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52"/>
          <w:szCs w:val="52"/>
          <w:lang w:val="en-US" w:eastAsia="zh-CN"/>
        </w:rPr>
      </w:pPr>
    </w:p>
    <w:p>
      <w:pPr>
        <w:jc w:val="center"/>
        <w:rPr>
          <w:rFonts w:hint="eastAsia"/>
          <w:sz w:val="52"/>
          <w:szCs w:val="52"/>
          <w:lang w:val="en-US" w:eastAsia="zh-CN"/>
        </w:rPr>
      </w:pPr>
      <w:r>
        <w:rPr>
          <w:rFonts w:hint="eastAsia"/>
          <w:sz w:val="52"/>
          <w:szCs w:val="52"/>
          <w:lang w:val="en-US" w:eastAsia="zh-CN"/>
        </w:rPr>
        <w:t>Task Six</w:t>
      </w:r>
    </w:p>
    <w:p>
      <w:pPr>
        <w:ind w:firstLine="843" w:firstLineChars="300"/>
        <w:rPr>
          <w:rFonts w:hint="eastAsia" w:eastAsiaTheme="minorEastAsia"/>
          <w:b/>
          <w:bCs/>
          <w:sz w:val="28"/>
          <w:szCs w:val="28"/>
          <w:lang w:eastAsia="zh-CN"/>
        </w:rPr>
      </w:pPr>
      <w:r>
        <w:rPr>
          <w:rFonts w:hint="eastAsia"/>
          <w:b/>
          <w:bCs/>
          <w:sz w:val="28"/>
          <w:szCs w:val="28"/>
          <w:lang w:eastAsia="zh-CN"/>
        </w:rPr>
        <w:t>语篇形式</w:t>
      </w:r>
      <w:r>
        <w:rPr>
          <w:rFonts w:hint="eastAsia"/>
          <w:b/>
          <w:bCs/>
          <w:color w:val="0000FF"/>
          <w:sz w:val="28"/>
          <w:szCs w:val="28"/>
          <w:lang w:eastAsia="zh-CN"/>
        </w:rPr>
        <w:t>主要指消息报道，特写文章和新闻评论三种形式。</w:t>
      </w:r>
    </w:p>
    <w:p>
      <w:pPr>
        <w:jc w:val="center"/>
        <w:rPr>
          <w:rFonts w:hint="eastAsia"/>
          <w:sz w:val="52"/>
          <w:szCs w:val="52"/>
          <w:lang w:val="en-US" w:eastAsia="zh-CN"/>
        </w:rPr>
      </w:pPr>
    </w:p>
    <w:p>
      <w:pPr>
        <w:jc w:val="center"/>
        <w:rPr>
          <w:rFonts w:hint="eastAsia"/>
          <w:color w:val="0000FF"/>
          <w:sz w:val="52"/>
          <w:szCs w:val="52"/>
          <w:lang w:val="en-US" w:eastAsia="zh-CN"/>
        </w:rPr>
      </w:pPr>
      <w:r>
        <w:rPr>
          <w:rFonts w:hint="eastAsia"/>
          <w:b/>
          <w:bCs/>
          <w:color w:val="0000FF"/>
          <w:sz w:val="52"/>
          <w:szCs w:val="52"/>
          <w:lang w:val="en-US" w:eastAsia="zh-CN"/>
        </w:rPr>
        <w:t>消息报道</w:t>
      </w:r>
      <w:r>
        <w:rPr>
          <w:rFonts w:hint="eastAsia"/>
          <w:color w:val="0000FF"/>
          <w:sz w:val="52"/>
          <w:szCs w:val="52"/>
          <w:lang w:val="en-US" w:eastAsia="zh-CN"/>
        </w:rPr>
        <w:t>----</w:t>
      </w:r>
      <w:r>
        <w:rPr>
          <w:rFonts w:hint="eastAsia"/>
          <w:i/>
          <w:iCs/>
          <w:color w:val="0000FF"/>
          <w:sz w:val="52"/>
          <w:szCs w:val="52"/>
          <w:lang w:val="en-US" w:eastAsia="zh-CN"/>
        </w:rPr>
        <w:t>财经新闻</w:t>
      </w:r>
    </w:p>
    <w:p>
      <w:pPr>
        <w:ind w:firstLine="643" w:firstLineChars="200"/>
        <w:rPr>
          <w:rFonts w:hint="eastAsia"/>
          <w:b w:val="0"/>
          <w:bCs w:val="0"/>
          <w:sz w:val="52"/>
          <w:szCs w:val="52"/>
          <w:lang w:val="en-US" w:eastAsia="zh-CN"/>
        </w:rPr>
      </w:pPr>
      <w:r>
        <w:rPr>
          <w:rFonts w:hint="eastAsia"/>
          <w:b/>
          <w:bCs/>
          <w:color w:val="0000FF"/>
          <w:sz w:val="32"/>
          <w:szCs w:val="32"/>
          <w:lang w:eastAsia="zh-CN"/>
        </w:rPr>
        <w:t>新闻</w:t>
      </w:r>
      <w:r>
        <w:rPr>
          <w:rFonts w:hint="eastAsia"/>
          <w:b/>
          <w:bCs/>
          <w:color w:val="0000FF"/>
          <w:sz w:val="32"/>
          <w:szCs w:val="32"/>
        </w:rPr>
        <w:t>消息报道</w:t>
      </w:r>
      <w:r>
        <w:rPr>
          <w:rFonts w:hint="eastAsia"/>
          <w:b/>
          <w:bCs/>
          <w:color w:val="0000FF"/>
          <w:sz w:val="32"/>
          <w:szCs w:val="32"/>
          <w:lang w:eastAsia="zh-CN"/>
        </w:rPr>
        <w:t>：消息报道的特点是以事实为准则，事实是社会生活的客观反映，可以说没有事实就没有新闻。</w:t>
      </w:r>
      <w:r>
        <w:rPr>
          <w:rFonts w:hint="eastAsia"/>
          <w:b/>
          <w:bCs/>
          <w:color w:val="C00000"/>
          <w:sz w:val="52"/>
          <w:szCs w:val="52"/>
          <w:lang w:eastAsia="zh-CN"/>
        </w:rPr>
        <w:t>消息</w:t>
      </w:r>
      <w:r>
        <w:rPr>
          <w:rFonts w:hint="eastAsia"/>
          <w:b/>
          <w:bCs/>
          <w:color w:val="C00000"/>
          <w:sz w:val="52"/>
          <w:szCs w:val="52"/>
          <w:lang w:val="en-US" w:eastAsia="zh-CN"/>
        </w:rPr>
        <w:t>报道</w:t>
      </w:r>
      <w:r>
        <w:rPr>
          <w:rFonts w:hint="eastAsia"/>
          <w:b w:val="0"/>
          <w:bCs w:val="0"/>
          <w:i/>
          <w:iCs/>
          <w:sz w:val="52"/>
          <w:szCs w:val="52"/>
          <w:lang w:val="en-US" w:eastAsia="zh-CN"/>
        </w:rPr>
        <w:t>可按内容分类</w:t>
      </w:r>
      <w:r>
        <w:rPr>
          <w:rFonts w:hint="eastAsia"/>
          <w:b w:val="0"/>
          <w:bCs w:val="0"/>
          <w:sz w:val="52"/>
          <w:szCs w:val="52"/>
          <w:lang w:val="en-US" w:eastAsia="zh-CN"/>
        </w:rPr>
        <w:t>：时政，财经，科技，文化，体育，灾害，社会等等。</w:t>
      </w:r>
    </w:p>
    <w:p>
      <w:pPr>
        <w:ind w:firstLine="1040" w:firstLineChars="200"/>
        <w:rPr>
          <w:rFonts w:hint="eastAsia"/>
          <w:b w:val="0"/>
          <w:bCs w:val="0"/>
          <w:sz w:val="52"/>
          <w:szCs w:val="52"/>
          <w:lang w:val="en-US" w:eastAsia="zh-CN"/>
        </w:rPr>
      </w:pPr>
      <w:r>
        <w:rPr>
          <w:rFonts w:hint="eastAsia"/>
          <w:b w:val="0"/>
          <w:bCs w:val="0"/>
          <w:color w:val="C00000"/>
          <w:sz w:val="52"/>
          <w:szCs w:val="52"/>
          <w:lang w:val="en-US" w:eastAsia="zh-CN"/>
        </w:rPr>
        <w:t>财经报道</w:t>
      </w:r>
      <w:r>
        <w:rPr>
          <w:rFonts w:hint="eastAsia"/>
          <w:b w:val="0"/>
          <w:bCs w:val="0"/>
          <w:sz w:val="52"/>
          <w:szCs w:val="52"/>
          <w:lang w:val="en-US" w:eastAsia="zh-CN"/>
        </w:rPr>
        <w:t>financial news是有关财政、经贸等问题的报道，包括工业农业商业金融等方面的热点，需要具备一定的财经专业知识。</w:t>
      </w:r>
    </w:p>
    <w:p>
      <w:pPr>
        <w:ind w:firstLine="1040" w:firstLineChars="200"/>
        <w:rPr>
          <w:rFonts w:hint="eastAsia"/>
          <w:b w:val="0"/>
          <w:bCs w:val="0"/>
          <w:sz w:val="52"/>
          <w:szCs w:val="52"/>
          <w:lang w:val="en-US" w:eastAsia="zh-CN"/>
        </w:rPr>
      </w:pPr>
    </w:p>
    <w:p>
      <w:pPr>
        <w:ind w:firstLine="560" w:firstLineChars="200"/>
        <w:rPr>
          <w:rFonts w:hint="eastAsia"/>
          <w:b w:val="0"/>
          <w:bCs w:val="0"/>
          <w:sz w:val="28"/>
          <w:szCs w:val="28"/>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ascii="Times New Roman" w:hAnsi="Times New Roman" w:cs="Times New Roman"/>
          <w:sz w:val="36"/>
          <w:szCs w:val="36"/>
          <w:lang w:val="en-US" w:eastAsia="zh-CN"/>
        </w:rPr>
      </w:pPr>
      <w:r>
        <w:rPr>
          <w:rFonts w:hint="eastAsia" w:ascii="Times New Roman" w:hAnsi="Times New Roman" w:cs="Times New Roman"/>
          <w:sz w:val="36"/>
          <w:szCs w:val="36"/>
          <w:lang w:val="en-US" w:eastAsia="zh-CN"/>
        </w:rPr>
        <w:t>Key Learning points:</w:t>
      </w:r>
    </w:p>
    <w:p>
      <w:pPr>
        <w:rPr>
          <w:rFonts w:hint="eastAsia" w:ascii="Times New Roman" w:hAnsi="Times New Roman" w:cs="Times New Roman"/>
          <w:sz w:val="44"/>
          <w:szCs w:val="44"/>
          <w:lang w:val="en-US" w:eastAsia="zh-CN"/>
        </w:rPr>
      </w:pPr>
      <w:r>
        <w:rPr>
          <w:rFonts w:hint="eastAsia" w:ascii="Times New Roman" w:hAnsi="Times New Roman" w:cs="Times New Roman"/>
          <w:sz w:val="36"/>
          <w:szCs w:val="36"/>
          <w:lang w:val="en-US" w:eastAsia="zh-CN"/>
        </w:rPr>
        <w:t>Try to locate the following sentences in the text materials(page 75-81) and give your understanding about them</w:t>
      </w:r>
      <w:r>
        <w:rPr>
          <w:rFonts w:hint="eastAsia" w:ascii="Times New Roman" w:hAnsi="Times New Roman" w:cs="Times New Roman"/>
          <w:sz w:val="44"/>
          <w:szCs w:val="44"/>
          <w:lang w:val="en-US" w:eastAsia="zh-CN"/>
        </w:rPr>
        <w:t>(</w:t>
      </w:r>
      <w:r>
        <w:rPr>
          <w:rFonts w:hint="eastAsia" w:ascii="Times New Roman" w:hAnsi="Times New Roman" w:cs="Times New Roman"/>
          <w:b/>
          <w:bCs/>
          <w:color w:val="FF0000"/>
          <w:sz w:val="24"/>
          <w:szCs w:val="24"/>
          <w:lang w:val="en-US" w:eastAsia="zh-CN"/>
        </w:rPr>
        <w:t>注意句子结构成分的分布特征及句意的表达特点</w:t>
      </w:r>
      <w:r>
        <w:rPr>
          <w:rFonts w:hint="eastAsia" w:ascii="Times New Roman" w:hAnsi="Times New Roman" w:cs="Times New Roman"/>
          <w:sz w:val="44"/>
          <w:szCs w:val="44"/>
          <w:lang w:val="en-US" w:eastAsia="zh-CN"/>
        </w:rPr>
        <w:t>)</w:t>
      </w:r>
    </w:p>
    <w:p>
      <w:pPr>
        <w:rPr>
          <w:rFonts w:hint="eastAsia" w:ascii="Times New Roman" w:hAnsi="Times New Roman" w:cs="Times New Roman"/>
          <w:sz w:val="44"/>
          <w:szCs w:val="44"/>
          <w:lang w:val="en-US" w:eastAsia="zh-CN"/>
        </w:rPr>
      </w:pP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After it exits bankruptcy early next year, WorldCom also wants to deflect attention from its infamous past and win new customers. </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The parent company is the world</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s second-largest accounting firm and, like the other big ones, is tainted by auditing scandals such as helping notorious Tyco International Ltd. Executives fudge the company</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s numbers.</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Unless these companies really change the way they do business, too, the makeovers won</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t help, say experts. </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AOL plans to double its ad spending next year to 200 million, primarily to promote its new 9.0 Optimized broadband service.</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But as of Dec.23, stock markets of both nations were in the red for the year. </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Big profits generally come in being early to the next trend, or by predicting events that catch others by surprise. </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Concern about the health of municipal bonds could drive some investors out of bonds and into stocks, others say.</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If the US economy slowly improves, volatility drops and stock markets edge higher, the Federal Reserve will be tempted to signal a possible rate hike, perhaps by the latter part of 2011.</w:t>
      </w:r>
    </w:p>
    <w:p>
      <w:pPr>
        <w:numPr>
          <w:ilvl w:val="0"/>
          <w:numId w:val="1"/>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He argues the command economy in China is better able to stem excess capital flows leading to inflation. And if the Fed does begin to raise rates, it will reduce capital flowing into Asia.</w:t>
      </w: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r>
        <w:rPr>
          <w:rFonts w:hint="eastAsia" w:ascii="Times New Roman" w:hAnsi="Times New Roman" w:cs="Times New Roman"/>
          <w:sz w:val="44"/>
          <w:szCs w:val="44"/>
          <w:lang w:val="en-US" w:eastAsia="zh-CN"/>
        </w:rPr>
        <w:drawing>
          <wp:inline distT="0" distB="0" distL="114300" distR="114300">
            <wp:extent cx="5266055" cy="4669155"/>
            <wp:effectExtent l="0" t="0" r="10795" b="17145"/>
            <wp:docPr id="1" name="图片 1" descr="IMG_20210221_13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10221_135708"/>
                    <pic:cNvPicPr>
                      <a:picLocks noChangeAspect="1"/>
                    </pic:cNvPicPr>
                  </pic:nvPicPr>
                  <pic:blipFill>
                    <a:blip r:embed="rId4"/>
                    <a:stretch>
                      <a:fillRect/>
                    </a:stretch>
                  </pic:blipFill>
                  <pic:spPr>
                    <a:xfrm>
                      <a:off x="0" y="0"/>
                      <a:ext cx="5266055" cy="4669155"/>
                    </a:xfrm>
                    <a:prstGeom prst="rect">
                      <a:avLst/>
                    </a:prstGeom>
                  </pic:spPr>
                </pic:pic>
              </a:graphicData>
            </a:graphic>
          </wp:inline>
        </w:drawing>
      </w: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r>
        <w:rPr>
          <w:rFonts w:hint="eastAsia" w:ascii="Times New Roman" w:hAnsi="Times New Roman" w:cs="Times New Roman"/>
          <w:sz w:val="44"/>
          <w:szCs w:val="44"/>
          <w:lang w:val="en-US" w:eastAsia="zh-CN"/>
        </w:rPr>
        <w:drawing>
          <wp:inline distT="0" distB="0" distL="114300" distR="114300">
            <wp:extent cx="6856095" cy="5285105"/>
            <wp:effectExtent l="0" t="0" r="10795" b="1905"/>
            <wp:docPr id="2" name="图片 2" descr="IMG_20210221_14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10221_140057"/>
                    <pic:cNvPicPr>
                      <a:picLocks noChangeAspect="1"/>
                    </pic:cNvPicPr>
                  </pic:nvPicPr>
                  <pic:blipFill>
                    <a:blip r:embed="rId5"/>
                    <a:stretch>
                      <a:fillRect/>
                    </a:stretch>
                  </pic:blipFill>
                  <pic:spPr>
                    <a:xfrm rot="16200000">
                      <a:off x="0" y="0"/>
                      <a:ext cx="6856095" cy="5285105"/>
                    </a:xfrm>
                    <a:prstGeom prst="rect">
                      <a:avLst/>
                    </a:prstGeom>
                  </pic:spPr>
                </pic:pic>
              </a:graphicData>
            </a:graphic>
          </wp:inline>
        </w:drawing>
      </w: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r>
        <w:rPr>
          <w:rFonts w:hint="eastAsia" w:ascii="Times New Roman" w:hAnsi="Times New Roman" w:cs="Times New Roman"/>
          <w:sz w:val="44"/>
          <w:szCs w:val="44"/>
          <w:lang w:val="en-US" w:eastAsia="zh-CN"/>
        </w:rPr>
        <w:drawing>
          <wp:inline distT="0" distB="0" distL="114300" distR="114300">
            <wp:extent cx="5250815" cy="6758305"/>
            <wp:effectExtent l="0" t="0" r="6985" b="4445"/>
            <wp:docPr id="3" name="图片 3" descr="IMG_20210221_14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10221_140246"/>
                    <pic:cNvPicPr>
                      <a:picLocks noChangeAspect="1"/>
                    </pic:cNvPicPr>
                  </pic:nvPicPr>
                  <pic:blipFill>
                    <a:blip r:embed="rId6"/>
                    <a:stretch>
                      <a:fillRect/>
                    </a:stretch>
                  </pic:blipFill>
                  <pic:spPr>
                    <a:xfrm>
                      <a:off x="0" y="0"/>
                      <a:ext cx="5250815" cy="6758305"/>
                    </a:xfrm>
                    <a:prstGeom prst="rect">
                      <a:avLst/>
                    </a:prstGeom>
                  </pic:spPr>
                </pic:pic>
              </a:graphicData>
            </a:graphic>
          </wp:inline>
        </w:drawing>
      </w: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r>
        <w:rPr>
          <w:rFonts w:hint="eastAsia" w:ascii="Times New Roman" w:hAnsi="Times New Roman" w:cs="Times New Roman"/>
          <w:sz w:val="44"/>
          <w:szCs w:val="44"/>
          <w:lang w:val="en-US" w:eastAsia="zh-CN"/>
        </w:rPr>
        <w:drawing>
          <wp:inline distT="0" distB="0" distL="114300" distR="114300">
            <wp:extent cx="5272405" cy="5661025"/>
            <wp:effectExtent l="0" t="0" r="4445" b="15875"/>
            <wp:docPr id="4" name="图片 4" descr="IMG_20210221_14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10221_140357"/>
                    <pic:cNvPicPr>
                      <a:picLocks noChangeAspect="1"/>
                    </pic:cNvPicPr>
                  </pic:nvPicPr>
                  <pic:blipFill>
                    <a:blip r:embed="rId7"/>
                    <a:stretch>
                      <a:fillRect/>
                    </a:stretch>
                  </pic:blipFill>
                  <pic:spPr>
                    <a:xfrm>
                      <a:off x="0" y="0"/>
                      <a:ext cx="5272405" cy="5661025"/>
                    </a:xfrm>
                    <a:prstGeom prst="rect">
                      <a:avLst/>
                    </a:prstGeom>
                  </pic:spPr>
                </pic:pic>
              </a:graphicData>
            </a:graphic>
          </wp:inline>
        </w:drawing>
      </w: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r>
        <w:rPr>
          <w:rFonts w:hint="eastAsia" w:ascii="Times New Roman" w:hAnsi="Times New Roman" w:cs="Times New Roman"/>
          <w:sz w:val="44"/>
          <w:szCs w:val="44"/>
          <w:lang w:val="en-US" w:eastAsia="zh-CN"/>
        </w:rPr>
        <w:drawing>
          <wp:inline distT="0" distB="0" distL="114300" distR="114300">
            <wp:extent cx="6813550" cy="5146040"/>
            <wp:effectExtent l="0" t="0" r="16510" b="6350"/>
            <wp:docPr id="5" name="图片 5" descr="IMG_20210221_14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10221_140545"/>
                    <pic:cNvPicPr>
                      <a:picLocks noChangeAspect="1"/>
                    </pic:cNvPicPr>
                  </pic:nvPicPr>
                  <pic:blipFill>
                    <a:blip r:embed="rId8"/>
                    <a:stretch>
                      <a:fillRect/>
                    </a:stretch>
                  </pic:blipFill>
                  <pic:spPr>
                    <a:xfrm rot="16200000">
                      <a:off x="0" y="0"/>
                      <a:ext cx="6813550" cy="5146040"/>
                    </a:xfrm>
                    <a:prstGeom prst="rect">
                      <a:avLst/>
                    </a:prstGeom>
                  </pic:spPr>
                </pic:pic>
              </a:graphicData>
            </a:graphic>
          </wp:inline>
        </w:drawing>
      </w:r>
    </w:p>
    <w:p>
      <w:pPr>
        <w:rPr>
          <w:rFonts w:hint="eastAsia" w:ascii="Times New Roman" w:hAnsi="Times New Roman" w:cs="Times New Roman"/>
          <w:sz w:val="44"/>
          <w:szCs w:val="44"/>
          <w:lang w:val="en-US" w:eastAsia="zh-CN"/>
        </w:rPr>
      </w:pPr>
    </w:p>
    <w:p>
      <w:pPr>
        <w:rPr>
          <w:rFonts w:hint="eastAsia" w:ascii="Times New Roman" w:hAnsi="Times New Roman" w:cs="Times New Roman"/>
          <w:sz w:val="44"/>
          <w:szCs w:val="44"/>
          <w:lang w:val="en-US" w:eastAsia="zh-CN"/>
        </w:rPr>
      </w:pPr>
      <w:r>
        <w:rPr>
          <w:rFonts w:hint="eastAsia" w:ascii="Times New Roman" w:hAnsi="Times New Roman" w:cs="Times New Roman"/>
          <w:sz w:val="44"/>
          <w:szCs w:val="44"/>
          <w:lang w:val="en-US" w:eastAsia="zh-CN"/>
        </w:rPr>
        <w:drawing>
          <wp:inline distT="0" distB="0" distL="114300" distR="114300">
            <wp:extent cx="6740525" cy="5192395"/>
            <wp:effectExtent l="0" t="0" r="8255" b="3175"/>
            <wp:docPr id="6" name="图片 6" descr="IMG_20210221_14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210221_140609"/>
                    <pic:cNvPicPr>
                      <a:picLocks noChangeAspect="1"/>
                    </pic:cNvPicPr>
                  </pic:nvPicPr>
                  <pic:blipFill>
                    <a:blip r:embed="rId9"/>
                    <a:stretch>
                      <a:fillRect/>
                    </a:stretch>
                  </pic:blipFill>
                  <pic:spPr>
                    <a:xfrm rot="16200000">
                      <a:off x="0" y="0"/>
                      <a:ext cx="6740525" cy="5192395"/>
                    </a:xfrm>
                    <a:prstGeom prst="rect">
                      <a:avLst/>
                    </a:prstGeom>
                  </pic:spPr>
                </pic:pic>
              </a:graphicData>
            </a:graphic>
          </wp:inline>
        </w:drawing>
      </w:r>
    </w:p>
    <w:p>
      <w:pPr>
        <w:rPr>
          <w:rFonts w:hint="eastAsia" w:ascii="Times New Roman" w:hAnsi="Times New Roman" w:cs="Times New Roman"/>
          <w:sz w:val="44"/>
          <w:szCs w:val="44"/>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p>
    <w:p>
      <w:pPr>
        <w:widowControl w:val="0"/>
        <w:numPr>
          <w:ilvl w:val="0"/>
          <w:numId w:val="0"/>
        </w:numPr>
        <w:tabs>
          <w:tab w:val="left" w:pos="312"/>
        </w:tabs>
        <w:jc w:val="both"/>
        <w:rPr>
          <w:rFonts w:hint="eastAsia" w:ascii="Times New Roman" w:hAnsi="Times New Roman" w:cs="Times New Roman"/>
          <w:sz w:val="28"/>
          <w:szCs w:val="2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AC7E8F"/>
    <w:multiLevelType w:val="singleLevel"/>
    <w:tmpl w:val="AEAC7E8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A509EF"/>
    <w:rsid w:val="044D6A90"/>
    <w:rsid w:val="04C4798D"/>
    <w:rsid w:val="15C24007"/>
    <w:rsid w:val="1FB560A1"/>
    <w:rsid w:val="30A509EF"/>
    <w:rsid w:val="41302801"/>
    <w:rsid w:val="430655B6"/>
    <w:rsid w:val="669752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2021-01-04T23:06:00Z</dcterms:created>
  <dc:creator>Administrator</dc:creator>
  <cp:lastModifiedBy>Administrator</cp:lastModifiedBy>
  <dcterms:modified xsi:type="dcterms:W3CDTF">2021-03-20T07:20:30Z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