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US-Manager-01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Заголовок</w:t>
      </w:r>
      <w:r w:rsidDel="00000000" w:rsidR="00000000" w:rsidRPr="00000000">
        <w:rPr>
          <w:rtl w:val="0"/>
        </w:rPr>
        <w:t xml:space="preserve">: Управление расписанием мастеров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Тело US: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8205"/>
        <w:tblGridChange w:id="0">
          <w:tblGrid>
            <w:gridCol w:w="1395"/>
            <w:gridCol w:w="8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Я хочу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создавать и редактировать расписание мастеров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в системе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Чтобы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автоматизировать процесс записи и облегчить ручной труд</w:t>
            </w:r>
          </w:p>
        </w:tc>
      </w:tr>
    </w:tbl>
    <w:p w:rsidR="00000000" w:rsidDel="00000000" w:rsidP="00000000" w:rsidRDefault="00000000" w:rsidRPr="00000000" w14:paraId="0000000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Критерии приемки: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22.795275590551114"/>
        <w:rPr/>
      </w:pPr>
      <w:r w:rsidDel="00000000" w:rsidR="00000000" w:rsidRPr="00000000">
        <w:rPr>
          <w:i w:val="1"/>
          <w:rtl w:val="0"/>
        </w:rPr>
        <w:t xml:space="preserve">Предусловие (Given): </w:t>
      </w:r>
      <w:r w:rsidDel="00000000" w:rsidR="00000000" w:rsidRPr="00000000">
        <w:rPr>
          <w:rtl w:val="0"/>
        </w:rPr>
        <w:t xml:space="preserve">Менеджер авторизован в Системе и имеет права доступа к разделу управления расписанием, в Системе реализован функционал по редактированию расписания.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rtl w:val="0"/>
        </w:rPr>
        <w:t xml:space="preserve">Действие (When):</w:t>
      </w:r>
      <w:r w:rsidDel="00000000" w:rsidR="00000000" w:rsidRPr="00000000">
        <w:rPr>
          <w:rtl w:val="0"/>
        </w:rPr>
        <w:t xml:space="preserve"> Менеджер заходит в раздел “Расписание,  выбирает Мастера, указывает временной интервал и тип услуги, сохраняет новое расписание.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rtl w:val="0"/>
        </w:rPr>
        <w:t xml:space="preserve">Результат (Then):</w:t>
      </w:r>
      <w:r w:rsidDel="00000000" w:rsidR="00000000" w:rsidRPr="00000000">
        <w:rPr>
          <w:rtl w:val="0"/>
        </w:rPr>
        <w:t xml:space="preserve"> Мастера и Клиенты видят актуальное расписание в Системе.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US-Manager-02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Заголовок</w:t>
      </w:r>
      <w:r w:rsidDel="00000000" w:rsidR="00000000" w:rsidRPr="00000000">
        <w:rPr>
          <w:rtl w:val="0"/>
        </w:rPr>
        <w:t xml:space="preserve">: Просмотр отчетов по выполненным услугам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Тело US:</w:t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8220"/>
        <w:tblGridChange w:id="0">
          <w:tblGrid>
            <w:gridCol w:w="1380"/>
            <w:gridCol w:w="8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Я хочу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получать отчеты о выполненных услугах и просматривать отзывы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Чтобы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контролировать качество работы</w:t>
            </w:r>
          </w:p>
        </w:tc>
      </w:tr>
    </w:tbl>
    <w:p w:rsidR="00000000" w:rsidDel="00000000" w:rsidP="00000000" w:rsidRDefault="00000000" w:rsidRPr="00000000" w14:paraId="0000002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Тестовый сценарий: 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rtl w:val="0"/>
        </w:rPr>
        <w:t xml:space="preserve">Предусловие: </w:t>
      </w:r>
      <w:r w:rsidDel="00000000" w:rsidR="00000000" w:rsidRPr="00000000">
        <w:rPr>
          <w:rtl w:val="0"/>
        </w:rPr>
        <w:t xml:space="preserve">Менеджер авторизован в системе и имеет права доступа к разделу отчетов и отзывов, в системе сохраняются вносимые отчёты и отзывы.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Менеджер заходит в раздел “Отчёты”, выбирает временной интервал/Мастера/тип услуги. Система генерирует отчёт по заданным параметрам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i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в интерфейсе Системы отображается детальный отчет по выполненным услугам, включающий в себя: имя Мастера, время и дата оказания услуги, отметка об оплате, отзывы и комментарии клиента.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sectPr>
      <w:pgSz w:h="16834" w:w="11909" w:orient="portrait"/>
      <w:pgMar w:bottom="1440" w:top="708.6614173228347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