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US-Client-01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Заголовок</w:t>
      </w:r>
      <w:r w:rsidDel="00000000" w:rsidR="00000000" w:rsidRPr="00000000">
        <w:rPr>
          <w:rtl w:val="0"/>
        </w:rPr>
        <w:t xml:space="preserve">: Онлайн-запись на услуги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Тело US:</w:t>
      </w: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760"/>
        <w:tblGridChange w:id="0">
          <w:tblGrid>
            <w:gridCol w:w="1395"/>
            <w:gridCol w:w="8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Я хочу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записаться на услуги парикмахера онлайн с выбором мастера и времени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Чтобы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не тратить время на телефонные звонки и необязательный контакт с людьми, получить удобное для меня время</w:t>
            </w:r>
          </w:p>
        </w:tc>
      </w:tr>
    </w:tbl>
    <w:p w:rsidR="00000000" w:rsidDel="00000000" w:rsidP="00000000" w:rsidRDefault="00000000" w:rsidRPr="00000000" w14:paraId="0000000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Критерии приемки: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22.795275590551114"/>
        <w:rPr/>
      </w:pPr>
      <w:r w:rsidDel="00000000" w:rsidR="00000000" w:rsidRPr="00000000">
        <w:rPr>
          <w:i w:val="1"/>
          <w:rtl w:val="0"/>
        </w:rPr>
        <w:t xml:space="preserve">Предусловие (Given): </w:t>
      </w:r>
      <w:r w:rsidDel="00000000" w:rsidR="00000000" w:rsidRPr="00000000">
        <w:rPr>
          <w:rtl w:val="0"/>
        </w:rPr>
        <w:t xml:space="preserve">Клиент авторизован в системе, выбрал тип услуги и Мастера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rtl w:val="0"/>
        </w:rPr>
        <w:t xml:space="preserve">Действие (When):</w:t>
      </w:r>
      <w:r w:rsidDel="00000000" w:rsidR="00000000" w:rsidRPr="00000000">
        <w:rPr>
          <w:rtl w:val="0"/>
        </w:rPr>
        <w:t xml:space="preserve"> Клиент выбирает доступное время из календаря и подтверждает запись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rtl w:val="0"/>
        </w:rPr>
        <w:t xml:space="preserve">Результат (Then):</w:t>
      </w:r>
      <w:r w:rsidDel="00000000" w:rsidR="00000000" w:rsidRPr="00000000">
        <w:rPr>
          <w:rtl w:val="0"/>
        </w:rPr>
        <w:t xml:space="preserve"> Система бронирует запись и отправляет подтверждение клиенту на выбранный канал связи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US-Client-02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Заголовок</w:t>
      </w:r>
      <w:r w:rsidDel="00000000" w:rsidR="00000000" w:rsidRPr="00000000">
        <w:rPr>
          <w:rtl w:val="0"/>
        </w:rPr>
        <w:t xml:space="preserve">: Получение напоминаний о записи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Тело US:</w:t>
      </w:r>
    </w:p>
    <w:tbl>
      <w:tblPr>
        <w:tblStyle w:val="Table2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8565"/>
        <w:tblGridChange w:id="0">
          <w:tblGrid>
            <w:gridCol w:w="1380"/>
            <w:gridCol w:w="8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клиент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Я хочу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получать напоминания о предстоящих записях через удобный мне канал связи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Чтобы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не забыть о визите</w:t>
            </w:r>
          </w:p>
        </w:tc>
      </w:tr>
    </w:tbl>
    <w:p w:rsidR="00000000" w:rsidDel="00000000" w:rsidP="00000000" w:rsidRDefault="00000000" w:rsidRPr="00000000" w14:paraId="0000002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Тестовый сценарий: 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rtl w:val="0"/>
        </w:rPr>
        <w:t xml:space="preserve">Предусловие: </w:t>
      </w:r>
      <w:r w:rsidDel="00000000" w:rsidR="00000000" w:rsidRPr="00000000">
        <w:rPr>
          <w:rtl w:val="0"/>
        </w:rPr>
        <w:t xml:space="preserve">Клиент записан на услугу, Клиент указал предпочтительный канал связи, Менеджер настроил расписание отправки напоминаний в Системе.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Система автоматически отправляет напоминание в указанное время.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i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Клиент получает корректное уведомление с указанием времени, мастера и услуги, Система фиксирует, что уведомление отправлено.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sectPr>
      <w:pgSz w:h="16834" w:w="11909" w:orient="portrait"/>
      <w:pgMar w:bottom="1116.3779527559075" w:top="708.6614173228347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