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B24" w:rsidRDefault="00322D72">
      <w:r>
        <w:t>Column A: Subjects is participant number</w:t>
      </w:r>
      <w:r w:rsidR="00DE6A6C">
        <w:t>, there are 46 participants</w:t>
      </w:r>
    </w:p>
    <w:p w:rsidR="00322D72" w:rsidRDefault="00322D72">
      <w:r>
        <w:t>Column B: Condition</w:t>
      </w:r>
      <w:r w:rsidR="00DE6A6C">
        <w:t>, there are two conditions, 1 and 2</w:t>
      </w:r>
      <w:r>
        <w:t xml:space="preserve"> </w:t>
      </w:r>
    </w:p>
    <w:p w:rsidR="00322D72" w:rsidRDefault="00322D72">
      <w:r>
        <w:t>Column C: Reading Times on Target sentence</w:t>
      </w:r>
    </w:p>
    <w:p w:rsidR="00322D72" w:rsidRDefault="00322D72">
      <w:r>
        <w:t>Column D: Items, there are 20 items each participants sees, in the same order</w:t>
      </w:r>
    </w:p>
    <w:p w:rsidR="00322D72" w:rsidRDefault="00322D72"/>
    <w:p w:rsidR="00322D72" w:rsidRDefault="00322D72">
      <w:r>
        <w:t>Steps:</w:t>
      </w:r>
    </w:p>
    <w:p w:rsidR="00322D72" w:rsidRPr="00DE6A6C" w:rsidRDefault="00322D72" w:rsidP="00322D72">
      <w:pPr>
        <w:pStyle w:val="ListParagraph"/>
        <w:numPr>
          <w:ilvl w:val="0"/>
          <w:numId w:val="1"/>
        </w:numPr>
        <w:rPr>
          <w:i/>
          <w:color w:val="FF0000"/>
        </w:rPr>
      </w:pPr>
      <w:r>
        <w:t xml:space="preserve">Inspect column C, identify any scores that are &lt;750 and &gt;7500, replace those with 8888 in a new column – call that </w:t>
      </w:r>
      <w:r w:rsidRPr="00446030">
        <w:rPr>
          <w:b/>
        </w:rPr>
        <w:t>‘Threshold Trim’</w:t>
      </w:r>
      <w:r>
        <w:t>.</w:t>
      </w:r>
      <w:r w:rsidR="003C30A4">
        <w:t xml:space="preserve"> </w:t>
      </w:r>
      <w:r w:rsidR="003C30A4" w:rsidRPr="00DE6A6C">
        <w:rPr>
          <w:i/>
          <w:color w:val="FF0000"/>
        </w:rPr>
        <w:t>Note: Is it possible to enter in the program those threshold values every time in case new benchmarks need to be adopted?</w:t>
      </w:r>
    </w:p>
    <w:p w:rsidR="00322D72" w:rsidRPr="00DE6A6C" w:rsidRDefault="00322D72" w:rsidP="00322D72">
      <w:pPr>
        <w:pStyle w:val="ListParagraph"/>
        <w:numPr>
          <w:ilvl w:val="0"/>
          <w:numId w:val="1"/>
        </w:numPr>
        <w:rPr>
          <w:i/>
          <w:color w:val="FF0000"/>
        </w:rPr>
      </w:pPr>
      <w:r>
        <w:t>Compute the mean and standard deviation of ‘</w:t>
      </w:r>
      <w:r w:rsidRPr="00446030">
        <w:rPr>
          <w:b/>
        </w:rPr>
        <w:t>Threshold Trim’</w:t>
      </w:r>
      <w:r>
        <w:t xml:space="preserve"> for each subject (column A) in each condition (1 and 2) without including any scores that are 8888. Paste the mean and standard deviation</w:t>
      </w:r>
      <w:r w:rsidR="003C30A4">
        <w:t xml:space="preserve"> in a new column.</w:t>
      </w:r>
      <w:r w:rsidR="00DE6A6C">
        <w:t xml:space="preserve"> </w:t>
      </w:r>
      <w:r w:rsidR="00446030">
        <w:t xml:space="preserve">The product here would be a new </w:t>
      </w:r>
      <w:proofErr w:type="gramStart"/>
      <w:r w:rsidR="00446030">
        <w:t>subjects</w:t>
      </w:r>
      <w:proofErr w:type="gramEnd"/>
      <w:r w:rsidR="00446030">
        <w:t xml:space="preserve"> column, a mean column for each subject in condition 1, a standard deviation for each subject in condition 1, a mean for each subject in condition 2, a standard deviation for each subject in condition 2. </w:t>
      </w:r>
      <w:r w:rsidR="00DE6A6C" w:rsidRPr="00DE6A6C">
        <w:rPr>
          <w:i/>
          <w:color w:val="FF0000"/>
        </w:rPr>
        <w:t>Note: Is it possible to adjust the range for aggregating across</w:t>
      </w:r>
      <w:r w:rsidR="00DE6A6C">
        <w:rPr>
          <w:i/>
          <w:color w:val="FF0000"/>
        </w:rPr>
        <w:t xml:space="preserve"> rows</w:t>
      </w:r>
      <w:r w:rsidR="00DE6A6C" w:rsidRPr="00DE6A6C">
        <w:rPr>
          <w:i/>
          <w:color w:val="FF0000"/>
        </w:rPr>
        <w:t>? This dataset has 5 values in condition 1 and 5 in condition 2 but this varies for each dataset.</w:t>
      </w:r>
    </w:p>
    <w:p w:rsidR="00322D72" w:rsidRDefault="00322D72" w:rsidP="00322D72">
      <w:pPr>
        <w:pStyle w:val="ListParagraph"/>
        <w:numPr>
          <w:ilvl w:val="0"/>
          <w:numId w:val="1"/>
        </w:numPr>
      </w:pPr>
      <w:r>
        <w:t xml:space="preserve">Inspect ‘Threshold Trim’ again, and identify any scores that are &gt; (mean + 2.5 standard deviations) or &lt; (mean - 2.5 standard deviations) and not 8888, and replace those with 9999 in a new column – call that </w:t>
      </w:r>
      <w:r w:rsidRPr="00446030">
        <w:rPr>
          <w:b/>
        </w:rPr>
        <w:t>‘Trim 1’</w:t>
      </w:r>
      <w:r>
        <w:t>.</w:t>
      </w:r>
    </w:p>
    <w:p w:rsidR="003C30A4" w:rsidRDefault="003C30A4" w:rsidP="003C30A4">
      <w:pPr>
        <w:pStyle w:val="ListParagraph"/>
        <w:numPr>
          <w:ilvl w:val="0"/>
          <w:numId w:val="1"/>
        </w:numPr>
      </w:pPr>
      <w:r>
        <w:t xml:space="preserve">Compute the mean and standard deviation of ‘Trim 1’ for each subject (column A) in each condition (1 and 2) without including any scores that are 8888 or 9999. Paste the mean and standard deviation </w:t>
      </w:r>
      <w:r w:rsidR="00446030">
        <w:t xml:space="preserve">for each subject in each condition in </w:t>
      </w:r>
      <w:r>
        <w:t>new column</w:t>
      </w:r>
      <w:r w:rsidR="00446030">
        <w:t>s – just like in step 2</w:t>
      </w:r>
      <w:r>
        <w:t>.</w:t>
      </w:r>
    </w:p>
    <w:p w:rsidR="00446030" w:rsidRDefault="00446030" w:rsidP="003C30A4">
      <w:pPr>
        <w:pStyle w:val="ListParagraph"/>
        <w:numPr>
          <w:ilvl w:val="0"/>
          <w:numId w:val="1"/>
        </w:numPr>
      </w:pPr>
      <w:r>
        <w:t>Have the possibility to repeat this process again for Trim 1 starting at step 2.</w:t>
      </w:r>
      <w:bookmarkStart w:id="0" w:name="_GoBack"/>
      <w:bookmarkEnd w:id="0"/>
    </w:p>
    <w:p w:rsidR="00322D72" w:rsidRDefault="00322D72" w:rsidP="003C30A4">
      <w:pPr>
        <w:ind w:left="360"/>
      </w:pPr>
    </w:p>
    <w:sectPr w:rsidR="0032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26357"/>
    <w:multiLevelType w:val="hybridMultilevel"/>
    <w:tmpl w:val="E238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72"/>
    <w:rsid w:val="001C2B24"/>
    <w:rsid w:val="00322D72"/>
    <w:rsid w:val="003C30A4"/>
    <w:rsid w:val="00446030"/>
    <w:rsid w:val="00DE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B9623-90E7-44EF-87B3-689357C6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Kendeou</dc:creator>
  <cp:keywords/>
  <dc:description/>
  <cp:lastModifiedBy>Pani Kendeou</cp:lastModifiedBy>
  <cp:revision>3</cp:revision>
  <dcterms:created xsi:type="dcterms:W3CDTF">2017-04-12T18:37:00Z</dcterms:created>
  <dcterms:modified xsi:type="dcterms:W3CDTF">2017-04-12T18:59:00Z</dcterms:modified>
</cp:coreProperties>
</file>