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F62CA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226DC31" w:rsidR="00CC3ABA" w:rsidRPr="00DE556B" w:rsidRDefault="00F200D2" w:rsidP="006A6DDF">
            <w:r w:rsidRPr="00F200D2">
              <w:t>NK Parts Industries Inc.</w:t>
            </w:r>
          </w:p>
        </w:tc>
      </w:tr>
      <w:tr w:rsidR="00CC3ABA" w:rsidRPr="00DE556B" w14:paraId="5871736D"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0645217" w:rsidR="00CC3ABA" w:rsidRPr="00DE556B" w:rsidRDefault="00F200D2" w:rsidP="006A6DDF">
            <w:pPr>
              <w:pStyle w:val="iBAAGStandardText"/>
            </w:pPr>
            <w:r w:rsidRPr="00F200D2">
              <w:t>922094</w:t>
            </w:r>
          </w:p>
        </w:tc>
      </w:tr>
      <w:tr w:rsidR="00CC3ABA" w:rsidRPr="00DE556B" w14:paraId="58717370"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73ADE6FD" w:rsidR="00CC3ABA" w:rsidRPr="00DE556B" w:rsidRDefault="00F200D2" w:rsidP="006A6DDF">
            <w:pPr>
              <w:pStyle w:val="iBAAGStandardText"/>
            </w:pPr>
            <w:r>
              <w:t>01/01/2021</w:t>
            </w:r>
          </w:p>
        </w:tc>
      </w:tr>
      <w:tr w:rsidR="00CC3ABA" w:rsidRPr="00DE556B" w14:paraId="58717373"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71835F4F" w:rsidR="00CC3ABA" w:rsidRPr="00DE556B" w:rsidRDefault="0001597B"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68114205" w:rsidR="00CC3ABA" w:rsidRPr="00DE556B" w:rsidRDefault="00C43C30" w:rsidP="00A02F69">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F62CA2" w:rsidRPr="00F62CA2">
              <w:rPr>
                <w:rStyle w:val="iBAAGStandardTextChar"/>
              </w:rPr>
              <w:t>1966A</w:t>
            </w:r>
            <w:r w:rsidR="00CC3ABA" w:rsidRPr="00DE556B">
              <w:t xml:space="preserve"> </w:t>
            </w:r>
          </w:p>
        </w:tc>
      </w:tr>
      <w:tr w:rsidR="00CC3ABA" w:rsidRPr="00DE556B" w14:paraId="5871737A"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A6BA825"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4C843E24"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E731D92" w:rsidR="005008C8" w:rsidRPr="00DE556B" w:rsidRDefault="005008C8" w:rsidP="003F5ED7">
            <w:pPr>
              <w:pStyle w:val="iBAAGStandardText"/>
            </w:pPr>
            <w:r w:rsidRPr="00647BB4">
              <w:t>Calendar</w:t>
            </w:r>
            <w:r w:rsidR="00F62CA2">
              <w:t xml:space="preserve"> </w:t>
            </w:r>
            <w:r w:rsidRPr="00647BB4">
              <w:t>Year</w:t>
            </w:r>
          </w:p>
        </w:tc>
      </w:tr>
      <w:tr w:rsidR="005008C8" w:rsidRPr="00DE556B" w14:paraId="58717383"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6B685E1C" w:rsidR="005008C8" w:rsidRPr="00DE556B" w:rsidRDefault="00F62CA2" w:rsidP="003F5ED7">
            <w:r>
              <w:rPr>
                <w:rFonts w:ascii="ArialMT" w:hAnsi="ArialMT" w:cs="ArialMT"/>
                <w:szCs w:val="24"/>
              </w:rPr>
              <w:t>Ohio</w:t>
            </w:r>
            <w:r w:rsidR="005008C8" w:rsidRPr="00DE556B">
              <w:rPr>
                <w:rStyle w:val="InstructionalTextChar"/>
              </w:rPr>
              <w:t xml:space="preserve"> </w:t>
            </w:r>
          </w:p>
        </w:tc>
      </w:tr>
      <w:tr w:rsidR="005008C8" w:rsidRPr="00DE556B" w14:paraId="58717386"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39AF19A1"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4189EBB6" w:rsidR="005008C8" w:rsidRPr="00DE556B" w:rsidRDefault="00F62CA2" w:rsidP="006A6DDF">
            <w:r>
              <w:t>Navyaja Dakkumalla</w:t>
            </w:r>
          </w:p>
        </w:tc>
      </w:tr>
      <w:tr w:rsidR="005008C8" w:rsidRPr="00DE556B" w14:paraId="5871738C" w14:textId="77777777" w:rsidTr="00F62CA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9A0F3E1" w:rsidR="005008C8" w:rsidRPr="00DE556B" w:rsidRDefault="00F62CA2" w:rsidP="006A6DDF">
            <w:r>
              <w:t>New Business</w:t>
            </w:r>
          </w:p>
        </w:tc>
      </w:tr>
      <w:tr w:rsidR="005008C8" w:rsidRPr="00DE556B" w14:paraId="5871738F" w14:textId="77777777" w:rsidTr="00F62CA2">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366FE2">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366FE2">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366FE2">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366FE2">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A02F69">
            <w:pPr>
              <w:pStyle w:val="InstructionalText"/>
            </w:pPr>
          </w:p>
        </w:tc>
        <w:tc>
          <w:tcPr>
            <w:tcW w:w="9990" w:type="dxa"/>
            <w:shd w:val="clear" w:color="auto" w:fill="F2DBDB"/>
          </w:tcPr>
          <w:p w14:paraId="587173AA" w14:textId="7F07618C" w:rsidR="00CC3ABA" w:rsidRPr="00DE556B" w:rsidRDefault="00CC3ABA" w:rsidP="006A6DDF">
            <w:pPr>
              <w:pStyle w:val="InstructionalText"/>
            </w:pPr>
            <w:r w:rsidRPr="00DE556B">
              <w:t xml:space="preserve"> </w:t>
            </w:r>
          </w:p>
          <w:p w14:paraId="587173AB" w14:textId="59362B06" w:rsidR="00CC3ABA" w:rsidRPr="00DE556B" w:rsidRDefault="00CC3ABA" w:rsidP="006A6DDF">
            <w:pPr>
              <w:pStyle w:val="iBAAGStandardText"/>
            </w:pPr>
            <w:r w:rsidRPr="00DE556B">
              <w:t xml:space="preserve">Provided by: </w:t>
            </w:r>
            <w:r w:rsidR="00366FE2" w:rsidRPr="00366FE2">
              <w:t xml:space="preserve">Prime Pay </w:t>
            </w:r>
          </w:p>
          <w:p w14:paraId="587173AC" w14:textId="0E1D6611" w:rsidR="00CC3ABA" w:rsidRDefault="00CC3ABA" w:rsidP="006A6DDF">
            <w:pPr>
              <w:pStyle w:val="iBAAGStandardText"/>
            </w:pPr>
            <w:r w:rsidRPr="00DE556B">
              <w:t xml:space="preserve">Call </w:t>
            </w:r>
            <w:r w:rsidRPr="00846D72">
              <w:rPr>
                <w:b/>
                <w:bCs/>
              </w:rPr>
              <w:t>1-</w:t>
            </w:r>
            <w:r w:rsidR="00366FE2" w:rsidRPr="00846D72">
              <w:rPr>
                <w:b/>
                <w:bCs/>
              </w:rPr>
              <w:t>877-972-6272</w:t>
            </w:r>
            <w:r w:rsidRPr="00DE556B">
              <w:t>.</w:t>
            </w:r>
          </w:p>
          <w:p w14:paraId="29651B2B" w14:textId="20D52E1B" w:rsidR="00366FE2" w:rsidRDefault="00366FE2" w:rsidP="006A6DDF">
            <w:pPr>
              <w:pStyle w:val="iBAAGStandardText"/>
            </w:pP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366FE2">
        <w:tblPrEx>
          <w:shd w:val="clear" w:color="auto" w:fill="auto"/>
        </w:tblPrEx>
        <w:tc>
          <w:tcPr>
            <w:tcW w:w="3517" w:type="dxa"/>
            <w:shd w:val="clear" w:color="auto" w:fill="F2DBDB"/>
          </w:tcPr>
          <w:p w14:paraId="587173B5" w14:textId="61730607"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71ED02A9"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366FE2">
        <w:tblPrEx>
          <w:shd w:val="clear" w:color="auto" w:fill="auto"/>
        </w:tblPrEx>
        <w:tc>
          <w:tcPr>
            <w:tcW w:w="3517" w:type="dxa"/>
            <w:shd w:val="clear" w:color="auto" w:fill="F2DBDB"/>
          </w:tcPr>
          <w:p w14:paraId="587173C7" w14:textId="37324F8B"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366FE2">
        <w:tblPrEx>
          <w:shd w:val="clear" w:color="auto" w:fill="auto"/>
        </w:tblPrEx>
        <w:tc>
          <w:tcPr>
            <w:tcW w:w="3517" w:type="dxa"/>
            <w:shd w:val="clear" w:color="auto" w:fill="F2DBDB"/>
          </w:tcPr>
          <w:p w14:paraId="587173DA" w14:textId="3A796CFD"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366FE2">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5C494B6D" w:rsidR="00CC3ABA" w:rsidRPr="00DE556B" w:rsidRDefault="00CC3ABA" w:rsidP="006A6DDF">
            <w:r w:rsidRPr="00DE556B">
              <w:rPr>
                <w:rStyle w:val="iBAAGStandardTextChar"/>
              </w:rPr>
              <w:t>Yes</w:t>
            </w:r>
            <w:r w:rsidRPr="00DE556B">
              <w:t xml:space="preserve"> </w:t>
            </w:r>
          </w:p>
          <w:p w14:paraId="587173FB" w14:textId="2EA59A7A" w:rsidR="00CC3ABA" w:rsidRPr="00DE556B" w:rsidRDefault="00CC3ABA" w:rsidP="006A6DDF">
            <w:pPr>
              <w:pStyle w:val="InstructionalText"/>
            </w:pPr>
          </w:p>
          <w:p w14:paraId="587173FC" w14:textId="222417C2"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E" w14:textId="4BD580D1" w:rsidR="00CC3ABA" w:rsidRPr="00DE556B" w:rsidRDefault="00CC3ABA" w:rsidP="006A6DDF">
            <w:pPr>
              <w:pStyle w:val="InstructionalText"/>
            </w:pPr>
          </w:p>
          <w:p w14:paraId="587173FF" w14:textId="33ADA4E2"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79B4679"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366FE2">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A02F69">
            <w:pPr>
              <w:pStyle w:val="iBAAGStandardText"/>
            </w:pPr>
          </w:p>
        </w:tc>
      </w:tr>
      <w:tr w:rsidR="00CC3ABA" w:rsidRPr="00DE556B" w14:paraId="58717418" w14:textId="77777777" w:rsidTr="00366FE2">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366FE2">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0F126371" w14:textId="77777777" w:rsidR="002130E5" w:rsidRPr="00DE556B" w:rsidRDefault="002130E5" w:rsidP="00583D07"/>
          <w:p w14:paraId="58717419" w14:textId="69979891" w:rsidR="00CC3ABA" w:rsidRPr="00DE556B" w:rsidRDefault="00CC3ABA" w:rsidP="00A02F69">
            <w:pPr>
              <w:pStyle w:val="InstructionalText"/>
            </w:pPr>
          </w:p>
        </w:tc>
        <w:tc>
          <w:tcPr>
            <w:tcW w:w="9990" w:type="dxa"/>
            <w:shd w:val="clear" w:color="auto" w:fill="F2DBDB"/>
          </w:tcPr>
          <w:p w14:paraId="1D484730" w14:textId="1D0E5039"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5149A2AB" w:rsidR="00CC3ABA" w:rsidRPr="00DE556B" w:rsidRDefault="00CC3ABA" w:rsidP="00583D07">
            <w:pPr>
              <w:pStyle w:val="iBAAGStandardText"/>
            </w:pPr>
          </w:p>
        </w:tc>
      </w:tr>
      <w:tr w:rsidR="002130E5" w:rsidRPr="00DE556B" w14:paraId="0E1ED08D" w14:textId="77777777" w:rsidTr="00366FE2">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366FE2">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1" w:name="Outlier_Cost_Management_OCM"/>
            <w:r>
              <w:t>Outlier Cost Management (OCM)</w:t>
            </w:r>
            <w:bookmarkEnd w:id="11"/>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3910A1">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3910A1">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3910A1">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3910A1">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3910A1">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3910A1">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527FA8F" w14:textId="0601E856"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A02F69">
            <w:pPr>
              <w:pStyle w:val="iBAAGLevel1Bullets"/>
              <w:numPr>
                <w:ilvl w:val="0"/>
                <w:numId w:val="0"/>
              </w:numPr>
              <w:ind w:left="450"/>
            </w:pPr>
          </w:p>
        </w:tc>
        <w:tc>
          <w:tcPr>
            <w:tcW w:w="2491" w:type="dxa"/>
            <w:shd w:val="clear" w:color="auto" w:fill="FFFFFF" w:themeFill="background1"/>
          </w:tcPr>
          <w:p w14:paraId="427FD0CC" w14:textId="0ED52DF4" w:rsidR="005303EE" w:rsidRDefault="005303EE" w:rsidP="006A6DDF">
            <w:pPr>
              <w:rPr>
                <w:rStyle w:val="InstructionalTextChar"/>
              </w:rPr>
            </w:pPr>
            <w:r w:rsidRPr="00DE556B">
              <w:rPr>
                <w:rStyle w:val="iBAAGStandardTextChar"/>
              </w:rPr>
              <w:t>You do not have to pay an annual deductible.</w:t>
            </w:r>
          </w:p>
          <w:p w14:paraId="3C79F8BA" w14:textId="77777777" w:rsidR="005369D9" w:rsidRDefault="005369D9" w:rsidP="006A6DDF">
            <w:pPr>
              <w:rPr>
                <w:rStyle w:val="InstructionalTextChar"/>
              </w:rPr>
            </w:pPr>
          </w:p>
          <w:p w14:paraId="58717465" w14:textId="77777777" w:rsidR="005369D9" w:rsidRPr="00DE556B" w:rsidRDefault="005369D9" w:rsidP="00A02F69">
            <w:pPr>
              <w:pStyle w:val="iBAAGLevel1Bullets"/>
              <w:numPr>
                <w:ilvl w:val="0"/>
                <w:numId w:val="0"/>
              </w:numPr>
              <w:ind w:left="450"/>
            </w:pPr>
          </w:p>
        </w:tc>
        <w:tc>
          <w:tcPr>
            <w:tcW w:w="2491" w:type="dxa"/>
            <w:shd w:val="clear" w:color="auto" w:fill="FFFFFF" w:themeFill="background1"/>
          </w:tcPr>
          <w:p w14:paraId="5871746F" w14:textId="6FF6D66D" w:rsidR="005303EE" w:rsidRPr="00DE556B" w:rsidRDefault="005303EE" w:rsidP="006A6DDF">
            <w:r w:rsidRPr="00DE556B">
              <w:rPr>
                <w:rStyle w:val="iBAAGStandardTextChar"/>
              </w:rPr>
              <w:t>You do not have to pay an annual deductible.</w:t>
            </w:r>
          </w:p>
          <w:p w14:paraId="58717470" w14:textId="77777777" w:rsidR="005303EE" w:rsidRPr="00DE556B" w:rsidRDefault="005303EE" w:rsidP="006A6DDF"/>
          <w:p w14:paraId="58717471" w14:textId="77777777" w:rsidR="005303EE" w:rsidRPr="00DE556B" w:rsidRDefault="005303EE" w:rsidP="00A02F69">
            <w:pPr>
              <w:pStyle w:val="iBAAGLevel1Bullets"/>
              <w:numPr>
                <w:ilvl w:val="0"/>
                <w:numId w:val="0"/>
              </w:numPr>
              <w:ind w:left="450"/>
            </w:pPr>
          </w:p>
        </w:tc>
        <w:tc>
          <w:tcPr>
            <w:tcW w:w="2521" w:type="dxa"/>
            <w:shd w:val="clear" w:color="auto" w:fill="FFFFFF" w:themeFill="background1"/>
          </w:tcPr>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9A5B8" w14:textId="77777777" w:rsidR="00937385" w:rsidRPr="00DE556B" w:rsidRDefault="00937385" w:rsidP="00EE4EC4">
            <w:pPr>
              <w:pStyle w:val="iBAAGSituationBoxName"/>
            </w:pPr>
          </w:p>
          <w:p w14:paraId="44AA5419" w14:textId="77777777" w:rsidR="00937385" w:rsidRPr="00DE556B" w:rsidRDefault="00937385" w:rsidP="00A02F69">
            <w:pPr>
              <w:pStyle w:val="InstructionalText"/>
            </w:pPr>
          </w:p>
        </w:tc>
        <w:tc>
          <w:tcPr>
            <w:tcW w:w="9990" w:type="dxa"/>
            <w:shd w:val="clear" w:color="auto" w:fill="F2DBDB"/>
          </w:tcPr>
          <w:p w14:paraId="55690E4F" w14:textId="515C7489"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CB53D5">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CB53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CB53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349B4D1E" w:rsidR="00056C7A" w:rsidRPr="00DE556B" w:rsidRDefault="00056C7A" w:rsidP="00891877">
            <w:r w:rsidRPr="00DE556B">
              <w:rPr>
                <w:rStyle w:val="iBAAGStandardTextChar"/>
              </w:rPr>
              <w:t>You do not have an out-of-pocket limit.</w:t>
            </w:r>
          </w:p>
          <w:p w14:paraId="3496BA14" w14:textId="77777777" w:rsidR="00056C7A" w:rsidRPr="00DE556B" w:rsidRDefault="00056C7A" w:rsidP="00891877">
            <w:pPr>
              <w:pStyle w:val="InstructionalText"/>
            </w:pPr>
          </w:p>
          <w:p w14:paraId="6B51D423" w14:textId="7A0F56D7" w:rsidR="00056C7A" w:rsidRPr="00DE556B" w:rsidRDefault="00E771D6" w:rsidP="00E771D6">
            <w:pPr>
              <w:pStyle w:val="iBAAGStandardText"/>
            </w:pPr>
            <w:r w:rsidRPr="00FA2BB5">
              <w:t xml:space="preserve"> </w:t>
            </w:r>
          </w:p>
        </w:tc>
        <w:tc>
          <w:tcPr>
            <w:tcW w:w="2491" w:type="dxa"/>
          </w:tcPr>
          <w:p w14:paraId="3B717CFB" w14:textId="275D6AFA" w:rsidR="00056C7A" w:rsidRPr="00DE556B" w:rsidRDefault="00056C7A" w:rsidP="00891877">
            <w:r w:rsidRPr="00DE556B">
              <w:rPr>
                <w:rStyle w:val="iBAAGStandardTextChar"/>
              </w:rPr>
              <w:t>You do not have an out-of-pocket limit.</w:t>
            </w:r>
          </w:p>
          <w:p w14:paraId="51E9F3DB" w14:textId="77777777" w:rsidR="00056C7A" w:rsidRDefault="00056C7A" w:rsidP="00891877"/>
          <w:p w14:paraId="0BD470E5" w14:textId="6B2E5791" w:rsidR="00E771D6" w:rsidRPr="00DE556B" w:rsidRDefault="00E771D6" w:rsidP="00E771D6">
            <w:r w:rsidRPr="00FA2BB5">
              <w:t xml:space="preserve"> </w:t>
            </w:r>
          </w:p>
        </w:tc>
        <w:tc>
          <w:tcPr>
            <w:tcW w:w="2491" w:type="dxa"/>
          </w:tcPr>
          <w:p w14:paraId="71A006D2" w14:textId="69A45EFD" w:rsidR="00056C7A" w:rsidRPr="00DE556B" w:rsidRDefault="00056C7A" w:rsidP="00891877">
            <w:r w:rsidRPr="00DE556B">
              <w:rPr>
                <w:rStyle w:val="iBAAGStandardTextBoldChar"/>
              </w:rPr>
              <w:t>$</w:t>
            </w:r>
            <w:r w:rsidR="00CB53D5">
              <w:rPr>
                <w:rStyle w:val="iBAAGStandardTextBoldChar"/>
              </w:rPr>
              <w:t>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CB53D5">
              <w:rPr>
                <w:rStyle w:val="iBAAGStandardTextBoldChar"/>
              </w:rPr>
              <w:t>3</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6F5810F0"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00CB53D5">
              <w:t xml:space="preserve"> </w:t>
            </w:r>
            <w:r w:rsidRPr="00DE556B">
              <w:rPr>
                <w:rStyle w:val="iBAAGStandardTextChar"/>
              </w:rPr>
              <w:t>year basis.</w:t>
            </w:r>
          </w:p>
          <w:p w14:paraId="5845B661" w14:textId="77777777" w:rsidR="00056C7A" w:rsidRPr="00DE556B" w:rsidRDefault="00056C7A" w:rsidP="00891877"/>
          <w:p w14:paraId="182A2746" w14:textId="20533B5A"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3418A5FE"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089A0440" w14:textId="729050A0" w:rsidR="00056C7A" w:rsidRPr="00DE556B" w:rsidRDefault="00056C7A" w:rsidP="00891877">
            <w:pPr>
              <w:pStyle w:val="iBAAGStandardText"/>
            </w:pP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34DB73B7" w14:textId="77777777" w:rsidR="00AA5F8D" w:rsidRPr="00833A66" w:rsidRDefault="00AA5F8D" w:rsidP="005008C8">
            <w:pPr>
              <w:pStyle w:val="iBAAGStandardTextBold"/>
            </w:pPr>
            <w:r w:rsidRPr="00833A66">
              <w:t>Maximum Non-Network Reimbursement Program (MNRP)</w:t>
            </w:r>
          </w:p>
          <w:p w14:paraId="61F30EBE" w14:textId="441D4D2D" w:rsidR="00AA5F8D" w:rsidRPr="00833A66" w:rsidRDefault="00AA5F8D" w:rsidP="005008C8">
            <w:pPr>
              <w:pStyle w:val="iBAAGLevel1Bullets"/>
              <w:tabs>
                <w:tab w:val="left" w:pos="720"/>
              </w:tabs>
            </w:pPr>
            <w:r w:rsidRPr="00833A66">
              <w:rPr>
                <w:rStyle w:val="InstructionalTextChar"/>
              </w:rPr>
              <w:t xml:space="preserve"> </w:t>
            </w: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0B66AB37" w:rsidR="00AA5F8D" w:rsidRPr="00833A66" w:rsidRDefault="00A95764" w:rsidP="005008C8">
            <w:pPr>
              <w:pStyle w:val="iBAAGLevel2Bullets"/>
              <w:tabs>
                <w:tab w:val="left" w:pos="720"/>
              </w:tabs>
            </w:pPr>
            <w:r>
              <w:rPr>
                <w:rStyle w:val="iBAAGStandardTextBoldChar"/>
              </w:rPr>
              <w:t>2</w:t>
            </w:r>
            <w:r w:rsidR="00AA5F8D" w:rsidRPr="00833A66">
              <w:rPr>
                <w:rStyle w:val="iBAAGStandardTextBoldChar"/>
              </w:rPr>
              <w:t>0%</w:t>
            </w:r>
            <w:r w:rsidR="00AA5F8D"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4FCD8E72"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8" w:name="CAC_Consumer_Accounts_Card"/>
            <w:r w:rsidRPr="00DE556B">
              <w:t>UnitedHealthcare Consumer Accounts Card (CAC)</w:t>
            </w:r>
            <w:bookmarkEnd w:id="28"/>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363334">
        <w:tc>
          <w:tcPr>
            <w:tcW w:w="13507"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F32DBD" w:rsidRPr="00DE556B" w14:paraId="614363C1"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F32DBD" w:rsidRPr="00DE556B" w14:paraId="457C9267"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363334">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F32DBD" w:rsidRPr="00DE556B" w14:paraId="587175CF"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F32DBD" w:rsidRPr="00DE556B" w14:paraId="587175F5" w14:textId="77777777" w:rsidTr="00363334">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61E12901" w:rsidR="007038CF" w:rsidRPr="00DE556B" w:rsidRDefault="007038CF" w:rsidP="007038CF">
            <w:pPr>
              <w:rPr>
                <w:rStyle w:val="InstructionalTextChar"/>
              </w:rPr>
            </w:pPr>
            <w:r w:rsidRPr="00DE556B">
              <w:rPr>
                <w:rStyle w:val="iBAAGStandardTextBoldChar"/>
              </w:rPr>
              <w:t>No Charge</w:t>
            </w:r>
          </w:p>
          <w:p w14:paraId="3118A286" w14:textId="15EEE608"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6C048872" w14:textId="77777777" w:rsidR="00023152" w:rsidRPr="00DE556B" w:rsidRDefault="00023152" w:rsidP="00023152">
            <w:pPr>
              <w:rPr>
                <w:rStyle w:val="InstructionalTextChar"/>
              </w:rPr>
            </w:pPr>
            <w:r w:rsidRPr="00DE556B">
              <w:rPr>
                <w:rStyle w:val="iBAAGStandardTextBoldChar"/>
              </w:rPr>
              <w:t>No Charge</w:t>
            </w:r>
          </w:p>
          <w:p w14:paraId="464EF7FC" w14:textId="3B06612D" w:rsidR="00B86AA9" w:rsidRDefault="00023152" w:rsidP="002D5CBB">
            <w:r w:rsidRPr="00DE556B">
              <w:rPr>
                <w:rStyle w:val="iBAAGStandardTextChar"/>
              </w:rPr>
              <w:t>The annual deductible does not apply.</w:t>
            </w:r>
          </w:p>
          <w:p w14:paraId="36383C06" w14:textId="77777777" w:rsidR="00023152" w:rsidRPr="00DE556B" w:rsidRDefault="00023152"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185F0640" w14:textId="77777777" w:rsidR="00023152" w:rsidRPr="00DE556B" w:rsidRDefault="00023152" w:rsidP="00023152">
            <w:pPr>
              <w:rPr>
                <w:rStyle w:val="InstructionalTextChar"/>
              </w:rPr>
            </w:pPr>
            <w:r w:rsidRPr="00DE556B">
              <w:rPr>
                <w:rStyle w:val="iBAAGStandardTextBoldChar"/>
              </w:rPr>
              <w:t>No Charge</w:t>
            </w:r>
          </w:p>
          <w:p w14:paraId="587175DB" w14:textId="713D5814" w:rsidR="00B86AA9" w:rsidRPr="00DE556B" w:rsidRDefault="00023152" w:rsidP="00023152">
            <w:r w:rsidRPr="00DE556B">
              <w:rPr>
                <w:rStyle w:val="iBAAGStandardTextChar"/>
              </w:rPr>
              <w:t>The annual deductible does not apply.</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03FB0823" w14:textId="77777777" w:rsidR="00023152" w:rsidRPr="00DE556B" w:rsidRDefault="00023152" w:rsidP="00023152">
            <w:pPr>
              <w:rPr>
                <w:rStyle w:val="InstructionalTextChar"/>
              </w:rPr>
            </w:pPr>
            <w:r w:rsidRPr="00DE556B">
              <w:rPr>
                <w:rStyle w:val="iBAAGStandardTextBoldChar"/>
              </w:rPr>
              <w:t>No Charge</w:t>
            </w:r>
          </w:p>
          <w:p w14:paraId="587175E2" w14:textId="7A82A8FD" w:rsidR="00B86AA9" w:rsidRPr="00DE556B" w:rsidRDefault="00023152" w:rsidP="00023152">
            <w:r w:rsidRPr="00DE556B">
              <w:rPr>
                <w:rStyle w:val="iBAAGStandardTextChar"/>
              </w:rPr>
              <w:t>The annual deductible does not apply.</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14F46252" w14:textId="77777777" w:rsidR="00023152" w:rsidRPr="00DE556B" w:rsidRDefault="00023152" w:rsidP="00023152">
            <w:pPr>
              <w:rPr>
                <w:rStyle w:val="InstructionalTextChar"/>
              </w:rPr>
            </w:pPr>
            <w:r w:rsidRPr="00DE556B">
              <w:rPr>
                <w:rStyle w:val="iBAAGStandardTextBoldChar"/>
              </w:rPr>
              <w:t>No Charge</w:t>
            </w:r>
          </w:p>
          <w:p w14:paraId="587175E8" w14:textId="376D91CB" w:rsidR="00B86AA9" w:rsidRPr="00DE556B" w:rsidRDefault="00023152" w:rsidP="00023152">
            <w:r w:rsidRPr="00DE556B">
              <w:rPr>
                <w:rStyle w:val="iBAAGStandardTextChar"/>
              </w:rPr>
              <w:t>The annual deductible does not apply.</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27653E1A" w14:textId="77777777" w:rsidR="00023152" w:rsidRPr="00DE556B" w:rsidRDefault="00023152" w:rsidP="00023152">
            <w:pPr>
              <w:rPr>
                <w:rStyle w:val="InstructionalTextChar"/>
              </w:rPr>
            </w:pPr>
            <w:r w:rsidRPr="00DE556B">
              <w:rPr>
                <w:rStyle w:val="iBAAGStandardTextBoldChar"/>
              </w:rPr>
              <w:t>No Charge</w:t>
            </w:r>
          </w:p>
          <w:p w14:paraId="587175EF" w14:textId="53F6B902" w:rsidR="00B86AA9" w:rsidRPr="00DE556B" w:rsidRDefault="00023152" w:rsidP="00023152">
            <w:r w:rsidRPr="00DE556B">
              <w:rPr>
                <w:rStyle w:val="iBAAGStandardTextChar"/>
              </w:rPr>
              <w:t>The annual deductible does not apply.</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F32DBD" w:rsidRPr="00DE556B" w14:paraId="587175FC"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F32DBD" w:rsidRPr="00DE556B" w14:paraId="58717648" w14:textId="77777777" w:rsidTr="00363334">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2DF79FCE" w14:textId="77777777" w:rsidR="00023152" w:rsidRPr="00DE556B" w:rsidRDefault="00023152" w:rsidP="00023152">
            <w:pPr>
              <w:rPr>
                <w:rStyle w:val="InstructionalTextChar"/>
              </w:rPr>
            </w:pPr>
            <w:r w:rsidRPr="00DE556B">
              <w:rPr>
                <w:rStyle w:val="iBAAGStandardTextBoldChar"/>
              </w:rPr>
              <w:t>No Charge</w:t>
            </w:r>
          </w:p>
          <w:p w14:paraId="699306FE" w14:textId="65AC2702" w:rsidR="00B86AA9" w:rsidRDefault="00023152" w:rsidP="002D5CBB">
            <w:r w:rsidRPr="00DE556B">
              <w:rPr>
                <w:rStyle w:val="iBAAGStandardTextChar"/>
              </w:rPr>
              <w:t>The annual deductible does not apply.</w:t>
            </w:r>
          </w:p>
          <w:p w14:paraId="2D83E7C2" w14:textId="77777777" w:rsidR="00023152" w:rsidRPr="00DE556B" w:rsidRDefault="00023152"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14AED643" w14:textId="77777777" w:rsidR="00023152" w:rsidRPr="00DE556B" w:rsidRDefault="00023152" w:rsidP="00023152">
            <w:pPr>
              <w:rPr>
                <w:rStyle w:val="InstructionalTextChar"/>
              </w:rPr>
            </w:pPr>
            <w:r w:rsidRPr="00DE556B">
              <w:rPr>
                <w:rStyle w:val="iBAAGStandardTextBoldChar"/>
              </w:rPr>
              <w:t>No Charge</w:t>
            </w:r>
          </w:p>
          <w:p w14:paraId="3068FC87" w14:textId="64BA7A7A" w:rsidR="00B86AA9" w:rsidRDefault="00023152" w:rsidP="002D5CBB">
            <w:r w:rsidRPr="00DE556B">
              <w:rPr>
                <w:rStyle w:val="iBAAGStandardTextChar"/>
              </w:rPr>
              <w:t>The annual deductible does not apply.</w:t>
            </w:r>
          </w:p>
          <w:p w14:paraId="7F10BD29" w14:textId="77777777" w:rsidR="00023152" w:rsidRPr="00DE556B" w:rsidRDefault="00023152"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E2E984A" w14:textId="77777777" w:rsidR="00023152" w:rsidRPr="00DE556B" w:rsidRDefault="00023152" w:rsidP="00023152">
            <w:pPr>
              <w:rPr>
                <w:rStyle w:val="InstructionalTextChar"/>
              </w:rPr>
            </w:pPr>
            <w:r w:rsidRPr="00DE556B">
              <w:rPr>
                <w:rStyle w:val="iBAAGStandardTextBoldChar"/>
              </w:rPr>
              <w:t>No Charge</w:t>
            </w:r>
          </w:p>
          <w:p w14:paraId="5871760A" w14:textId="33A26E86" w:rsidR="00B86AA9" w:rsidRPr="00DE556B" w:rsidRDefault="00023152" w:rsidP="00023152">
            <w:r w:rsidRPr="00DE556B">
              <w:rPr>
                <w:rStyle w:val="iBAAGStandardTextChar"/>
              </w:rPr>
              <w:t>The annual deductible does not apply.</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976CC8A" w:rsidR="00B86AA9" w:rsidRPr="00DE556B" w:rsidRDefault="00363334" w:rsidP="006A6DDF">
            <w:pPr>
              <w:pStyle w:val="iBAAGStandardText"/>
            </w:pPr>
            <w:r w:rsidRPr="00A02F69">
              <w:rPr>
                <w:rStyle w:val="MandateTextBoldChar"/>
                <w:color w:val="000000" w:themeColor="text1"/>
              </w:rPr>
              <w:t>50%</w:t>
            </w:r>
            <w:r w:rsidRPr="00363334">
              <w:t xml:space="preserve"> co-insurance, however the reduction in benefits will not exceed </w:t>
            </w:r>
            <w:r w:rsidRPr="00A02F69">
              <w:rPr>
                <w:rStyle w:val="MandateTextBoldChar"/>
                <w:color w:val="000000" w:themeColor="text1"/>
              </w:rPr>
              <w:t>$500</w:t>
            </w:r>
            <w:r w:rsidRPr="00363334">
              <w:t>.</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07FD0057" w14:textId="77777777" w:rsidR="00023152" w:rsidRPr="00DE556B" w:rsidRDefault="00023152" w:rsidP="00023152">
            <w:pPr>
              <w:rPr>
                <w:rStyle w:val="InstructionalTextChar"/>
              </w:rPr>
            </w:pPr>
            <w:r w:rsidRPr="00DE556B">
              <w:rPr>
                <w:rStyle w:val="iBAAGStandardTextBoldChar"/>
              </w:rPr>
              <w:t>No Charge</w:t>
            </w:r>
          </w:p>
          <w:p w14:paraId="5871761A" w14:textId="0E48190F" w:rsidR="00B86AA9" w:rsidRPr="00DE556B" w:rsidRDefault="00023152" w:rsidP="00023152">
            <w:r w:rsidRPr="00DE556B">
              <w:rPr>
                <w:rStyle w:val="iBAAGStandardTextChar"/>
              </w:rPr>
              <w:t>The annual deductible does not apply.</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EF5FFFB"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3A147B2D" w:rsidR="00B86AA9" w:rsidRPr="00DE556B" w:rsidRDefault="00023152" w:rsidP="00BB17C0">
            <w:r>
              <w:rPr>
                <w:rStyle w:val="iBAAGStandardTextBoldChar"/>
              </w:rPr>
              <w:t>20%</w:t>
            </w:r>
            <w:r>
              <w:t xml:space="preserve"> </w:t>
            </w:r>
            <w:r w:rsidR="00BB17C0">
              <w:rPr>
                <w:rStyle w:val="iBAAGStandardTextChar"/>
              </w:rPr>
              <w:t>co-insurance.</w:t>
            </w:r>
            <w:r>
              <w:rPr>
                <w:rStyle w:val="iBAAGStandardTextChar"/>
              </w:rPr>
              <w:t xml:space="preserve"> </w:t>
            </w:r>
            <w:r w:rsidRPr="00DE556B">
              <w:rPr>
                <w:rStyle w:val="iBAAGStandardTextChar"/>
              </w:rPr>
              <w:t>The annual deductible does not apply.</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3EC63474"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49991063" w:rsidR="00025342" w:rsidRPr="00DE556B" w:rsidRDefault="00023152" w:rsidP="00025342">
            <w:r>
              <w:rPr>
                <w:rStyle w:val="iBAAGStandardTextBoldChar"/>
              </w:rPr>
              <w:t>20%</w:t>
            </w:r>
            <w:r>
              <w:t xml:space="preserve"> </w:t>
            </w:r>
            <w:r>
              <w:rPr>
                <w:rStyle w:val="iBAAGStandardTextChar"/>
              </w:rPr>
              <w:t xml:space="preserve">co-insurance. </w:t>
            </w:r>
            <w:r w:rsidRPr="00DE556B">
              <w:rPr>
                <w:rStyle w:val="iBAAGStandardTextChar"/>
              </w:rPr>
              <w:t>The annual deductible does not apply.</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101693E3"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363334">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363334">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F32DBD" w:rsidRPr="00DE556B" w14:paraId="58717666"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32DBD" w:rsidRPr="00DE556B" w14:paraId="58717678" w14:textId="77777777" w:rsidTr="00363334">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F32DBD" w:rsidRPr="00DE556B" w14:paraId="6B2643F0" w14:textId="77777777" w:rsidTr="00363334">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32DBD" w:rsidRPr="00DE556B" w14:paraId="2BEC9C48" w14:textId="77777777" w:rsidTr="00363334">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6642D650" w:rsidR="007038CF" w:rsidRPr="00DE556B" w:rsidRDefault="007038CF" w:rsidP="007038CF">
            <w:pPr>
              <w:rPr>
                <w:rStyle w:val="InstructionalTextChar"/>
              </w:rPr>
            </w:pPr>
            <w:r w:rsidRPr="00DE556B">
              <w:rPr>
                <w:rStyle w:val="iBAAGStandardTextBoldChar"/>
              </w:rPr>
              <w:t>No Charge</w:t>
            </w:r>
          </w:p>
          <w:p w14:paraId="44564F6E" w14:textId="2D24A0F7"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5F2F40A2" w:rsidR="00056C7A" w:rsidRPr="00DE556B" w:rsidRDefault="00363334" w:rsidP="006A6DDF">
            <w:pPr>
              <w:pStyle w:val="iBAAGStandardText"/>
              <w:rPr>
                <w:rStyle w:val="InstructionalTextChar"/>
              </w:rPr>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03390C4D" w14:textId="77777777" w:rsidR="00B86AA9" w:rsidRDefault="00B86AA9" w:rsidP="006A6DDF">
            <w:pPr>
              <w:pStyle w:val="iBAAGStandardText"/>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2E2E4857" w:rsidR="00214D5A" w:rsidRPr="00DE556B" w:rsidRDefault="004D41DA" w:rsidP="00583D07">
            <w:pPr>
              <w:pStyle w:val="iBAAGStandardText"/>
            </w:pPr>
            <w:r w:rsidRPr="00DE556B" w:rsidDel="004D41DA">
              <w:t xml:space="preserve"> </w:t>
            </w:r>
            <w:r w:rsidR="00214D5A" w:rsidRPr="00DE556B">
              <w:t>Limited to:</w:t>
            </w:r>
          </w:p>
          <w:p w14:paraId="357C5E72" w14:textId="4AE8CF73" w:rsidR="003C360D" w:rsidRPr="00DE556B" w:rsidRDefault="004D41DA" w:rsidP="00583D07">
            <w:pPr>
              <w:pStyle w:val="iBAAGLevel1Bullets"/>
            </w:pPr>
            <w:r w:rsidRPr="00DE556B" w:rsidDel="004D41DA">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F32DBD" w:rsidRPr="00DE556B" w14:paraId="78CDB8C9" w14:textId="77777777" w:rsidTr="00363334">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F32DBD" w:rsidRPr="00DE556B" w14:paraId="43970BF8" w14:textId="77777777" w:rsidTr="00363334">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0E1B6F18" w:rsidR="009E6B31" w:rsidRPr="00DE556B" w:rsidRDefault="009E6B31" w:rsidP="007038CF">
            <w:pPr>
              <w:rPr>
                <w:rStyle w:val="InstructionalTextChar"/>
              </w:rPr>
            </w:pPr>
            <w:r w:rsidRPr="00DE556B">
              <w:rPr>
                <w:rStyle w:val="iBAAGStandardTextBoldChar"/>
              </w:rPr>
              <w:t>No Charge</w:t>
            </w:r>
          </w:p>
          <w:p w14:paraId="456CD290" w14:textId="4D8191B5"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1C339306" w14:textId="54DF2173" w:rsidR="009E6B31" w:rsidRPr="00DE556B" w:rsidRDefault="00363334" w:rsidP="00A02F69">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r w:rsidR="009E6B31" w:rsidRPr="00DE556B">
              <w:t xml:space="preserve"> </w:t>
            </w:r>
          </w:p>
        </w:tc>
        <w:tc>
          <w:tcPr>
            <w:tcW w:w="2491" w:type="dxa"/>
            <w:tcBorders>
              <w:bottom w:val="single" w:sz="4" w:space="0" w:color="000000" w:themeColor="text1"/>
            </w:tcBorders>
            <w:shd w:val="clear" w:color="auto" w:fill="auto"/>
          </w:tcPr>
          <w:p w14:paraId="65CFE78D" w14:textId="77777777" w:rsidR="004D41DA" w:rsidRPr="00DE556B" w:rsidRDefault="004D41DA" w:rsidP="004D41DA">
            <w:pPr>
              <w:rPr>
                <w:rStyle w:val="InstructionalTextChar"/>
              </w:rPr>
            </w:pPr>
            <w:r w:rsidRPr="00DE556B">
              <w:rPr>
                <w:rStyle w:val="iBAAGStandardTextBoldChar"/>
              </w:rPr>
              <w:t>No Charge</w:t>
            </w:r>
          </w:p>
          <w:p w14:paraId="73F2F498" w14:textId="77777777" w:rsidR="004D41DA" w:rsidRPr="00DE556B" w:rsidRDefault="004D41DA" w:rsidP="004D41DA">
            <w:r w:rsidRPr="00DE556B">
              <w:rPr>
                <w:rStyle w:val="iBAAGStandardTextChar"/>
              </w:rPr>
              <w:t>The annual deductible does not apply.</w:t>
            </w:r>
          </w:p>
          <w:p w14:paraId="32113D77" w14:textId="03633C18" w:rsidR="009E6B31" w:rsidRDefault="009E6B31" w:rsidP="009E6B31">
            <w:pPr>
              <w:pStyle w:val="iBAAGStandardText"/>
              <w:rPr>
                <w:rStyle w:val="InstructionalTextChar"/>
              </w:rPr>
            </w:pP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6234ECB1" w14:textId="08DD661A" w:rsidR="009E6B31" w:rsidRPr="00DE556B" w:rsidRDefault="00363334" w:rsidP="009E6B31">
            <w:pPr>
              <w:pStyle w:val="iBAAGStandardText"/>
              <w:rPr>
                <w:rStyle w:val="InstructionalTextChar"/>
              </w:rPr>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23691B8B" w14:textId="77777777" w:rsidR="009E6B31" w:rsidRDefault="009E6B31" w:rsidP="009E6B31">
            <w:pPr>
              <w:pStyle w:val="iBAAGStandardText"/>
              <w:rPr>
                <w:rStyle w:val="InstructionalTextChar"/>
              </w:rPr>
            </w:pPr>
          </w:p>
          <w:p w14:paraId="019C0142" w14:textId="55429E95" w:rsidR="009E6B31" w:rsidRPr="00DE556B" w:rsidRDefault="009E6B31">
            <w:pPr>
              <w:pStyle w:val="iBAAGStandardText"/>
            </w:pPr>
          </w:p>
        </w:tc>
        <w:tc>
          <w:tcPr>
            <w:tcW w:w="2491" w:type="dxa"/>
            <w:tcBorders>
              <w:bottom w:val="single" w:sz="4" w:space="0" w:color="000000" w:themeColor="text1"/>
            </w:tcBorders>
            <w:shd w:val="clear" w:color="auto" w:fill="auto"/>
          </w:tcPr>
          <w:p w14:paraId="58E8FDAB" w14:textId="7CB23346"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72653CD6" w:rsidR="00633F4C" w:rsidRPr="00DE556B" w:rsidRDefault="00633F4C" w:rsidP="00633F4C">
            <w:pPr>
              <w:rPr>
                <w:rFonts w:cs="Arial"/>
              </w:rPr>
            </w:pPr>
            <w:r w:rsidRPr="00DE556B">
              <w:rPr>
                <w:rFonts w:cs="Arial"/>
              </w:rPr>
              <w:t>Limited to:</w:t>
            </w:r>
          </w:p>
          <w:p w14:paraId="5DE5A00A" w14:textId="7C998D59"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51BFC46D" w:rsidR="00633F4C" w:rsidRPr="00DE556B" w:rsidRDefault="00633F4C" w:rsidP="00633F4C">
            <w:pPr>
              <w:pStyle w:val="iBAAGLevel1Bullets"/>
              <w:rPr>
                <w:rStyle w:val="iBAAGStandardTextChar"/>
              </w:rPr>
            </w:pPr>
            <w:r w:rsidRPr="00DE556B">
              <w:rPr>
                <w:b/>
              </w:rPr>
              <w:t>$</w:t>
            </w:r>
            <w:r w:rsidR="004D41DA">
              <w:rPr>
                <w:b/>
              </w:rPr>
              <w:t>300</w:t>
            </w:r>
            <w:r w:rsidRPr="00DE556B">
              <w:t xml:space="preserve"> per day for </w:t>
            </w:r>
            <w:r w:rsidR="004D41DA">
              <w:rPr>
                <w:b/>
              </w:rPr>
              <w:t>30</w:t>
            </w:r>
            <w:r w:rsidRPr="00DE556B">
              <w:rPr>
                <w:b/>
                <w:color w:val="FF00FF"/>
              </w:rPr>
              <w:t xml:space="preserve"> </w:t>
            </w:r>
            <w:r w:rsidRPr="00DE556B">
              <w:t>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A02F69">
            <w:pPr>
              <w:pStyle w:val="iBAAGStandardText"/>
            </w:pPr>
          </w:p>
        </w:tc>
      </w:tr>
      <w:tr w:rsidR="00F32DBD" w:rsidRPr="00DE556B" w14:paraId="5871767F"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F32DBD" w:rsidRPr="00DE556B" w14:paraId="587176A3" w14:textId="77777777" w:rsidTr="00363334">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6EB6A4B6"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6FD9D2AD"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22B6DA17" w:rsidR="00B86AA9" w:rsidRPr="00DE556B" w:rsidRDefault="00B86AA9" w:rsidP="006A6DDF">
            <w:r w:rsidRPr="00DE556B">
              <w:rPr>
                <w:rStyle w:val="iBAAGStandardTextBoldChar"/>
              </w:rPr>
              <w:t>$</w:t>
            </w:r>
            <w:r w:rsidR="0023415A">
              <w:rPr>
                <w:rStyle w:val="iBAAGStandardTextBoldChar"/>
              </w:rPr>
              <w:t>200</w:t>
            </w:r>
            <w:r w:rsidRPr="00DE556B">
              <w:t xml:space="preserve"> </w:t>
            </w:r>
            <w:r w:rsidRPr="00DE556B">
              <w:rPr>
                <w:rStyle w:val="iBAAGStandardTextChar"/>
              </w:rPr>
              <w:t>co-pay per visit</w:t>
            </w:r>
            <w:r w:rsidR="001E3527" w:rsidRPr="00DE556B">
              <w:t>.</w:t>
            </w:r>
          </w:p>
          <w:p w14:paraId="58717691" w14:textId="40BCE1FE" w:rsidR="00B86AA9" w:rsidRDefault="00B86AA9" w:rsidP="006A6DDF">
            <w:pPr>
              <w:rPr>
                <w:rStyle w:val="iBAAGStandardTextChar"/>
              </w:rPr>
            </w:pPr>
            <w:r w:rsidRPr="00DE556B">
              <w:rPr>
                <w:rStyle w:val="iBAAGStandardTextChar"/>
              </w:rPr>
              <w:t>The annual deductible does not apply.</w:t>
            </w:r>
          </w:p>
          <w:p w14:paraId="3081B532" w14:textId="77777777" w:rsidR="0023415A" w:rsidRPr="00DE556B" w:rsidRDefault="0023415A" w:rsidP="006A6DDF"/>
          <w:p w14:paraId="58717692" w14:textId="2936AA69"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13718F25" w:rsidR="00B86AA9" w:rsidRPr="00DE556B" w:rsidRDefault="00B86AA9" w:rsidP="006A6DDF">
            <w:r w:rsidRPr="00DE556B">
              <w:rPr>
                <w:rStyle w:val="iBAAGStandardTextBoldChar"/>
              </w:rPr>
              <w:t>$</w:t>
            </w:r>
            <w:r w:rsidR="0023415A">
              <w:rPr>
                <w:rStyle w:val="iBAAGStandardTextBoldChar"/>
              </w:rPr>
              <w:t>200</w:t>
            </w:r>
            <w:r w:rsidRPr="00DE556B">
              <w:t xml:space="preserve"> </w:t>
            </w:r>
            <w:r w:rsidRPr="00DE556B">
              <w:rPr>
                <w:rStyle w:val="iBAAGStandardTextChar"/>
              </w:rPr>
              <w:t>co-pay per visit</w:t>
            </w:r>
            <w:r w:rsidR="001E3527" w:rsidRPr="00DE556B">
              <w:t>.</w:t>
            </w:r>
          </w:p>
          <w:p w14:paraId="5871769B" w14:textId="73F43CB1" w:rsidR="00B86AA9" w:rsidRDefault="00B86AA9" w:rsidP="006A6DDF">
            <w:pPr>
              <w:rPr>
                <w:rStyle w:val="iBAAGStandardTextChar"/>
              </w:rPr>
            </w:pPr>
            <w:r w:rsidRPr="00DE556B">
              <w:rPr>
                <w:rStyle w:val="iBAAGStandardTextChar"/>
              </w:rPr>
              <w:t>The annual deductible does not apply.</w:t>
            </w:r>
          </w:p>
          <w:p w14:paraId="1AD3E895" w14:textId="77777777" w:rsidR="0023415A" w:rsidRPr="00DE556B" w:rsidRDefault="0023415A" w:rsidP="006A6DDF"/>
          <w:p w14:paraId="5871769C" w14:textId="7BC94FF4"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F32DBD" w:rsidRPr="00DE556B" w14:paraId="587176AA"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F32DBD" w:rsidRPr="00DE556B" w14:paraId="587176D6" w14:textId="77777777" w:rsidTr="00363334">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EA0C112"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377FA6A" w14:textId="77777777" w:rsidR="0023415A" w:rsidRPr="00DE556B" w:rsidRDefault="0023415A" w:rsidP="0023415A">
            <w:pPr>
              <w:rPr>
                <w:rFonts w:eastAsia="Times New Roman" w:cs="Times New Roman"/>
                <w:szCs w:val="24"/>
              </w:rPr>
            </w:pPr>
            <w:r w:rsidRPr="00DE556B">
              <w:rPr>
                <w:rFonts w:eastAsia="Times New Roman" w:cs="Arial"/>
                <w:b/>
                <w:szCs w:val="24"/>
              </w:rPr>
              <w:t>No Charge</w:t>
            </w:r>
          </w:p>
          <w:p w14:paraId="0430662A" w14:textId="5106EDD0" w:rsidR="00B86AA9" w:rsidRPr="00DE556B" w:rsidRDefault="0023415A" w:rsidP="001C4F42">
            <w:pPr>
              <w:pStyle w:val="iBAAGStandardText"/>
            </w:pPr>
            <w:r w:rsidRPr="00DE556B">
              <w:rPr>
                <w:rFonts w:eastAsia="Times New Roman" w:cs="Arial"/>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0279213C" w14:textId="77777777" w:rsidR="0023415A" w:rsidRPr="00DE556B" w:rsidRDefault="0023415A" w:rsidP="0023415A">
            <w:pPr>
              <w:rPr>
                <w:rFonts w:eastAsia="Times New Roman" w:cs="Times New Roman"/>
                <w:szCs w:val="24"/>
              </w:rPr>
            </w:pPr>
            <w:r w:rsidRPr="00DE556B">
              <w:rPr>
                <w:rFonts w:eastAsia="Times New Roman" w:cs="Arial"/>
                <w:b/>
                <w:szCs w:val="24"/>
              </w:rPr>
              <w:t>No Charge</w:t>
            </w:r>
          </w:p>
          <w:p w14:paraId="587176C1" w14:textId="7634B2CE" w:rsidR="00B86AA9" w:rsidRDefault="0023415A" w:rsidP="006A6DDF">
            <w:pPr>
              <w:pStyle w:val="iBAAGStandardText"/>
            </w:pPr>
            <w:r w:rsidRPr="00DE556B">
              <w:rPr>
                <w:rFonts w:eastAsia="Times New Roman" w:cs="Arial"/>
              </w:rPr>
              <w:t>The annual deductible does not apply.</w:t>
            </w:r>
          </w:p>
          <w:p w14:paraId="18435C72" w14:textId="77777777" w:rsidR="0023415A" w:rsidRPr="00DE556B" w:rsidRDefault="0023415A"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448C0F2B" w14:textId="42707C9E" w:rsidR="0023415A" w:rsidRDefault="0023415A" w:rsidP="006A6DDF">
            <w:pPr>
              <w:rPr>
                <w:rStyle w:val="iBAAGStandardTextChar"/>
              </w:rPr>
            </w:pPr>
            <w:r>
              <w:rPr>
                <w:rStyle w:val="iBAAGStandardTextBoldChar"/>
              </w:rPr>
              <w:t>20%</w:t>
            </w:r>
            <w:r w:rsidRPr="00DE556B">
              <w:t xml:space="preserve"> </w:t>
            </w:r>
            <w:r w:rsidR="00B86AA9" w:rsidRPr="00DE556B">
              <w:rPr>
                <w:rStyle w:val="iBAAGStandardTextChar"/>
              </w:rPr>
              <w:t>co-insurance</w:t>
            </w:r>
            <w:r>
              <w:rPr>
                <w:rStyle w:val="iBAAGStandardTextChar"/>
              </w:rPr>
              <w:t>.</w:t>
            </w:r>
          </w:p>
          <w:p w14:paraId="587176C6" w14:textId="4C2EB6E4" w:rsidR="00B86AA9" w:rsidRPr="00DE556B" w:rsidRDefault="0023415A" w:rsidP="006A6DDF">
            <w:r w:rsidRPr="00DE556B">
              <w:rPr>
                <w:rFonts w:eastAsia="Times New Roman" w:cs="Arial"/>
                <w:szCs w:val="24"/>
              </w:rPr>
              <w:t>The annual deductible does not apply.</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53541509" w:rsidR="00B86AA9" w:rsidRPr="00DE556B" w:rsidRDefault="00363334" w:rsidP="006A6DDF">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F32DBD" w:rsidRPr="00DE556B" w14:paraId="4E13785D"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F32DBD" w:rsidRPr="00DE556B" w14:paraId="4034E7BA"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37D51663" w:rsidR="00633F4C" w:rsidRPr="00DE556B" w:rsidRDefault="00633F4C" w:rsidP="00CB1FF9">
            <w:pPr>
              <w:rPr>
                <w:rStyle w:val="InstructionalTextChar"/>
              </w:rPr>
            </w:pPr>
            <w:r w:rsidRPr="00DE556B">
              <w:rPr>
                <w:rStyle w:val="iBAAGStandardTextBoldChar"/>
              </w:rPr>
              <w:t>No Charge</w:t>
            </w:r>
          </w:p>
          <w:p w14:paraId="332A50FE" w14:textId="04C89A1A"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240F7431" w14:textId="2F2C11B1" w:rsidR="0023415A" w:rsidRPr="00DE556B" w:rsidRDefault="00363334">
            <w:pPr>
              <w:pStyle w:val="iBAAGStandardText"/>
              <w:rPr>
                <w:rStyle w:val="InstructionalTextChar"/>
                <w:szCs w:val="22"/>
              </w:rPr>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2F013092" w14:textId="77777777" w:rsidR="00633F4C" w:rsidRPr="00DE556B" w:rsidRDefault="00633F4C" w:rsidP="00A02F69">
            <w:pPr>
              <w:pStyle w:val="iBAAGStandardText"/>
            </w:pPr>
          </w:p>
        </w:tc>
        <w:tc>
          <w:tcPr>
            <w:tcW w:w="2491" w:type="dxa"/>
            <w:tcBorders>
              <w:bottom w:val="single" w:sz="4" w:space="0" w:color="000000" w:themeColor="text1"/>
            </w:tcBorders>
            <w:shd w:val="clear" w:color="auto" w:fill="auto"/>
          </w:tcPr>
          <w:p w14:paraId="7B32A2A7" w14:textId="77777777" w:rsidR="0023415A" w:rsidRPr="00DE556B" w:rsidRDefault="0023415A" w:rsidP="0023415A">
            <w:pPr>
              <w:rPr>
                <w:rStyle w:val="InstructionalTextChar"/>
              </w:rPr>
            </w:pPr>
            <w:r w:rsidRPr="00DE556B">
              <w:rPr>
                <w:rStyle w:val="iBAAGStandardTextBoldChar"/>
              </w:rPr>
              <w:t>No Charge</w:t>
            </w:r>
          </w:p>
          <w:p w14:paraId="37684B07" w14:textId="172D5C10" w:rsidR="0023415A" w:rsidRPr="00DE556B" w:rsidRDefault="0023415A" w:rsidP="0023415A">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5BB11E37" w14:textId="481F659D" w:rsidR="00633F4C" w:rsidRPr="00DE556B" w:rsidRDefault="00363334" w:rsidP="00A02F69">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tcBorders>
              <w:bottom w:val="single" w:sz="4" w:space="0" w:color="000000" w:themeColor="text1"/>
            </w:tcBorders>
            <w:shd w:val="clear" w:color="auto" w:fill="auto"/>
          </w:tcPr>
          <w:p w14:paraId="34E10144" w14:textId="1BFD49A2"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676428C9"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pPr>
              <w:pStyle w:val="iBAAGStandardText"/>
            </w:pPr>
            <w:bookmarkStart w:id="55" w:name="_DV_M196"/>
            <w:bookmarkEnd w:id="55"/>
          </w:p>
        </w:tc>
      </w:tr>
      <w:tr w:rsidR="00F32DBD" w:rsidRPr="00DE556B" w14:paraId="587176DD"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F32DBD" w:rsidRPr="00DE556B" w14:paraId="5871771C" w14:textId="77777777" w:rsidTr="00363334">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0B9A9A1B" w:rsidR="00B86AA9" w:rsidRDefault="0023415A" w:rsidP="006A6DDF">
            <w:r>
              <w:rPr>
                <w:rStyle w:val="iBAAGStandardTextBoldChar"/>
              </w:rPr>
              <w:t>20%</w:t>
            </w:r>
            <w:r w:rsidRPr="00DE556B">
              <w:t xml:space="preserve"> </w:t>
            </w:r>
            <w:r w:rsidR="00B86AA9" w:rsidRPr="00DE556B">
              <w:rPr>
                <w:rStyle w:val="iBAAGStandardTextChar"/>
              </w:rPr>
              <w:t>co-insurance</w:t>
            </w:r>
            <w:r w:rsidR="00D47BAC" w:rsidRPr="00DE556B">
              <w:t>.</w:t>
            </w:r>
          </w:p>
          <w:p w14:paraId="38C112D4" w14:textId="61FC117A" w:rsidR="0023415A" w:rsidRPr="00DE556B" w:rsidRDefault="0023415A" w:rsidP="006A6DDF">
            <w:r w:rsidRPr="00DE556B">
              <w:t>The annual deductible does not apply.</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1B810142" w:rsidR="00B86AA9" w:rsidRDefault="0023415A" w:rsidP="006A6DDF">
            <w:pPr>
              <w:rPr>
                <w:rStyle w:val="iBAAGStandardTextChar"/>
              </w:rPr>
            </w:pPr>
            <w:r>
              <w:rPr>
                <w:rStyle w:val="iBAAGStandardTextBoldChar"/>
              </w:rPr>
              <w:t>20%</w:t>
            </w:r>
            <w:r w:rsidRPr="00DE556B">
              <w:rPr>
                <w:rStyle w:val="iBAAGStandardTextChar"/>
              </w:rPr>
              <w:t xml:space="preserve"> </w:t>
            </w:r>
            <w:r w:rsidR="00B86AA9" w:rsidRPr="00DE556B">
              <w:rPr>
                <w:rStyle w:val="iBAAGStandardTextChar"/>
              </w:rPr>
              <w:t>co-insurance</w:t>
            </w:r>
            <w:r>
              <w:rPr>
                <w:rStyle w:val="iBAAGStandardTextChar"/>
              </w:rPr>
              <w:t>.</w:t>
            </w:r>
          </w:p>
          <w:p w14:paraId="2B84609E" w14:textId="107B4B5E" w:rsidR="0023415A" w:rsidRPr="00DE556B" w:rsidRDefault="0023415A" w:rsidP="006A6DDF">
            <w:r w:rsidRPr="00DE556B">
              <w:t>The annual deductible does not apply.</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361DB7D2" w:rsidR="00B86AA9" w:rsidRPr="00DE556B" w:rsidRDefault="00363334" w:rsidP="006A6DDF">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F32DBD" w:rsidRPr="00DE556B" w14:paraId="58717723"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F32DBD" w:rsidRPr="00DE556B" w14:paraId="58717754" w14:textId="77777777" w:rsidTr="00363334">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2D21CBB5" w:rsidR="00A602A5" w:rsidRPr="00DE556B" w:rsidRDefault="00A602A5" w:rsidP="00A602A5">
            <w:pPr>
              <w:rPr>
                <w:rStyle w:val="InstructionalTextChar"/>
              </w:rPr>
            </w:pPr>
            <w:r w:rsidRPr="00DE556B">
              <w:rPr>
                <w:rStyle w:val="iBAAGStandardTextBoldChar"/>
              </w:rPr>
              <w:t>No Charge</w:t>
            </w:r>
          </w:p>
          <w:p w14:paraId="272A9CE1" w14:textId="04909F1F"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70D582FF" w14:textId="7157EC8C" w:rsidR="00B86AA9" w:rsidRPr="00DE556B" w:rsidRDefault="00B86AA9" w:rsidP="00891BFA"/>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316C959" w14:textId="77777777" w:rsidR="0023415A" w:rsidRPr="00DE556B" w:rsidRDefault="0023415A" w:rsidP="0023415A">
            <w:pPr>
              <w:rPr>
                <w:rStyle w:val="InstructionalTextChar"/>
              </w:rPr>
            </w:pPr>
            <w:r w:rsidRPr="00DE556B">
              <w:rPr>
                <w:rStyle w:val="iBAAGStandardTextBoldChar"/>
              </w:rPr>
              <w:t>No Charge</w:t>
            </w:r>
          </w:p>
          <w:p w14:paraId="5871773F" w14:textId="59E9A0EB" w:rsidR="00B86AA9" w:rsidRDefault="0023415A" w:rsidP="006A6DDF">
            <w:r w:rsidRPr="00DE556B">
              <w:rPr>
                <w:rStyle w:val="iBAAGStandardTextChar"/>
              </w:rPr>
              <w:t>The annual deductible does not apply.</w:t>
            </w:r>
          </w:p>
          <w:p w14:paraId="0E566ED1" w14:textId="77777777" w:rsidR="0023415A" w:rsidRPr="00DE556B" w:rsidRDefault="0023415A"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0F7E70EC" w14:textId="77777777" w:rsidR="0023415A" w:rsidRDefault="0023415A" w:rsidP="0023415A">
            <w:pPr>
              <w:rPr>
                <w:rStyle w:val="iBAAGStandardTextChar"/>
              </w:rPr>
            </w:pPr>
            <w:bookmarkStart w:id="58" w:name="_DV_C1068"/>
            <w:r>
              <w:rPr>
                <w:rStyle w:val="iBAAGStandardTextBoldChar"/>
              </w:rPr>
              <w:t>20%</w:t>
            </w:r>
            <w:r w:rsidRPr="00DE556B">
              <w:rPr>
                <w:rStyle w:val="iBAAGStandardTextChar"/>
              </w:rPr>
              <w:t xml:space="preserve"> co-insurance</w:t>
            </w:r>
            <w:r>
              <w:rPr>
                <w:rStyle w:val="iBAAGStandardTextChar"/>
              </w:rPr>
              <w:t>.</w:t>
            </w:r>
          </w:p>
          <w:p w14:paraId="58717744" w14:textId="1354A2A2" w:rsidR="00B86AA9" w:rsidRPr="00DE556B" w:rsidRDefault="0023415A" w:rsidP="0023415A">
            <w:r w:rsidRPr="00DE556B">
              <w:t>The annual deductible does not apply.</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0A42893F" w:rsidR="00B86AA9" w:rsidRPr="00DE556B" w:rsidRDefault="00363334" w:rsidP="006A6DDF">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F32DBD" w:rsidRPr="00DE556B" w14:paraId="5871775B"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32DBD" w:rsidRPr="00DE556B" w14:paraId="5871776D" w14:textId="77777777" w:rsidTr="00363334">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3C7EC40A" w14:textId="77777777" w:rsidR="0023415A" w:rsidRPr="00DE556B" w:rsidRDefault="0023415A" w:rsidP="0023415A">
            <w:pPr>
              <w:rPr>
                <w:rStyle w:val="InstructionalTextChar"/>
              </w:rPr>
            </w:pPr>
            <w:r w:rsidRPr="00DE556B">
              <w:rPr>
                <w:rStyle w:val="iBAAGStandardTextBoldChar"/>
              </w:rPr>
              <w:t>No Charge</w:t>
            </w:r>
          </w:p>
          <w:p w14:paraId="0E7EA5F1" w14:textId="5B13F37E" w:rsidR="00B86AA9" w:rsidRPr="00DE556B" w:rsidRDefault="0023415A" w:rsidP="00891BFA">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0D236726" w14:textId="77777777" w:rsidR="0023415A" w:rsidRPr="00DE556B" w:rsidRDefault="0023415A" w:rsidP="0023415A">
            <w:pPr>
              <w:rPr>
                <w:rStyle w:val="InstructionalTextChar"/>
              </w:rPr>
            </w:pPr>
            <w:r w:rsidRPr="00DE556B">
              <w:rPr>
                <w:rStyle w:val="iBAAGStandardTextBoldChar"/>
              </w:rPr>
              <w:t>No Charge</w:t>
            </w:r>
          </w:p>
          <w:p w14:paraId="58717763" w14:textId="34D9D371" w:rsidR="00B86AA9" w:rsidRPr="00DE556B" w:rsidRDefault="0023415A" w:rsidP="0023415A">
            <w:pPr>
              <w:pStyle w:val="iBAAGStandardText"/>
            </w:pPr>
            <w:r w:rsidRPr="00DE556B">
              <w:rPr>
                <w:rStyle w:val="iBAAGStandardTextChar"/>
              </w:rPr>
              <w:t>The annual deductible does not apply.</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33921DA2" w14:textId="77777777" w:rsidR="0023415A" w:rsidRDefault="0023415A" w:rsidP="0023415A">
            <w:pPr>
              <w:rPr>
                <w:rStyle w:val="iBAAGStandardTextChar"/>
              </w:rPr>
            </w:pPr>
            <w:r>
              <w:rPr>
                <w:rStyle w:val="iBAAGStandardTextBoldChar"/>
              </w:rPr>
              <w:t>20%</w:t>
            </w:r>
            <w:r w:rsidRPr="00DE556B">
              <w:rPr>
                <w:rStyle w:val="iBAAGStandardTextChar"/>
              </w:rPr>
              <w:t xml:space="preserve"> co-insurance</w:t>
            </w:r>
            <w:r>
              <w:rPr>
                <w:rStyle w:val="iBAAGStandardTextChar"/>
              </w:rPr>
              <w:t>.</w:t>
            </w:r>
          </w:p>
          <w:p w14:paraId="58717767" w14:textId="12392F52" w:rsidR="00B86AA9" w:rsidRPr="00DE556B" w:rsidRDefault="0023415A" w:rsidP="0023415A">
            <w:pPr>
              <w:pStyle w:val="iBAAGStandardText"/>
            </w:pPr>
            <w:r w:rsidRPr="00DE556B">
              <w:t>The annual deductible does not apply.</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F32DBD" w:rsidRPr="00DE556B" w14:paraId="3EBB4FD9" w14:textId="77777777" w:rsidTr="00363334">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F32DBD" w:rsidRPr="00DE556B" w14:paraId="3C26F8E0" w14:textId="77777777" w:rsidTr="00363334">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76153FCF" w14:textId="77777777" w:rsidR="0023415A" w:rsidRPr="00DE556B" w:rsidRDefault="0023415A" w:rsidP="0023415A">
            <w:pPr>
              <w:rPr>
                <w:rStyle w:val="InstructionalTextChar"/>
              </w:rPr>
            </w:pPr>
            <w:r w:rsidRPr="00DE556B">
              <w:rPr>
                <w:rStyle w:val="iBAAGStandardTextBoldChar"/>
              </w:rPr>
              <w:t>No Charge</w:t>
            </w:r>
          </w:p>
          <w:p w14:paraId="67F8395C" w14:textId="72FD050D" w:rsidR="002B7568" w:rsidRPr="00DE556B" w:rsidRDefault="0023415A" w:rsidP="005C7B7A">
            <w:pPr>
              <w:rPr>
                <w:rFonts w:eastAsia="Times New Roman" w:cs="Times New Roman"/>
                <w:szCs w:val="24"/>
              </w:rPr>
            </w:pPr>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66600CD8" w14:textId="50311347" w:rsidR="002B7568" w:rsidRPr="00BD7601" w:rsidRDefault="00363334" w:rsidP="00A02F69">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shd w:val="clear" w:color="auto" w:fill="FFFFFF" w:themeFill="background1"/>
          </w:tcPr>
          <w:p w14:paraId="34CA5BED" w14:textId="77777777" w:rsidR="0023415A" w:rsidRPr="00DE556B" w:rsidRDefault="0023415A" w:rsidP="0023415A">
            <w:pPr>
              <w:rPr>
                <w:rStyle w:val="InstructionalTextChar"/>
              </w:rPr>
            </w:pPr>
            <w:r w:rsidRPr="00DE556B">
              <w:rPr>
                <w:rStyle w:val="iBAAGStandardTextBoldChar"/>
              </w:rPr>
              <w:t>No Charge</w:t>
            </w:r>
          </w:p>
          <w:p w14:paraId="4989FC6B" w14:textId="6B480E33" w:rsidR="002B7568" w:rsidRPr="00DE556B" w:rsidRDefault="0023415A" w:rsidP="0087759D">
            <w:pPr>
              <w:rPr>
                <w:rFonts w:eastAsia="Times New Roman" w:cs="Times New Roman"/>
                <w:szCs w:val="24"/>
              </w:rPr>
            </w:pPr>
            <w:r w:rsidRPr="00DE556B">
              <w:rPr>
                <w:rStyle w:val="iBAAGStandardTextChar"/>
              </w:rPr>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17A7C891" w14:textId="034F3BA0" w:rsidR="002B7568" w:rsidRPr="00DE556B" w:rsidRDefault="00363334">
            <w:pPr>
              <w:pStyle w:val="iBAAGStandardText"/>
              <w:rPr>
                <w:rStyle w:val="InstructionalTextChar"/>
                <w:szCs w:val="22"/>
              </w:rPr>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shd w:val="clear" w:color="auto" w:fill="FFFFFF" w:themeFill="background1"/>
          </w:tcPr>
          <w:p w14:paraId="4A11C198" w14:textId="3B685C29"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F32DBD" w:rsidRPr="00DE556B" w14:paraId="58717774"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F32DBD" w:rsidRPr="00DE556B" w14:paraId="587177A7" w14:textId="77777777" w:rsidTr="00363334">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3CF7ECB" w14:textId="77777777" w:rsidR="0023415A" w:rsidRPr="00DE556B" w:rsidRDefault="0023415A" w:rsidP="0023415A">
            <w:pPr>
              <w:rPr>
                <w:rStyle w:val="InstructionalTextChar"/>
              </w:rPr>
            </w:pPr>
            <w:r w:rsidRPr="00DE556B">
              <w:rPr>
                <w:rStyle w:val="iBAAGStandardTextBoldChar"/>
              </w:rPr>
              <w:t>No Charge</w:t>
            </w:r>
          </w:p>
          <w:p w14:paraId="3D554D7D" w14:textId="629B0EE9" w:rsidR="00B86AA9" w:rsidRPr="00DE556B" w:rsidRDefault="0023415A" w:rsidP="00891BFA">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4600EEAA" w14:textId="77777777" w:rsidR="0023415A" w:rsidRPr="00DE556B" w:rsidRDefault="0023415A" w:rsidP="0023415A">
            <w:pPr>
              <w:rPr>
                <w:rStyle w:val="InstructionalTextChar"/>
              </w:rPr>
            </w:pPr>
            <w:r w:rsidRPr="00DE556B">
              <w:rPr>
                <w:rStyle w:val="iBAAGStandardTextBoldChar"/>
              </w:rPr>
              <w:t>No Charge</w:t>
            </w:r>
          </w:p>
          <w:p w14:paraId="5871778B" w14:textId="3D1501A5" w:rsidR="00B86AA9" w:rsidRPr="00DE556B" w:rsidRDefault="0023415A" w:rsidP="0023415A">
            <w:r w:rsidRPr="00DE556B">
              <w:rPr>
                <w:rStyle w:val="iBAAGStandardTextChar"/>
              </w:rPr>
              <w:t>The annual deductible does not apply.</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4C612BC5" w:rsidR="00B86AA9" w:rsidRDefault="0023415A" w:rsidP="006A6DDF">
            <w:pPr>
              <w:rPr>
                <w:rStyle w:val="iBAAGStandardTextChar"/>
              </w:rPr>
            </w:pPr>
            <w:r>
              <w:rPr>
                <w:rStyle w:val="iBAAGStandardTextBoldChar"/>
              </w:rPr>
              <w:t>20%</w:t>
            </w:r>
            <w:r w:rsidRPr="00DE556B">
              <w:t xml:space="preserve"> </w:t>
            </w:r>
            <w:r w:rsidR="00B86AA9" w:rsidRPr="00DE556B">
              <w:rPr>
                <w:rStyle w:val="iBAAGStandardTextChar"/>
              </w:rPr>
              <w:t>co-insurance</w:t>
            </w:r>
            <w:r w:rsidR="00D47BAC" w:rsidRPr="00DE556B">
              <w:rPr>
                <w:rStyle w:val="iBAAGStandardTextChar"/>
              </w:rPr>
              <w:t>.</w:t>
            </w:r>
          </w:p>
          <w:p w14:paraId="3A99B46B" w14:textId="06D8A4E3" w:rsidR="0023415A" w:rsidRPr="00DE556B" w:rsidRDefault="0023415A" w:rsidP="0023415A">
            <w:r w:rsidRPr="00DE556B">
              <w:rPr>
                <w:rStyle w:val="iBAAGStandardTextChar"/>
              </w:rPr>
              <w:t>The annual deductible does not apply.</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F32DBD" w:rsidRPr="00DE556B" w14:paraId="587177AE"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F32DBD" w:rsidRPr="00DE556B" w14:paraId="587177DD" w14:textId="77777777" w:rsidTr="00363334">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14136447" w14:textId="77777777" w:rsidR="0023415A" w:rsidRPr="00DE556B" w:rsidRDefault="0023415A" w:rsidP="0023415A">
            <w:pPr>
              <w:rPr>
                <w:rStyle w:val="InstructionalTextChar"/>
              </w:rPr>
            </w:pPr>
            <w:r w:rsidRPr="00DE556B">
              <w:rPr>
                <w:rStyle w:val="iBAAGStandardTextBoldChar"/>
              </w:rPr>
              <w:t>No Charge</w:t>
            </w:r>
          </w:p>
          <w:p w14:paraId="05918391" w14:textId="49A4B7D1" w:rsidR="00B86AA9" w:rsidRPr="00DE556B" w:rsidRDefault="0023415A" w:rsidP="00891BFA">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D3415E4" w14:textId="77777777" w:rsidR="0023415A" w:rsidRPr="00DE556B" w:rsidRDefault="0023415A" w:rsidP="0023415A">
            <w:pPr>
              <w:rPr>
                <w:rStyle w:val="InstructionalTextChar"/>
              </w:rPr>
            </w:pPr>
            <w:r w:rsidRPr="00DE556B">
              <w:rPr>
                <w:rStyle w:val="iBAAGStandardTextBoldChar"/>
              </w:rPr>
              <w:t>No Charge</w:t>
            </w:r>
          </w:p>
          <w:p w14:paraId="587177BF" w14:textId="5423C02B" w:rsidR="00B86AA9" w:rsidRDefault="0023415A" w:rsidP="006A6DDF">
            <w:pPr>
              <w:pStyle w:val="iBAAGStandardText"/>
            </w:pPr>
            <w:r w:rsidRPr="00DE556B">
              <w:rPr>
                <w:rStyle w:val="iBAAGStandardTextChar"/>
              </w:rPr>
              <w:t>The annual deductible does not apply.</w:t>
            </w:r>
          </w:p>
          <w:p w14:paraId="4C5887C3" w14:textId="77777777" w:rsidR="0023415A" w:rsidRPr="00DE556B" w:rsidRDefault="0023415A"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2A0BF6DF" w14:textId="77777777" w:rsidR="0023415A" w:rsidRDefault="0023415A" w:rsidP="0023415A">
            <w:pPr>
              <w:rPr>
                <w:rStyle w:val="iBAAGStandardTextChar"/>
              </w:rPr>
            </w:pPr>
            <w:r>
              <w:rPr>
                <w:rStyle w:val="iBAAGStandardTextBoldChar"/>
              </w:rPr>
              <w:t>20%</w:t>
            </w:r>
            <w:r w:rsidRPr="00DE556B">
              <w:t xml:space="preserve"> </w:t>
            </w:r>
            <w:r w:rsidRPr="00DE556B">
              <w:rPr>
                <w:rStyle w:val="iBAAGStandardTextChar"/>
              </w:rPr>
              <w:t>co-insurance.</w:t>
            </w:r>
          </w:p>
          <w:p w14:paraId="280A98D0" w14:textId="77777777" w:rsidR="0023415A" w:rsidRPr="00DE556B" w:rsidRDefault="0023415A" w:rsidP="0023415A">
            <w:r w:rsidRPr="00DE556B">
              <w:rPr>
                <w:rStyle w:val="iBAAGStandardTextChar"/>
              </w:rPr>
              <w:t>The annual deductible does not apply.</w:t>
            </w:r>
          </w:p>
          <w:p w14:paraId="587177C4" w14:textId="61909917" w:rsidR="00B86AA9" w:rsidRPr="00DE556B" w:rsidRDefault="00B86AA9" w:rsidP="006A6DDF">
            <w:pPr>
              <w:pStyle w:val="iBAAGStandardText"/>
            </w:pP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2E83BA57"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570E085F" w:rsidR="00B86AA9" w:rsidRPr="000E05CA" w:rsidRDefault="00B86AA9" w:rsidP="00583D07">
            <w:pPr>
              <w:pStyle w:val="iBAAGStandardText"/>
            </w:pPr>
            <w:r w:rsidRPr="000E05CA">
              <w:t>Limited</w:t>
            </w:r>
            <w:r w:rsidR="00E65803" w:rsidRPr="000E05CA">
              <w:t xml:space="preserve"> to</w:t>
            </w:r>
            <w:r w:rsidR="0023415A">
              <w:rPr>
                <w:rStyle w:val="InstructionalTextChar"/>
              </w:rPr>
              <w:t xml:space="preserve"> </w:t>
            </w:r>
            <w:r w:rsidR="0023415A">
              <w:rPr>
                <w:rStyle w:val="iBAAGStandardTextBoldChar"/>
              </w:rPr>
              <w:t>120</w:t>
            </w:r>
            <w:r w:rsidR="009B63D6" w:rsidRPr="000E05CA">
              <w:t xml:space="preserve"> </w:t>
            </w:r>
            <w:r w:rsidRPr="000E05CA">
              <w:t>days per year</w:t>
            </w:r>
            <w:r w:rsidR="00DF2F6C" w:rsidRPr="000E05CA">
              <w:t>.</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F32DBD" w:rsidRPr="00DE556B" w14:paraId="587177E4"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F32DBD" w:rsidRPr="00DE556B" w14:paraId="58717812" w14:textId="77777777" w:rsidTr="00363334">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30A10811" w:rsidR="00840181" w:rsidRPr="00DE556B" w:rsidRDefault="00840181" w:rsidP="00840181">
            <w:pPr>
              <w:rPr>
                <w:rStyle w:val="InstructionalTextChar"/>
              </w:rPr>
            </w:pPr>
            <w:r w:rsidRPr="00DE556B">
              <w:rPr>
                <w:rStyle w:val="iBAAGStandardTextBoldChar"/>
              </w:rPr>
              <w:t>No Charge</w:t>
            </w:r>
          </w:p>
          <w:p w14:paraId="1F608D3D" w14:textId="2CBF33F1" w:rsidR="00840181" w:rsidRPr="00DE556B" w:rsidRDefault="00840181" w:rsidP="00840181">
            <w:r w:rsidRPr="00DE556B">
              <w:rPr>
                <w:rStyle w:val="iBAAGStandardTextChar"/>
              </w:rPr>
              <w:t>The annual deductible does not apply.</w:t>
            </w:r>
          </w:p>
          <w:p w14:paraId="52415CB5" w14:textId="77777777" w:rsidR="00840181" w:rsidRPr="00DE556B" w:rsidRDefault="00840181" w:rsidP="00840181">
            <w:pPr>
              <w:rPr>
                <w:rStyle w:val="InstructionalTextChar"/>
              </w:rPr>
            </w:pPr>
            <w:r w:rsidRPr="00DE556B">
              <w:rPr>
                <w:rStyle w:val="InstructionalTextChar"/>
              </w:rPr>
              <w:t xml:space="preserve"> </w:t>
            </w:r>
          </w:p>
          <w:p w14:paraId="114A6EE4" w14:textId="454BD710" w:rsidR="009B63D6" w:rsidRPr="00DE556B" w:rsidRDefault="009B63D6" w:rsidP="009B63D6">
            <w:pPr>
              <w:pStyle w:val="iBAAGStandardText"/>
            </w:pP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3D62118D" w14:textId="77777777" w:rsidR="00F32DBD" w:rsidRPr="00DE556B" w:rsidRDefault="00F32DBD" w:rsidP="00F32DBD">
            <w:pPr>
              <w:rPr>
                <w:rStyle w:val="InstructionalTextChar"/>
              </w:rPr>
            </w:pPr>
            <w:r w:rsidRPr="00DE556B">
              <w:rPr>
                <w:rStyle w:val="iBAAGStandardTextBoldChar"/>
              </w:rPr>
              <w:t>No Charge</w:t>
            </w:r>
          </w:p>
          <w:p w14:paraId="587177F7" w14:textId="7B237A61" w:rsidR="00B86AA9" w:rsidRPr="00DE556B" w:rsidRDefault="00F32DBD" w:rsidP="006A6DDF">
            <w:pPr>
              <w:pStyle w:val="iBAAGStandardText"/>
            </w:pPr>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69AC4E9B" w14:textId="77777777" w:rsidR="00F32DBD" w:rsidRDefault="00F32DBD" w:rsidP="00F32DBD">
            <w:pPr>
              <w:rPr>
                <w:rStyle w:val="iBAAGStandardTextChar"/>
              </w:rPr>
            </w:pPr>
            <w:r>
              <w:rPr>
                <w:rStyle w:val="iBAAGStandardTextBoldChar"/>
              </w:rPr>
              <w:t>20%</w:t>
            </w:r>
            <w:r w:rsidRPr="00DE556B">
              <w:t xml:space="preserve"> </w:t>
            </w:r>
            <w:r w:rsidRPr="00DE556B">
              <w:rPr>
                <w:rStyle w:val="iBAAGStandardTextChar"/>
              </w:rPr>
              <w:t>co-insurance.</w:t>
            </w:r>
          </w:p>
          <w:p w14:paraId="587177FD" w14:textId="52727497" w:rsidR="00B86AA9" w:rsidRPr="00DE556B" w:rsidRDefault="00F32DBD" w:rsidP="00F32DBD">
            <w:pPr>
              <w:pStyle w:val="iBAAGStandardText"/>
            </w:pPr>
            <w:r w:rsidRPr="00DE556B">
              <w:rPr>
                <w:rStyle w:val="iBAAGStandardTextChar"/>
              </w:rPr>
              <w:t>The annual deductible does not apply.</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2C8DDB05"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F32DBD" w:rsidRPr="00DE556B" w14:paraId="58717819"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F32DBD" w:rsidRPr="00DE556B" w14:paraId="58717846" w14:textId="77777777" w:rsidTr="00363334">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59182AD4" w:rsidR="00840181" w:rsidRPr="00DE556B" w:rsidRDefault="00840181" w:rsidP="00840181">
            <w:pPr>
              <w:rPr>
                <w:rStyle w:val="InstructionalTextChar"/>
              </w:rPr>
            </w:pPr>
            <w:r w:rsidRPr="00DE556B">
              <w:rPr>
                <w:rStyle w:val="iBAAGStandardTextBoldChar"/>
              </w:rPr>
              <w:t>No Charge</w:t>
            </w:r>
          </w:p>
          <w:p w14:paraId="213F6FBD" w14:textId="0F2FE2F5"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11BAF234" w14:textId="77777777" w:rsidR="00F32DBD" w:rsidRPr="00DE556B" w:rsidRDefault="00F32DBD" w:rsidP="00F32DBD">
            <w:pPr>
              <w:rPr>
                <w:rStyle w:val="InstructionalTextChar"/>
              </w:rPr>
            </w:pPr>
            <w:r w:rsidRPr="00DE556B">
              <w:rPr>
                <w:rStyle w:val="iBAAGStandardTextBoldChar"/>
              </w:rPr>
              <w:t>No Charge</w:t>
            </w:r>
          </w:p>
          <w:p w14:paraId="5871782D" w14:textId="15A54FCB" w:rsidR="00B86AA9" w:rsidRPr="00DE556B" w:rsidRDefault="00F32DBD" w:rsidP="00F32DBD">
            <w:pPr>
              <w:pStyle w:val="iBAAGStandardText"/>
            </w:pPr>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74A6F780" w14:textId="77777777" w:rsidR="00F32DBD" w:rsidRDefault="00F32DBD" w:rsidP="00F32DBD">
            <w:pPr>
              <w:rPr>
                <w:rStyle w:val="iBAAGStandardTextChar"/>
              </w:rPr>
            </w:pPr>
            <w:r>
              <w:rPr>
                <w:rStyle w:val="iBAAGStandardTextBoldChar"/>
              </w:rPr>
              <w:t>20%</w:t>
            </w:r>
            <w:r w:rsidRPr="00DE556B">
              <w:t xml:space="preserve"> </w:t>
            </w:r>
            <w:r w:rsidRPr="00DE556B">
              <w:rPr>
                <w:rStyle w:val="iBAAGStandardTextChar"/>
              </w:rPr>
              <w:t>co-insurance.</w:t>
            </w:r>
          </w:p>
          <w:p w14:paraId="58717833" w14:textId="6AC49BAA" w:rsidR="00B86AA9" w:rsidRPr="00DE556B" w:rsidRDefault="00F32DBD" w:rsidP="00F32DBD">
            <w:pPr>
              <w:pStyle w:val="iBAAGStandardText"/>
            </w:pPr>
            <w:r w:rsidRPr="00DE556B">
              <w:rPr>
                <w:rStyle w:val="iBAAGStandardTextChar"/>
              </w:rPr>
              <w:t>The annual deductible does not apply.</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487DBA68" w:rsidR="00B86AA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F32DBD" w:rsidRPr="00DE556B" w14:paraId="5871784D"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F32DBD" w:rsidRPr="00DE556B" w14:paraId="5871786A" w14:textId="77777777" w:rsidTr="00363334">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1A65049F" w:rsidR="00840181" w:rsidRPr="00DE556B" w:rsidRDefault="00840181" w:rsidP="00840181">
            <w:pPr>
              <w:rPr>
                <w:rStyle w:val="InstructionalTextChar"/>
              </w:rPr>
            </w:pPr>
            <w:r w:rsidRPr="00DE556B">
              <w:rPr>
                <w:rStyle w:val="iBAAGStandardTextBoldChar"/>
              </w:rPr>
              <w:t>No Charge</w:t>
            </w:r>
          </w:p>
          <w:p w14:paraId="62A62DED" w14:textId="306EFD43"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0FD4596C"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36CDDD49" w:rsidR="00B86AA9" w:rsidRPr="00DE556B" w:rsidRDefault="00B86AA9" w:rsidP="006A6DDF">
            <w:pPr>
              <w:pStyle w:val="iBAAGStandardText"/>
            </w:pPr>
            <w:r w:rsidRPr="00DE556B">
              <w:rPr>
                <w:rStyle w:val="iBAAGStandardTextBoldChar"/>
              </w:rPr>
              <w:t>$</w:t>
            </w:r>
            <w:r w:rsidR="00F32DBD">
              <w:rPr>
                <w:rStyle w:val="iBAAGStandardTextBoldChar"/>
              </w:rPr>
              <w:t>50</w:t>
            </w:r>
            <w:r w:rsidRPr="00DE556B">
              <w:t xml:space="preserve"> co-pay per visit</w:t>
            </w:r>
            <w:r w:rsidR="00F32DBD">
              <w:t>.</w:t>
            </w:r>
            <w:r w:rsidRPr="00DE556B">
              <w:t xml:space="preserve"> </w:t>
            </w:r>
          </w:p>
          <w:p w14:paraId="5871785B" w14:textId="61BFFF81"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101DF431" w:rsidR="00B86AA9" w:rsidRDefault="00F32DBD" w:rsidP="006A6DDF">
            <w:pPr>
              <w:pStyle w:val="iBAAGStandardText"/>
            </w:pPr>
            <w:r>
              <w:rPr>
                <w:rStyle w:val="iBAAGStandardTextBoldChar"/>
              </w:rPr>
              <w:t>20%</w:t>
            </w:r>
            <w:r w:rsidRPr="00DE556B">
              <w:t xml:space="preserve"> </w:t>
            </w:r>
            <w:r w:rsidR="00B86AA9" w:rsidRPr="00DE556B">
              <w:t>co-insurance</w:t>
            </w:r>
            <w:r w:rsidR="00D47BAC" w:rsidRPr="00DE556B">
              <w:t>.</w:t>
            </w:r>
          </w:p>
          <w:p w14:paraId="52BA88A6" w14:textId="59191D46" w:rsidR="00F32DBD" w:rsidRPr="00DE556B" w:rsidRDefault="00F32DBD" w:rsidP="006A6DDF">
            <w:pPr>
              <w:pStyle w:val="iBAAGStandardText"/>
            </w:pPr>
            <w:r w:rsidRPr="00DE556B">
              <w:t>The annual deductible does not apply.</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363334">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363334">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83470AF" w14:textId="77777777" w:rsidR="00613781" w:rsidRPr="00DE556B" w:rsidRDefault="00613781" w:rsidP="00613781">
            <w:pPr>
              <w:pStyle w:val="iBAAGStandardText"/>
            </w:pPr>
          </w:p>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D" w14:textId="77777777" w:rsidR="00D36319" w:rsidRPr="00DE556B" w:rsidRDefault="00D36319" w:rsidP="006A6DDF">
            <w:pPr>
              <w:pStyle w:val="iBAAGStandardText"/>
            </w:pPr>
          </w:p>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7E336E97" w14:textId="77777777" w:rsidR="00D47BAC" w:rsidRPr="00DE556B" w:rsidRDefault="00D47BAC" w:rsidP="006A6DDF">
            <w:pPr>
              <w:pStyle w:val="iBAAGStandardText"/>
            </w:pPr>
          </w:p>
          <w:p w14:paraId="58717896" w14:textId="0D865D94" w:rsidR="00D36319" w:rsidRPr="00DE556B" w:rsidRDefault="00F32DBD" w:rsidP="006A6DDF">
            <w:pPr>
              <w:pStyle w:val="iBAAGStandardText"/>
            </w:pPr>
            <w:r>
              <w:rPr>
                <w:rStyle w:val="iBAAGStandardTextBoldChar"/>
              </w:rPr>
              <w:t>20%</w:t>
            </w:r>
            <w:r w:rsidRPr="00DE556B">
              <w:t xml:space="preserve"> </w:t>
            </w:r>
            <w:r w:rsidR="00D36319" w:rsidRPr="00DE556B">
              <w:t>co-insurance</w:t>
            </w:r>
            <w:r w:rsidR="00D47BAC" w:rsidRPr="00DE556B">
              <w:rPr>
                <w:rStyle w:val="iBAAGStandardTextChar"/>
              </w:rPr>
              <w:t>.</w:t>
            </w:r>
            <w:r w:rsidR="00D36319" w:rsidRPr="00DE556B">
              <w:t xml:space="preserve"> </w:t>
            </w:r>
          </w:p>
          <w:p w14:paraId="58717897" w14:textId="59DC8C59" w:rsidR="00D36319" w:rsidRPr="00DE556B" w:rsidRDefault="00D36319" w:rsidP="006A6DDF">
            <w:pPr>
              <w:pStyle w:val="iBAAGStandardText"/>
            </w:pPr>
            <w:r w:rsidRPr="00DE556B">
              <w:t>The annual deductible does not apply.</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4608E93C" w:rsidR="00D3631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363334">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23FDD7F1" w:rsidR="00D36319"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363334">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363334">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0AECA9D0" w14:textId="5C520CFE" w:rsidR="008B5629" w:rsidRPr="00DE556B" w:rsidRDefault="008B5629" w:rsidP="008B5629">
            <w:pPr>
              <w:pStyle w:val="InstructionalText"/>
            </w:pPr>
          </w:p>
          <w:p w14:paraId="160D8A1C" w14:textId="52C96150"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12A70944"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D7258BE" w14:textId="77777777" w:rsidR="00F32DBD" w:rsidRPr="00DE556B" w:rsidRDefault="00F32DBD" w:rsidP="00F32DBD">
            <w:pPr>
              <w:rPr>
                <w:rFonts w:eastAsia="Times New Roman" w:cs="Arial"/>
                <w:b/>
                <w:color w:val="FF00FF"/>
                <w:szCs w:val="24"/>
              </w:rPr>
            </w:pPr>
            <w:r w:rsidRPr="00DE556B">
              <w:rPr>
                <w:rFonts w:eastAsia="Times New Roman" w:cs="Arial"/>
                <w:b/>
                <w:szCs w:val="24"/>
              </w:rPr>
              <w:t>No Charge</w:t>
            </w:r>
          </w:p>
          <w:p w14:paraId="68D79A50" w14:textId="0F34C989" w:rsidR="008B5629" w:rsidRPr="00DE556B" w:rsidRDefault="00F32DBD" w:rsidP="008B5629">
            <w:pPr>
              <w:pStyle w:val="iBAAGStandardText"/>
            </w:pPr>
            <w:r w:rsidRPr="00DE556B">
              <w:rPr>
                <w:rFonts w:eastAsia="Times New Roman" w:cs="Arial"/>
              </w:rPr>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A082FA0" w14:textId="77777777" w:rsidR="00F32DBD" w:rsidRPr="00DE556B" w:rsidRDefault="00F32DBD" w:rsidP="008B5629">
            <w:pPr>
              <w:pStyle w:val="InstructionalText"/>
            </w:pPr>
          </w:p>
          <w:p w14:paraId="40D3FF8E" w14:textId="77777777" w:rsidR="00F32DBD" w:rsidRPr="00DE556B" w:rsidRDefault="008B5629" w:rsidP="00F32DBD">
            <w:pPr>
              <w:rPr>
                <w:rFonts w:eastAsia="Times New Roman" w:cs="Arial"/>
                <w:b/>
                <w:color w:val="FF00FF"/>
                <w:szCs w:val="24"/>
              </w:rPr>
            </w:pPr>
            <w:r w:rsidRPr="00DE556B">
              <w:t xml:space="preserve">Primary Doctor: </w:t>
            </w:r>
            <w:r w:rsidR="00F32DBD" w:rsidRPr="00DE556B">
              <w:rPr>
                <w:rFonts w:eastAsia="Times New Roman" w:cs="Arial"/>
                <w:b/>
                <w:szCs w:val="24"/>
              </w:rPr>
              <w:t>No Charge</w:t>
            </w:r>
          </w:p>
          <w:p w14:paraId="474EDFE7" w14:textId="3778ADCF" w:rsidR="008B5629" w:rsidRDefault="00F32DBD" w:rsidP="008B5629">
            <w:pPr>
              <w:pStyle w:val="iBAAGStandardText"/>
              <w:rPr>
                <w:rStyle w:val="InstructionalTextChar"/>
              </w:rPr>
            </w:pPr>
            <w:r w:rsidRPr="00DE556B">
              <w:rPr>
                <w:rFonts w:eastAsia="Times New Roman" w:cs="Arial"/>
              </w:rPr>
              <w:t>The annual deductible does not apply.</w:t>
            </w:r>
          </w:p>
          <w:p w14:paraId="333C054C" w14:textId="77777777" w:rsidR="00F32DBD" w:rsidRPr="00DE556B" w:rsidRDefault="00F32DBD" w:rsidP="008B5629">
            <w:pPr>
              <w:pStyle w:val="iBAAGStandardText"/>
              <w:rPr>
                <w:rStyle w:val="InstructionalTextChar"/>
              </w:rPr>
            </w:pPr>
          </w:p>
          <w:p w14:paraId="12E12327" w14:textId="77777777" w:rsidR="00F32DBD" w:rsidRDefault="00F32DBD" w:rsidP="00F32DBD"/>
          <w:p w14:paraId="18FA2631" w14:textId="4F97F00E" w:rsidR="00F32DBD" w:rsidRDefault="008B5629" w:rsidP="00F32DBD">
            <w:r w:rsidRPr="00DE556B">
              <w:t xml:space="preserve">Specialist: </w:t>
            </w:r>
          </w:p>
          <w:p w14:paraId="6181C458" w14:textId="6BBBA6C8" w:rsidR="00F32DBD" w:rsidRPr="00DE556B" w:rsidRDefault="00F32DBD" w:rsidP="00F32DBD">
            <w:pPr>
              <w:rPr>
                <w:rFonts w:eastAsia="Times New Roman" w:cs="Arial"/>
                <w:b/>
                <w:color w:val="FF00FF"/>
                <w:szCs w:val="24"/>
              </w:rPr>
            </w:pPr>
            <w:r w:rsidRPr="00DE556B">
              <w:rPr>
                <w:rFonts w:eastAsia="Times New Roman" w:cs="Arial"/>
                <w:b/>
                <w:szCs w:val="24"/>
              </w:rPr>
              <w:t>No Charge</w:t>
            </w:r>
          </w:p>
          <w:p w14:paraId="605A0AFC" w14:textId="217E54EB" w:rsidR="008B5629" w:rsidRPr="00DE556B" w:rsidRDefault="00F32DBD" w:rsidP="008B5629">
            <w:pPr>
              <w:pStyle w:val="iBAAGStandardText"/>
            </w:pPr>
            <w:r w:rsidRPr="00DE556B">
              <w:rPr>
                <w:rFonts w:eastAsia="Times New Roman" w:cs="Arial"/>
              </w:rPr>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690FC6B0" w14:textId="77777777" w:rsidR="00F32DBD" w:rsidRPr="00DE556B" w:rsidRDefault="008B5629" w:rsidP="00F32DBD">
            <w:pPr>
              <w:pStyle w:val="iBAAGStandardText"/>
            </w:pPr>
            <w:r w:rsidRPr="00DE556B">
              <w:t xml:space="preserve">Primary Doctor: </w:t>
            </w:r>
            <w:r w:rsidR="00F32DBD">
              <w:rPr>
                <w:rStyle w:val="iBAAGStandardTextBoldChar"/>
              </w:rPr>
              <w:t>20%</w:t>
            </w:r>
            <w:r w:rsidR="00F32DBD" w:rsidRPr="00DE556B">
              <w:t xml:space="preserve"> co-insurance</w:t>
            </w:r>
            <w:r w:rsidR="00F32DBD" w:rsidRPr="00DE556B">
              <w:rPr>
                <w:rStyle w:val="iBAAGStandardTextChar"/>
              </w:rPr>
              <w:t>.</w:t>
            </w:r>
            <w:r w:rsidR="00F32DBD" w:rsidRPr="00DE556B">
              <w:t xml:space="preserve"> </w:t>
            </w:r>
          </w:p>
          <w:p w14:paraId="1D463378" w14:textId="77777777" w:rsidR="00F32DBD" w:rsidRPr="00DE556B" w:rsidRDefault="00F32DBD" w:rsidP="00F32DBD">
            <w:pPr>
              <w:pStyle w:val="iBAAGStandardText"/>
            </w:pPr>
            <w:r w:rsidRPr="00DE556B">
              <w:t>The annual deductible does not apply.</w:t>
            </w:r>
          </w:p>
          <w:p w14:paraId="351EE512" w14:textId="58EE7089" w:rsidR="008B5629" w:rsidRPr="00DE556B" w:rsidRDefault="008B5629" w:rsidP="008B5629">
            <w:pPr>
              <w:pStyle w:val="iBAAGStandardText"/>
            </w:pPr>
          </w:p>
          <w:p w14:paraId="7D46A6E5" w14:textId="77777777" w:rsidR="008B5629" w:rsidRPr="00DE556B" w:rsidRDefault="008B5629" w:rsidP="008B5629">
            <w:pPr>
              <w:pStyle w:val="iBAAGStandardText"/>
            </w:pPr>
          </w:p>
          <w:p w14:paraId="4706B2C6" w14:textId="77777777" w:rsidR="00F32DBD" w:rsidRDefault="008B5629" w:rsidP="00F32DBD">
            <w:pPr>
              <w:pStyle w:val="iBAAGStandardText"/>
            </w:pPr>
            <w:r w:rsidRPr="00DE556B">
              <w:t xml:space="preserve">Specialist: </w:t>
            </w:r>
          </w:p>
          <w:p w14:paraId="57255A1E" w14:textId="2B17B1A4" w:rsidR="00F32DBD" w:rsidRPr="00DE556B" w:rsidRDefault="00F32DBD" w:rsidP="00F32DBD">
            <w:pPr>
              <w:pStyle w:val="iBAAGStandardText"/>
            </w:pPr>
            <w:r>
              <w:rPr>
                <w:rStyle w:val="iBAAGStandardTextBoldChar"/>
              </w:rPr>
              <w:t>20%</w:t>
            </w:r>
            <w:r w:rsidRPr="00DE556B">
              <w:t xml:space="preserve"> co-insurance</w:t>
            </w:r>
            <w:r w:rsidRPr="00DE556B">
              <w:rPr>
                <w:rStyle w:val="iBAAGStandardTextChar"/>
              </w:rPr>
              <w:t>.</w:t>
            </w:r>
            <w:r w:rsidRPr="00DE556B">
              <w:t xml:space="preserve"> </w:t>
            </w:r>
          </w:p>
          <w:p w14:paraId="4EFF16BA" w14:textId="77777777" w:rsidR="00F32DBD" w:rsidRPr="00DE556B" w:rsidRDefault="00F32DBD" w:rsidP="00F32DBD">
            <w:pPr>
              <w:pStyle w:val="iBAAGStandardText"/>
            </w:pPr>
            <w:r w:rsidRPr="00DE556B">
              <w:t>The annual deductible does not apply.</w:t>
            </w:r>
          </w:p>
          <w:p w14:paraId="1A7DAAB6" w14:textId="58620A64" w:rsidR="008B5629" w:rsidRPr="00DE556B" w:rsidRDefault="008B5629" w:rsidP="008B5629">
            <w:pPr>
              <w:pStyle w:val="iBAAGStandardText"/>
            </w:pP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363334">
        <w:tblPrEx>
          <w:shd w:val="clear" w:color="auto" w:fill="auto"/>
        </w:tblPrEx>
        <w:trPr>
          <w:gridAfter w:val="1"/>
          <w:wAfter w:w="26" w:type="dxa"/>
        </w:trPr>
        <w:tc>
          <w:tcPr>
            <w:tcW w:w="3517" w:type="dxa"/>
            <w:shd w:val="clear" w:color="auto" w:fill="FFFFFF" w:themeFill="background1"/>
          </w:tcPr>
          <w:p w14:paraId="1274ECCF" w14:textId="3556E2C8" w:rsidR="00DF2F6C" w:rsidRDefault="001572DB" w:rsidP="001967A9">
            <w:pPr>
              <w:pStyle w:val="iBAAGSituationBoxName"/>
              <w:rPr>
                <w:rStyle w:val="InstructionalTextChar"/>
                <w:b/>
              </w:rPr>
            </w:pPr>
            <w:bookmarkStart w:id="72" w:name="_DV_C994"/>
            <w:bookmarkStart w:id="73" w:name="Enhanced_Physical_Exam_Ningen_Doc"/>
            <w:bookmarkStart w:id="74" w:name="Enhanced_Physical_Exam_Ningen_Dock"/>
            <w:r w:rsidRPr="00DE556B">
              <w:t>Enhanced Physical Examination</w:t>
            </w:r>
            <w:r w:rsidR="00DF2F6C">
              <w:rPr>
                <w:rStyle w:val="InstructionalTextChar"/>
                <w:b/>
              </w:rPr>
              <w:t xml:space="preserve">  </w:t>
            </w:r>
          </w:p>
          <w:p w14:paraId="5F2F06E5" w14:textId="79DFEAD0" w:rsidR="001572DB" w:rsidRPr="00DE556B" w:rsidRDefault="001572DB" w:rsidP="00EE4EC4">
            <w:pPr>
              <w:pStyle w:val="iBAAGSituationBoxName"/>
              <w:rPr>
                <w:rStyle w:val="InstructionalTextChar"/>
                <w:b/>
              </w:rPr>
            </w:pPr>
            <w:r w:rsidRPr="00DE556B">
              <w:t>Ningen Doc</w:t>
            </w:r>
            <w:bookmarkEnd w:id="73"/>
            <w:r w:rsidR="00597204">
              <w:t>k</w:t>
            </w:r>
            <w:bookmarkEnd w:id="72"/>
            <w:bookmarkEnd w:id="74"/>
          </w:p>
          <w:p w14:paraId="1EEB1C1E" w14:textId="77777777" w:rsidR="001572DB" w:rsidRPr="00DE556B" w:rsidRDefault="001572DB">
            <w:pPr>
              <w:pStyle w:val="iBAAGSituationBoxName"/>
            </w:pPr>
          </w:p>
          <w:p w14:paraId="2A286732" w14:textId="47B5BDE5" w:rsidR="001572DB" w:rsidRPr="00DE556B" w:rsidRDefault="001572DB" w:rsidP="00EA5C51">
            <w:bookmarkStart w:id="75"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6" w:name="_DV_C996"/>
            <w:bookmarkEnd w:id="75"/>
          </w:p>
          <w:p w14:paraId="35FB794B" w14:textId="56DEFB7A" w:rsidR="00DE7D5E" w:rsidRPr="00DE556B" w:rsidRDefault="00DE7D5E" w:rsidP="00DE7D5E">
            <w:pPr>
              <w:pStyle w:val="iBAAGLevel1Bullets"/>
            </w:pPr>
            <w:bookmarkStart w:id="77" w:name="_DV_C997"/>
            <w:bookmarkEnd w:id="76"/>
            <w:r w:rsidRPr="00DE556B">
              <w:t>Blood, urine and stool tests</w:t>
            </w:r>
          </w:p>
          <w:p w14:paraId="25B717DE" w14:textId="3EA9EA7C" w:rsidR="00DE7D5E" w:rsidRPr="00DE556B" w:rsidRDefault="00DE7D5E" w:rsidP="00DE7D5E">
            <w:pPr>
              <w:pStyle w:val="iBAAGLevel1Bullets"/>
            </w:pPr>
            <w:r w:rsidRPr="00DE556B">
              <w:t>Chest X-ray</w:t>
            </w:r>
          </w:p>
          <w:p w14:paraId="6B0BA122" w14:textId="389A5E69" w:rsidR="001572DB" w:rsidRPr="00DE556B" w:rsidRDefault="00DE7D5E" w:rsidP="00DE7D5E">
            <w:pPr>
              <w:pStyle w:val="iBAAGLevel1Bullets"/>
            </w:pPr>
            <w:r w:rsidRPr="00DE556B">
              <w:t>Heart and wellness</w:t>
            </w:r>
            <w:r w:rsidR="001572DB" w:rsidRPr="00DE556B">
              <w:t xml:space="preserve"> exa</w:t>
            </w:r>
            <w:r w:rsidRPr="00DE556B">
              <w:t>ms</w:t>
            </w:r>
            <w:bookmarkStart w:id="78" w:name="_DV_C998"/>
            <w:bookmarkEnd w:id="77"/>
          </w:p>
          <w:p w14:paraId="3831897E" w14:textId="2F523A3B" w:rsidR="001572DB" w:rsidRPr="00DE556B" w:rsidRDefault="00DE7D5E" w:rsidP="001572DB">
            <w:pPr>
              <w:pStyle w:val="iBAAGLevel1Bullets"/>
            </w:pPr>
            <w:bookmarkStart w:id="79" w:name="_DV_C999"/>
            <w:bookmarkEnd w:id="78"/>
            <w:r w:rsidRPr="00DE556B">
              <w:t>Hearing, vision and other t</w:t>
            </w:r>
            <w:r w:rsidR="001572DB" w:rsidRPr="00DE556B">
              <w:t>ests</w:t>
            </w:r>
            <w:bookmarkStart w:id="80" w:name="_DV_C1000"/>
            <w:bookmarkEnd w:id="79"/>
          </w:p>
          <w:p w14:paraId="795B1D46" w14:textId="2242E4D1" w:rsidR="001572DB" w:rsidRPr="00DE556B" w:rsidRDefault="001572DB" w:rsidP="006141D1">
            <w:pPr>
              <w:pStyle w:val="iBAAGLevel1Bullets"/>
            </w:pPr>
            <w:bookmarkStart w:id="81" w:name="_DV_C1009"/>
            <w:bookmarkEnd w:id="80"/>
            <w:r w:rsidRPr="00DE556B">
              <w:t xml:space="preserve">Hepatitis </w:t>
            </w:r>
            <w:r w:rsidR="00760CC3" w:rsidRPr="00DE556B">
              <w:t>p</w:t>
            </w:r>
            <w:r w:rsidRPr="00DE556B">
              <w:t>anel</w:t>
            </w:r>
            <w:bookmarkStart w:id="82" w:name="_DV_C1016"/>
            <w:bookmarkEnd w:id="81"/>
          </w:p>
          <w:bookmarkEnd w:id="82"/>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3231E19E" w14:textId="0E0D686C" w:rsidR="00B61C37" w:rsidRPr="006141D1" w:rsidRDefault="00B61C37" w:rsidP="00B61C37">
            <w:pPr>
              <w:rPr>
                <w:rFonts w:eastAsia="Times New Roman" w:cs="Arial"/>
                <w:b/>
                <w:color w:val="FF00FF"/>
                <w:szCs w:val="24"/>
              </w:rPr>
            </w:pPr>
            <w:r w:rsidRPr="006141D1">
              <w:rPr>
                <w:rFonts w:eastAsia="Times New Roman" w:cs="Arial"/>
                <w:b/>
                <w:szCs w:val="24"/>
              </w:rPr>
              <w:t>No Charge</w:t>
            </w:r>
          </w:p>
          <w:p w14:paraId="3EA9442A" w14:textId="336B9D60" w:rsidR="00B61C37" w:rsidRPr="006141D1" w:rsidRDefault="00B61C37" w:rsidP="00B61C37">
            <w:pPr>
              <w:rPr>
                <w:rFonts w:eastAsia="Times New Roman" w:cs="Times New Roman"/>
                <w:szCs w:val="24"/>
              </w:rPr>
            </w:pPr>
            <w:r w:rsidRPr="006141D1">
              <w:rPr>
                <w:rFonts w:eastAsia="Times New Roman" w:cs="Arial"/>
                <w:szCs w:val="24"/>
              </w:rPr>
              <w:t>The annual deductible does not apply.</w:t>
            </w:r>
          </w:p>
          <w:p w14:paraId="63C5E896" w14:textId="77777777" w:rsidR="00B61C37" w:rsidRPr="006141D1" w:rsidRDefault="00B61C37" w:rsidP="00B61C37">
            <w:pPr>
              <w:pStyle w:val="iBAAGStandardText"/>
              <w:rPr>
                <w:rStyle w:val="InstructionalTextChar"/>
              </w:rPr>
            </w:pPr>
          </w:p>
          <w:p w14:paraId="2330EDDB" w14:textId="7247C865" w:rsidR="001572DB" w:rsidRPr="006141D1" w:rsidRDefault="001572DB" w:rsidP="001572DB">
            <w:bookmarkStart w:id="83" w:name="_DV_C1029"/>
          </w:p>
          <w:bookmarkEnd w:id="83"/>
          <w:p w14:paraId="4D91F12B" w14:textId="77777777" w:rsidR="00486919" w:rsidRPr="006141D1" w:rsidRDefault="00486919" w:rsidP="00486919">
            <w:pPr>
              <w:pStyle w:val="iBAAGStandardTextBold"/>
            </w:pPr>
            <w:r w:rsidRPr="006141D1">
              <w:t>Is prior authorization needed?</w:t>
            </w:r>
          </w:p>
          <w:p w14:paraId="72DDDEFA" w14:textId="40B6BE7A" w:rsidR="00486919" w:rsidRPr="006141D1" w:rsidRDefault="00486919" w:rsidP="00486919">
            <w:pPr>
              <w:pStyle w:val="iBAAGStandardText"/>
            </w:pPr>
            <w:r w:rsidRPr="006141D1">
              <w:t>No</w:t>
            </w:r>
          </w:p>
          <w:p w14:paraId="54A5DEEC" w14:textId="1FD0FB27" w:rsidR="00486919" w:rsidRPr="006141D1" w:rsidRDefault="00486919" w:rsidP="001572DB"/>
        </w:tc>
        <w:tc>
          <w:tcPr>
            <w:tcW w:w="2491" w:type="dxa"/>
            <w:shd w:val="clear" w:color="auto" w:fill="FFFFFF" w:themeFill="background1"/>
          </w:tcPr>
          <w:p w14:paraId="34BFDB49" w14:textId="3540E730" w:rsidR="006141D1" w:rsidRPr="006141D1" w:rsidRDefault="006141D1" w:rsidP="006141D1">
            <w:pPr>
              <w:rPr>
                <w:rFonts w:eastAsia="Times New Roman" w:cs="Arial"/>
                <w:b/>
                <w:color w:val="FF00FF"/>
                <w:szCs w:val="24"/>
              </w:rPr>
            </w:pPr>
            <w:r w:rsidRPr="006141D1">
              <w:rPr>
                <w:rFonts w:eastAsia="Times New Roman" w:cs="Arial"/>
                <w:b/>
                <w:szCs w:val="24"/>
              </w:rPr>
              <w:t>No Charge</w:t>
            </w:r>
          </w:p>
          <w:p w14:paraId="3F4C3CBC" w14:textId="15F1E199" w:rsidR="006141D1" w:rsidRPr="006141D1" w:rsidRDefault="006141D1" w:rsidP="006141D1">
            <w:pPr>
              <w:rPr>
                <w:rFonts w:eastAsia="Times New Roman" w:cs="Times New Roman"/>
                <w:szCs w:val="24"/>
              </w:rPr>
            </w:pPr>
            <w:r w:rsidRPr="006141D1">
              <w:rPr>
                <w:rFonts w:eastAsia="Times New Roman" w:cs="Arial"/>
                <w:szCs w:val="24"/>
              </w:rPr>
              <w:t>The annual deductible does not apply.</w:t>
            </w:r>
          </w:p>
          <w:p w14:paraId="6AC2E17E" w14:textId="77777777" w:rsidR="006141D1" w:rsidRPr="006141D1" w:rsidRDefault="006141D1" w:rsidP="006141D1">
            <w:pPr>
              <w:pStyle w:val="iBAAGStandardText"/>
              <w:rPr>
                <w:rStyle w:val="InstructionalTextChar"/>
              </w:rPr>
            </w:pPr>
          </w:p>
          <w:p w14:paraId="436F2CF1" w14:textId="3B8691A9" w:rsidR="006141D1" w:rsidRPr="006141D1" w:rsidRDefault="006141D1" w:rsidP="006141D1"/>
          <w:p w14:paraId="1B1BE7DA" w14:textId="77777777" w:rsidR="006141D1" w:rsidRPr="006141D1" w:rsidRDefault="006141D1" w:rsidP="006141D1">
            <w:pPr>
              <w:pStyle w:val="iBAAGStandardText"/>
            </w:pPr>
          </w:p>
          <w:p w14:paraId="189A68EB" w14:textId="77777777" w:rsidR="006141D1" w:rsidRPr="006141D1" w:rsidRDefault="006141D1" w:rsidP="006141D1">
            <w:pPr>
              <w:pStyle w:val="iBAAGStandardTextBold"/>
            </w:pPr>
            <w:r w:rsidRPr="006141D1">
              <w:t>Is prior authorization needed?</w:t>
            </w:r>
          </w:p>
          <w:p w14:paraId="76B7C739" w14:textId="348EC448" w:rsidR="006141D1" w:rsidRPr="006141D1" w:rsidRDefault="006141D1" w:rsidP="006141D1">
            <w:pPr>
              <w:pStyle w:val="iBAAGStandardText"/>
            </w:pPr>
            <w:r w:rsidRPr="006141D1">
              <w:t>No</w:t>
            </w:r>
          </w:p>
          <w:p w14:paraId="7A65D614" w14:textId="2CEF97F9" w:rsidR="001572DB" w:rsidRPr="006141D1" w:rsidRDefault="001572DB" w:rsidP="00486919">
            <w:pPr>
              <w:pStyle w:val="iBAAGStandardText"/>
            </w:pPr>
          </w:p>
        </w:tc>
        <w:tc>
          <w:tcPr>
            <w:tcW w:w="2491" w:type="dxa"/>
            <w:shd w:val="clear" w:color="auto" w:fill="FFFFFF" w:themeFill="background1"/>
          </w:tcPr>
          <w:p w14:paraId="2F9A347C" w14:textId="62954126" w:rsidR="006141D1" w:rsidRPr="006141D1" w:rsidRDefault="0084692E" w:rsidP="006141D1">
            <w:pPr>
              <w:pStyle w:val="iBAAGStandardText"/>
            </w:pPr>
            <w:r w:rsidRPr="00A02F69">
              <w:rPr>
                <w:rStyle w:val="InstructionalTextChar"/>
                <w:color w:val="auto"/>
              </w:rPr>
              <w:t>20%</w:t>
            </w:r>
            <w:r w:rsidR="006141D1" w:rsidRPr="006141D1">
              <w:t xml:space="preserve"> co-insurance, after you pay the deductible.</w:t>
            </w:r>
          </w:p>
          <w:p w14:paraId="2292F517" w14:textId="72DA37C7" w:rsidR="006141D1" w:rsidRPr="006141D1" w:rsidRDefault="006141D1" w:rsidP="006141D1"/>
          <w:p w14:paraId="7AD135D0" w14:textId="77777777" w:rsidR="006141D1" w:rsidRPr="006141D1" w:rsidRDefault="006141D1" w:rsidP="006141D1">
            <w:pPr>
              <w:pStyle w:val="iBAAGStandardTextBold"/>
            </w:pPr>
            <w:r w:rsidRPr="006141D1">
              <w:t>Is prior authorization needed?</w:t>
            </w:r>
          </w:p>
          <w:p w14:paraId="19BE8515" w14:textId="77777777" w:rsidR="006226DF" w:rsidRPr="00DE556B" w:rsidRDefault="006226DF" w:rsidP="006226DF">
            <w:pPr>
              <w:pStyle w:val="iBAAGStandardText"/>
            </w:pPr>
            <w:r w:rsidRPr="00DE556B">
              <w:t>Yes</w:t>
            </w:r>
          </w:p>
          <w:p w14:paraId="3D0437F8" w14:textId="77777777" w:rsidR="006226DF" w:rsidRPr="00DE556B" w:rsidRDefault="006226DF" w:rsidP="006226DF">
            <w:r w:rsidRPr="00DE556B">
              <w:tab/>
            </w:r>
          </w:p>
          <w:p w14:paraId="65E3E78E" w14:textId="77777777" w:rsidR="006226DF" w:rsidRPr="00DE556B" w:rsidRDefault="006226DF" w:rsidP="006226DF">
            <w:pPr>
              <w:pStyle w:val="iBAAGStandardTextBold"/>
            </w:pPr>
            <w:r w:rsidRPr="00DE556B">
              <w:t>Prior authorization is:</w:t>
            </w:r>
          </w:p>
          <w:p w14:paraId="733710D8" w14:textId="77777777" w:rsidR="006226DF" w:rsidRPr="00DE556B" w:rsidRDefault="006226DF" w:rsidP="006226DF">
            <w:pPr>
              <w:pStyle w:val="iBAAGStandardText"/>
            </w:pPr>
            <w:r w:rsidRPr="00DE556B">
              <w:t>Getting approval by calling the number listed on your health plan ID card before you can get medicine or services.</w:t>
            </w:r>
          </w:p>
          <w:p w14:paraId="228E1BA4" w14:textId="77777777" w:rsidR="006226DF" w:rsidRPr="00DE556B" w:rsidRDefault="006226DF" w:rsidP="006226DF"/>
          <w:p w14:paraId="40C72F15" w14:textId="77777777" w:rsidR="006226DF" w:rsidRPr="00DE556B" w:rsidRDefault="006226DF" w:rsidP="006226DF">
            <w:pPr>
              <w:pStyle w:val="iBAAGStandardTextBold"/>
            </w:pPr>
            <w:r w:rsidRPr="00DE556B">
              <w:t xml:space="preserve">When do I need to call? </w:t>
            </w:r>
          </w:p>
          <w:p w14:paraId="3465FD90" w14:textId="77777777" w:rsidR="006226DF" w:rsidRPr="00DE556B" w:rsidRDefault="006226DF" w:rsidP="006226DF">
            <w:pPr>
              <w:pStyle w:val="iBAAGLevel1Bullets"/>
            </w:pPr>
            <w:r w:rsidRPr="00DE556B">
              <w:t xml:space="preserve">5 business days before schedule services </w:t>
            </w:r>
          </w:p>
          <w:p w14:paraId="47BD5B59" w14:textId="77777777" w:rsidR="006226DF" w:rsidRPr="00DE556B" w:rsidRDefault="006226DF" w:rsidP="006226DF">
            <w:pPr>
              <w:pStyle w:val="iBAAGLevel1Bullets"/>
            </w:pPr>
            <w:r w:rsidRPr="00DE556B">
              <w:t xml:space="preserve">As soon as possible for non-scheduled services </w:t>
            </w:r>
          </w:p>
          <w:p w14:paraId="46663D99" w14:textId="77777777" w:rsidR="006226DF" w:rsidRPr="00DE556B" w:rsidRDefault="006226DF" w:rsidP="006226DF"/>
          <w:p w14:paraId="5B55EF5F" w14:textId="77777777" w:rsidR="006226DF" w:rsidRPr="00DE556B" w:rsidRDefault="006226DF" w:rsidP="006226DF">
            <w:pPr>
              <w:pStyle w:val="iBAAGStandardTextBold"/>
            </w:pPr>
            <w:r w:rsidRPr="00DE556B">
              <w:t xml:space="preserve">If you don’t get prior authorization, you pay: </w:t>
            </w:r>
          </w:p>
          <w:p w14:paraId="470A712F" w14:textId="2AF72F8F" w:rsidR="006141D1" w:rsidRPr="006141D1" w:rsidRDefault="00363334" w:rsidP="00A07E12">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2FD2AF02" w14:textId="6C4798A0" w:rsidR="001572DB" w:rsidRPr="006141D1" w:rsidRDefault="001572DB" w:rsidP="00486919">
            <w:pPr>
              <w:pStyle w:val="iBAAGStandardText"/>
            </w:pPr>
          </w:p>
        </w:tc>
        <w:tc>
          <w:tcPr>
            <w:tcW w:w="2491" w:type="dxa"/>
            <w:shd w:val="clear" w:color="auto" w:fill="FFFFFF" w:themeFill="background1"/>
          </w:tcPr>
          <w:p w14:paraId="6D408C5A" w14:textId="5E9BC880" w:rsidR="00486919" w:rsidRPr="006141D1" w:rsidRDefault="001572DB" w:rsidP="00DA55DD">
            <w:pPr>
              <w:pStyle w:val="iBAAGStandardText"/>
              <w:rPr>
                <w:rStyle w:val="InstructionalTextChar"/>
              </w:rPr>
            </w:pPr>
            <w:bookmarkStart w:id="84" w:name="_DV_C1026"/>
            <w:r w:rsidRPr="006141D1">
              <w:t xml:space="preserve">Limited to </w:t>
            </w:r>
            <w:r w:rsidRPr="006141D1">
              <w:rPr>
                <w:rStyle w:val="iBAAGStandardTextBoldChar"/>
              </w:rPr>
              <w:t>1</w:t>
            </w:r>
            <w:r w:rsidR="0084692E">
              <w:rPr>
                <w:rStyle w:val="iBAAGStandardTextBoldChar"/>
              </w:rPr>
              <w:t xml:space="preserve"> </w:t>
            </w:r>
            <w:r w:rsidRPr="006141D1">
              <w:t>visit per year.</w:t>
            </w:r>
          </w:p>
          <w:p w14:paraId="436316C5" w14:textId="77777777" w:rsidR="00486919" w:rsidRPr="006141D1" w:rsidRDefault="00486919" w:rsidP="00486919">
            <w:pPr>
              <w:pStyle w:val="iBAAGStandardText"/>
              <w:rPr>
                <w:rStyle w:val="InstructionalTextChar"/>
              </w:rPr>
            </w:pPr>
          </w:p>
          <w:p w14:paraId="3A5A0C7B" w14:textId="3C091AC0"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84692E">
              <w:rPr>
                <w:rStyle w:val="iBAAGStandardTextBoldChar"/>
              </w:rPr>
              <w:t>1</w:t>
            </w:r>
            <w:r w:rsidR="00BF326F">
              <w:rPr>
                <w:rStyle w:val="iBAAGStandardTextBoldChar"/>
              </w:rPr>
              <w:t>,</w:t>
            </w:r>
            <w:r w:rsidR="0084692E">
              <w:rPr>
                <w:rStyle w:val="iBAAGStandardTextBoldChar"/>
              </w:rPr>
              <w:t>000</w:t>
            </w:r>
            <w:r w:rsidRPr="006141D1">
              <w:t xml:space="preserve"> per year.</w:t>
            </w:r>
            <w:bookmarkEnd w:id="84"/>
          </w:p>
          <w:p w14:paraId="7D70F975" w14:textId="77777777" w:rsidR="00840181" w:rsidRPr="006141D1" w:rsidRDefault="00840181" w:rsidP="00486919">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1572DB" w:rsidRPr="00DE556B" w14:paraId="58717959"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363334">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5" w:name="Physicians_Office_Services_Sickness_Inju"/>
            <w:r w:rsidRPr="00DE556B">
              <w:t>Physician's Office Services - Sickness and Injury</w:t>
            </w:r>
            <w:bookmarkEnd w:id="85"/>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6CB8572B"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76F50973"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0074CA06" w14:textId="2E302538" w:rsidR="001572DB" w:rsidRPr="00DE556B" w:rsidRDefault="001572DB" w:rsidP="000B67AD">
            <w:pPr>
              <w:pStyle w:val="iBAAGStandardText"/>
            </w:pP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3E3344E3" w14:textId="77777777" w:rsidR="00CA3E37" w:rsidRPr="00DE556B" w:rsidRDefault="00CA3E37" w:rsidP="00CA3E37">
            <w:pPr>
              <w:rPr>
                <w:rFonts w:eastAsia="Times New Roman" w:cs="Arial"/>
                <w:b/>
                <w:color w:val="FF00FF"/>
                <w:szCs w:val="24"/>
              </w:rPr>
            </w:pPr>
            <w:r w:rsidRPr="00DE556B">
              <w:rPr>
                <w:rFonts w:eastAsia="Times New Roman" w:cs="Arial"/>
                <w:b/>
                <w:szCs w:val="24"/>
              </w:rPr>
              <w:t>No Charge</w:t>
            </w:r>
          </w:p>
          <w:p w14:paraId="56D7A9D8" w14:textId="6B720675" w:rsidR="001572DB" w:rsidRPr="00DE556B" w:rsidRDefault="00CA3E37" w:rsidP="000B67AD">
            <w:pPr>
              <w:pStyle w:val="iBAAGStandardText"/>
            </w:pPr>
            <w:r w:rsidRPr="00DE556B">
              <w:rPr>
                <w:rFonts w:eastAsia="Times New Roman" w:cs="Arial"/>
              </w:rPr>
              <w:t>The annual deductible does not apply.</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1F01CD79" w14:textId="77777777" w:rsidR="00CA3E37" w:rsidRPr="00DE556B" w:rsidRDefault="001572DB" w:rsidP="00CA3E37">
            <w:pPr>
              <w:rPr>
                <w:rFonts w:eastAsia="Times New Roman" w:cs="Arial"/>
                <w:b/>
                <w:color w:val="FF00FF"/>
                <w:szCs w:val="24"/>
              </w:rPr>
            </w:pPr>
            <w:r w:rsidRPr="00DE556B">
              <w:t xml:space="preserve">Primary Doctor: </w:t>
            </w:r>
            <w:r w:rsidR="00CA3E37" w:rsidRPr="00DE556B">
              <w:rPr>
                <w:rFonts w:eastAsia="Times New Roman" w:cs="Arial"/>
                <w:b/>
                <w:szCs w:val="24"/>
              </w:rPr>
              <w:t>No Charge</w:t>
            </w:r>
          </w:p>
          <w:p w14:paraId="45626AA3" w14:textId="39EC149D" w:rsidR="001572DB" w:rsidRPr="00DE556B" w:rsidRDefault="00CA3E37" w:rsidP="000B67AD">
            <w:pPr>
              <w:pStyle w:val="iBAAGStandardText"/>
            </w:pPr>
            <w:r w:rsidRPr="00DE556B">
              <w:rPr>
                <w:rFonts w:eastAsia="Times New Roman" w:cs="Arial"/>
              </w:rPr>
              <w:t>The annual deductible does not apply.</w:t>
            </w:r>
          </w:p>
          <w:p w14:paraId="6BA1B7E5" w14:textId="77777777" w:rsidR="001572DB" w:rsidRPr="00DE556B" w:rsidRDefault="001572DB" w:rsidP="000B67AD">
            <w:pPr>
              <w:pStyle w:val="iBAAGStandardText"/>
              <w:rPr>
                <w:rStyle w:val="InstructionalTextChar"/>
              </w:rPr>
            </w:pPr>
          </w:p>
          <w:p w14:paraId="1FAE8104" w14:textId="77777777" w:rsidR="00CA3E37" w:rsidRDefault="001572DB" w:rsidP="00CA3E37">
            <w:r w:rsidRPr="00DE556B">
              <w:t xml:space="preserve">Specialist: </w:t>
            </w:r>
          </w:p>
          <w:p w14:paraId="10A1B882" w14:textId="77FF7EC0" w:rsidR="00CA3E37" w:rsidRPr="00DE556B" w:rsidRDefault="00CA3E37" w:rsidP="00CA3E37">
            <w:pPr>
              <w:rPr>
                <w:rFonts w:eastAsia="Times New Roman" w:cs="Arial"/>
                <w:b/>
                <w:color w:val="FF00FF"/>
                <w:szCs w:val="24"/>
              </w:rPr>
            </w:pPr>
            <w:r w:rsidRPr="00DE556B">
              <w:rPr>
                <w:rFonts w:eastAsia="Times New Roman" w:cs="Arial"/>
                <w:b/>
                <w:szCs w:val="24"/>
              </w:rPr>
              <w:t>No Charge</w:t>
            </w:r>
          </w:p>
          <w:p w14:paraId="471FD598" w14:textId="6BEEEE7E" w:rsidR="001572DB" w:rsidRPr="00DE556B" w:rsidRDefault="00CA3E37" w:rsidP="000B67AD">
            <w:pPr>
              <w:pStyle w:val="iBAAGStandardText"/>
            </w:pPr>
            <w:r w:rsidRPr="00DE556B">
              <w:rPr>
                <w:rFonts w:eastAsia="Times New Roman" w:cs="Arial"/>
              </w:rPr>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51E99F6E" w14:textId="77777777" w:rsidR="00CA3E37" w:rsidRPr="00DE556B" w:rsidRDefault="001572DB" w:rsidP="00CA3E37">
            <w:pPr>
              <w:pStyle w:val="iBAAGStandardText"/>
            </w:pPr>
            <w:r w:rsidRPr="00DE556B">
              <w:t xml:space="preserve">Primary Doctor: </w:t>
            </w:r>
            <w:r w:rsidR="00CA3E37">
              <w:rPr>
                <w:rStyle w:val="iBAAGStandardTextBoldChar"/>
              </w:rPr>
              <w:t>20%</w:t>
            </w:r>
            <w:r w:rsidR="00CA3E37" w:rsidRPr="00DE556B">
              <w:t xml:space="preserve"> co-insurance</w:t>
            </w:r>
            <w:r w:rsidR="00CA3E37" w:rsidRPr="00DE556B">
              <w:rPr>
                <w:rStyle w:val="iBAAGStandardTextChar"/>
              </w:rPr>
              <w:t>.</w:t>
            </w:r>
            <w:r w:rsidR="00CA3E37" w:rsidRPr="00DE556B">
              <w:t xml:space="preserve"> </w:t>
            </w:r>
          </w:p>
          <w:p w14:paraId="649CDB31" w14:textId="6611B3DC" w:rsidR="001572DB" w:rsidRPr="00DE556B" w:rsidRDefault="00CA3E37" w:rsidP="00CA3E37">
            <w:pPr>
              <w:pStyle w:val="iBAAGStandardText"/>
            </w:pPr>
            <w:r w:rsidRPr="00DE556B">
              <w:t>The annual deductible does not apply.</w:t>
            </w:r>
          </w:p>
          <w:p w14:paraId="7091E49A" w14:textId="77777777" w:rsidR="001572DB" w:rsidRPr="00DE556B" w:rsidRDefault="001572DB" w:rsidP="000B67AD">
            <w:pPr>
              <w:pStyle w:val="iBAAGStandardText"/>
            </w:pPr>
          </w:p>
          <w:p w14:paraId="2BE4FE17" w14:textId="77777777" w:rsidR="00CA3E37" w:rsidRDefault="001572DB" w:rsidP="00CA3E37">
            <w:pPr>
              <w:pStyle w:val="iBAAGStandardText"/>
            </w:pPr>
            <w:r w:rsidRPr="00DE556B">
              <w:t xml:space="preserve">Specialist: </w:t>
            </w:r>
          </w:p>
          <w:p w14:paraId="5786577E" w14:textId="7CE30287" w:rsidR="00CA3E37" w:rsidRPr="00DE556B" w:rsidRDefault="00CA3E37" w:rsidP="00CA3E37">
            <w:pPr>
              <w:pStyle w:val="iBAAGStandardText"/>
            </w:pPr>
            <w:r>
              <w:rPr>
                <w:rStyle w:val="iBAAGStandardTextBoldChar"/>
              </w:rPr>
              <w:t>20%</w:t>
            </w:r>
            <w:r w:rsidRPr="00DE556B">
              <w:t xml:space="preserve"> co-insurance</w:t>
            </w:r>
            <w:r w:rsidRPr="00DE556B">
              <w:rPr>
                <w:rStyle w:val="iBAAGStandardTextChar"/>
              </w:rPr>
              <w:t>.</w:t>
            </w:r>
            <w:r w:rsidRPr="00DE556B">
              <w:t xml:space="preserve"> </w:t>
            </w:r>
          </w:p>
          <w:p w14:paraId="27FBE72D" w14:textId="2CA40783" w:rsidR="001572DB" w:rsidRPr="00DE556B" w:rsidRDefault="00CA3E37" w:rsidP="00CA3E37">
            <w:pPr>
              <w:pStyle w:val="iBAAGStandardText"/>
            </w:pPr>
            <w:r w:rsidRPr="00DE556B">
              <w:t>The annual deductible does not apply.</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363334">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6" w:name="Preventive_Care_Services"/>
            <w:r w:rsidRPr="00DE556B">
              <w:t>Preventive Care Services</w:t>
            </w:r>
            <w:bookmarkEnd w:id="86"/>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274BCCB7" w14:textId="77777777" w:rsidR="00576C70" w:rsidRPr="00DE556B" w:rsidRDefault="00576C70" w:rsidP="00576C70">
            <w:pPr>
              <w:pStyle w:val="iBAAGStandardText"/>
            </w:pPr>
            <w:r>
              <w:rPr>
                <w:rStyle w:val="iBAAGStandardTextBoldChar"/>
              </w:rPr>
              <w:t>20%</w:t>
            </w:r>
            <w:r w:rsidRPr="00DE556B">
              <w:t xml:space="preserve"> co-insurance</w:t>
            </w:r>
            <w:r w:rsidRPr="00DE556B">
              <w:rPr>
                <w:rStyle w:val="iBAAGStandardTextChar"/>
              </w:rPr>
              <w:t>.</w:t>
            </w:r>
            <w:r w:rsidRPr="00DE556B">
              <w:t xml:space="preserve"> </w:t>
            </w:r>
          </w:p>
          <w:p w14:paraId="587179D0" w14:textId="22A86F1B" w:rsidR="001572DB" w:rsidRPr="00DE556B" w:rsidRDefault="00576C70" w:rsidP="00576C70">
            <w:pPr>
              <w:pStyle w:val="iBAAGStandardText"/>
            </w:pPr>
            <w:r w:rsidRPr="00DE556B">
              <w:t>The annual deductible does not apply.</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3926844D" w14:textId="77777777" w:rsidR="00576C70" w:rsidRPr="00DE556B" w:rsidRDefault="00576C70" w:rsidP="00576C70">
            <w:pPr>
              <w:pStyle w:val="iBAAGStandardText"/>
            </w:pPr>
            <w:r>
              <w:rPr>
                <w:rStyle w:val="iBAAGStandardTextBoldChar"/>
              </w:rPr>
              <w:t>20%</w:t>
            </w:r>
            <w:r w:rsidRPr="00DE556B">
              <w:t xml:space="preserve"> co-insurance</w:t>
            </w:r>
            <w:r w:rsidRPr="00DE556B">
              <w:rPr>
                <w:rStyle w:val="iBAAGStandardTextChar"/>
              </w:rPr>
              <w:t>.</w:t>
            </w:r>
            <w:r w:rsidRPr="00DE556B">
              <w:t xml:space="preserve"> </w:t>
            </w:r>
          </w:p>
          <w:p w14:paraId="587179D8" w14:textId="51FD9B0C" w:rsidR="001572DB" w:rsidRPr="00DE556B" w:rsidRDefault="00576C70" w:rsidP="00576C70">
            <w:pPr>
              <w:pStyle w:val="iBAAGStandardText"/>
            </w:pPr>
            <w:r w:rsidRPr="00DE556B">
              <w:t>The annual deductible does not apply.</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363334">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7" w:name="Virtual_Visit"/>
            <w:r w:rsidRPr="00295D8E">
              <w:t>Virtual Visit</w:t>
            </w:r>
            <w:bookmarkEnd w:id="87"/>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6BC94B83"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2462CF09"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34194BA8" w14:textId="77777777" w:rsidR="00576C70" w:rsidRPr="00DE556B" w:rsidRDefault="00576C70" w:rsidP="00576C70">
            <w:pPr>
              <w:pStyle w:val="iBAAGStandardTextBold"/>
            </w:pPr>
            <w:r w:rsidRPr="00DE556B">
              <w:t>No Charge</w:t>
            </w:r>
          </w:p>
          <w:p w14:paraId="62DB271F" w14:textId="532633E4" w:rsidR="00811F25" w:rsidRDefault="00576C70" w:rsidP="00C73CB8">
            <w:r w:rsidRPr="00DE556B">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7BA19182"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A02F69">
            <w:pPr>
              <w:pStyle w:val="iBAAGStandardText"/>
            </w:pPr>
          </w:p>
        </w:tc>
        <w:tc>
          <w:tcPr>
            <w:tcW w:w="2491" w:type="dxa"/>
            <w:tcBorders>
              <w:bottom w:val="single" w:sz="4" w:space="0" w:color="000000" w:themeColor="text1"/>
            </w:tcBorders>
            <w:shd w:val="clear" w:color="auto" w:fill="auto"/>
          </w:tcPr>
          <w:p w14:paraId="062BAD73" w14:textId="77777777" w:rsidR="00576C70" w:rsidRPr="00DE556B" w:rsidRDefault="00576C70" w:rsidP="00576C70">
            <w:pPr>
              <w:pStyle w:val="iBAAGStandardTextBold"/>
            </w:pPr>
            <w:r w:rsidRPr="00DE556B">
              <w:t>No Charge</w:t>
            </w:r>
          </w:p>
          <w:p w14:paraId="0AB80E21" w14:textId="3A1BA746" w:rsidR="00811F25" w:rsidRDefault="00576C70" w:rsidP="00C73CB8">
            <w:pPr>
              <w:pStyle w:val="iBAAGStandardText"/>
            </w:pPr>
            <w:r w:rsidRPr="00DE556B">
              <w:t>The annual deductible does not apply.</w:t>
            </w:r>
          </w:p>
          <w:p w14:paraId="713243C3" w14:textId="77777777" w:rsidR="00576C70" w:rsidRDefault="00576C70" w:rsidP="00C73CB8">
            <w:pPr>
              <w:pStyle w:val="iBAAGStandardText"/>
            </w:pPr>
          </w:p>
          <w:p w14:paraId="5202B0D3" w14:textId="77777777" w:rsidR="00811F25" w:rsidRDefault="00811F25" w:rsidP="00C73CB8">
            <w:pPr>
              <w:pStyle w:val="iBAAGStandardTextBold"/>
            </w:pPr>
            <w:r>
              <w:t>Is prior authorization needed?</w:t>
            </w:r>
          </w:p>
          <w:p w14:paraId="4C466844" w14:textId="51ECF2FC"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A02F69">
            <w:pPr>
              <w:pStyle w:val="iBAAGStandardText"/>
            </w:pPr>
          </w:p>
        </w:tc>
        <w:tc>
          <w:tcPr>
            <w:tcW w:w="2491" w:type="dxa"/>
            <w:tcBorders>
              <w:bottom w:val="single" w:sz="4" w:space="0" w:color="000000" w:themeColor="text1"/>
            </w:tcBorders>
            <w:shd w:val="clear" w:color="auto" w:fill="auto"/>
          </w:tcPr>
          <w:p w14:paraId="493E97EF" w14:textId="77777777" w:rsidR="00576C70" w:rsidRPr="00DE556B" w:rsidRDefault="00576C70" w:rsidP="00576C70">
            <w:pPr>
              <w:pStyle w:val="iBAAGStandardText"/>
            </w:pPr>
            <w:r>
              <w:rPr>
                <w:rStyle w:val="iBAAGStandardTextBoldChar"/>
              </w:rPr>
              <w:t>20%</w:t>
            </w:r>
            <w:r w:rsidRPr="00DE556B">
              <w:t xml:space="preserve"> co-insurance</w:t>
            </w:r>
            <w:r w:rsidRPr="00DE556B">
              <w:rPr>
                <w:rStyle w:val="iBAAGStandardTextChar"/>
              </w:rPr>
              <w:t>.</w:t>
            </w:r>
            <w:r w:rsidRPr="00DE556B">
              <w:t xml:space="preserve"> </w:t>
            </w:r>
          </w:p>
          <w:p w14:paraId="44B7C975" w14:textId="055A17CB" w:rsidR="00811F25" w:rsidRDefault="00576C70" w:rsidP="00C73CB8">
            <w:pPr>
              <w:pStyle w:val="iBAAGStandardText"/>
            </w:pPr>
            <w:r w:rsidRPr="00DE556B">
              <w:t>The annual deductible does not apply.</w:t>
            </w:r>
          </w:p>
          <w:p w14:paraId="5194014C" w14:textId="77777777" w:rsidR="00576C70" w:rsidRDefault="00576C70" w:rsidP="00C73CB8">
            <w:pPr>
              <w:pStyle w:val="iBAAGStandardText"/>
            </w:pPr>
          </w:p>
          <w:p w14:paraId="59B870EF" w14:textId="77777777" w:rsidR="00811F25" w:rsidRDefault="00811F25" w:rsidP="00C73CB8">
            <w:pPr>
              <w:pStyle w:val="iBAAGStandardTextBold"/>
            </w:pPr>
            <w:r>
              <w:t>Is prior authorization needed?</w:t>
            </w:r>
          </w:p>
          <w:p w14:paraId="13D15C17" w14:textId="6C4F799F" w:rsidR="00811F25" w:rsidRDefault="00811F25" w:rsidP="00C73CB8">
            <w:pPr>
              <w:pStyle w:val="iBAAGStandardText"/>
            </w:pPr>
            <w:r>
              <w:t>No</w:t>
            </w:r>
          </w:p>
          <w:p w14:paraId="61C69AF9" w14:textId="77777777" w:rsidR="00811F25" w:rsidRDefault="00811F25" w:rsidP="00C73CB8">
            <w:pPr>
              <w:pStyle w:val="iBAAGStandardText"/>
            </w:pPr>
          </w:p>
          <w:p w14:paraId="21078B45" w14:textId="77777777" w:rsidR="00811F25" w:rsidRPr="00C73CB8" w:rsidRDefault="00811F25" w:rsidP="00A02F69">
            <w:pPr>
              <w:pStyle w:val="iBAAGStandardText"/>
            </w:pPr>
          </w:p>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8" w:name="Vision_Materials"/>
            <w:r w:rsidRPr="00DE556B">
              <w:t xml:space="preserve">Vision </w:t>
            </w:r>
            <w:r>
              <w:t>Materials</w:t>
            </w:r>
          </w:p>
          <w:bookmarkEnd w:id="88"/>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70464663" w14:textId="667A0B61" w:rsidR="00811F25" w:rsidRPr="00DE556B" w:rsidRDefault="00811F25" w:rsidP="005119C2">
            <w:pPr>
              <w:pStyle w:val="iBAAGStandardText"/>
              <w:rPr>
                <w:b/>
                <w:color w:val="FF00FF"/>
              </w:rPr>
            </w:pPr>
            <w:r>
              <w:rPr>
                <w:rStyle w:val="iBAAGStandardTextBoldChar"/>
              </w:rPr>
              <w:t>No Charge</w:t>
            </w:r>
            <w:r w:rsidRPr="00DE556B">
              <w:t xml:space="preserve"> </w:t>
            </w:r>
          </w:p>
          <w:p w14:paraId="53074690" w14:textId="7313830B" w:rsidR="00811F25" w:rsidRPr="00DE556B" w:rsidRDefault="00811F25" w:rsidP="005119C2">
            <w:pPr>
              <w:pStyle w:val="iBAAGStandardText"/>
            </w:pPr>
            <w:r w:rsidRPr="00DE556B">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BA256CB" w14:textId="77777777" w:rsidR="00576C70" w:rsidRPr="00DE556B" w:rsidRDefault="00576C70" w:rsidP="00576C70">
            <w:pPr>
              <w:pStyle w:val="iBAAGStandardText"/>
              <w:rPr>
                <w:b/>
                <w:color w:val="FF00FF"/>
              </w:rPr>
            </w:pPr>
            <w:r>
              <w:rPr>
                <w:rStyle w:val="iBAAGStandardTextBoldChar"/>
              </w:rPr>
              <w:t>No Charge</w:t>
            </w:r>
            <w:r w:rsidRPr="00DE556B">
              <w:t xml:space="preserve"> </w:t>
            </w:r>
          </w:p>
          <w:p w14:paraId="18FD4F5B" w14:textId="622695FC" w:rsidR="00811F25" w:rsidRPr="00DE556B" w:rsidRDefault="00576C70" w:rsidP="000425DD">
            <w:pPr>
              <w:pStyle w:val="iBAAGStandardText"/>
            </w:pPr>
            <w:r w:rsidRPr="00DE556B">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31B60986" w14:textId="77777777" w:rsidR="00576C70" w:rsidRPr="00DE556B" w:rsidRDefault="00576C70" w:rsidP="00576C70">
            <w:pPr>
              <w:pStyle w:val="iBAAGStandardText"/>
              <w:rPr>
                <w:b/>
                <w:color w:val="FF00FF"/>
              </w:rPr>
            </w:pPr>
            <w:r>
              <w:rPr>
                <w:rStyle w:val="iBAAGStandardTextBoldChar"/>
              </w:rPr>
              <w:t>No Charge</w:t>
            </w:r>
            <w:r w:rsidRPr="00DE556B">
              <w:t xml:space="preserve"> </w:t>
            </w:r>
          </w:p>
          <w:p w14:paraId="5F215B0E" w14:textId="54C39F32" w:rsidR="00811F25" w:rsidRPr="00DE556B" w:rsidRDefault="00576C70" w:rsidP="000425DD">
            <w:pPr>
              <w:pStyle w:val="iBAAGStandardText"/>
            </w:pPr>
            <w:r w:rsidRPr="00DE556B">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2C63000" w14:textId="77777777" w:rsidR="00811F25" w:rsidRDefault="00811F25" w:rsidP="005119C2">
            <w:pPr>
              <w:pStyle w:val="iBAAGStandardText"/>
              <w:rPr>
                <w:rStyle w:val="InstructionalTextChar"/>
              </w:rPr>
            </w:pPr>
          </w:p>
          <w:p w14:paraId="1DAF0E71" w14:textId="6B2A75C7"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576C70">
              <w:rPr>
                <w:rStyle w:val="iBAAGStandardTextBoldChar"/>
              </w:rPr>
              <w:t>200</w:t>
            </w:r>
            <w:r>
              <w:t xml:space="preserve"> every </w:t>
            </w:r>
            <w:r w:rsidRPr="00B15282">
              <w:rPr>
                <w:rStyle w:val="iBAAGStandardTextBoldChar"/>
              </w:rPr>
              <w:t>12</w:t>
            </w:r>
            <w:r>
              <w:rPr>
                <w:rStyle w:val="iBAAGStandardTextBoldChar"/>
              </w:rPr>
              <w:t xml:space="preserve"> </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56F541A9" w:rsidR="00811F25" w:rsidRDefault="00811F25" w:rsidP="00984E4A">
            <w:pPr>
              <w:rPr>
                <w:rStyle w:val="InstructionalTextChar"/>
              </w:rPr>
            </w:pPr>
            <w:bookmarkStart w:id="89"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89"/>
            <w:r>
              <w:t>.</w:t>
            </w:r>
          </w:p>
          <w:p w14:paraId="295EBE9E" w14:textId="614C5A6B" w:rsidR="00811F25" w:rsidRPr="00DE556B" w:rsidRDefault="00811F25" w:rsidP="008303EB">
            <w:pPr>
              <w:pStyle w:val="iBAAGTableHeader"/>
              <w:jc w:val="left"/>
            </w:pPr>
          </w:p>
        </w:tc>
      </w:tr>
      <w:tr w:rsidR="00811F25" w:rsidRPr="00DE556B" w14:paraId="587179EA" w14:textId="77777777" w:rsidTr="00363334">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363334">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0" w:name="Vision_Services"/>
            <w:r w:rsidRPr="00DE556B">
              <w:t>Vision Services</w:t>
            </w:r>
            <w:bookmarkEnd w:id="90"/>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58F674FB" w14:textId="77777777" w:rsidR="00342DAD" w:rsidRPr="00DE556B" w:rsidRDefault="00342DAD" w:rsidP="00342DAD">
            <w:pPr>
              <w:pStyle w:val="iBAAGStandardText"/>
              <w:rPr>
                <w:b/>
                <w:color w:val="FF00FF"/>
              </w:rPr>
            </w:pPr>
            <w:r>
              <w:rPr>
                <w:rStyle w:val="iBAAGStandardTextBoldChar"/>
              </w:rPr>
              <w:t>No Charge</w:t>
            </w:r>
            <w:r w:rsidRPr="00DE556B">
              <w:t xml:space="preserve"> </w:t>
            </w:r>
          </w:p>
          <w:p w14:paraId="5EFC06B1" w14:textId="25299060" w:rsidR="00811F25" w:rsidRPr="00DE556B" w:rsidRDefault="00342DAD" w:rsidP="00476FF4">
            <w:pPr>
              <w:pStyle w:val="iBAAGStandardText"/>
            </w:pPr>
            <w:r w:rsidRPr="00DE556B">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49093F93" w14:textId="77777777" w:rsidR="00342DAD" w:rsidRPr="00DE556B" w:rsidRDefault="00342DAD" w:rsidP="00342DAD">
            <w:pPr>
              <w:pStyle w:val="iBAAGStandardText"/>
              <w:rPr>
                <w:b/>
                <w:color w:val="FF00FF"/>
              </w:rPr>
            </w:pPr>
            <w:r>
              <w:rPr>
                <w:rStyle w:val="iBAAGStandardTextBoldChar"/>
              </w:rPr>
              <w:t>No Charge</w:t>
            </w:r>
            <w:r w:rsidRPr="00DE556B">
              <w:t xml:space="preserve"> </w:t>
            </w:r>
          </w:p>
          <w:p w14:paraId="587179FA" w14:textId="0D03971E" w:rsidR="00811F25" w:rsidRPr="00DE556B" w:rsidRDefault="00342DAD"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3704FB1C" w14:textId="57B74B7C" w:rsidR="00342DAD" w:rsidRDefault="00342DAD" w:rsidP="006A6DDF">
            <w:pPr>
              <w:pStyle w:val="iBAAGStandardText"/>
            </w:pPr>
            <w:r>
              <w:rPr>
                <w:rStyle w:val="MemberViewBoldChar"/>
                <w:rFonts w:eastAsiaTheme="minorHAnsi"/>
              </w:rPr>
              <w:t>20%</w:t>
            </w:r>
            <w:r w:rsidRPr="00DE556B">
              <w:t xml:space="preserve"> </w:t>
            </w:r>
            <w:r w:rsidR="00811F25" w:rsidRPr="00DE556B">
              <w:t>co-insurance.</w:t>
            </w:r>
          </w:p>
          <w:p w14:paraId="58717A01" w14:textId="55223B4F" w:rsidR="00811F25" w:rsidRPr="00DE556B" w:rsidRDefault="00342DAD" w:rsidP="006A6DDF">
            <w:pPr>
              <w:pStyle w:val="iBAAGStandardText"/>
            </w:pPr>
            <w:r w:rsidRPr="00DE556B">
              <w:t>The annual deductible does not apply.</w:t>
            </w:r>
            <w:r w:rsidR="00811F25" w:rsidRPr="00DE556B">
              <w:t xml:space="preserve"> </w:t>
            </w:r>
            <w:r>
              <w:t xml:space="preserv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09974201"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00B12279">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1"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1"/>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2" w:name="Multiple_Surgical_Procedures"/>
            <w:r w:rsidRPr="00DE556B">
              <w:t>Multiple Surgical Procedures</w:t>
            </w:r>
            <w:bookmarkEnd w:id="92"/>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3" w:name="NonOffice_Based_Lab_and_Diagnostic_Proce"/>
            <w:r w:rsidRPr="00DE556B">
              <w:t>Non-Network Office Based Lab and Diagnostic Processing (NOBLX)</w:t>
            </w:r>
            <w:bookmarkEnd w:id="93"/>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4E48B790" w:rsidR="00D273AE" w:rsidRPr="00AF1238" w:rsidRDefault="00D273AE" w:rsidP="00D273AE">
            <w:pPr>
              <w:pStyle w:val="iBAAGLevel1Bullets"/>
              <w:tabs>
                <w:tab w:val="left" w:pos="720"/>
              </w:tabs>
              <w:rPr>
                <w:rStyle w:val="InstructionalTextChar"/>
                <w:b w:val="0"/>
                <w:color w:val="000000" w:themeColor="text1"/>
              </w:rPr>
            </w:pPr>
            <w:r>
              <w:t xml:space="preserve">State: </w:t>
            </w:r>
            <w:r w:rsidR="003B18FC">
              <w:t>OH</w:t>
            </w:r>
          </w:p>
          <w:p w14:paraId="58717A37" w14:textId="28430DD6" w:rsidR="002E2691" w:rsidRPr="00DE556B" w:rsidRDefault="00D273AE" w:rsidP="00D273AE">
            <w:pPr>
              <w:pStyle w:val="iBAAGLevel1Bullets"/>
            </w:pPr>
            <w:r>
              <w:t xml:space="preserve">Product Code: </w:t>
            </w:r>
            <w:r w:rsidR="003B18FC">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0" w:history="1">
        <w:hyperlink r:id="rId61"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4" w:name="Family_Planning"/>
            <w:r w:rsidRPr="00DE556B">
              <w:t>Family Planning</w:t>
            </w:r>
            <w:bookmarkEnd w:id="94"/>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5" w:name="Fertility_Solutions"/>
            <w:r>
              <w:rPr>
                <w:b/>
                <w:sz w:val="28"/>
                <w:szCs w:val="28"/>
              </w:rPr>
              <w:t>Fertility Solutions</w:t>
            </w:r>
            <w:bookmarkEnd w:id="95"/>
          </w:p>
        </w:tc>
        <w:tc>
          <w:tcPr>
            <w:tcW w:w="9990" w:type="dxa"/>
            <w:gridSpan w:val="5"/>
            <w:shd w:val="clear" w:color="auto" w:fill="FFFFFF" w:themeFill="background1"/>
          </w:tcPr>
          <w:p w14:paraId="7C78C2C1" w14:textId="77777777" w:rsidR="00BC1A73" w:rsidRPr="003F3B5E" w:rsidRDefault="00BC1A73" w:rsidP="005008C8">
            <w:pPr>
              <w:pStyle w:val="iBAAGStandardText"/>
            </w:pPr>
            <w:r>
              <w:t>Not Applicable</w:t>
            </w: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6" w:name="Infertility_Reproductive_Services"/>
            <w:r w:rsidRPr="00DE556B">
              <w:t>Infertility &amp; Reproductive Services</w:t>
            </w:r>
            <w:bookmarkEnd w:id="96"/>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C" w14:textId="29D6C4CF" w:rsidR="002E2691" w:rsidRPr="00DE556B" w:rsidRDefault="002E2691" w:rsidP="006A6DDF">
            <w:pPr>
              <w:pStyle w:val="InstructionalText"/>
            </w:pPr>
          </w:p>
          <w:p w14:paraId="58717A4D" w14:textId="1F27926E" w:rsidR="002E2691" w:rsidRPr="00DE556B" w:rsidRDefault="002E2691" w:rsidP="00627F12">
            <w:pPr>
              <w:pStyle w:val="iBAAGLevel1Bullets"/>
            </w:pPr>
            <w:r w:rsidRPr="00DE556B">
              <w:t xml:space="preserve">Voluntary sterilization </w:t>
            </w:r>
          </w:p>
          <w:p w14:paraId="58717A4F" w14:textId="2819222A" w:rsidR="002E2691" w:rsidRPr="00DE556B" w:rsidRDefault="00352B16" w:rsidP="00627F12">
            <w:pPr>
              <w:pStyle w:val="iBAAGLevel1Bullets"/>
            </w:pPr>
            <w:r w:rsidRPr="00DE556B" w:rsidDel="00352B16">
              <w:t xml:space="preserve"> </w:t>
            </w:r>
            <w:r w:rsidR="002E2691" w:rsidRPr="00DE556B">
              <w:t>Contraceptive services</w:t>
            </w:r>
            <w:r w:rsidR="000D4E52">
              <w:t xml:space="preserve"> including emergency contraceptives</w:t>
            </w:r>
          </w:p>
          <w:p w14:paraId="58717A50" w14:textId="67406505" w:rsidR="002E2691" w:rsidRPr="00DE556B" w:rsidRDefault="002E2691" w:rsidP="006A6DDF">
            <w:pPr>
              <w:pStyle w:val="InstructionalText"/>
            </w:pPr>
          </w:p>
          <w:p w14:paraId="58717A51" w14:textId="6E3CDA8D"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226307B6"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2"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58717A6E" w14:textId="5669F24D" w:rsidR="002E2691" w:rsidRPr="00DE556B" w:rsidRDefault="002E2691" w:rsidP="00A02F69">
            <w:pPr>
              <w:pStyle w:val="iBAAGLevel1Bullets"/>
              <w:numPr>
                <w:ilvl w:val="0"/>
                <w:numId w:val="0"/>
              </w:numPr>
              <w:ind w:left="450"/>
            </w:pP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7" w:name="Special_Services"/>
            <w:r w:rsidRPr="00DE556B">
              <w:t>Special Services</w:t>
            </w:r>
            <w:bookmarkEnd w:id="97"/>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6"/>
        <w:gridCol w:w="2485"/>
        <w:gridCol w:w="11"/>
        <w:gridCol w:w="2480"/>
        <w:gridCol w:w="16"/>
        <w:gridCol w:w="2475"/>
        <w:gridCol w:w="21"/>
        <w:gridCol w:w="2470"/>
        <w:gridCol w:w="26"/>
      </w:tblGrid>
      <w:tr w:rsidR="00D008F7" w:rsidRPr="00DE556B" w14:paraId="58717AC5"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D008F7" w:rsidRPr="00DE556B" w14:paraId="58717AD2" w14:textId="77777777" w:rsidTr="000A141A">
        <w:trPr>
          <w:gridAfter w:val="1"/>
          <w:wAfter w:w="26" w:type="dxa"/>
        </w:trPr>
        <w:tc>
          <w:tcPr>
            <w:tcW w:w="3517" w:type="dxa"/>
            <w:shd w:val="clear" w:color="auto" w:fill="FFFFFF" w:themeFill="background1"/>
          </w:tcPr>
          <w:p w14:paraId="58717AC6" w14:textId="77777777" w:rsidR="00275C43" w:rsidRPr="00DE556B" w:rsidRDefault="00275C43" w:rsidP="001967A9">
            <w:pPr>
              <w:pStyle w:val="iBAAGSituationBoxName"/>
            </w:pPr>
            <w:bookmarkStart w:id="98" w:name="Acupuncture_Services"/>
            <w:r w:rsidRPr="00DE556B">
              <w:t>Acupuncture Services</w:t>
            </w:r>
            <w:bookmarkEnd w:id="98"/>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5"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gridSpan w:val="2"/>
            <w:shd w:val="clear" w:color="auto" w:fill="FFFFFF" w:themeFill="background1"/>
          </w:tcPr>
          <w:p w14:paraId="7240FAEE" w14:textId="39815D79"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32EBBB35"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gridSpan w:val="2"/>
            <w:shd w:val="clear" w:color="auto" w:fill="FFFFFF" w:themeFill="background1"/>
          </w:tcPr>
          <w:p w14:paraId="2B9B4256"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4BCF9E52" w14:textId="7AC7F713" w:rsidR="00275C43" w:rsidRPr="00DE556B" w:rsidRDefault="00FF360A" w:rsidP="002555D3">
            <w:pPr>
              <w:pStyle w:val="iBAAGStandardText"/>
            </w:pPr>
            <w:r w:rsidRPr="00DE556B">
              <w:rPr>
                <w:rFonts w:eastAsia="Times New Roman" w:cs="Arial"/>
              </w:rPr>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gridSpan w:val="2"/>
            <w:shd w:val="clear" w:color="auto" w:fill="FFFFFF" w:themeFill="background1"/>
          </w:tcPr>
          <w:p w14:paraId="37E8ECAB" w14:textId="106F582A" w:rsidR="00275C43" w:rsidRDefault="00FF360A" w:rsidP="002555D3">
            <w:pPr>
              <w:pStyle w:val="iBAAGStandardText"/>
            </w:pPr>
            <w:r>
              <w:rPr>
                <w:rStyle w:val="MemberViewBoldChar"/>
                <w:rFonts w:eastAsiaTheme="minorHAnsi"/>
              </w:rPr>
              <w:t>20%</w:t>
            </w:r>
            <w:r w:rsidRPr="00DE556B">
              <w:t xml:space="preserve"> </w:t>
            </w:r>
            <w:r w:rsidR="00275C43" w:rsidRPr="00DE556B">
              <w:t>co-insurance</w:t>
            </w:r>
            <w:r w:rsidR="000B67AD" w:rsidRPr="00DE556B">
              <w:t>.</w:t>
            </w:r>
            <w:r>
              <w:t xml:space="preserve"> </w:t>
            </w:r>
          </w:p>
          <w:p w14:paraId="1A186894" w14:textId="3570C2A5" w:rsidR="00FF360A" w:rsidRPr="00DE556B" w:rsidRDefault="00FF360A" w:rsidP="002555D3">
            <w:pPr>
              <w:pStyle w:val="iBAAGStandardText"/>
            </w:pPr>
            <w:r w:rsidRPr="00DE556B">
              <w:rPr>
                <w:rFonts w:eastAsia="Times New Roman" w:cs="Arial"/>
              </w:rPr>
              <w:t>The annual deductible does not apply.</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gridSpan w:val="2"/>
            <w:shd w:val="clear" w:color="auto" w:fill="FFFFFF" w:themeFill="background1"/>
          </w:tcPr>
          <w:p w14:paraId="69B3AEBB" w14:textId="77777777" w:rsidR="00E2378E" w:rsidRDefault="00E2378E" w:rsidP="00E2378E">
            <w:pPr>
              <w:pStyle w:val="iBAAGStandardText"/>
            </w:pPr>
          </w:p>
          <w:p w14:paraId="58717AD1" w14:textId="3A90B2FF" w:rsidR="00275C43" w:rsidRPr="00DE556B" w:rsidRDefault="00E2378E" w:rsidP="00E2378E">
            <w:pPr>
              <w:pStyle w:val="iBAAGStandardText"/>
            </w:pPr>
            <w:r>
              <w:t xml:space="preserve">Limited to </w:t>
            </w:r>
            <w:r>
              <w:rPr>
                <w:rStyle w:val="iBAAGStandardTextBoldChar"/>
              </w:rPr>
              <w:t>$</w:t>
            </w:r>
            <w:r w:rsidR="00CE68E7">
              <w:rPr>
                <w:rStyle w:val="iBAAGStandardTextBoldChar"/>
              </w:rPr>
              <w:t>2</w:t>
            </w:r>
            <w:r>
              <w:rPr>
                <w:rStyle w:val="iBAAGStandardTextBoldChar"/>
              </w:rPr>
              <w:t>,</w:t>
            </w:r>
            <w:r w:rsidR="00CE68E7">
              <w:rPr>
                <w:rStyle w:val="iBAAGStandardTextBoldChar"/>
              </w:rPr>
              <w:t>500</w:t>
            </w:r>
            <w:r>
              <w:t xml:space="preserve"> in eligible expenses per year.</w:t>
            </w:r>
          </w:p>
        </w:tc>
      </w:tr>
      <w:tr w:rsidR="00D008F7" w:rsidRPr="00DE556B" w14:paraId="1B05F988" w14:textId="77777777" w:rsidTr="000A141A">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D008F7" w:rsidRPr="00DE556B" w14:paraId="79CB9FA3" w14:textId="77777777" w:rsidTr="000A141A">
        <w:trPr>
          <w:gridAfter w:val="1"/>
          <w:wAfter w:w="26" w:type="dxa"/>
        </w:trPr>
        <w:tc>
          <w:tcPr>
            <w:tcW w:w="3517" w:type="dxa"/>
            <w:shd w:val="clear" w:color="auto" w:fill="FFFFFF" w:themeFill="background1"/>
          </w:tcPr>
          <w:p w14:paraId="670B9511" w14:textId="7908B94F" w:rsidR="00FD4E73" w:rsidRDefault="00FD4E73" w:rsidP="00A07E12">
            <w:pPr>
              <w:pStyle w:val="iBAAGSituationBoxName"/>
            </w:pPr>
            <w:bookmarkStart w:id="99" w:name="Cellular_Gene_Therapy"/>
            <w:r>
              <w:t>Cellular and Gene Therapy</w:t>
            </w:r>
            <w:bookmarkEnd w:id="99"/>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6"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491" w:type="dxa"/>
            <w:gridSpan w:val="2"/>
            <w:shd w:val="clear" w:color="auto" w:fill="FFFFFF" w:themeFill="background1"/>
          </w:tcPr>
          <w:p w14:paraId="2F7FF661" w14:textId="17D34DA8"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056DBAF"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61F5B9D7"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491" w:type="dxa"/>
            <w:gridSpan w:val="2"/>
            <w:shd w:val="clear" w:color="auto" w:fill="FFFFFF" w:themeFill="background1"/>
          </w:tcPr>
          <w:p w14:paraId="5B6B7E60" w14:textId="799CB73A"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7014C1A6" w:rsidR="00FD4E73" w:rsidRDefault="00363334" w:rsidP="00FD4E73">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D441036" w14:textId="77777777" w:rsidR="00FD4E73" w:rsidRPr="00DE556B" w:rsidRDefault="00FD4E73" w:rsidP="002555D3">
            <w:pPr>
              <w:pStyle w:val="iBAAGStandardText"/>
              <w:rPr>
                <w:rStyle w:val="MemberViewBoldChar"/>
                <w:rFonts w:eastAsiaTheme="minorHAnsi"/>
              </w:rPr>
            </w:pPr>
          </w:p>
        </w:tc>
        <w:tc>
          <w:tcPr>
            <w:tcW w:w="2491"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D008F7" w:rsidRPr="00DE556B" w14:paraId="58717B03"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D008F7" w:rsidRPr="00DE556B" w14:paraId="58717B41" w14:textId="77777777" w:rsidTr="000A141A">
        <w:trPr>
          <w:gridAfter w:val="1"/>
          <w:wAfter w:w="26" w:type="dxa"/>
        </w:trPr>
        <w:tc>
          <w:tcPr>
            <w:tcW w:w="3517" w:type="dxa"/>
            <w:shd w:val="clear" w:color="auto" w:fill="FFFFFF" w:themeFill="background1"/>
          </w:tcPr>
          <w:p w14:paraId="58717B04" w14:textId="77777777" w:rsidR="00FD4E73" w:rsidRPr="00DE556B" w:rsidRDefault="00FD4E73" w:rsidP="001967A9">
            <w:pPr>
              <w:pStyle w:val="iBAAGSituationBoxName"/>
            </w:pPr>
            <w:bookmarkStart w:id="100" w:name="Clinical_Trials"/>
            <w:r w:rsidRPr="00DE556B">
              <w:t>Clinical Trials</w:t>
            </w:r>
            <w:bookmarkEnd w:id="100"/>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6755DE69" w:rsidR="00FD4E73"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5" w14:textId="5E59E951" w:rsidR="00FD4E73"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0A141A">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0A141A">
        <w:tc>
          <w:tcPr>
            <w:tcW w:w="3517" w:type="dxa"/>
            <w:shd w:val="clear" w:color="auto" w:fill="FFFFFF" w:themeFill="background1"/>
          </w:tcPr>
          <w:p w14:paraId="58717B44" w14:textId="77777777" w:rsidR="00FD4E73" w:rsidRPr="00DE556B" w:rsidRDefault="00FD4E73" w:rsidP="001967A9">
            <w:pPr>
              <w:pStyle w:val="iBAAGSituationBoxName"/>
            </w:pPr>
            <w:bookmarkStart w:id="101" w:name="Congenital_Heart_Disease_Resource_Servic"/>
            <w:r w:rsidRPr="00DE556B">
              <w:t>Congenital Heart Disease Resource Services (CHDRS)</w:t>
            </w:r>
            <w:bookmarkEnd w:id="101"/>
          </w:p>
        </w:tc>
        <w:tc>
          <w:tcPr>
            <w:tcW w:w="9990"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D008F7" w:rsidRPr="00DE556B" w14:paraId="58717B5B"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D008F7" w:rsidRPr="00DE556B" w14:paraId="58717B95" w14:textId="77777777" w:rsidTr="000A141A">
        <w:trPr>
          <w:gridAfter w:val="1"/>
          <w:wAfter w:w="26" w:type="dxa"/>
        </w:trPr>
        <w:tc>
          <w:tcPr>
            <w:tcW w:w="3517" w:type="dxa"/>
            <w:shd w:val="clear" w:color="auto" w:fill="FFFFFF" w:themeFill="background1"/>
          </w:tcPr>
          <w:p w14:paraId="58717B5C" w14:textId="77777777" w:rsidR="00FD4E73" w:rsidRPr="00DE556B" w:rsidRDefault="00FD4E73" w:rsidP="001967A9">
            <w:pPr>
              <w:pStyle w:val="iBAAGSituationBoxName"/>
            </w:pPr>
            <w:bookmarkStart w:id="102" w:name="Congenital_Heart_Disease_Surgeries"/>
            <w:r w:rsidRPr="00DE556B">
              <w:t>Congenital Heart Disease Surgeries</w:t>
            </w:r>
            <w:bookmarkEnd w:id="102"/>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gridSpan w:val="2"/>
            <w:shd w:val="clear" w:color="auto" w:fill="FFFFFF" w:themeFill="background1"/>
          </w:tcPr>
          <w:p w14:paraId="39CC5D00" w14:textId="6718E9EA"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41D2A3DA"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gridSpan w:val="2"/>
            <w:shd w:val="clear" w:color="auto" w:fill="FFFFFF" w:themeFill="background1"/>
          </w:tcPr>
          <w:p w14:paraId="20FC66EE"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58717B72" w14:textId="04FA4A3B" w:rsidR="00FD4E73" w:rsidRPr="00DE556B" w:rsidRDefault="00FF360A" w:rsidP="006A6DDF">
            <w:pPr>
              <w:pStyle w:val="iBAAGStandardText"/>
            </w:pPr>
            <w:r w:rsidRPr="00DE556B">
              <w:rPr>
                <w:rFonts w:eastAsia="Times New Roman" w:cs="Arial"/>
              </w:rPr>
              <w:t>The annual deductible does not apply.</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09775169"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491" w:type="dxa"/>
            <w:gridSpan w:val="2"/>
            <w:shd w:val="clear" w:color="auto" w:fill="FFFFFF" w:themeFill="background1"/>
          </w:tcPr>
          <w:p w14:paraId="3ADC9C3B" w14:textId="77777777" w:rsidR="00FF360A" w:rsidRDefault="00FF360A" w:rsidP="00FF360A">
            <w:pPr>
              <w:pStyle w:val="iBAAGStandardText"/>
            </w:pPr>
            <w:r>
              <w:rPr>
                <w:rStyle w:val="MemberViewBoldChar"/>
                <w:rFonts w:eastAsiaTheme="minorHAnsi"/>
              </w:rPr>
              <w:t>20%</w:t>
            </w:r>
            <w:r w:rsidRPr="00DE556B">
              <w:t xml:space="preserve"> co-insurance.</w:t>
            </w:r>
            <w:r>
              <w:t xml:space="preserve"> </w:t>
            </w:r>
          </w:p>
          <w:p w14:paraId="58717B81" w14:textId="3B369F6A" w:rsidR="00FD4E73" w:rsidRPr="00DE556B" w:rsidRDefault="00FF360A" w:rsidP="00FF360A">
            <w:pPr>
              <w:pStyle w:val="iBAAGStandardText"/>
            </w:pPr>
            <w:r w:rsidRPr="00DE556B">
              <w:rPr>
                <w:rFonts w:eastAsia="Times New Roman" w:cs="Arial"/>
              </w:rPr>
              <w:t>The annual deductible does not apply.</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77D0EB0D" w:rsidR="00FD4E73"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B8E" w14:textId="77777777" w:rsidR="00FD4E73" w:rsidRPr="00DE556B" w:rsidRDefault="00FD4E73" w:rsidP="006A6DDF">
            <w:pPr>
              <w:pStyle w:val="iBAAGStandardText"/>
            </w:pPr>
          </w:p>
        </w:tc>
        <w:tc>
          <w:tcPr>
            <w:tcW w:w="2491" w:type="dxa"/>
            <w:gridSpan w:val="2"/>
            <w:shd w:val="clear" w:color="auto" w:fill="FFFFFF" w:themeFill="background1"/>
          </w:tcPr>
          <w:p w14:paraId="23A694C3" w14:textId="77777777" w:rsidR="00FD4E73" w:rsidRDefault="00FD4E73" w:rsidP="00C43C30">
            <w:pPr>
              <w:pStyle w:val="iBAAGStandardText"/>
            </w:pPr>
          </w:p>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D008F7" w:rsidRPr="00DE556B" w14:paraId="58717B9C"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D008F7" w:rsidRPr="00DE556B" w14:paraId="4CAB53BA" w14:textId="77777777" w:rsidTr="000A141A">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3" w:name="Culturally_Based_Services"/>
            <w:r w:rsidRPr="00DE556B">
              <w:t xml:space="preserve">Culturally-Based Services </w:t>
            </w:r>
            <w:bookmarkEnd w:id="103"/>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491" w:type="dxa"/>
            <w:gridSpan w:val="2"/>
            <w:tcBorders>
              <w:bottom w:val="single" w:sz="4" w:space="0" w:color="000000" w:themeColor="text1"/>
            </w:tcBorders>
            <w:shd w:val="clear" w:color="auto" w:fill="auto"/>
          </w:tcPr>
          <w:p w14:paraId="3B1FB053" w14:textId="17D5A2FE"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79DAA311"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3D86769B" w14:textId="31E4C101" w:rsidR="00FD4E73" w:rsidRPr="00DE556B" w:rsidRDefault="00FD4E73" w:rsidP="00A02F69">
            <w:r w:rsidRPr="00DE556B">
              <w:rPr>
                <w:sz w:val="22"/>
              </w:rPr>
              <w:t>No</w:t>
            </w:r>
          </w:p>
        </w:tc>
        <w:tc>
          <w:tcPr>
            <w:tcW w:w="2491"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491"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D008F7" w:rsidRPr="00DE556B" w14:paraId="1415C18B" w14:textId="77777777" w:rsidTr="000A141A">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D008F7" w:rsidRPr="00DE556B" w14:paraId="58717BD8" w14:textId="77777777" w:rsidTr="000A141A">
        <w:trPr>
          <w:gridAfter w:val="1"/>
          <w:wAfter w:w="26" w:type="dxa"/>
        </w:trPr>
        <w:tc>
          <w:tcPr>
            <w:tcW w:w="3517" w:type="dxa"/>
            <w:shd w:val="clear" w:color="auto" w:fill="FFFFFF" w:themeFill="background1"/>
          </w:tcPr>
          <w:p w14:paraId="58717B9D" w14:textId="77777777" w:rsidR="00FD4E73" w:rsidRPr="00DE556B" w:rsidRDefault="00FD4E73" w:rsidP="001967A9">
            <w:pPr>
              <w:pStyle w:val="iBAAGSituationBoxName"/>
            </w:pPr>
            <w:bookmarkStart w:id="104" w:name="Dental_Services_Accident_Only"/>
            <w:r w:rsidRPr="001967A9">
              <w:t>Dental Services - Accident Only</w:t>
            </w:r>
            <w:bookmarkEnd w:id="104"/>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1"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gridSpan w:val="2"/>
            <w:shd w:val="clear" w:color="auto" w:fill="FFFFFF" w:themeFill="background1"/>
          </w:tcPr>
          <w:p w14:paraId="5F266000" w14:textId="2FCD16AF"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69EC10D0"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155C9BD4"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58717BB3" w14:textId="1E6C7A5F" w:rsidR="00FD4E73" w:rsidRPr="00DE556B" w:rsidRDefault="00FF360A" w:rsidP="00FF360A">
            <w:pPr>
              <w:pStyle w:val="iBAAGStandardText"/>
            </w:pPr>
            <w:r w:rsidRPr="00DE556B">
              <w:rPr>
                <w:rFonts w:eastAsia="Times New Roman" w:cs="Arial"/>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gridSpan w:val="2"/>
            <w:shd w:val="clear" w:color="auto" w:fill="FFFFFF" w:themeFill="background1"/>
          </w:tcPr>
          <w:p w14:paraId="6E0CB0ED"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58717BC3" w14:textId="743A46FE" w:rsidR="00FD4E73" w:rsidRPr="00DE556B" w:rsidRDefault="00FF360A" w:rsidP="00FF360A">
            <w:pPr>
              <w:pStyle w:val="iBAAGStandardText"/>
            </w:pPr>
            <w:r w:rsidRPr="00DE556B">
              <w:rPr>
                <w:rFonts w:eastAsia="Times New Roman" w:cs="Arial"/>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gridSpan w:val="2"/>
            <w:shd w:val="clear" w:color="auto" w:fill="FFFFFF" w:themeFill="background1"/>
          </w:tcPr>
          <w:p w14:paraId="58717BD3" w14:textId="77777777" w:rsidR="00FD4E73" w:rsidRPr="00DE556B" w:rsidRDefault="00FD4E73" w:rsidP="006A6DDF">
            <w:pPr>
              <w:pStyle w:val="iBAAGStandardText"/>
            </w:pPr>
          </w:p>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D008F7" w:rsidRPr="00DE556B" w14:paraId="58717BDF"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D008F7" w:rsidRPr="00DE556B" w14:paraId="58717BF7" w14:textId="77777777" w:rsidTr="000A141A">
        <w:trPr>
          <w:gridAfter w:val="1"/>
          <w:wAfter w:w="26" w:type="dxa"/>
        </w:trPr>
        <w:tc>
          <w:tcPr>
            <w:tcW w:w="3517" w:type="dxa"/>
            <w:shd w:val="clear" w:color="auto" w:fill="FFFFFF" w:themeFill="background1"/>
          </w:tcPr>
          <w:p w14:paraId="58717BE0" w14:textId="77777777" w:rsidR="00FD4E73" w:rsidRPr="00DE556B" w:rsidRDefault="00FD4E73" w:rsidP="001967A9">
            <w:pPr>
              <w:pStyle w:val="iBAAGSituationBoxName"/>
            </w:pPr>
            <w:bookmarkStart w:id="105" w:name="Diabetes_Services"/>
            <w:r w:rsidRPr="00DE556B">
              <w:t>Diabetes Services</w:t>
            </w:r>
            <w:bookmarkEnd w:id="105"/>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D008F7" w:rsidRPr="00DE556B" w14:paraId="58717BFE"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D008F7" w:rsidRPr="00DE556B" w14:paraId="58717C21" w14:textId="77777777" w:rsidTr="000A141A">
        <w:trPr>
          <w:gridAfter w:val="1"/>
          <w:wAfter w:w="26" w:type="dxa"/>
        </w:trPr>
        <w:tc>
          <w:tcPr>
            <w:tcW w:w="3517" w:type="dxa"/>
            <w:shd w:val="clear" w:color="auto" w:fill="FFFFFF" w:themeFill="background1"/>
          </w:tcPr>
          <w:p w14:paraId="58717BFF" w14:textId="77777777" w:rsidR="00FD4E73" w:rsidRPr="00DE556B" w:rsidRDefault="00FD4E73" w:rsidP="001967A9">
            <w:pPr>
              <w:pStyle w:val="iBAAGSituationBoxName"/>
            </w:pPr>
            <w:bookmarkStart w:id="106" w:name="Diabetes_Supplies"/>
            <w:r w:rsidRPr="00DE556B">
              <w:t>Diabetes Supplies</w:t>
            </w:r>
            <w:bookmarkEnd w:id="106"/>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2C34D2D2"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5E0D189F"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4AED0D2D" w14:textId="0C9E68FA" w:rsidR="00FD4E73" w:rsidRPr="00DE556B" w:rsidRDefault="00FF360A" w:rsidP="00A206E5">
            <w:pPr>
              <w:pStyle w:val="iBAAGStandardText"/>
            </w:pPr>
            <w:r w:rsidRPr="00DE556B">
              <w:rPr>
                <w:rFonts w:eastAsia="Times New Roman" w:cs="Arial"/>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7019FB5"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58717C18" w14:textId="372EDCE8" w:rsidR="00FD4E73" w:rsidRPr="00DE556B" w:rsidRDefault="00FF360A" w:rsidP="006A6DDF">
            <w:pPr>
              <w:pStyle w:val="iBAAGStandardText"/>
            </w:pPr>
            <w:r w:rsidRPr="00DE556B">
              <w:rPr>
                <w:rFonts w:eastAsia="Times New Roman" w:cs="Arial"/>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4CDDB77C" w:rsidR="00FD4E73" w:rsidRDefault="00FF360A" w:rsidP="00574CDF">
            <w:pPr>
              <w:pStyle w:val="iBAAGStandardText"/>
            </w:pPr>
            <w:r>
              <w:rPr>
                <w:rStyle w:val="iBAAGStandardTextBoldChar"/>
              </w:rPr>
              <w:t>20%</w:t>
            </w:r>
            <w:r w:rsidRPr="00DE556B">
              <w:t xml:space="preserve"> </w:t>
            </w:r>
            <w:r w:rsidR="00FD4E73" w:rsidRPr="00DE556B">
              <w:t>co-insurance.</w:t>
            </w:r>
          </w:p>
          <w:p w14:paraId="5C3EE97D" w14:textId="749057C5" w:rsidR="00FF360A" w:rsidRPr="00DE556B" w:rsidRDefault="00FF360A" w:rsidP="00574CDF">
            <w:pPr>
              <w:pStyle w:val="iBAAGStandardText"/>
            </w:pPr>
            <w:r w:rsidRPr="00DE556B">
              <w:rPr>
                <w:rFonts w:eastAsia="Times New Roman" w:cs="Arial"/>
              </w:rPr>
              <w:t>The annual deductible does not apply.</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70D4EF0E" w:rsidR="00FD4E73" w:rsidRPr="00DE556B" w:rsidRDefault="00363334" w:rsidP="00280D4E">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C1F" w14:textId="77777777" w:rsidR="00FD4E73" w:rsidRPr="00DE556B" w:rsidRDefault="00FD4E73" w:rsidP="006A6DDF">
            <w:pPr>
              <w:pStyle w:val="iBAAGStandardText"/>
            </w:pPr>
          </w:p>
        </w:tc>
        <w:tc>
          <w:tcPr>
            <w:tcW w:w="2491"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7" w:name="_DV_M67"/>
            <w:bookmarkEnd w:id="107"/>
          </w:p>
        </w:tc>
      </w:tr>
      <w:tr w:rsidR="00D008F7" w:rsidRPr="00DE556B" w14:paraId="58717C28"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D008F7" w:rsidRPr="00DE556B" w14:paraId="58717C5F" w14:textId="77777777" w:rsidTr="000A141A">
        <w:trPr>
          <w:gridAfter w:val="1"/>
          <w:wAfter w:w="26" w:type="dxa"/>
        </w:trPr>
        <w:tc>
          <w:tcPr>
            <w:tcW w:w="3517" w:type="dxa"/>
            <w:shd w:val="clear" w:color="auto" w:fill="FFFFFF" w:themeFill="background1"/>
          </w:tcPr>
          <w:p w14:paraId="58717C29" w14:textId="22142980" w:rsidR="00FD4E73" w:rsidRPr="00DE556B" w:rsidRDefault="00396322" w:rsidP="001967A9">
            <w:pPr>
              <w:pStyle w:val="iBAAGSituationBoxName"/>
            </w:pPr>
            <w:bookmarkStart w:id="108" w:name="Durable_Medical_Equipment"/>
            <w:r>
              <w:t>Durable Medical Equipment (DME), Orthotics and Supplies</w:t>
            </w:r>
            <w:bookmarkEnd w:id="108"/>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gridSpan w:val="2"/>
            <w:shd w:val="clear" w:color="auto" w:fill="FFFFFF" w:themeFill="background1"/>
          </w:tcPr>
          <w:p w14:paraId="0727BDFA" w14:textId="33E3D237"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460451A3"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60CC55C0" w14:textId="2A6605B9" w:rsidR="00FD4E73" w:rsidRPr="00DE556B" w:rsidRDefault="00FD4E73" w:rsidP="00A206E5">
            <w:pPr>
              <w:pStyle w:val="iBAAGStandardText"/>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3F534435" w14:textId="77777777" w:rsidR="00FF360A" w:rsidRPr="00DE556B" w:rsidRDefault="00FF360A" w:rsidP="00FF360A">
            <w:pPr>
              <w:rPr>
                <w:rFonts w:eastAsia="Times New Roman" w:cs="Times New Roman"/>
                <w:szCs w:val="24"/>
              </w:rPr>
            </w:pPr>
            <w:r w:rsidRPr="00DE556B">
              <w:rPr>
                <w:rFonts w:eastAsia="Times New Roman" w:cs="Arial"/>
                <w:b/>
                <w:szCs w:val="24"/>
              </w:rPr>
              <w:t>No Charge</w:t>
            </w:r>
          </w:p>
          <w:p w14:paraId="58717C37" w14:textId="50FF533E" w:rsidR="00FD4E73" w:rsidRPr="00DE556B" w:rsidRDefault="00FF360A" w:rsidP="00FF360A">
            <w:pPr>
              <w:pStyle w:val="iBAAGStandardText"/>
            </w:pPr>
            <w:r w:rsidRPr="00DE556B">
              <w:rPr>
                <w:rFonts w:eastAsia="Times New Roman" w:cs="Arial"/>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gridSpan w:val="2"/>
            <w:shd w:val="clear" w:color="auto" w:fill="FFFFFF" w:themeFill="background1"/>
          </w:tcPr>
          <w:p w14:paraId="179E052A" w14:textId="77777777" w:rsidR="00FF360A" w:rsidRDefault="00FF360A" w:rsidP="00FF360A">
            <w:pPr>
              <w:pStyle w:val="iBAAGStandardText"/>
            </w:pPr>
            <w:r>
              <w:rPr>
                <w:rStyle w:val="iBAAGStandardTextBoldChar"/>
              </w:rPr>
              <w:t>20%</w:t>
            </w:r>
            <w:r w:rsidRPr="00DE556B">
              <w:t xml:space="preserve"> co-insurance.</w:t>
            </w:r>
          </w:p>
          <w:p w14:paraId="58717C3F" w14:textId="41B2DB28" w:rsidR="00FD4E73" w:rsidRPr="00DE556B" w:rsidRDefault="00FF360A" w:rsidP="00FF360A">
            <w:pPr>
              <w:pStyle w:val="iBAAGStandardText"/>
            </w:pPr>
            <w:r w:rsidRPr="00DE556B">
              <w:rPr>
                <w:rFonts w:eastAsia="Times New Roman" w:cs="Arial"/>
              </w:rPr>
              <w:t>The annual deductible does not apply.</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058E577D" w:rsidR="00FD4E73" w:rsidRPr="00DE556B" w:rsidRDefault="00363334"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gridSpan w:val="2"/>
            <w:shd w:val="clear" w:color="auto" w:fill="FFFFFF" w:themeFill="background1"/>
          </w:tcPr>
          <w:p w14:paraId="0A9986C3" w14:textId="784EBEFB" w:rsidR="00FD4E73" w:rsidRDefault="00FD4E73" w:rsidP="00696BCF">
            <w:pPr>
              <w:pStyle w:val="iBAAGStandardText"/>
            </w:pPr>
            <w:r>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D008F7" w:rsidRPr="00DE556B" w14:paraId="58717C66"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D008F7" w:rsidRPr="00DE556B" w14:paraId="58717C76" w14:textId="77777777" w:rsidTr="000A141A">
        <w:trPr>
          <w:gridAfter w:val="1"/>
          <w:wAfter w:w="26" w:type="dxa"/>
        </w:trPr>
        <w:tc>
          <w:tcPr>
            <w:tcW w:w="3517" w:type="dxa"/>
            <w:shd w:val="clear" w:color="auto" w:fill="FFFFFF" w:themeFill="background1"/>
          </w:tcPr>
          <w:p w14:paraId="58717C67" w14:textId="77777777" w:rsidR="00FD4E73" w:rsidRPr="00DE556B" w:rsidRDefault="00FD4E73" w:rsidP="001967A9">
            <w:pPr>
              <w:pStyle w:val="iBAAGSituationBoxName"/>
            </w:pPr>
            <w:bookmarkStart w:id="109" w:name="Experimental_Investigational_or_Unprove"/>
            <w:r w:rsidRPr="00DE556B">
              <w:t>Experimental, Investigational or Unproven Services</w:t>
            </w:r>
            <w:bookmarkEnd w:id="109"/>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491"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gridSpan w:val="2"/>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D008F7" w:rsidRPr="00DE556B" w14:paraId="58717C7D"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D008F7" w:rsidRPr="00DE556B" w14:paraId="58717CA7" w14:textId="77777777" w:rsidTr="000A141A">
        <w:trPr>
          <w:gridAfter w:val="1"/>
          <w:wAfter w:w="26" w:type="dxa"/>
        </w:trPr>
        <w:tc>
          <w:tcPr>
            <w:tcW w:w="3517" w:type="dxa"/>
            <w:shd w:val="clear" w:color="auto" w:fill="FFFFFF" w:themeFill="background1"/>
          </w:tcPr>
          <w:p w14:paraId="1FA0D156" w14:textId="77777777" w:rsidR="00FD4E73" w:rsidRPr="0026681C" w:rsidRDefault="00FD4E73" w:rsidP="00EF4203">
            <w:pPr>
              <w:pStyle w:val="iBAAGStandardText"/>
            </w:pPr>
            <w:bookmarkStart w:id="110" w:name="Gender_Identity_Dysphoria_Services"/>
            <w:r w:rsidRPr="00CB1AFA">
              <w:rPr>
                <w:b/>
                <w:sz w:val="28"/>
                <w:szCs w:val="28"/>
              </w:rPr>
              <w:t>Gender Identity/ Dysphoria Services</w:t>
            </w:r>
            <w:bookmarkEnd w:id="110"/>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gridSpan w:val="2"/>
            <w:shd w:val="clear" w:color="auto" w:fill="FFFFFF" w:themeFill="background1"/>
          </w:tcPr>
          <w:p w14:paraId="3019F518" w14:textId="40BF149A"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7D8628A4"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pPr>
              <w:pStyle w:val="iBAAGStandardText"/>
              <w:rPr>
                <w:rStyle w:val="iBAAGStandardTextBoldChar"/>
                <w:color w:val="auto"/>
                <w:szCs w:val="22"/>
              </w:rPr>
            </w:pPr>
          </w:p>
        </w:tc>
        <w:tc>
          <w:tcPr>
            <w:tcW w:w="2491"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34778CD1" w:rsidR="00DC5F1F" w:rsidRPr="0026681C" w:rsidRDefault="00363334" w:rsidP="00DC5F1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C8F" w14:textId="77777777" w:rsidR="00FD4E73" w:rsidRPr="00DE556B" w:rsidRDefault="00FD4E73" w:rsidP="006A6DDF">
            <w:pPr>
              <w:pStyle w:val="iBAAGStandardText"/>
            </w:pPr>
          </w:p>
        </w:tc>
        <w:tc>
          <w:tcPr>
            <w:tcW w:w="2491"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50283DE2" w:rsidR="00511E7B" w:rsidRPr="00DE556B" w:rsidRDefault="00363334" w:rsidP="00DC5F1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D008F7" w:rsidRPr="00DE556B" w14:paraId="523D2B5D" w14:textId="77777777" w:rsidTr="000A141A">
        <w:trPr>
          <w:gridAfter w:val="1"/>
          <w:wAfter w:w="26" w:type="dxa"/>
        </w:trPr>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D008F7" w:rsidRPr="00DE556B" w14:paraId="4402EF55" w14:textId="77777777" w:rsidTr="000A141A">
        <w:trPr>
          <w:gridAfter w:val="1"/>
          <w:wAfter w:w="26" w:type="dxa"/>
        </w:trPr>
        <w:tc>
          <w:tcPr>
            <w:tcW w:w="3517"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1" w:name="Habilitative_Services"/>
            <w:r w:rsidRPr="00F875F5">
              <w:t>Habilitati</w:t>
            </w:r>
            <w:r w:rsidRPr="00274D00">
              <w:t>ve  Services</w:t>
            </w:r>
            <w:bookmarkEnd w:id="111"/>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7"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08A65ACA"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70F5A05E" w14:textId="77777777" w:rsidR="009A1A58" w:rsidRPr="00DE556B" w:rsidRDefault="009A1A58" w:rsidP="009A1A58">
            <w:pPr>
              <w:rPr>
                <w:rFonts w:eastAsia="Times New Roman" w:cs="Times New Roman"/>
                <w:szCs w:val="24"/>
              </w:rPr>
            </w:pPr>
            <w:r w:rsidRPr="00DE556B">
              <w:rPr>
                <w:rFonts w:eastAsia="Times New Roman" w:cs="Arial"/>
                <w:szCs w:val="24"/>
              </w:rPr>
              <w:t>The annual deductible does not apply.</w:t>
            </w:r>
          </w:p>
          <w:p w14:paraId="2E1A438D" w14:textId="79C72578" w:rsidR="00CA770E" w:rsidRDefault="00CA770E" w:rsidP="00CA770E">
            <w:pPr>
              <w:pStyle w:val="iBAAGStandardText"/>
            </w:pP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599A7F0D"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17090D89" w14:textId="77777777" w:rsidR="009A1A58" w:rsidRPr="00DE556B" w:rsidRDefault="009A1A58" w:rsidP="009A1A58">
            <w:pPr>
              <w:rPr>
                <w:rFonts w:eastAsia="Times New Roman" w:cs="Times New Roman"/>
                <w:szCs w:val="24"/>
              </w:rPr>
            </w:pPr>
            <w:r w:rsidRPr="00DE556B">
              <w:rPr>
                <w:rFonts w:eastAsia="Times New Roman" w:cs="Arial"/>
                <w:szCs w:val="24"/>
              </w:rPr>
              <w:t>The annual deductible does not apply.</w:t>
            </w:r>
          </w:p>
          <w:p w14:paraId="080D08A8" w14:textId="397DACC3" w:rsidR="004C6D64" w:rsidRDefault="004C6D64" w:rsidP="002E7D9A">
            <w:pPr>
              <w:pStyle w:val="iBAAGStandardText"/>
            </w:pP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5958AA3" w:rsidR="004C6D64" w:rsidRPr="002B4D8E" w:rsidRDefault="00363334" w:rsidP="002E7D9A">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0BB70C92" w14:textId="77777777" w:rsidR="009A1A58" w:rsidRDefault="009A1A58" w:rsidP="009A1A58">
            <w:pPr>
              <w:pStyle w:val="iBAAGStandardText"/>
            </w:pPr>
            <w:r>
              <w:rPr>
                <w:rStyle w:val="iBAAGStandardTextBoldChar"/>
              </w:rPr>
              <w:t>20%</w:t>
            </w:r>
            <w:r w:rsidRPr="00DE556B">
              <w:t xml:space="preserve"> co-insurance.</w:t>
            </w:r>
          </w:p>
          <w:p w14:paraId="154B84D1" w14:textId="3C83B162" w:rsidR="004C6D64" w:rsidRDefault="009A1A58" w:rsidP="009A1A58">
            <w:pPr>
              <w:pStyle w:val="iBAAGStandardText"/>
            </w:pPr>
            <w:r w:rsidRPr="00DE556B">
              <w:rPr>
                <w:rFonts w:eastAsia="Times New Roman" w:cs="Arial"/>
              </w:rPr>
              <w:t>The annual deductible does not apply.</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D008F7" w:rsidRPr="00DE556B" w14:paraId="6E9A56FB" w14:textId="77777777" w:rsidTr="000A141A">
        <w:trPr>
          <w:gridAfter w:val="1"/>
          <w:wAfter w:w="26" w:type="dxa"/>
        </w:trPr>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D008F7" w:rsidRPr="00DE556B" w14:paraId="6333D6AE" w14:textId="77777777" w:rsidTr="000A141A">
        <w:trPr>
          <w:gridAfter w:val="1"/>
          <w:wAfter w:w="26" w:type="dxa"/>
        </w:trPr>
        <w:tc>
          <w:tcPr>
            <w:tcW w:w="3517" w:type="dxa"/>
            <w:shd w:val="clear" w:color="auto" w:fill="FFFFFF" w:themeFill="background1"/>
          </w:tcPr>
          <w:p w14:paraId="3207C416" w14:textId="77777777" w:rsidR="004C6D64" w:rsidRPr="00DE556B" w:rsidRDefault="004C6D64" w:rsidP="001967A9">
            <w:pPr>
              <w:pStyle w:val="iBAAGSituationBoxName"/>
            </w:pPr>
            <w:bookmarkStart w:id="112" w:name="Hearing_Aids"/>
            <w:r w:rsidRPr="00DE556B">
              <w:t>Hearing Aids</w:t>
            </w:r>
            <w:bookmarkEnd w:id="112"/>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8"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gridSpan w:val="2"/>
            <w:shd w:val="clear" w:color="auto" w:fill="FFFFFF" w:themeFill="background1"/>
          </w:tcPr>
          <w:p w14:paraId="3051B413" w14:textId="2338D34C"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560EC427"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A914FD1" w14:textId="05234EAA" w:rsidR="004C6D64" w:rsidRPr="00DE556B" w:rsidRDefault="004C6D64">
            <w:pPr>
              <w:pStyle w:val="iBAAGStandardText"/>
            </w:pPr>
            <w:r w:rsidRPr="00DE556B">
              <w:rPr>
                <w:rFonts w:eastAsia="Times New Roman" w:cs="Arial"/>
                <w:b/>
                <w:color w:val="FF00FF"/>
              </w:rPr>
              <w:br/>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gridSpan w:val="2"/>
            <w:shd w:val="clear" w:color="auto" w:fill="FFFFFF" w:themeFill="background1"/>
          </w:tcPr>
          <w:p w14:paraId="4C55751C"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057A8D3D" w14:textId="77777777" w:rsidR="009A1A58" w:rsidRPr="00DE556B" w:rsidRDefault="009A1A58" w:rsidP="009A1A58">
            <w:pPr>
              <w:rPr>
                <w:rFonts w:eastAsia="Times New Roman" w:cs="Times New Roman"/>
                <w:szCs w:val="24"/>
              </w:rPr>
            </w:pPr>
            <w:r w:rsidRPr="00DE556B">
              <w:rPr>
                <w:rFonts w:eastAsia="Times New Roman" w:cs="Arial"/>
                <w:szCs w:val="24"/>
              </w:rPr>
              <w:t>The annual deductible does not apply.</w:t>
            </w:r>
          </w:p>
          <w:p w14:paraId="60CA55D5" w14:textId="6B2A6669" w:rsidR="004C6D64" w:rsidRPr="00DE556B" w:rsidRDefault="004C6D64" w:rsidP="00D273AE">
            <w:pPr>
              <w:pStyle w:val="iBAAGStandardText"/>
            </w:pPr>
            <w:r w:rsidRPr="00DE556B">
              <w:t xml:space="preserv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gridSpan w:val="2"/>
            <w:shd w:val="clear" w:color="auto" w:fill="FFFFFF" w:themeFill="background1"/>
          </w:tcPr>
          <w:p w14:paraId="5461A08B" w14:textId="77777777" w:rsidR="009A1A58" w:rsidRDefault="009A1A58" w:rsidP="009A1A58">
            <w:pPr>
              <w:pStyle w:val="iBAAGStandardText"/>
            </w:pPr>
            <w:r>
              <w:rPr>
                <w:rStyle w:val="iBAAGStandardTextBoldChar"/>
              </w:rPr>
              <w:t>20%</w:t>
            </w:r>
            <w:r w:rsidRPr="00DE556B">
              <w:t xml:space="preserve"> co-insurance.</w:t>
            </w:r>
          </w:p>
          <w:p w14:paraId="26AC7D39" w14:textId="414A49D7" w:rsidR="004C6D64" w:rsidRPr="00DE556B" w:rsidRDefault="009A1A58" w:rsidP="009A1A58">
            <w:pPr>
              <w:pStyle w:val="iBAAGStandardText"/>
            </w:pPr>
            <w:r w:rsidRPr="00DE556B">
              <w:rPr>
                <w:rFonts w:eastAsia="Times New Roman" w:cs="Arial"/>
              </w:rPr>
              <w:t>The annual deductible does not apply.</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3B68C971"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2491"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D008F7" w:rsidRPr="00DE556B" w14:paraId="58717CAE"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D008F7" w:rsidRPr="00DE556B" w14:paraId="58717CDB" w14:textId="77777777" w:rsidTr="000A141A">
        <w:trPr>
          <w:gridAfter w:val="1"/>
          <w:wAfter w:w="26" w:type="dxa"/>
        </w:trPr>
        <w:tc>
          <w:tcPr>
            <w:tcW w:w="3517" w:type="dxa"/>
            <w:shd w:val="clear" w:color="auto" w:fill="FFFFFF" w:themeFill="background1"/>
          </w:tcPr>
          <w:p w14:paraId="58717CAF" w14:textId="77777777" w:rsidR="004C6D64" w:rsidRPr="00DE556B" w:rsidRDefault="004C6D64" w:rsidP="001967A9">
            <w:pPr>
              <w:pStyle w:val="iBAAGSituationBoxName"/>
            </w:pPr>
            <w:bookmarkStart w:id="113" w:name="Home_Health_Care"/>
            <w:r w:rsidRPr="00DE556B">
              <w:t>Home Health Care</w:t>
            </w:r>
            <w:bookmarkEnd w:id="113"/>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gridSpan w:val="2"/>
            <w:shd w:val="clear" w:color="auto" w:fill="FFFFFF" w:themeFill="background1"/>
          </w:tcPr>
          <w:p w14:paraId="0735DD35"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3873DC6C" w14:textId="77777777" w:rsidR="009A1A58" w:rsidRPr="00DE556B" w:rsidRDefault="009A1A58" w:rsidP="009A1A58">
            <w:pPr>
              <w:rPr>
                <w:rFonts w:eastAsia="Times New Roman" w:cs="Times New Roman"/>
                <w:szCs w:val="24"/>
              </w:rPr>
            </w:pPr>
            <w:r w:rsidRPr="00DE556B">
              <w:rPr>
                <w:rFonts w:eastAsia="Times New Roman" w:cs="Arial"/>
                <w:szCs w:val="24"/>
              </w:rPr>
              <w:t>The annual deductible does not apply.</w:t>
            </w:r>
          </w:p>
          <w:p w14:paraId="3E5DFAAA" w14:textId="67A2A47C" w:rsidR="004C6D64" w:rsidRPr="00DE556B" w:rsidRDefault="004C6D64" w:rsidP="00D524C4">
            <w:pPr>
              <w:pStyle w:val="iBAAGStandardText"/>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gridSpan w:val="2"/>
            <w:shd w:val="clear" w:color="auto" w:fill="FFFFFF" w:themeFill="background1"/>
          </w:tcPr>
          <w:p w14:paraId="3D6F996A"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7D5D4B20" w14:textId="77777777" w:rsidR="009A1A58" w:rsidRPr="00DE556B" w:rsidRDefault="009A1A58" w:rsidP="009A1A58">
            <w:pPr>
              <w:rPr>
                <w:rFonts w:eastAsia="Times New Roman" w:cs="Times New Roman"/>
                <w:szCs w:val="24"/>
              </w:rPr>
            </w:pPr>
            <w:r w:rsidRPr="00DE556B">
              <w:rPr>
                <w:rFonts w:eastAsia="Times New Roman" w:cs="Arial"/>
                <w:szCs w:val="24"/>
              </w:rPr>
              <w:t>The annual deductible does not apply.</w:t>
            </w:r>
          </w:p>
          <w:p w14:paraId="58717CBB" w14:textId="733AD081" w:rsidR="004C6D64" w:rsidRPr="00DE556B" w:rsidRDefault="004C6D64" w:rsidP="006A6DDF">
            <w:pPr>
              <w:pStyle w:val="iBAAGStandardText"/>
            </w:pP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gridSpan w:val="2"/>
            <w:shd w:val="clear" w:color="auto" w:fill="FFFFFF" w:themeFill="background1"/>
          </w:tcPr>
          <w:p w14:paraId="5066A942" w14:textId="77777777" w:rsidR="009A1A58" w:rsidRDefault="009A1A58" w:rsidP="009A1A58">
            <w:pPr>
              <w:pStyle w:val="iBAAGStandardText"/>
            </w:pPr>
            <w:r>
              <w:rPr>
                <w:rStyle w:val="iBAAGStandardTextBoldChar"/>
              </w:rPr>
              <w:t>20%</w:t>
            </w:r>
            <w:r w:rsidRPr="00DE556B">
              <w:t xml:space="preserve"> co-insurance.</w:t>
            </w:r>
          </w:p>
          <w:p w14:paraId="58717CC1" w14:textId="57F2C5DE" w:rsidR="004C6D64" w:rsidRPr="00DE556B" w:rsidRDefault="009A1A58" w:rsidP="009A1A58">
            <w:pPr>
              <w:pStyle w:val="iBAAGStandardText"/>
            </w:pPr>
            <w:r w:rsidRPr="00DE556B">
              <w:rPr>
                <w:rFonts w:eastAsia="Times New Roman" w:cs="Arial"/>
              </w:rPr>
              <w:t>The annual deductible does not apply.</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1C0D5C9D" w:rsidR="004C6D64" w:rsidRPr="00DE556B" w:rsidRDefault="000A141A"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D008F7" w:rsidRPr="00DE556B" w14:paraId="58717CE2"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D008F7" w:rsidRPr="00DE556B" w14:paraId="58717D06" w14:textId="77777777" w:rsidTr="000A141A">
        <w:trPr>
          <w:gridAfter w:val="1"/>
          <w:wAfter w:w="26" w:type="dxa"/>
        </w:trPr>
        <w:tc>
          <w:tcPr>
            <w:tcW w:w="3517" w:type="dxa"/>
            <w:shd w:val="clear" w:color="auto" w:fill="FFFFFF" w:themeFill="background1"/>
          </w:tcPr>
          <w:p w14:paraId="58717CE3" w14:textId="77777777" w:rsidR="004C6D64" w:rsidRPr="00DE556B" w:rsidRDefault="004C6D64" w:rsidP="001967A9">
            <w:pPr>
              <w:pStyle w:val="iBAAGSituationBoxName"/>
            </w:pPr>
            <w:bookmarkStart w:id="114" w:name="Hospice_Care"/>
            <w:r w:rsidRPr="00DE556B">
              <w:t>Hospice Care</w:t>
            </w:r>
            <w:bookmarkEnd w:id="114"/>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gridSpan w:val="2"/>
            <w:shd w:val="clear" w:color="auto" w:fill="FFFFFF" w:themeFill="background1"/>
          </w:tcPr>
          <w:p w14:paraId="215A1827"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5C2B2B9D" w14:textId="40C55FE6" w:rsidR="004C6D64" w:rsidRPr="00DE556B" w:rsidRDefault="009A1A58" w:rsidP="00342A76">
            <w:pPr>
              <w:pStyle w:val="iBAAGStandardText"/>
            </w:pPr>
            <w:r w:rsidRPr="00DE556B">
              <w:rPr>
                <w:rFonts w:eastAsia="Times New Roman" w:cs="Arial"/>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gridSpan w:val="2"/>
            <w:shd w:val="clear" w:color="auto" w:fill="FFFFFF" w:themeFill="background1"/>
          </w:tcPr>
          <w:p w14:paraId="568433DB"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58717CF0" w14:textId="76B75DFA" w:rsidR="004C6D64" w:rsidRPr="00DE556B" w:rsidRDefault="009A1A58" w:rsidP="009A1A58">
            <w:pPr>
              <w:pStyle w:val="iBAAGStandardText"/>
            </w:pPr>
            <w:r w:rsidRPr="00DE556B">
              <w:rPr>
                <w:rFonts w:eastAsia="Times New Roman" w:cs="Arial"/>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gridSpan w:val="2"/>
            <w:shd w:val="clear" w:color="auto" w:fill="FFFFFF" w:themeFill="background1"/>
          </w:tcPr>
          <w:p w14:paraId="1DA2F25C" w14:textId="77777777" w:rsidR="009A1A58" w:rsidRDefault="009A1A58" w:rsidP="009A1A58">
            <w:pPr>
              <w:pStyle w:val="iBAAGStandardText"/>
            </w:pPr>
            <w:r>
              <w:rPr>
                <w:rStyle w:val="iBAAGStandardTextBoldChar"/>
              </w:rPr>
              <w:t>20%</w:t>
            </w:r>
            <w:r w:rsidRPr="00DE556B">
              <w:t xml:space="preserve"> co-insurance.</w:t>
            </w:r>
          </w:p>
          <w:p w14:paraId="58717CF6" w14:textId="7320F2C0" w:rsidR="004C6D64" w:rsidRPr="00DE556B" w:rsidRDefault="009A1A58" w:rsidP="009A1A58">
            <w:pPr>
              <w:pStyle w:val="iBAAGStandardText"/>
            </w:pPr>
            <w:r w:rsidRPr="00DE556B">
              <w:rPr>
                <w:rFonts w:eastAsia="Times New Roman" w:cs="Arial"/>
              </w:rPr>
              <w:t>The annual deductible does not apply.</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56EF3E52" w:rsidR="004C6D64" w:rsidRPr="00DE556B" w:rsidRDefault="000A141A"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D04" w14:textId="77777777" w:rsidR="004C6D64" w:rsidRPr="00DE556B" w:rsidRDefault="004C6D64" w:rsidP="006A6DDF">
            <w:pPr>
              <w:pStyle w:val="iBAAGStandardText"/>
            </w:pPr>
          </w:p>
        </w:tc>
        <w:tc>
          <w:tcPr>
            <w:tcW w:w="2491"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0A141A">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0A141A">
        <w:tc>
          <w:tcPr>
            <w:tcW w:w="3517" w:type="dxa"/>
            <w:shd w:val="clear" w:color="auto" w:fill="FFFFFF" w:themeFill="background1"/>
          </w:tcPr>
          <w:p w14:paraId="58A4FF56" w14:textId="77777777" w:rsidR="004C6D64" w:rsidRDefault="004C6D64" w:rsidP="001967A9">
            <w:pPr>
              <w:pStyle w:val="iBAAGSituationBoxName"/>
            </w:pPr>
            <w:bookmarkStart w:id="115" w:name="Kidney_Resource_Services_KRS_CKS"/>
            <w:r w:rsidRPr="00DE556B">
              <w:t>Kidney Disease Programs</w:t>
            </w:r>
            <w:bookmarkEnd w:id="115"/>
          </w:p>
          <w:p w14:paraId="58717D09" w14:textId="30AD03A0" w:rsidR="005D1B9C" w:rsidRPr="00DE556B" w:rsidRDefault="005D1B9C" w:rsidP="001967A9">
            <w:pPr>
              <w:pStyle w:val="iBAAGSituationBoxName"/>
            </w:pPr>
          </w:p>
        </w:tc>
        <w:tc>
          <w:tcPr>
            <w:tcW w:w="9990"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D008F7" w:rsidRPr="00DE556B" w14:paraId="58717D1B"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D008F7" w:rsidRPr="00DE556B" w14:paraId="58717D3B" w14:textId="77777777" w:rsidTr="000A141A">
        <w:trPr>
          <w:gridAfter w:val="1"/>
          <w:wAfter w:w="26" w:type="dxa"/>
        </w:trPr>
        <w:tc>
          <w:tcPr>
            <w:tcW w:w="3517" w:type="dxa"/>
            <w:shd w:val="clear" w:color="auto" w:fill="FFFFFF" w:themeFill="background1"/>
          </w:tcPr>
          <w:p w14:paraId="58717D1C" w14:textId="77777777" w:rsidR="004C6D64" w:rsidRPr="00DE556B" w:rsidRDefault="004C6D64" w:rsidP="001967A9">
            <w:pPr>
              <w:pStyle w:val="iBAAGSituationBoxName"/>
            </w:pPr>
            <w:bookmarkStart w:id="116" w:name="Ostomy_Supplies"/>
            <w:r w:rsidRPr="00DE556B">
              <w:t>Ostomy Supplies</w:t>
            </w:r>
            <w:bookmarkEnd w:id="116"/>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gridSpan w:val="2"/>
            <w:shd w:val="clear" w:color="auto" w:fill="FFFFFF" w:themeFill="background1"/>
          </w:tcPr>
          <w:p w14:paraId="6905A08C"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08CFE0F2" w14:textId="1C7520C7" w:rsidR="004C6D64" w:rsidRPr="00DE556B" w:rsidRDefault="009A1A58" w:rsidP="00DE556B">
            <w:pPr>
              <w:pStyle w:val="iBAAGStandardText"/>
              <w:rPr>
                <w:rFonts w:eastAsia="Times New Roman" w:cs="Arial"/>
                <w:b/>
                <w:color w:val="FF00FF"/>
              </w:rPr>
            </w:pPr>
            <w:r w:rsidRPr="00DE556B">
              <w:rPr>
                <w:rFonts w:eastAsia="Times New Roman" w:cs="Arial"/>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gridSpan w:val="2"/>
            <w:shd w:val="clear" w:color="auto" w:fill="FFFFFF" w:themeFill="background1"/>
          </w:tcPr>
          <w:p w14:paraId="25BD42FE"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58717D26" w14:textId="5A6B67E0" w:rsidR="004C6D64" w:rsidRDefault="009A1A58" w:rsidP="006A6DDF">
            <w:pPr>
              <w:pStyle w:val="iBAAGStandardText"/>
            </w:pPr>
            <w:r w:rsidRPr="00DE556B">
              <w:rPr>
                <w:rFonts w:eastAsia="Times New Roman" w:cs="Arial"/>
              </w:rPr>
              <w:t>The annual deductible does not apply.</w:t>
            </w:r>
          </w:p>
          <w:p w14:paraId="0938A5B2" w14:textId="77777777" w:rsidR="009A1A58" w:rsidRPr="00DE556B" w:rsidRDefault="009A1A58"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gridSpan w:val="2"/>
            <w:shd w:val="clear" w:color="auto" w:fill="FFFFFF" w:themeFill="background1"/>
          </w:tcPr>
          <w:p w14:paraId="2F51B1BD" w14:textId="77777777" w:rsidR="009A1A58" w:rsidRDefault="009A1A58" w:rsidP="009A1A58">
            <w:pPr>
              <w:pStyle w:val="iBAAGStandardText"/>
            </w:pPr>
            <w:r>
              <w:rPr>
                <w:rStyle w:val="iBAAGStandardTextBoldChar"/>
              </w:rPr>
              <w:t>20%</w:t>
            </w:r>
            <w:r w:rsidRPr="00DE556B">
              <w:t xml:space="preserve"> co-insurance.</w:t>
            </w:r>
          </w:p>
          <w:p w14:paraId="58717D29" w14:textId="050FA12B" w:rsidR="004C6D64" w:rsidRPr="00DE556B" w:rsidRDefault="009A1A58" w:rsidP="009A1A58">
            <w:pPr>
              <w:pStyle w:val="iBAAGStandardText"/>
            </w:pPr>
            <w:r w:rsidRPr="00DE556B">
              <w:rPr>
                <w:rFonts w:eastAsia="Times New Roman" w:cs="Arial"/>
              </w:rPr>
              <w:t>The annual deductible does not apply.</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D008F7" w:rsidRPr="00DE556B" w14:paraId="58717D40"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D008F7" w:rsidRPr="00DE556B" w14:paraId="58717D64" w14:textId="77777777" w:rsidTr="000A141A">
        <w:trPr>
          <w:gridAfter w:val="1"/>
          <w:wAfter w:w="26" w:type="dxa"/>
        </w:trPr>
        <w:tc>
          <w:tcPr>
            <w:tcW w:w="3517" w:type="dxa"/>
            <w:shd w:val="clear" w:color="auto" w:fill="FFFFFF" w:themeFill="background1"/>
          </w:tcPr>
          <w:p w14:paraId="58717D41" w14:textId="77777777" w:rsidR="004C6D64" w:rsidRPr="00DE556B" w:rsidRDefault="004C6D64" w:rsidP="001967A9">
            <w:pPr>
              <w:pStyle w:val="iBAAGSituationBoxName"/>
            </w:pPr>
            <w:bookmarkStart w:id="117" w:name="Pharmaceutical_Products_Outpatient"/>
            <w:r w:rsidRPr="00DE556B">
              <w:t>Pharmaceutical Products – Outpatient</w:t>
            </w:r>
            <w:bookmarkEnd w:id="117"/>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gridSpan w:val="2"/>
            <w:shd w:val="clear" w:color="auto" w:fill="FFFFFF" w:themeFill="background1"/>
          </w:tcPr>
          <w:p w14:paraId="214E2807"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22D86DDA" w14:textId="1BF6BB1A" w:rsidR="004C6D64" w:rsidRPr="00DE556B" w:rsidRDefault="009A1A58" w:rsidP="00476C56">
            <w:pPr>
              <w:pStyle w:val="iBAAGStandardText"/>
            </w:pPr>
            <w:r w:rsidRPr="00DE556B">
              <w:rPr>
                <w:rFonts w:eastAsia="Times New Roman" w:cs="Arial"/>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gridSpan w:val="2"/>
            <w:shd w:val="clear" w:color="auto" w:fill="FFFFFF" w:themeFill="background1"/>
          </w:tcPr>
          <w:p w14:paraId="619B9720" w14:textId="77777777" w:rsidR="009A1A58" w:rsidRPr="00DE556B" w:rsidRDefault="009A1A58" w:rsidP="009A1A58">
            <w:pPr>
              <w:rPr>
                <w:rFonts w:eastAsia="Times New Roman" w:cs="Times New Roman"/>
                <w:szCs w:val="24"/>
              </w:rPr>
            </w:pPr>
            <w:r w:rsidRPr="00DE556B">
              <w:rPr>
                <w:rFonts w:eastAsia="Times New Roman" w:cs="Arial"/>
                <w:b/>
                <w:szCs w:val="24"/>
              </w:rPr>
              <w:t>No Charge</w:t>
            </w:r>
          </w:p>
          <w:p w14:paraId="58717D4D" w14:textId="096F7053" w:rsidR="004C6D64" w:rsidRPr="00DE556B" w:rsidRDefault="009A1A58" w:rsidP="009A1A58">
            <w:pPr>
              <w:pStyle w:val="iBAAGStandardText"/>
            </w:pPr>
            <w:r w:rsidRPr="00DE556B">
              <w:rPr>
                <w:rFonts w:eastAsia="Times New Roman" w:cs="Arial"/>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gridSpan w:val="2"/>
            <w:shd w:val="clear" w:color="auto" w:fill="FFFFFF" w:themeFill="background1"/>
          </w:tcPr>
          <w:p w14:paraId="29F65E60" w14:textId="77777777" w:rsidR="009A1A58" w:rsidRDefault="009A1A58" w:rsidP="009A1A58">
            <w:pPr>
              <w:pStyle w:val="iBAAGStandardText"/>
            </w:pPr>
            <w:r>
              <w:rPr>
                <w:rStyle w:val="iBAAGStandardTextBoldChar"/>
              </w:rPr>
              <w:t>20%</w:t>
            </w:r>
            <w:r w:rsidRPr="00DE556B">
              <w:t xml:space="preserve"> co-insurance.</w:t>
            </w:r>
          </w:p>
          <w:p w14:paraId="58717D53" w14:textId="6A68B306" w:rsidR="004C6D64" w:rsidRPr="00DE556B" w:rsidRDefault="009A1A58" w:rsidP="009A1A58">
            <w:pPr>
              <w:pStyle w:val="iBAAGStandardText"/>
            </w:pPr>
            <w:r w:rsidRPr="00DE556B">
              <w:rPr>
                <w:rFonts w:eastAsia="Times New Roman" w:cs="Arial"/>
              </w:rPr>
              <w:t>The annual deductible does not apply.</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2370C52B" w:rsidR="004C6D64" w:rsidRPr="00DE556B" w:rsidRDefault="009A1A58" w:rsidP="006A6DDF">
            <w:pPr>
              <w:pStyle w:val="iBAAGStandardText"/>
            </w:pPr>
            <w:r>
              <w:t>No</w:t>
            </w:r>
          </w:p>
          <w:p w14:paraId="58717D61" w14:textId="77777777" w:rsidR="004C6D64" w:rsidRPr="00DE556B" w:rsidRDefault="004C6D64" w:rsidP="006A6DDF">
            <w:pPr>
              <w:pStyle w:val="iBAAGStandardText"/>
            </w:pPr>
          </w:p>
        </w:tc>
        <w:tc>
          <w:tcPr>
            <w:tcW w:w="2491"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D008F7" w:rsidRPr="00DE556B" w14:paraId="2DAE5380" w14:textId="77777777" w:rsidTr="000A141A">
        <w:trPr>
          <w:gridAfter w:val="1"/>
          <w:wAfter w:w="26" w:type="dxa"/>
        </w:trPr>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D008F7" w:rsidRPr="00DE556B" w14:paraId="33F301B5" w14:textId="77777777" w:rsidTr="000A141A">
        <w:trPr>
          <w:gridAfter w:val="1"/>
          <w:wAfter w:w="26" w:type="dxa"/>
        </w:trPr>
        <w:tc>
          <w:tcPr>
            <w:tcW w:w="3517"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8" w:name="Private_Duty_Nursing"/>
            <w:r w:rsidRPr="00DE556B">
              <w:t>Private Duty Nursing</w:t>
            </w:r>
            <w:bookmarkEnd w:id="118"/>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gridSpan w:val="2"/>
            <w:tcBorders>
              <w:bottom w:val="single" w:sz="4" w:space="0" w:color="000000" w:themeColor="text1"/>
            </w:tcBorders>
            <w:shd w:val="clear" w:color="auto" w:fill="auto"/>
          </w:tcPr>
          <w:p w14:paraId="6D8E2666" w14:textId="559C8EE0"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A02F69"/>
        </w:tc>
        <w:tc>
          <w:tcPr>
            <w:tcW w:w="2491" w:type="dxa"/>
            <w:gridSpan w:val="2"/>
            <w:tcBorders>
              <w:bottom w:val="single" w:sz="4" w:space="0" w:color="000000" w:themeColor="text1"/>
            </w:tcBorders>
            <w:shd w:val="clear" w:color="auto" w:fill="auto"/>
          </w:tcPr>
          <w:p w14:paraId="61A35141" w14:textId="7201BAF3" w:rsidR="004C6D64" w:rsidRPr="006141D1" w:rsidRDefault="004C6D64" w:rsidP="006141D1">
            <w:pPr>
              <w:pStyle w:val="iBAAGStandardText"/>
            </w:pPr>
            <w:r w:rsidRPr="006141D1">
              <w:t>U.S. network benefits are not covered.</w:t>
            </w:r>
          </w:p>
          <w:p w14:paraId="581BF906" w14:textId="77777777" w:rsidR="004C6D64" w:rsidRPr="006141D1" w:rsidRDefault="004C6D64" w:rsidP="00A02F69"/>
        </w:tc>
        <w:tc>
          <w:tcPr>
            <w:tcW w:w="2491" w:type="dxa"/>
            <w:gridSpan w:val="2"/>
            <w:tcBorders>
              <w:bottom w:val="single" w:sz="4" w:space="0" w:color="000000" w:themeColor="text1"/>
            </w:tcBorders>
            <w:shd w:val="clear" w:color="auto" w:fill="auto"/>
          </w:tcPr>
          <w:p w14:paraId="61FE37D9" w14:textId="7DDF5C85"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A02F69"/>
        </w:tc>
        <w:tc>
          <w:tcPr>
            <w:tcW w:w="2491" w:type="dxa"/>
            <w:gridSpan w:val="2"/>
            <w:tcBorders>
              <w:bottom w:val="single" w:sz="4" w:space="0" w:color="000000" w:themeColor="text1"/>
            </w:tcBorders>
            <w:shd w:val="clear" w:color="auto" w:fill="auto"/>
          </w:tcPr>
          <w:p w14:paraId="600B1AE2" w14:textId="6062B96C" w:rsidR="004C6D64" w:rsidRPr="006141D1" w:rsidRDefault="004C6D64" w:rsidP="006141D1">
            <w:pPr>
              <w:pStyle w:val="iBAAGStandardText"/>
            </w:pPr>
            <w:r w:rsidRPr="006141D1">
              <w:t xml:space="preserve">No coverage for private duty nursing. </w:t>
            </w:r>
          </w:p>
          <w:p w14:paraId="501612A6" w14:textId="77777777" w:rsidR="004C6D64" w:rsidRPr="006141D1" w:rsidRDefault="004C6D64" w:rsidP="00A02F69"/>
        </w:tc>
      </w:tr>
      <w:tr w:rsidR="00D008F7" w:rsidRPr="00DE556B" w14:paraId="58717D6B"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D008F7" w:rsidRPr="00DE556B" w14:paraId="58717D95" w14:textId="77777777" w:rsidTr="000A141A">
        <w:trPr>
          <w:gridAfter w:val="1"/>
          <w:wAfter w:w="26" w:type="dxa"/>
        </w:trPr>
        <w:tc>
          <w:tcPr>
            <w:tcW w:w="3517" w:type="dxa"/>
            <w:shd w:val="clear" w:color="auto" w:fill="FFFFFF" w:themeFill="background1"/>
          </w:tcPr>
          <w:p w14:paraId="58717D6C" w14:textId="77777777" w:rsidR="004C6D64" w:rsidRPr="00DE556B" w:rsidRDefault="004C6D64" w:rsidP="001967A9">
            <w:pPr>
              <w:pStyle w:val="iBAAGSituationBoxName"/>
            </w:pPr>
            <w:bookmarkStart w:id="119" w:name="Prosthetic_Devices"/>
            <w:r w:rsidRPr="00DE556B">
              <w:t>Prosthetics</w:t>
            </w:r>
            <w:bookmarkEnd w:id="119"/>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gridSpan w:val="2"/>
            <w:shd w:val="clear" w:color="auto" w:fill="FFFFFF" w:themeFill="background1"/>
          </w:tcPr>
          <w:p w14:paraId="0EFEF737" w14:textId="77777777" w:rsidR="00B30F79" w:rsidRPr="00DE556B" w:rsidRDefault="00B30F79" w:rsidP="00B30F79">
            <w:pPr>
              <w:rPr>
                <w:rFonts w:eastAsia="Times New Roman" w:cs="Times New Roman"/>
                <w:szCs w:val="24"/>
              </w:rPr>
            </w:pPr>
            <w:r w:rsidRPr="00DE556B">
              <w:rPr>
                <w:rFonts w:eastAsia="Times New Roman" w:cs="Arial"/>
                <w:b/>
                <w:szCs w:val="24"/>
              </w:rPr>
              <w:t>No Charge</w:t>
            </w:r>
          </w:p>
          <w:p w14:paraId="330CB8D5" w14:textId="55C6185B" w:rsidR="004C6D64" w:rsidRPr="00DE556B" w:rsidRDefault="00B30F79" w:rsidP="00476C56">
            <w:pPr>
              <w:pStyle w:val="iBAAGStandardText"/>
              <w:rPr>
                <w:rStyle w:val="InstructionalTextChar"/>
              </w:rPr>
            </w:pPr>
            <w:r w:rsidRPr="00DE556B">
              <w:rPr>
                <w:rFonts w:eastAsia="Times New Roman" w:cs="Arial"/>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gridSpan w:val="2"/>
            <w:shd w:val="clear" w:color="auto" w:fill="FFFFFF" w:themeFill="background1"/>
          </w:tcPr>
          <w:p w14:paraId="206982B2" w14:textId="77777777" w:rsidR="00B30F79" w:rsidRPr="00DE556B" w:rsidRDefault="00B30F79" w:rsidP="00B30F79">
            <w:pPr>
              <w:rPr>
                <w:rFonts w:eastAsia="Times New Roman" w:cs="Times New Roman"/>
                <w:szCs w:val="24"/>
              </w:rPr>
            </w:pPr>
            <w:r w:rsidRPr="00DE556B">
              <w:rPr>
                <w:rFonts w:eastAsia="Times New Roman" w:cs="Arial"/>
                <w:b/>
                <w:szCs w:val="24"/>
              </w:rPr>
              <w:t>No Charge</w:t>
            </w:r>
          </w:p>
          <w:p w14:paraId="58717D7A" w14:textId="6F2543FB" w:rsidR="004C6D64" w:rsidRPr="00DE556B" w:rsidRDefault="00B30F79" w:rsidP="00B30F79">
            <w:r w:rsidRPr="00DE556B">
              <w:rPr>
                <w:rFonts w:eastAsia="Times New Roman" w:cs="Arial"/>
                <w:szCs w:val="24"/>
              </w:rPr>
              <w:t>The annual deductible does not apply.</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gridSpan w:val="2"/>
            <w:shd w:val="clear" w:color="auto" w:fill="FFFFFF" w:themeFill="background1"/>
          </w:tcPr>
          <w:p w14:paraId="6ECC2983" w14:textId="77777777" w:rsidR="00B30F79" w:rsidRDefault="00B30F79" w:rsidP="00B30F79">
            <w:pPr>
              <w:pStyle w:val="iBAAGStandardText"/>
            </w:pPr>
            <w:r>
              <w:rPr>
                <w:rStyle w:val="iBAAGStandardTextBoldChar"/>
              </w:rPr>
              <w:t>20%</w:t>
            </w:r>
            <w:r w:rsidRPr="00DE556B">
              <w:t xml:space="preserve"> co-insurance.</w:t>
            </w:r>
          </w:p>
          <w:p w14:paraId="58717D80" w14:textId="63DC9B01" w:rsidR="004C6D64" w:rsidRPr="00DE556B" w:rsidRDefault="00B30F79" w:rsidP="00B30F79">
            <w:r w:rsidRPr="00DE556B">
              <w:rPr>
                <w:rFonts w:eastAsia="Times New Roman" w:cs="Arial"/>
              </w:rPr>
              <w:t>The annual deductible does not apply.</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21336096" w:rsidR="004C6D64" w:rsidRPr="00DE556B" w:rsidRDefault="000A141A" w:rsidP="006A6DDF">
            <w:r w:rsidRPr="007E7734">
              <w:rPr>
                <w:rStyle w:val="MandateTextBoldChar"/>
                <w:color w:val="000000" w:themeColor="text1"/>
              </w:rPr>
              <w:t>50%</w:t>
            </w:r>
            <w:r w:rsidRPr="007E7734">
              <w:rPr>
                <w:color w:val="000000" w:themeColor="text1"/>
              </w:rPr>
              <w:t xml:space="preserve"> co-insurance, however the reduction in benefits will not exceed </w:t>
            </w:r>
            <w:r w:rsidRPr="007E7734">
              <w:rPr>
                <w:rStyle w:val="MandateTextBoldChar"/>
                <w:color w:val="000000" w:themeColor="text1"/>
              </w:rPr>
              <w:t>$500</w:t>
            </w:r>
            <w:r w:rsidRPr="007E7734">
              <w:rPr>
                <w:color w:val="000000" w:themeColor="text1"/>
              </w:rPr>
              <w:t>.</w:t>
            </w:r>
          </w:p>
          <w:p w14:paraId="58717D8D" w14:textId="77777777" w:rsidR="004C6D64" w:rsidRPr="00DE556B" w:rsidRDefault="004C6D64" w:rsidP="006A6DDF"/>
        </w:tc>
        <w:tc>
          <w:tcPr>
            <w:tcW w:w="2491"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54331756" w:rsidR="004C6D64" w:rsidRDefault="004C6D64" w:rsidP="00696BCF">
            <w:pPr>
              <w:pStyle w:val="iBAAGStandardText"/>
            </w:pPr>
            <w:r>
              <w:t xml:space="preserve">Limited to a single purchase of each type of prosthetic device every </w:t>
            </w:r>
            <w:r>
              <w:rPr>
                <w:rStyle w:val="iBAAGStandardTextBoldChar"/>
              </w:rPr>
              <w:t>3</w:t>
            </w:r>
            <w:r>
              <w:t xml:space="preserve"> years.</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D008F7" w:rsidRPr="00DE556B" w14:paraId="58717D9C"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D008F7" w:rsidRPr="00DE556B" w14:paraId="58717DBE" w14:textId="77777777" w:rsidTr="000A141A">
        <w:trPr>
          <w:gridAfter w:val="1"/>
          <w:wAfter w:w="26" w:type="dxa"/>
        </w:trPr>
        <w:tc>
          <w:tcPr>
            <w:tcW w:w="3517" w:type="dxa"/>
            <w:shd w:val="clear" w:color="auto" w:fill="FFFFFF" w:themeFill="background1"/>
          </w:tcPr>
          <w:p w14:paraId="58717D9D" w14:textId="77777777" w:rsidR="004C6D64" w:rsidRPr="00DE556B" w:rsidRDefault="004C6D64" w:rsidP="001967A9">
            <w:pPr>
              <w:pStyle w:val="iBAAGSituationBoxName"/>
            </w:pPr>
            <w:bookmarkStart w:id="120" w:name="Reconstructive_Procedures"/>
            <w:r w:rsidRPr="00DE556B">
              <w:t>Reconstructive Procedures</w:t>
            </w:r>
            <w:bookmarkEnd w:id="120"/>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491"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6E0B1A70" w:rsidR="004C6D64" w:rsidRPr="00DE556B" w:rsidRDefault="000A141A" w:rsidP="006A6DDF">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DBC" w14:textId="77777777" w:rsidR="004C6D64" w:rsidRPr="00DE556B" w:rsidRDefault="004C6D64" w:rsidP="006A6DDF">
            <w:pPr>
              <w:pStyle w:val="iBAAGStandardText"/>
            </w:pPr>
          </w:p>
        </w:tc>
        <w:tc>
          <w:tcPr>
            <w:tcW w:w="2491"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D008F7" w:rsidRPr="00DE556B" w14:paraId="58717DC5"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D008F7" w:rsidRPr="00DE556B" w14:paraId="58717E05" w14:textId="77777777" w:rsidTr="000A141A">
        <w:trPr>
          <w:gridAfter w:val="1"/>
          <w:wAfter w:w="26" w:type="dxa"/>
        </w:trPr>
        <w:tc>
          <w:tcPr>
            <w:tcW w:w="3517" w:type="dxa"/>
            <w:shd w:val="clear" w:color="auto" w:fill="FFFFFF" w:themeFill="background1"/>
          </w:tcPr>
          <w:p w14:paraId="58717DC6" w14:textId="0298B1A7" w:rsidR="004C6D64" w:rsidRPr="00DE556B" w:rsidRDefault="001C1512" w:rsidP="001967A9">
            <w:pPr>
              <w:pStyle w:val="iBAAGSituationBoxName"/>
            </w:pPr>
            <w:bookmarkStart w:id="121" w:name="Rehabilitation_Services"/>
            <w:bookmarkStart w:id="122" w:name="Rehabilitation_and_Habilitative_Services"/>
            <w:r>
              <w:t>Rehabilitation</w:t>
            </w:r>
            <w:bookmarkEnd w:id="121"/>
            <w:r>
              <w:t xml:space="preserve"> and Chiropractic Services - Outpatient Therapy</w:t>
            </w:r>
            <w:bookmarkEnd w:id="122"/>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gridSpan w:val="2"/>
            <w:shd w:val="clear" w:color="auto" w:fill="FFFFFF" w:themeFill="background1"/>
          </w:tcPr>
          <w:p w14:paraId="7E9C3474" w14:textId="2AE69941"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6B921CCA"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32A9FA2B" w14:textId="17165A5C" w:rsidR="004C6D64" w:rsidRPr="00DE556B" w:rsidRDefault="004C6D64" w:rsidP="001B183E">
            <w:pPr>
              <w:pStyle w:val="iBAAGStandardText"/>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gridSpan w:val="2"/>
            <w:shd w:val="clear" w:color="auto" w:fill="FFFFFF" w:themeFill="background1"/>
          </w:tcPr>
          <w:p w14:paraId="50114472" w14:textId="77777777" w:rsidR="00B30F79" w:rsidRPr="00DE556B" w:rsidRDefault="00B30F79" w:rsidP="00B30F79">
            <w:pPr>
              <w:rPr>
                <w:rFonts w:eastAsia="Times New Roman" w:cs="Times New Roman"/>
                <w:szCs w:val="24"/>
              </w:rPr>
            </w:pPr>
            <w:r w:rsidRPr="00DE556B">
              <w:rPr>
                <w:rFonts w:eastAsia="Times New Roman" w:cs="Arial"/>
                <w:b/>
                <w:szCs w:val="24"/>
              </w:rPr>
              <w:t>No Charge</w:t>
            </w:r>
          </w:p>
          <w:p w14:paraId="417BB5B0" w14:textId="77777777" w:rsidR="00B30F79" w:rsidRPr="00DE556B" w:rsidRDefault="00B30F79" w:rsidP="00B30F79">
            <w:pPr>
              <w:rPr>
                <w:rFonts w:eastAsia="Times New Roman" w:cs="Times New Roman"/>
                <w:szCs w:val="24"/>
              </w:rPr>
            </w:pPr>
            <w:r w:rsidRPr="00DE556B">
              <w:rPr>
                <w:rFonts w:eastAsia="Times New Roman" w:cs="Arial"/>
                <w:szCs w:val="24"/>
              </w:rPr>
              <w:t>The annual deductible does not apply.</w:t>
            </w:r>
          </w:p>
          <w:p w14:paraId="58717DE1" w14:textId="596940DE" w:rsidR="004C6D64" w:rsidRPr="00DE556B" w:rsidRDefault="004C6D64" w:rsidP="006A6DDF">
            <w:pPr>
              <w:pStyle w:val="iBAAGStandardText"/>
            </w:pP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gridSpan w:val="2"/>
            <w:shd w:val="clear" w:color="auto" w:fill="FFFFFF" w:themeFill="background1"/>
          </w:tcPr>
          <w:p w14:paraId="388D267A" w14:textId="77777777" w:rsidR="00B30F79" w:rsidRDefault="00B30F79" w:rsidP="00B30F79">
            <w:pPr>
              <w:pStyle w:val="iBAAGStandardText"/>
            </w:pPr>
            <w:r>
              <w:rPr>
                <w:rStyle w:val="iBAAGStandardTextBoldChar"/>
              </w:rPr>
              <w:t>20%</w:t>
            </w:r>
            <w:r w:rsidRPr="00DE556B">
              <w:t xml:space="preserve"> co-insurance.</w:t>
            </w:r>
          </w:p>
          <w:p w14:paraId="58717DE7" w14:textId="7AE736B3" w:rsidR="004C6D64" w:rsidRPr="00DE556B" w:rsidRDefault="00B30F79" w:rsidP="00B30F79">
            <w:pPr>
              <w:pStyle w:val="iBAAGStandardText"/>
            </w:pPr>
            <w:r w:rsidRPr="00DE556B">
              <w:rPr>
                <w:rFonts w:eastAsia="Times New Roman" w:cs="Arial"/>
              </w:rPr>
              <w:t>The annual deductible does not apply.</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491"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03BB294D"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3F37FBAE" w14:textId="77777777" w:rsidR="00B30F79" w:rsidRPr="00A04653" w:rsidRDefault="00B30F79" w:rsidP="00B30F79">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3E2C2944" w14:textId="77777777" w:rsidR="00B30F79" w:rsidRPr="00571967" w:rsidRDefault="00B30F79" w:rsidP="00A02F69">
            <w:pPr>
              <w:pStyle w:val="iBAAGLevel1Bullets"/>
              <w:numPr>
                <w:ilvl w:val="0"/>
                <w:numId w:val="0"/>
              </w:numPr>
              <w:ind w:left="450"/>
            </w:pP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D008F7" w:rsidRPr="00DE556B" w14:paraId="58717E0C"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D008F7" w:rsidRPr="00DE556B" w14:paraId="58717E18" w14:textId="77777777" w:rsidTr="000A141A">
        <w:trPr>
          <w:gridAfter w:val="1"/>
          <w:wAfter w:w="26" w:type="dxa"/>
        </w:trPr>
        <w:tc>
          <w:tcPr>
            <w:tcW w:w="3517" w:type="dxa"/>
            <w:shd w:val="clear" w:color="auto" w:fill="FFFFFF" w:themeFill="background1"/>
          </w:tcPr>
          <w:p w14:paraId="58717E0D" w14:textId="77777777" w:rsidR="004C6D64" w:rsidRPr="00DE556B" w:rsidRDefault="004C6D64" w:rsidP="001967A9">
            <w:pPr>
              <w:pStyle w:val="iBAAGSituationBoxName"/>
            </w:pPr>
            <w:bookmarkStart w:id="123" w:name="Smoking_Cessation"/>
            <w:r w:rsidRPr="00DE556B">
              <w:t>Smoking Cessation</w:t>
            </w:r>
            <w:bookmarkEnd w:id="123"/>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D008F7" w:rsidRPr="00DE556B" w14:paraId="58717E1F"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D008F7" w:rsidRPr="00DE556B" w14:paraId="58717E31" w14:textId="77777777" w:rsidTr="000A141A">
        <w:trPr>
          <w:gridAfter w:val="1"/>
          <w:wAfter w:w="26" w:type="dxa"/>
        </w:trPr>
        <w:tc>
          <w:tcPr>
            <w:tcW w:w="3517" w:type="dxa"/>
            <w:shd w:val="clear" w:color="auto" w:fill="FFFFFF" w:themeFill="background1"/>
          </w:tcPr>
          <w:p w14:paraId="58717E20" w14:textId="77777777" w:rsidR="004C6D64" w:rsidRPr="00DE556B" w:rsidRDefault="004C6D64" w:rsidP="001967A9">
            <w:pPr>
              <w:pStyle w:val="iBAAGSituationBoxName"/>
            </w:pPr>
            <w:bookmarkStart w:id="124" w:name="Temporomandibular_Joint_Services"/>
            <w:r w:rsidRPr="00DE556B">
              <w:t>Temporomandibular Joint (TMJ) Services</w:t>
            </w:r>
            <w:bookmarkEnd w:id="124"/>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F22337F"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E1E62C1"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gridSpan w:val="2"/>
            <w:shd w:val="clear" w:color="auto" w:fill="FFFFFF" w:themeFill="background1"/>
          </w:tcPr>
          <w:p w14:paraId="7F0ACC38" w14:textId="162B436A"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14C5F993"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91"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58717E2D" w14:textId="4F51826C" w:rsidR="004C6D64" w:rsidRPr="00DE556B" w:rsidRDefault="000A141A" w:rsidP="001B183E">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gridSpan w:val="2"/>
            <w:shd w:val="clear" w:color="auto" w:fill="FFFFFF" w:themeFill="background1"/>
          </w:tcPr>
          <w:p w14:paraId="057BC1A5" w14:textId="77777777" w:rsidR="004C6D64" w:rsidRPr="00B826CB" w:rsidRDefault="004C6D64" w:rsidP="000F62AC">
            <w:pPr>
              <w:pStyle w:val="iBAAGStandardText"/>
            </w:pPr>
          </w:p>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D008F7" w:rsidRPr="00DE556B" w14:paraId="58717E38"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D008F7" w:rsidRPr="00DE556B" w14:paraId="58717E7E" w14:textId="77777777" w:rsidTr="000A141A">
        <w:trPr>
          <w:gridAfter w:val="1"/>
          <w:wAfter w:w="26" w:type="dxa"/>
        </w:trPr>
        <w:tc>
          <w:tcPr>
            <w:tcW w:w="3517" w:type="dxa"/>
            <w:shd w:val="clear" w:color="auto" w:fill="FFFFFF" w:themeFill="background1"/>
          </w:tcPr>
          <w:p w14:paraId="58717E39" w14:textId="77777777" w:rsidR="004C6D64" w:rsidRPr="00DE556B" w:rsidRDefault="004C6D64" w:rsidP="001967A9">
            <w:pPr>
              <w:pStyle w:val="iBAAGSituationBoxName"/>
            </w:pPr>
            <w:bookmarkStart w:id="125" w:name="Transplantation_Services"/>
            <w:r w:rsidRPr="00DE556B">
              <w:t>Transplantation Services</w:t>
            </w:r>
            <w:bookmarkEnd w:id="125"/>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7C436823"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11F34DED" w:rsidR="004C6D64" w:rsidRPr="00DE556B" w:rsidRDefault="000A141A" w:rsidP="00147C7D">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AD22EA2" w14:textId="06880433" w:rsidR="004C6D64" w:rsidRPr="00DE556B" w:rsidRDefault="004C6D64" w:rsidP="00C67002">
            <w:pPr>
              <w:pStyle w:val="iBAAGStandardText"/>
            </w:pPr>
          </w:p>
        </w:tc>
        <w:tc>
          <w:tcPr>
            <w:tcW w:w="2491"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5B6C5DD9"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gridSpan w:val="2"/>
            <w:shd w:val="clear" w:color="auto" w:fill="FFFFFF" w:themeFill="background1"/>
          </w:tcPr>
          <w:p w14:paraId="5F93BB8F" w14:textId="1BB03A45"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74A7DB1B" w:rsidR="004C6D64" w:rsidRPr="00ED1D97" w:rsidRDefault="000A141A" w:rsidP="006C66CD">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8717E73" w14:textId="77777777" w:rsidR="004C6D64" w:rsidRPr="00DE556B" w:rsidRDefault="004C6D64">
            <w:pPr>
              <w:pStyle w:val="iBAAGStandardText"/>
            </w:pPr>
          </w:p>
        </w:tc>
        <w:tc>
          <w:tcPr>
            <w:tcW w:w="2491"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B30F79" w:rsidRPr="00DE556B" w14:paraId="534E6CDE" w14:textId="77777777" w:rsidTr="000A141A">
        <w:tc>
          <w:tcPr>
            <w:tcW w:w="3523"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496"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496"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49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49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B30F79" w:rsidRPr="00DE556B" w14:paraId="1A6A3615" w14:textId="77777777" w:rsidTr="000A141A">
        <w:tc>
          <w:tcPr>
            <w:tcW w:w="3523" w:type="dxa"/>
            <w:gridSpan w:val="2"/>
            <w:shd w:val="clear" w:color="auto" w:fill="FFFFFF" w:themeFill="background1"/>
          </w:tcPr>
          <w:p w14:paraId="02B36056" w14:textId="77777777" w:rsidR="00497192" w:rsidRPr="002D33B2" w:rsidRDefault="00497192" w:rsidP="00BE0F1F">
            <w:pPr>
              <w:pStyle w:val="iBAAGSituationBoxName"/>
            </w:pPr>
            <w:bookmarkStart w:id="126" w:name="Unirary_Catheters"/>
            <w:r w:rsidRPr="002D33B2">
              <w:t>Urinary Catheters</w:t>
            </w:r>
          </w:p>
          <w:bookmarkEnd w:id="126"/>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1"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496" w:type="dxa"/>
            <w:gridSpan w:val="2"/>
            <w:shd w:val="clear" w:color="auto" w:fill="FFFFFF" w:themeFill="background1"/>
          </w:tcPr>
          <w:p w14:paraId="053C900B" w14:textId="64962992"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pPr>
              <w:pStyle w:val="iBAAGStandardText"/>
              <w:rPr>
                <w:rStyle w:val="iBAAGStandardTextBoldChar"/>
                <w:color w:val="auto"/>
                <w:szCs w:val="22"/>
              </w:rPr>
            </w:pPr>
          </w:p>
        </w:tc>
        <w:tc>
          <w:tcPr>
            <w:tcW w:w="2496" w:type="dxa"/>
            <w:gridSpan w:val="2"/>
            <w:shd w:val="clear" w:color="auto" w:fill="FFFFFF" w:themeFill="background1"/>
          </w:tcPr>
          <w:p w14:paraId="4F7B0DF9" w14:textId="5DF0422B" w:rsidR="00497192" w:rsidRPr="002D33B2" w:rsidRDefault="00497192" w:rsidP="00BE0F1F">
            <w:pPr>
              <w:pStyle w:val="iBAAGStandardText"/>
            </w:pPr>
            <w:r w:rsidRPr="002D33B2">
              <w:t>Network benefits are not covered.</w:t>
            </w:r>
          </w:p>
          <w:p w14:paraId="4051D5BD" w14:textId="77777777" w:rsidR="00497192" w:rsidRPr="00DE556B" w:rsidRDefault="00497192" w:rsidP="00BE0F1F">
            <w:pPr>
              <w:pStyle w:val="iBAAGStandardText"/>
            </w:pPr>
          </w:p>
          <w:p w14:paraId="1E817B72" w14:textId="77777777" w:rsidR="00497192" w:rsidRPr="00DE556B" w:rsidRDefault="00497192" w:rsidP="00BE0F1F">
            <w:pPr>
              <w:pStyle w:val="iBAAGStandardText"/>
            </w:pPr>
          </w:p>
        </w:tc>
        <w:tc>
          <w:tcPr>
            <w:tcW w:w="2496" w:type="dxa"/>
            <w:gridSpan w:val="2"/>
            <w:shd w:val="clear" w:color="auto" w:fill="FFFFFF" w:themeFill="background1"/>
          </w:tcPr>
          <w:p w14:paraId="68697856" w14:textId="3F3FA35F"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pPr>
              <w:pStyle w:val="iBAAGStandardText"/>
            </w:pPr>
          </w:p>
        </w:tc>
        <w:tc>
          <w:tcPr>
            <w:tcW w:w="2496" w:type="dxa"/>
            <w:gridSpan w:val="2"/>
            <w:shd w:val="clear" w:color="auto" w:fill="FFFFFF" w:themeFill="background1"/>
          </w:tcPr>
          <w:p w14:paraId="33211DB6" w14:textId="29EAE3F3"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187D9FD1" w14:textId="77777777" w:rsidR="00497192" w:rsidRDefault="00497192" w:rsidP="00BE0F1F">
            <w:pPr>
              <w:pStyle w:val="InstructionalText"/>
              <w:rPr>
                <w:rFonts w:eastAsia="Times New Roman" w:cs="Arial"/>
                <w:szCs w:val="24"/>
              </w:rPr>
            </w:pPr>
          </w:p>
          <w:p w14:paraId="5961DD0E" w14:textId="36BA2018" w:rsidR="00497192" w:rsidRPr="00DE556B" w:rsidRDefault="00497192" w:rsidP="00A02F69">
            <w:pPr>
              <w:pStyle w:val="iBAAGLevel2Bullets"/>
              <w:numPr>
                <w:ilvl w:val="0"/>
                <w:numId w:val="0"/>
              </w:numPr>
              <w:ind w:left="810"/>
            </w:pPr>
          </w:p>
        </w:tc>
      </w:tr>
      <w:tr w:rsidR="00D008F7" w:rsidRPr="00DE556B" w14:paraId="58717E85" w14:textId="77777777" w:rsidTr="000A141A">
        <w:trPr>
          <w:gridAfter w:val="1"/>
          <w:wAfter w:w="26" w:type="dxa"/>
        </w:trPr>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D008F7" w:rsidRPr="00DE556B" w14:paraId="58717E92" w14:textId="77777777" w:rsidTr="000A141A">
        <w:trPr>
          <w:gridAfter w:val="1"/>
          <w:wAfter w:w="26" w:type="dxa"/>
        </w:trPr>
        <w:tc>
          <w:tcPr>
            <w:tcW w:w="3517" w:type="dxa"/>
            <w:shd w:val="clear" w:color="auto" w:fill="FFFFFF" w:themeFill="background1"/>
          </w:tcPr>
          <w:p w14:paraId="58717E86" w14:textId="77777777" w:rsidR="004C6D64" w:rsidRPr="00DE556B" w:rsidRDefault="004C6D64" w:rsidP="001967A9">
            <w:pPr>
              <w:pStyle w:val="iBAAGSituationBoxName"/>
            </w:pPr>
            <w:bookmarkStart w:id="127" w:name="Wigs"/>
            <w:r w:rsidRPr="00DE556B">
              <w:t>Wigs</w:t>
            </w:r>
            <w:bookmarkEnd w:id="127"/>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2"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gridSpan w:val="2"/>
            <w:shd w:val="clear" w:color="auto" w:fill="FFFFFF" w:themeFill="background1"/>
          </w:tcPr>
          <w:p w14:paraId="3D9AF248" w14:textId="1D6DF81C"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1ED41747"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gridSpan w:val="2"/>
            <w:shd w:val="clear" w:color="auto" w:fill="FFFFFF" w:themeFill="background1"/>
          </w:tcPr>
          <w:p w14:paraId="1EF1BE06" w14:textId="77777777" w:rsidR="00D008F7" w:rsidRPr="00DE556B" w:rsidRDefault="00D008F7" w:rsidP="00D008F7">
            <w:pPr>
              <w:rPr>
                <w:rFonts w:eastAsia="Times New Roman" w:cs="Times New Roman"/>
                <w:szCs w:val="24"/>
              </w:rPr>
            </w:pPr>
            <w:r w:rsidRPr="00DE556B">
              <w:rPr>
                <w:rFonts w:eastAsia="Times New Roman" w:cs="Arial"/>
                <w:b/>
                <w:szCs w:val="24"/>
              </w:rPr>
              <w:t>No Charge</w:t>
            </w:r>
          </w:p>
          <w:p w14:paraId="3B139BD6" w14:textId="77777777" w:rsidR="00D008F7" w:rsidRPr="00DE556B" w:rsidRDefault="00D008F7" w:rsidP="00D008F7">
            <w:pPr>
              <w:rPr>
                <w:rFonts w:eastAsia="Times New Roman" w:cs="Times New Roman"/>
                <w:szCs w:val="24"/>
              </w:rPr>
            </w:pPr>
            <w:r w:rsidRPr="00DE556B">
              <w:rPr>
                <w:rFonts w:eastAsia="Times New Roman" w:cs="Arial"/>
                <w:szCs w:val="24"/>
              </w:rPr>
              <w:t>The annual deductible does not apply.</w:t>
            </w:r>
          </w:p>
          <w:p w14:paraId="4EBBC6A7" w14:textId="32A5089E" w:rsidR="004C6D64" w:rsidRPr="00DE556B" w:rsidRDefault="004C6D64" w:rsidP="00A42D5A">
            <w:pPr>
              <w:pStyle w:val="iBAAGStandardText"/>
              <w:rPr>
                <w:rFonts w:eastAsia="Times New Roman" w:cs="Times New Roman"/>
              </w:rPr>
            </w:pP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gridSpan w:val="2"/>
            <w:shd w:val="clear" w:color="auto" w:fill="FFFFFF" w:themeFill="background1"/>
          </w:tcPr>
          <w:p w14:paraId="051A7E53" w14:textId="40ECBB6E" w:rsidR="00D008F7" w:rsidRPr="00ED1D97" w:rsidRDefault="00D008F7" w:rsidP="00D008F7">
            <w:pPr>
              <w:pStyle w:val="iBAAGStandardText"/>
            </w:pPr>
            <w:r>
              <w:rPr>
                <w:rStyle w:val="iBAAGStandardTextBoldChar"/>
              </w:rPr>
              <w:t>20</w:t>
            </w:r>
            <w:r w:rsidRPr="00ED1D97">
              <w:rPr>
                <w:rStyle w:val="iBAAGStandardTextBoldChar"/>
              </w:rPr>
              <w:t>%</w:t>
            </w:r>
            <w:r w:rsidRPr="00ED1D97">
              <w:t xml:space="preserve"> co-insurance</w:t>
            </w:r>
          </w:p>
          <w:p w14:paraId="779116C6" w14:textId="77777777" w:rsidR="00D008F7" w:rsidRPr="00DE556B" w:rsidRDefault="00D008F7" w:rsidP="00D008F7">
            <w:pPr>
              <w:rPr>
                <w:rFonts w:eastAsia="Times New Roman" w:cs="Times New Roman"/>
                <w:szCs w:val="24"/>
              </w:rPr>
            </w:pPr>
            <w:r w:rsidRPr="00DE556B">
              <w:rPr>
                <w:rFonts w:eastAsia="Times New Roman" w:cs="Arial"/>
                <w:szCs w:val="24"/>
              </w:rPr>
              <w:t>The annual deductible does not apply.</w:t>
            </w:r>
          </w:p>
          <w:p w14:paraId="7F3B3A0E" w14:textId="71EC765A" w:rsidR="004C6D64" w:rsidRPr="00DE556B" w:rsidRDefault="004C6D64" w:rsidP="00A42D5A">
            <w:pPr>
              <w:pStyle w:val="iBAAGStandardText"/>
            </w:pP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gridSpan w:val="2"/>
            <w:shd w:val="clear" w:color="auto" w:fill="FFFFFF" w:themeFill="background1"/>
          </w:tcPr>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8" w:name="Diabetes_Services_Quick_Tip"/>
            <w:r w:rsidRPr="00DE556B">
              <w:t>Diabetes Services Quick Tip</w:t>
            </w:r>
            <w:bookmarkEnd w:id="128"/>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9" w:name="Mechanical_Circulatory_Support_Devices"/>
            <w:r w:rsidRPr="00565364">
              <w:t>Mechanical Circulatory Support Devices (MCSD) / Ventricular Assist Devices (VAD)</w:t>
            </w:r>
            <w:bookmarkEnd w:id="129"/>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0" w:name="Pharmaceutical_Products_Quick_Tip"/>
            <w:r w:rsidRPr="00DE556B">
              <w:t>Pharmaceutical Products – Outpatient Quick Tip</w:t>
            </w:r>
            <w:bookmarkEnd w:id="130"/>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3" w:history="1">
        <w:hyperlink r:id="rId94"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1" w:name="Prescription_Drugs_section"/>
            <w:r w:rsidRPr="00DE556B">
              <w:rPr>
                <w:rFonts w:cs="Arial"/>
                <w:color w:val="0000FF"/>
              </w:rPr>
              <w:t>Prescription Drugs</w:t>
            </w:r>
            <w:bookmarkEnd w:id="131"/>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2" w:name="Pharmacy_Benefit_Manager_PBM"/>
            <w:r w:rsidRPr="00DE556B">
              <w:t>Pharmacy Benefit Manager (PBM)</w:t>
            </w:r>
            <w:bookmarkEnd w:id="132"/>
          </w:p>
          <w:p w14:paraId="58717EB2" w14:textId="3295DC23"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3" w:name="Outpatient_Prescription_Drugs"/>
            <w:r w:rsidRPr="00DE556B">
              <w:t>Outpatient Prescription Drugs</w:t>
            </w:r>
            <w:bookmarkEnd w:id="133"/>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45E2055F"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0AF4F25E"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4" w:name="Specialty_Pharmacy_Program_Quick_Tip"/>
            <w:r w:rsidRPr="00DE556B">
              <w:rPr>
                <w:b/>
                <w:sz w:val="28"/>
                <w:szCs w:val="28"/>
              </w:rPr>
              <w:t>Specialty Pharmacy Quick Tip</w:t>
            </w:r>
            <w:bookmarkEnd w:id="134"/>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6" w:history="1">
        <w:hyperlink r:id="rId97"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5" w:name="Other_Benefits_Section"/>
            <w:r w:rsidRPr="00DE556B">
              <w:rPr>
                <w:rFonts w:cs="Arial"/>
                <w:color w:val="0000FF"/>
              </w:rPr>
              <w:t>Other Benefits</w:t>
            </w:r>
            <w:bookmarkEnd w:id="135"/>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1967A9">
            <w:pPr>
              <w:pStyle w:val="iBAAGSituationBoxName"/>
            </w:pPr>
            <w:bookmarkStart w:id="136" w:name="Dental_Vendor"/>
            <w:r w:rsidRPr="00DE556B">
              <w:t>Dental Vendor</w:t>
            </w:r>
            <w:bookmarkEnd w:id="136"/>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7BD1CCCB" w14:textId="77777777" w:rsidR="00BB75DA" w:rsidRPr="00DE556B" w:rsidRDefault="00BB75DA" w:rsidP="00891877">
            <w:pPr>
              <w:pStyle w:val="iBAAGStandardText"/>
            </w:pPr>
          </w:p>
          <w:p w14:paraId="58717FE1" w14:textId="3772E94D" w:rsidR="00BB75DA" w:rsidRPr="00DE556B" w:rsidRDefault="00BB75DA">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1967A9">
            <w:pPr>
              <w:pStyle w:val="iBAAGSituationBoxName"/>
            </w:pPr>
            <w:bookmarkStart w:id="137" w:name="Dependent_Coverage"/>
            <w:r w:rsidRPr="00DE556B">
              <w:t>Dependent Coverage</w:t>
            </w:r>
            <w:bookmarkEnd w:id="137"/>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98"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3B9F852" w:rsidR="00692162" w:rsidRPr="00DE556B" w:rsidRDefault="00692162" w:rsidP="006A6DDF">
            <w:pPr>
              <w:pStyle w:val="iBAAGLevel1Bullets"/>
            </w:pPr>
            <w:r w:rsidRPr="00DE556B">
              <w:t>A dependent child is covered until the last day of the month</w:t>
            </w:r>
            <w:r w:rsidR="00D008F7">
              <w:t xml:space="preserve"> </w:t>
            </w:r>
            <w:r w:rsidRPr="00DE556B">
              <w:t xml:space="preserve">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1967A9">
            <w:pPr>
              <w:pStyle w:val="iBAAGSituationBoxName"/>
            </w:pPr>
            <w:bookmarkStart w:id="138" w:name="Exclusions"/>
            <w:r w:rsidRPr="00DE47EC">
              <w:t>Exclusions</w:t>
            </w:r>
            <w:bookmarkEnd w:id="138"/>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43B38D4A" w14:textId="053AD361" w:rsidR="00042EA6" w:rsidRPr="00A07E12" w:rsidRDefault="00042EA6" w:rsidP="00A07E12">
            <w:pPr>
              <w:pStyle w:val="InstructionalText"/>
            </w:pPr>
          </w:p>
          <w:p w14:paraId="34711894" w14:textId="74113EFA"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7777777" w:rsidR="00C16204" w:rsidRPr="00C16204" w:rsidRDefault="00C16204" w:rsidP="00A07E12">
            <w:pPr>
              <w:pStyle w:val="iBAAGLevel1Bullets"/>
            </w:pPr>
            <w:r w:rsidRPr="00C16204">
              <w:t>Food of any kind, enteral formula, infant formula and donor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2A68D5A2"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A02F69">
            <w:pPr>
              <w:pStyle w:val="iBAAGLevel1Bullets"/>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1967A9">
            <w:pPr>
              <w:pStyle w:val="iBAAGSituationBoxName"/>
            </w:pPr>
            <w:bookmarkStart w:id="139" w:name="Health_Reimbursement_Account_HRA"/>
            <w:r w:rsidRPr="00DE556B">
              <w:t>Health Reimbursement Account (HRA)</w:t>
            </w:r>
            <w:bookmarkEnd w:id="139"/>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40" w:name="Health_Savings_Account_HSA"/>
            <w:r w:rsidRPr="00DE556B">
              <w:t>Health Savings Account (HSA)</w:t>
            </w:r>
            <w:bookmarkEnd w:id="140"/>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rsidP="001967A9">
            <w:pPr>
              <w:pStyle w:val="iBAAGSituationBoxName"/>
            </w:pPr>
            <w:bookmarkStart w:id="141" w:name="Health_Wellness"/>
            <w:r w:rsidRPr="00DE556B">
              <w:t>Health &amp; Wellness</w:t>
            </w:r>
            <w:bookmarkEnd w:id="141"/>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A6DDF">
        <w:tc>
          <w:tcPr>
            <w:tcW w:w="3517" w:type="dxa"/>
            <w:shd w:val="clear" w:color="auto" w:fill="FFFFFF" w:themeFill="background1"/>
          </w:tcPr>
          <w:p w14:paraId="587180C6" w14:textId="10DB5723" w:rsidR="00CA7A02" w:rsidRPr="00DE556B" w:rsidRDefault="00CA7A02" w:rsidP="001967A9">
            <w:pPr>
              <w:pStyle w:val="iBAAGSituationBoxName"/>
            </w:pPr>
            <w:bookmarkStart w:id="142" w:name="UnitedHealthcare_Hearing_Program"/>
            <w:bookmarkStart w:id="143"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2"/>
            <w:bookmarkEnd w:id="143"/>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bookmarkStart w:id="144" w:name="_GoBack"/>
            <w:bookmarkEnd w:id="144"/>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9E6B3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E6B31">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5" w:name="Kidney_Donor"/>
            <w:r w:rsidRPr="00004889">
              <w:t>Kidney Donor Travel Assistance Program</w:t>
            </w:r>
          </w:p>
          <w:bookmarkEnd w:id="145"/>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46" w:name="Optum_MyWellbeing"/>
            <w:r>
              <w:t>Optum My Wellbeing</w:t>
            </w:r>
          </w:p>
          <w:bookmarkEnd w:id="146"/>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1"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384E764F" w14:textId="3F305599" w:rsidR="00FD12CC" w:rsidRPr="00DE556B" w:rsidRDefault="00FD12CC">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7" w:name="Orthopedic_Health_Support"/>
            <w:r w:rsidRPr="00BE774E">
              <w:t>Orthopedic Health Support</w:t>
            </w:r>
            <w:bookmarkEnd w:id="147"/>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8" w:name="Life_Dissability_Vendor"/>
            <w:r w:rsidRPr="00DE556B">
              <w:rPr>
                <w:sz w:val="28"/>
                <w:szCs w:val="28"/>
              </w:rPr>
              <w:t>Life and Disability Vendor</w:t>
            </w:r>
            <w:bookmarkEnd w:id="148"/>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9" w:name="Retiree_Reimbursement_Account_RRA"/>
            <w:r w:rsidRPr="00DE556B">
              <w:t>Retiree Reimbursement Account (RRA)</w:t>
            </w:r>
            <w:bookmarkEnd w:id="149"/>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A02F69">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0" w:name="SimplyEngaged_Wellness_Incentive_Program"/>
            <w:r w:rsidRPr="00295D8E">
              <w:t>SimplyEngaged Wellness Incentive Program</w:t>
            </w:r>
            <w:bookmarkEnd w:id="150"/>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113FB60E" w14:textId="77777777" w:rsidR="005A236A" w:rsidRPr="00DD6115" w:rsidRDefault="005A236A" w:rsidP="00AD4413">
            <w:pPr>
              <w:rPr>
                <w:color w:val="000000" w:themeColor="text1"/>
                <w:szCs w:val="24"/>
              </w:rPr>
            </w:pPr>
          </w:p>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1"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1"/>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A02F69">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2" w:name="Vision_Vendor"/>
            <w:r w:rsidRPr="00DE556B">
              <w:t>Vision Vendor</w:t>
            </w:r>
            <w:bookmarkEnd w:id="152"/>
          </w:p>
          <w:p w14:paraId="58718137" w14:textId="77777777" w:rsidR="0069193E" w:rsidRPr="00DE556B" w:rsidRDefault="0069193E" w:rsidP="006A6DDF">
            <w:pPr>
              <w:pStyle w:val="iBAAGStandardText"/>
            </w:pPr>
          </w:p>
          <w:p w14:paraId="58718138" w14:textId="33A51EBE"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3" w:name="Defense_Based_Act_Vendor"/>
            <w:r w:rsidRPr="00DE556B">
              <w:t>Defense Based Act (DBA) Vendor</w:t>
            </w:r>
            <w:bookmarkEnd w:id="153"/>
          </w:p>
          <w:p w14:paraId="70ED95A9" w14:textId="77777777" w:rsidR="000C144B" w:rsidRPr="00DE556B" w:rsidRDefault="000C144B" w:rsidP="000C144B">
            <w:pPr>
              <w:pStyle w:val="iBAAGStandardText"/>
            </w:pPr>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4" w:name="Evacuation_Vendor"/>
            <w:r w:rsidRPr="00DE556B">
              <w:t>Evacuation Vendor</w:t>
            </w:r>
            <w:r w:rsidR="006115E4" w:rsidRPr="006115E4">
              <w:t>/Assistance Services</w:t>
            </w:r>
          </w:p>
          <w:bookmarkEnd w:id="154"/>
          <w:p w14:paraId="785A40C2" w14:textId="77777777" w:rsidR="000C144B" w:rsidRPr="00DE556B" w:rsidRDefault="000C144B" w:rsidP="00EE4EC4">
            <w:pPr>
              <w:pStyle w:val="iBAAGSituationBoxName"/>
            </w:pPr>
          </w:p>
          <w:p w14:paraId="4A667E0C" w14:textId="77777777" w:rsidR="009F1898" w:rsidRPr="00DE556B" w:rsidRDefault="009F1898" w:rsidP="00A02F69">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ADF881B" w14:textId="4DA3E9AF" w:rsidR="006115E4" w:rsidRDefault="006115E4" w:rsidP="00A02F69">
            <w:pPr>
              <w:pStyle w:val="iBAAGStandardText"/>
            </w:pPr>
            <w:r>
              <w:t xml:space="preserve">Global Assistance Program: No </w:t>
            </w:r>
          </w:p>
          <w:p w14:paraId="49122783" w14:textId="77777777" w:rsidR="006115E4" w:rsidRPr="00DE556B" w:rsidRDefault="006115E4" w:rsidP="008744CE">
            <w:pPr>
              <w:pStyle w:val="iBAAGStandardText"/>
            </w:pPr>
          </w:p>
          <w:p w14:paraId="58FE6754" w14:textId="262397C5" w:rsidR="006E1AAD" w:rsidRPr="00DE556B" w:rsidRDefault="006E1AAD">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2" w:history="1">
        <w:hyperlink r:id="rId103"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5" w:name="Mental_Health_Section"/>
            <w:r w:rsidRPr="00DE556B">
              <w:rPr>
                <w:rFonts w:cs="Arial"/>
                <w:color w:val="0000FF"/>
              </w:rPr>
              <w:t>Mental Health</w:t>
            </w:r>
            <w:bookmarkEnd w:id="155"/>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6" w:name="Mental_Health_Vendor"/>
            <w:r w:rsidRPr="00DE556B">
              <w:t>Mental Health Vendor</w:t>
            </w:r>
            <w:bookmarkEnd w:id="156"/>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7" w:name="_DV_M575"/>
      <w:bookmarkEnd w:id="157"/>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0A141A">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0A141A">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4"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4E7720AC"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4B2D57ED"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4CF8BC18" w14:textId="179FF0E1" w:rsidR="002E7D9A" w:rsidRPr="00F641DB" w:rsidRDefault="00DE3A41" w:rsidP="002E7D9A">
            <w:pPr>
              <w:pStyle w:val="InstructionalText"/>
            </w:pPr>
            <w:r w:rsidRPr="00F641DB" w:rsidDel="00DE3A41">
              <w:rPr>
                <w:rStyle w:val="InstructionalTextChar"/>
              </w:rPr>
              <w:t xml:space="preserve"> </w:t>
            </w:r>
          </w:p>
          <w:p w14:paraId="7D54B69D" w14:textId="77777777" w:rsidR="002E7D9A" w:rsidRPr="00F641DB" w:rsidRDefault="002E7D9A" w:rsidP="002E7D9A">
            <w:pPr>
              <w:rPr>
                <w:b/>
              </w:rPr>
            </w:pPr>
            <w:r w:rsidRPr="00F641DB">
              <w:rPr>
                <w:rStyle w:val="iBAAGStandardTextChar"/>
                <w:b/>
              </w:rPr>
              <w:t>Outpatient:</w:t>
            </w:r>
          </w:p>
          <w:p w14:paraId="4DEF1847"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68833E52"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41A143D7" w14:textId="0C2A54EE" w:rsidR="002E7D9A" w:rsidRPr="00F641DB" w:rsidRDefault="002E7D9A" w:rsidP="002E7D9A">
            <w:pPr>
              <w:pStyle w:val="iBAAGStandardText"/>
            </w:pP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5837634"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3F5A7877"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2746B6C2" w14:textId="77777777" w:rsidR="002E7D9A" w:rsidRPr="00F641DB" w:rsidRDefault="002E7D9A" w:rsidP="002E7D9A">
            <w:pPr>
              <w:pStyle w:val="iBAAGStandardText"/>
            </w:pPr>
          </w:p>
          <w:p w14:paraId="0655C194" w14:textId="5ACC59A1" w:rsidR="002E7D9A" w:rsidRPr="00F641DB" w:rsidRDefault="002E7D9A" w:rsidP="002E7D9A">
            <w:pPr>
              <w:pStyle w:val="iBAAGStandardText"/>
            </w:pP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74B66584"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14617304"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599D3934"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7FA85EBF"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32374E84" w14:textId="77777777" w:rsidR="002E7D9A" w:rsidRPr="00F641DB" w:rsidRDefault="002E7D9A" w:rsidP="002E7D9A">
            <w:pPr>
              <w:pStyle w:val="iBAAGStandardText"/>
            </w:pPr>
          </w:p>
          <w:p w14:paraId="0ECBE6DD" w14:textId="0077DD78" w:rsidR="002E7D9A" w:rsidRDefault="002E7D9A" w:rsidP="002E7D9A">
            <w:pPr>
              <w:pStyle w:val="iBAAGStandardText"/>
              <w:rPr>
                <w:rStyle w:val="iBAAGStandardTextBoldChar"/>
              </w:rPr>
            </w:pPr>
            <w:r w:rsidRPr="00562ED8">
              <w:rPr>
                <w:rStyle w:val="iBAAGStandardTextBoldChar"/>
              </w:rPr>
              <w:t>Partial hospitalization/ Intensive outpatient treatment:</w:t>
            </w:r>
          </w:p>
          <w:p w14:paraId="1178039D" w14:textId="77777777" w:rsidR="00DE3A41" w:rsidRPr="00562ED8" w:rsidRDefault="00DE3A41" w:rsidP="002E7D9A">
            <w:pPr>
              <w:pStyle w:val="iBAAGStandardText"/>
              <w:rPr>
                <w:rStyle w:val="iBAAGStandardTextBoldChar"/>
              </w:rPr>
            </w:pPr>
          </w:p>
          <w:p w14:paraId="35FC0B16" w14:textId="77777777" w:rsidR="00DE3A41" w:rsidRPr="00DE556B" w:rsidRDefault="00DE3A41" w:rsidP="00DE3A41">
            <w:pPr>
              <w:rPr>
                <w:rFonts w:eastAsia="Times New Roman" w:cs="Times New Roman"/>
                <w:szCs w:val="24"/>
              </w:rPr>
            </w:pPr>
            <w:r w:rsidRPr="00DE556B">
              <w:rPr>
                <w:rFonts w:eastAsia="Times New Roman" w:cs="Arial"/>
                <w:b/>
                <w:szCs w:val="24"/>
              </w:rPr>
              <w:t>No Charge</w:t>
            </w:r>
          </w:p>
          <w:p w14:paraId="21421DA4" w14:textId="77777777" w:rsidR="00DE3A41" w:rsidRPr="00DE556B" w:rsidRDefault="00DE3A41" w:rsidP="00DE3A41">
            <w:pPr>
              <w:rPr>
                <w:rFonts w:eastAsia="Times New Roman" w:cs="Times New Roman"/>
                <w:szCs w:val="24"/>
              </w:rPr>
            </w:pPr>
            <w:r w:rsidRPr="00DE556B">
              <w:rPr>
                <w:rFonts w:eastAsia="Times New Roman" w:cs="Arial"/>
                <w:szCs w:val="24"/>
              </w:rPr>
              <w:t>The annual deductible does not apply.</w:t>
            </w:r>
          </w:p>
          <w:p w14:paraId="66DC5F15" w14:textId="75CE4693" w:rsidR="002E7D9A" w:rsidRPr="00F641DB" w:rsidRDefault="002E7D9A" w:rsidP="002E7D9A">
            <w:pPr>
              <w:pStyle w:val="iBAAGStandardText"/>
            </w:pP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6CCF14B8" w14:textId="77777777" w:rsidR="00DE3A41" w:rsidRPr="00F641DB" w:rsidRDefault="00DE3A41" w:rsidP="00DE3A41">
            <w:pPr>
              <w:pStyle w:val="iBAAGStandardText"/>
            </w:pPr>
            <w:r>
              <w:rPr>
                <w:rStyle w:val="iBAAGStandardTextBoldChar"/>
              </w:rPr>
              <w:t>20%</w:t>
            </w:r>
            <w:r w:rsidRPr="00F641DB">
              <w:t xml:space="preserve"> co-insurance.</w:t>
            </w:r>
          </w:p>
          <w:p w14:paraId="5F5ABD88" w14:textId="77777777" w:rsidR="00DE3A41" w:rsidRPr="00F641DB" w:rsidRDefault="00DE3A41" w:rsidP="00DE3A41">
            <w:pPr>
              <w:pStyle w:val="iBAAGStandardText"/>
              <w:rPr>
                <w:rStyle w:val="InstructionalTextChar"/>
              </w:rPr>
            </w:pPr>
            <w:r w:rsidRPr="00F641DB">
              <w:t>The annual deductible does not apply.</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CB9C090" w14:textId="77777777" w:rsidR="00DE3A41" w:rsidRPr="00F641DB" w:rsidRDefault="00DE3A41" w:rsidP="00DE3A41">
            <w:pPr>
              <w:pStyle w:val="iBAAGStandardText"/>
            </w:pPr>
            <w:r>
              <w:rPr>
                <w:rStyle w:val="iBAAGStandardTextBoldChar"/>
              </w:rPr>
              <w:t>20%</w:t>
            </w:r>
            <w:r w:rsidRPr="00F641DB">
              <w:t xml:space="preserve"> co-insurance.</w:t>
            </w:r>
          </w:p>
          <w:p w14:paraId="5D1D4CA5" w14:textId="77777777" w:rsidR="00DE3A41" w:rsidRPr="00F641DB" w:rsidRDefault="00DE3A41" w:rsidP="00DE3A41">
            <w:pPr>
              <w:pStyle w:val="iBAAGStandardText"/>
              <w:rPr>
                <w:rStyle w:val="InstructionalTextChar"/>
              </w:rPr>
            </w:pPr>
            <w:r w:rsidRPr="00F641DB">
              <w:t>The annual deductible does not apply.</w:t>
            </w:r>
          </w:p>
          <w:p w14:paraId="76825F80" w14:textId="0AFA5E3B" w:rsidR="002E7D9A" w:rsidRPr="00F641DB" w:rsidRDefault="002E7D9A" w:rsidP="002E7D9A">
            <w:pPr>
              <w:pStyle w:val="iBAAGStandardText"/>
            </w:pP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FBB5DD2" w14:textId="77777777" w:rsidR="002E7D9A" w:rsidRPr="00F641DB" w:rsidRDefault="002E7D9A" w:rsidP="002E7D9A">
            <w:pPr>
              <w:pStyle w:val="iBAAGStandardText"/>
            </w:pPr>
          </w:p>
          <w:p w14:paraId="020B36EF" w14:textId="271FF31A" w:rsidR="002E7D9A" w:rsidRPr="00F641DB" w:rsidRDefault="00DE3A41" w:rsidP="002E7D9A">
            <w:pPr>
              <w:pStyle w:val="iBAAGStandardText"/>
            </w:pPr>
            <w:r>
              <w:rPr>
                <w:rStyle w:val="iBAAGStandardTextBoldChar"/>
              </w:rPr>
              <w:t>20%</w:t>
            </w:r>
            <w:r w:rsidRPr="00F641DB">
              <w:t xml:space="preserve"> </w:t>
            </w:r>
            <w:r w:rsidR="002E7D9A" w:rsidRPr="00F641DB">
              <w:t>co-insurance.</w:t>
            </w:r>
          </w:p>
          <w:p w14:paraId="0347199D" w14:textId="05B3CAD6" w:rsidR="002E7D9A" w:rsidRPr="00F641DB" w:rsidRDefault="002E7D9A" w:rsidP="002E7D9A">
            <w:pPr>
              <w:pStyle w:val="iBAAGStandardText"/>
              <w:rPr>
                <w:rStyle w:val="InstructionalTextChar"/>
              </w:rPr>
            </w:pPr>
            <w:r w:rsidRPr="00F641DB">
              <w:t>The annual deductible does not apply.</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69BFBE59" w14:textId="09398BDD" w:rsidR="002E7D9A" w:rsidRPr="00DE556B" w:rsidRDefault="000A141A" w:rsidP="002E7D9A">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8" w:name="IEAP"/>
            <w:r w:rsidRPr="00370409">
              <w:t>International Employee Assistant Program (IEAP)</w:t>
            </w:r>
          </w:p>
          <w:bookmarkEnd w:id="158"/>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157A6622"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5" w:history="1">
        <w:hyperlink r:id="rId106"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9" w:name="Substance_Use_Section"/>
            <w:r w:rsidRPr="00DE556B">
              <w:rPr>
                <w:rFonts w:cs="Arial"/>
                <w:color w:val="0000FF"/>
              </w:rPr>
              <w:t>Substance Use</w:t>
            </w:r>
            <w:bookmarkEnd w:id="159"/>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0" w:name="Substance_Use_Vendor"/>
            <w:r w:rsidRPr="00DE556B">
              <w:t>Substance Use Vendor</w:t>
            </w:r>
            <w:bookmarkEnd w:id="160"/>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0A141A">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0A141A">
        <w:tc>
          <w:tcPr>
            <w:tcW w:w="3517" w:type="dxa"/>
          </w:tcPr>
          <w:p w14:paraId="7099B436" w14:textId="77777777" w:rsidR="002E7D9A" w:rsidRPr="00F641DB" w:rsidRDefault="002E7D9A" w:rsidP="001967A9">
            <w:pPr>
              <w:pStyle w:val="iBAAGSituationBoxName"/>
            </w:pPr>
            <w:bookmarkStart w:id="161" w:name="Substance_Use"/>
            <w:r w:rsidRPr="00F641DB">
              <w:t xml:space="preserve">Mental Health, </w:t>
            </w:r>
            <w:r w:rsidRPr="006B6EB4">
              <w:t xml:space="preserve"> Substance-Related and Addictive Disorder</w:t>
            </w:r>
            <w:r>
              <w:t xml:space="preserve"> </w:t>
            </w:r>
            <w:r w:rsidRPr="00F641DB">
              <w:t>Services</w:t>
            </w:r>
            <w:bookmarkEnd w:id="161"/>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7"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75F39E06"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1E023229"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5052ACD5" w14:textId="5BE337D4" w:rsidR="002E7D9A" w:rsidRPr="00F641DB" w:rsidRDefault="002E7D9A" w:rsidP="002E7D9A">
            <w:pPr>
              <w:pStyle w:val="iBAAGStandardText"/>
            </w:pP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204B64D3"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0767B6B1"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5D66EA2C" w14:textId="66909D9D" w:rsidR="002E7D9A" w:rsidRPr="00F641DB" w:rsidRDefault="002E7D9A" w:rsidP="002E7D9A"/>
          <w:p w14:paraId="50327E9D" w14:textId="77777777" w:rsidR="002E7D9A" w:rsidRPr="00F641DB" w:rsidRDefault="002E7D9A" w:rsidP="002E7D9A">
            <w:pPr>
              <w:pStyle w:val="iBAAGStandardText"/>
            </w:pPr>
          </w:p>
          <w:p w14:paraId="077C73EC" w14:textId="0D8A4CD3" w:rsidR="002E7D9A" w:rsidRPr="00F641DB" w:rsidRDefault="002E7D9A" w:rsidP="002E7D9A">
            <w:pPr>
              <w:pStyle w:val="iBAAGStandardText"/>
            </w:pP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BFB84B6"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6B1EF276"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46F767D"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732196FD"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6BC83D51" w14:textId="184985A0" w:rsidR="002E7D9A" w:rsidRPr="00F641DB" w:rsidRDefault="002E7D9A" w:rsidP="002E7D9A">
            <w:pPr>
              <w:pStyle w:val="iBAAGStandardText"/>
            </w:pP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4B9551CC"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3A6FE324"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76F6FE0F" w14:textId="7E255A34" w:rsidR="002E7D9A" w:rsidRPr="00F641DB" w:rsidRDefault="002E7D9A" w:rsidP="002E7D9A"/>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ACB2F76" w14:textId="77777777" w:rsidR="0030024B" w:rsidRPr="00DE556B" w:rsidRDefault="0030024B" w:rsidP="0030024B">
            <w:pPr>
              <w:rPr>
                <w:rFonts w:eastAsia="Times New Roman" w:cs="Times New Roman"/>
                <w:szCs w:val="24"/>
              </w:rPr>
            </w:pPr>
            <w:r w:rsidRPr="00DE556B">
              <w:rPr>
                <w:rFonts w:eastAsia="Times New Roman" w:cs="Arial"/>
                <w:b/>
                <w:szCs w:val="24"/>
              </w:rPr>
              <w:t>No Charge</w:t>
            </w:r>
          </w:p>
          <w:p w14:paraId="4FE89EA1" w14:textId="77777777" w:rsidR="0030024B" w:rsidRPr="00DE556B" w:rsidRDefault="0030024B" w:rsidP="0030024B">
            <w:pPr>
              <w:rPr>
                <w:rFonts w:eastAsia="Times New Roman" w:cs="Times New Roman"/>
                <w:szCs w:val="24"/>
              </w:rPr>
            </w:pPr>
            <w:r w:rsidRPr="00DE556B">
              <w:rPr>
                <w:rFonts w:eastAsia="Times New Roman" w:cs="Arial"/>
                <w:szCs w:val="24"/>
              </w:rPr>
              <w:t>The annual deductible does not apply.</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3DCC9136" w14:textId="77777777" w:rsidR="0030024B" w:rsidRPr="00F641DB" w:rsidRDefault="0030024B" w:rsidP="0030024B">
            <w:pPr>
              <w:pStyle w:val="iBAAGStandardText"/>
            </w:pPr>
            <w:r>
              <w:rPr>
                <w:rStyle w:val="iBAAGStandardTextBoldChar"/>
              </w:rPr>
              <w:t>20%</w:t>
            </w:r>
            <w:r w:rsidRPr="00F641DB">
              <w:t xml:space="preserve"> co-insurance.</w:t>
            </w:r>
          </w:p>
          <w:p w14:paraId="6BEB99BC" w14:textId="77777777" w:rsidR="0030024B" w:rsidRPr="00F641DB" w:rsidRDefault="0030024B" w:rsidP="0030024B">
            <w:pPr>
              <w:pStyle w:val="iBAAGStandardText"/>
              <w:rPr>
                <w:rStyle w:val="InstructionalTextChar"/>
              </w:rPr>
            </w:pPr>
            <w:r w:rsidRPr="00F641DB">
              <w:t>The annual deductible does not apply.</w:t>
            </w:r>
          </w:p>
          <w:p w14:paraId="41875570" w14:textId="00E17500" w:rsidR="002E7D9A" w:rsidRPr="00F641DB" w:rsidRDefault="002E7D9A" w:rsidP="002E7D9A">
            <w:pPr>
              <w:pStyle w:val="iBAAGStandardText"/>
            </w:pP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5FE837AA" w14:textId="77777777" w:rsidR="0030024B" w:rsidRPr="00F641DB" w:rsidRDefault="0030024B" w:rsidP="0030024B">
            <w:pPr>
              <w:pStyle w:val="iBAAGStandardText"/>
            </w:pPr>
            <w:r>
              <w:rPr>
                <w:rStyle w:val="iBAAGStandardTextBoldChar"/>
              </w:rPr>
              <w:t>20%</w:t>
            </w:r>
            <w:r w:rsidRPr="00F641DB">
              <w:t xml:space="preserve"> co-insurance.</w:t>
            </w:r>
          </w:p>
          <w:p w14:paraId="6AAC6539" w14:textId="77777777" w:rsidR="0030024B" w:rsidRPr="00F641DB" w:rsidRDefault="0030024B" w:rsidP="0030024B">
            <w:pPr>
              <w:pStyle w:val="iBAAGStandardText"/>
              <w:rPr>
                <w:rStyle w:val="InstructionalTextChar"/>
              </w:rPr>
            </w:pPr>
            <w:r w:rsidRPr="00F641DB">
              <w:t>The annual deductible does not apply.</w:t>
            </w:r>
          </w:p>
          <w:p w14:paraId="51EF008C" w14:textId="05C5A9C2" w:rsidR="002E7D9A" w:rsidRPr="00F641DB" w:rsidRDefault="002E7D9A" w:rsidP="002E7D9A">
            <w:pPr>
              <w:pStyle w:val="iBAAGStandardText"/>
            </w:pP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7EB1E5EE" w14:textId="77777777" w:rsidR="0030024B" w:rsidRPr="00F641DB" w:rsidRDefault="0030024B" w:rsidP="0030024B">
            <w:pPr>
              <w:pStyle w:val="iBAAGStandardText"/>
            </w:pPr>
            <w:r>
              <w:rPr>
                <w:rStyle w:val="iBAAGStandardTextBoldChar"/>
              </w:rPr>
              <w:t>20%</w:t>
            </w:r>
            <w:r w:rsidRPr="00F641DB">
              <w:t xml:space="preserve"> co-insurance.</w:t>
            </w:r>
          </w:p>
          <w:p w14:paraId="09CEDD77" w14:textId="77777777" w:rsidR="0030024B" w:rsidRPr="00F641DB" w:rsidRDefault="0030024B" w:rsidP="0030024B">
            <w:pPr>
              <w:pStyle w:val="iBAAGStandardText"/>
              <w:rPr>
                <w:rStyle w:val="InstructionalTextChar"/>
              </w:rPr>
            </w:pPr>
            <w:r w:rsidRPr="00F641DB">
              <w:t>The annual deductible does not apply.</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1E79A1C4" w:rsidR="002E7D9A" w:rsidRPr="00F641DB" w:rsidRDefault="000A141A" w:rsidP="002E7D9A">
            <w:pPr>
              <w:pStyle w:val="iBAAGStandardText"/>
            </w:pPr>
            <w:r w:rsidRPr="007E7734">
              <w:rPr>
                <w:rStyle w:val="MandateTextBoldChar"/>
                <w:color w:val="000000" w:themeColor="text1"/>
              </w:rPr>
              <w:t>50%</w:t>
            </w:r>
            <w:r w:rsidRPr="007E7734">
              <w:t xml:space="preserve"> co-insurance, however the reduction in benefits will not exceed </w:t>
            </w:r>
            <w:r w:rsidRPr="007E7734">
              <w:rPr>
                <w:rStyle w:val="MandateTextBoldChar"/>
                <w:color w:val="000000" w:themeColor="text1"/>
              </w:rPr>
              <w:t>$500</w:t>
            </w:r>
            <w:r w:rsidRPr="007E7734">
              <w:t>.</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485BCBEE"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E2EEB5" w14:textId="77777777" w:rsidR="0063183C" w:rsidRDefault="0063183C" w:rsidP="00924EC5">
      <w:r>
        <w:separator/>
      </w:r>
    </w:p>
  </w:endnote>
  <w:endnote w:type="continuationSeparator" w:id="0">
    <w:p w14:paraId="756A135F" w14:textId="77777777" w:rsidR="0063183C" w:rsidRDefault="0063183C"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45915" w14:textId="77777777" w:rsidR="0063183C" w:rsidRDefault="0063183C" w:rsidP="00924EC5">
      <w:r>
        <w:separator/>
      </w:r>
    </w:p>
  </w:footnote>
  <w:footnote w:type="continuationSeparator" w:id="0">
    <w:p w14:paraId="4FD5BB19" w14:textId="77777777" w:rsidR="0063183C" w:rsidRDefault="0063183C"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339A"/>
    <w:rsid w:val="000041FE"/>
    <w:rsid w:val="000070CB"/>
    <w:rsid w:val="0001597B"/>
    <w:rsid w:val="00023152"/>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141A"/>
    <w:rsid w:val="000A2C00"/>
    <w:rsid w:val="000A4338"/>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415A"/>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024B"/>
    <w:rsid w:val="003041BB"/>
    <w:rsid w:val="0031436D"/>
    <w:rsid w:val="00325713"/>
    <w:rsid w:val="00337DBC"/>
    <w:rsid w:val="0034127E"/>
    <w:rsid w:val="00342A76"/>
    <w:rsid w:val="00342DAD"/>
    <w:rsid w:val="00344925"/>
    <w:rsid w:val="00352B16"/>
    <w:rsid w:val="003548CB"/>
    <w:rsid w:val="00354EC2"/>
    <w:rsid w:val="00363334"/>
    <w:rsid w:val="00363575"/>
    <w:rsid w:val="00366FE2"/>
    <w:rsid w:val="003751AF"/>
    <w:rsid w:val="003756D4"/>
    <w:rsid w:val="00375730"/>
    <w:rsid w:val="00376F54"/>
    <w:rsid w:val="003827E1"/>
    <w:rsid w:val="00382FE5"/>
    <w:rsid w:val="0038527A"/>
    <w:rsid w:val="003910A1"/>
    <w:rsid w:val="00393901"/>
    <w:rsid w:val="00396322"/>
    <w:rsid w:val="003976CE"/>
    <w:rsid w:val="003A06C3"/>
    <w:rsid w:val="003A24AF"/>
    <w:rsid w:val="003A4337"/>
    <w:rsid w:val="003B14B6"/>
    <w:rsid w:val="003B18FC"/>
    <w:rsid w:val="003B3520"/>
    <w:rsid w:val="003B65FA"/>
    <w:rsid w:val="003C0B46"/>
    <w:rsid w:val="003C360D"/>
    <w:rsid w:val="003C504D"/>
    <w:rsid w:val="003D5B0D"/>
    <w:rsid w:val="003D5F51"/>
    <w:rsid w:val="003E2625"/>
    <w:rsid w:val="003E4C9A"/>
    <w:rsid w:val="003E72A3"/>
    <w:rsid w:val="003F2AF5"/>
    <w:rsid w:val="003F5ED7"/>
    <w:rsid w:val="00400BF5"/>
    <w:rsid w:val="00407361"/>
    <w:rsid w:val="004115E4"/>
    <w:rsid w:val="00417ACC"/>
    <w:rsid w:val="0042143C"/>
    <w:rsid w:val="00423C7D"/>
    <w:rsid w:val="00425CEA"/>
    <w:rsid w:val="00430ED5"/>
    <w:rsid w:val="00431191"/>
    <w:rsid w:val="00432FC8"/>
    <w:rsid w:val="00435638"/>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3CC8"/>
    <w:rsid w:val="004B6DB6"/>
    <w:rsid w:val="004B7094"/>
    <w:rsid w:val="004B75FF"/>
    <w:rsid w:val="004B78F1"/>
    <w:rsid w:val="004C0D8B"/>
    <w:rsid w:val="004C5A30"/>
    <w:rsid w:val="004C6D64"/>
    <w:rsid w:val="004D3D00"/>
    <w:rsid w:val="004D41DA"/>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1713"/>
    <w:rsid w:val="00572D14"/>
    <w:rsid w:val="00574CDF"/>
    <w:rsid w:val="005752EF"/>
    <w:rsid w:val="00576C70"/>
    <w:rsid w:val="00583D07"/>
    <w:rsid w:val="00586112"/>
    <w:rsid w:val="005904FA"/>
    <w:rsid w:val="00595ABC"/>
    <w:rsid w:val="0059657E"/>
    <w:rsid w:val="00597204"/>
    <w:rsid w:val="005A236A"/>
    <w:rsid w:val="005A5295"/>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183C"/>
    <w:rsid w:val="00633F4C"/>
    <w:rsid w:val="0063612B"/>
    <w:rsid w:val="00636C7A"/>
    <w:rsid w:val="006431CF"/>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E1AAD"/>
    <w:rsid w:val="006E2646"/>
    <w:rsid w:val="006E461D"/>
    <w:rsid w:val="006E5D56"/>
    <w:rsid w:val="006F40ED"/>
    <w:rsid w:val="006F52D1"/>
    <w:rsid w:val="00703865"/>
    <w:rsid w:val="007038CF"/>
    <w:rsid w:val="00706207"/>
    <w:rsid w:val="007121FD"/>
    <w:rsid w:val="007146AE"/>
    <w:rsid w:val="00716C7B"/>
    <w:rsid w:val="0072006A"/>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89F"/>
    <w:rsid w:val="00775E07"/>
    <w:rsid w:val="0078020D"/>
    <w:rsid w:val="007812D1"/>
    <w:rsid w:val="00781B76"/>
    <w:rsid w:val="007833AA"/>
    <w:rsid w:val="00784CFB"/>
    <w:rsid w:val="00786680"/>
    <w:rsid w:val="007928E5"/>
    <w:rsid w:val="00793388"/>
    <w:rsid w:val="00793FD2"/>
    <w:rsid w:val="007961E8"/>
    <w:rsid w:val="007A79A3"/>
    <w:rsid w:val="007B2204"/>
    <w:rsid w:val="007B5E84"/>
    <w:rsid w:val="007B76A8"/>
    <w:rsid w:val="007C4B26"/>
    <w:rsid w:val="007D433C"/>
    <w:rsid w:val="007E1552"/>
    <w:rsid w:val="007E2852"/>
    <w:rsid w:val="007F06C1"/>
    <w:rsid w:val="007F6781"/>
    <w:rsid w:val="007F6A6D"/>
    <w:rsid w:val="007F7DD0"/>
    <w:rsid w:val="008041C2"/>
    <w:rsid w:val="00811F25"/>
    <w:rsid w:val="008303EB"/>
    <w:rsid w:val="00840181"/>
    <w:rsid w:val="00845511"/>
    <w:rsid w:val="0084692E"/>
    <w:rsid w:val="00846D72"/>
    <w:rsid w:val="008605DF"/>
    <w:rsid w:val="00860FD1"/>
    <w:rsid w:val="008619E5"/>
    <w:rsid w:val="00867D9F"/>
    <w:rsid w:val="008702EC"/>
    <w:rsid w:val="00872D82"/>
    <w:rsid w:val="008744CE"/>
    <w:rsid w:val="0087759D"/>
    <w:rsid w:val="0088013D"/>
    <w:rsid w:val="00880F73"/>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58F9"/>
    <w:rsid w:val="008E0EF7"/>
    <w:rsid w:val="008F30C1"/>
    <w:rsid w:val="008F3EBA"/>
    <w:rsid w:val="008F6D2B"/>
    <w:rsid w:val="008F73DD"/>
    <w:rsid w:val="00901BE9"/>
    <w:rsid w:val="00905528"/>
    <w:rsid w:val="00905578"/>
    <w:rsid w:val="009130A5"/>
    <w:rsid w:val="009201D9"/>
    <w:rsid w:val="00924BF6"/>
    <w:rsid w:val="00924EC5"/>
    <w:rsid w:val="00932AFA"/>
    <w:rsid w:val="009342AD"/>
    <w:rsid w:val="00937385"/>
    <w:rsid w:val="0094158C"/>
    <w:rsid w:val="00942107"/>
    <w:rsid w:val="00953CEA"/>
    <w:rsid w:val="00954560"/>
    <w:rsid w:val="009546A7"/>
    <w:rsid w:val="00962D8A"/>
    <w:rsid w:val="0097604B"/>
    <w:rsid w:val="00984E4A"/>
    <w:rsid w:val="00987560"/>
    <w:rsid w:val="0099152C"/>
    <w:rsid w:val="009A0EB4"/>
    <w:rsid w:val="009A1258"/>
    <w:rsid w:val="009A1A58"/>
    <w:rsid w:val="009A3567"/>
    <w:rsid w:val="009B03E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2F69"/>
    <w:rsid w:val="00A0590F"/>
    <w:rsid w:val="00A07E12"/>
    <w:rsid w:val="00A102A1"/>
    <w:rsid w:val="00A119DB"/>
    <w:rsid w:val="00A15E34"/>
    <w:rsid w:val="00A16145"/>
    <w:rsid w:val="00A206E5"/>
    <w:rsid w:val="00A23889"/>
    <w:rsid w:val="00A23E46"/>
    <w:rsid w:val="00A3256F"/>
    <w:rsid w:val="00A41B54"/>
    <w:rsid w:val="00A42D5A"/>
    <w:rsid w:val="00A53583"/>
    <w:rsid w:val="00A552D7"/>
    <w:rsid w:val="00A602A5"/>
    <w:rsid w:val="00A62C3A"/>
    <w:rsid w:val="00A66CFD"/>
    <w:rsid w:val="00A673A1"/>
    <w:rsid w:val="00A757C1"/>
    <w:rsid w:val="00A76B34"/>
    <w:rsid w:val="00A80C3A"/>
    <w:rsid w:val="00A95764"/>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0738"/>
    <w:rsid w:val="00AF3309"/>
    <w:rsid w:val="00B029D9"/>
    <w:rsid w:val="00B036E5"/>
    <w:rsid w:val="00B05A08"/>
    <w:rsid w:val="00B06E13"/>
    <w:rsid w:val="00B11F9E"/>
    <w:rsid w:val="00B12279"/>
    <w:rsid w:val="00B12DA9"/>
    <w:rsid w:val="00B1396B"/>
    <w:rsid w:val="00B166FA"/>
    <w:rsid w:val="00B21DF1"/>
    <w:rsid w:val="00B2253D"/>
    <w:rsid w:val="00B225AC"/>
    <w:rsid w:val="00B30F79"/>
    <w:rsid w:val="00B31FAC"/>
    <w:rsid w:val="00B32405"/>
    <w:rsid w:val="00B416EA"/>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D0703"/>
    <w:rsid w:val="00BD16DC"/>
    <w:rsid w:val="00BD19A8"/>
    <w:rsid w:val="00BD1B8E"/>
    <w:rsid w:val="00BD7601"/>
    <w:rsid w:val="00BE0F1F"/>
    <w:rsid w:val="00BE5A41"/>
    <w:rsid w:val="00BE6B8F"/>
    <w:rsid w:val="00BF17E4"/>
    <w:rsid w:val="00BF31AA"/>
    <w:rsid w:val="00BF326F"/>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55E0"/>
    <w:rsid w:val="00C67002"/>
    <w:rsid w:val="00C73CB8"/>
    <w:rsid w:val="00C83CAD"/>
    <w:rsid w:val="00C84DAD"/>
    <w:rsid w:val="00C87BF2"/>
    <w:rsid w:val="00C91D9A"/>
    <w:rsid w:val="00CA3E37"/>
    <w:rsid w:val="00CA488D"/>
    <w:rsid w:val="00CA770E"/>
    <w:rsid w:val="00CA7A02"/>
    <w:rsid w:val="00CB0071"/>
    <w:rsid w:val="00CB1FF9"/>
    <w:rsid w:val="00CB2340"/>
    <w:rsid w:val="00CB53D5"/>
    <w:rsid w:val="00CC3ABA"/>
    <w:rsid w:val="00CC4436"/>
    <w:rsid w:val="00CC7FB7"/>
    <w:rsid w:val="00CD3FC5"/>
    <w:rsid w:val="00CD4CB6"/>
    <w:rsid w:val="00CE071B"/>
    <w:rsid w:val="00CE2F77"/>
    <w:rsid w:val="00CE68E7"/>
    <w:rsid w:val="00CE6EEA"/>
    <w:rsid w:val="00CF0DE3"/>
    <w:rsid w:val="00D008F7"/>
    <w:rsid w:val="00D02F56"/>
    <w:rsid w:val="00D0617E"/>
    <w:rsid w:val="00D07786"/>
    <w:rsid w:val="00D07F37"/>
    <w:rsid w:val="00D11A3F"/>
    <w:rsid w:val="00D140D7"/>
    <w:rsid w:val="00D16433"/>
    <w:rsid w:val="00D16A43"/>
    <w:rsid w:val="00D216FF"/>
    <w:rsid w:val="00D22459"/>
    <w:rsid w:val="00D23C32"/>
    <w:rsid w:val="00D273AE"/>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41"/>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2119E"/>
    <w:rsid w:val="00E2140F"/>
    <w:rsid w:val="00E22857"/>
    <w:rsid w:val="00E2378E"/>
    <w:rsid w:val="00E316AD"/>
    <w:rsid w:val="00E322A8"/>
    <w:rsid w:val="00E3262F"/>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D7FEB"/>
    <w:rsid w:val="00EE1F2C"/>
    <w:rsid w:val="00EE2D5A"/>
    <w:rsid w:val="00EE4EC4"/>
    <w:rsid w:val="00EE781A"/>
    <w:rsid w:val="00EF27E2"/>
    <w:rsid w:val="00EF4203"/>
    <w:rsid w:val="00EF59FD"/>
    <w:rsid w:val="00EF63C0"/>
    <w:rsid w:val="00EF72DC"/>
    <w:rsid w:val="00F041F2"/>
    <w:rsid w:val="00F05E50"/>
    <w:rsid w:val="00F07A5C"/>
    <w:rsid w:val="00F12981"/>
    <w:rsid w:val="00F200D2"/>
    <w:rsid w:val="00F24AA6"/>
    <w:rsid w:val="00F32DBD"/>
    <w:rsid w:val="00F35704"/>
    <w:rsid w:val="00F405D4"/>
    <w:rsid w:val="00F413C2"/>
    <w:rsid w:val="00F50560"/>
    <w:rsid w:val="00F523DC"/>
    <w:rsid w:val="00F61319"/>
    <w:rsid w:val="00F62CA2"/>
    <w:rsid w:val="00F67F1D"/>
    <w:rsid w:val="00F70CFC"/>
    <w:rsid w:val="00F76DDE"/>
    <w:rsid w:val="00F80539"/>
    <w:rsid w:val="00F82925"/>
    <w:rsid w:val="00F90E19"/>
    <w:rsid w:val="00F927B1"/>
    <w:rsid w:val="00FB1295"/>
    <w:rsid w:val="00FB72EB"/>
    <w:rsid w:val="00FC2B9A"/>
    <w:rsid w:val="00FD12CC"/>
    <w:rsid w:val="00FD2F6B"/>
    <w:rsid w:val="00FD4517"/>
    <w:rsid w:val="00FD4E73"/>
    <w:rsid w:val="00FE053D"/>
    <w:rsid w:val="00FE767E"/>
    <w:rsid w:val="00FF2F68"/>
    <w:rsid w:val="00FF360A"/>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6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38401608">
      <w:bodyDiv w:val="1"/>
      <w:marLeft w:val="0"/>
      <w:marRight w:val="0"/>
      <w:marTop w:val="0"/>
      <w:marBottom w:val="0"/>
      <w:divBdr>
        <w:top w:val="none" w:sz="0" w:space="0" w:color="auto"/>
        <w:left w:val="none" w:sz="0" w:space="0" w:color="auto"/>
        <w:bottom w:val="none" w:sz="0" w:space="0" w:color="auto"/>
        <w:right w:val="none" w:sz="0" w:space="0" w:color="auto"/>
      </w:divBdr>
      <w:divsChild>
        <w:div w:id="1210994284">
          <w:marLeft w:val="0"/>
          <w:marRight w:val="0"/>
          <w:marTop w:val="0"/>
          <w:marBottom w:val="0"/>
          <w:divBdr>
            <w:top w:val="none" w:sz="0" w:space="0" w:color="auto"/>
            <w:left w:val="none" w:sz="0" w:space="0" w:color="auto"/>
            <w:bottom w:val="none" w:sz="0" w:space="0" w:color="auto"/>
            <w:right w:val="none" w:sz="0" w:space="0" w:color="auto"/>
          </w:divBdr>
          <w:divsChild>
            <w:div w:id="1684235833">
              <w:marLeft w:val="0"/>
              <w:marRight w:val="0"/>
              <w:marTop w:val="0"/>
              <w:marBottom w:val="0"/>
              <w:divBdr>
                <w:top w:val="none" w:sz="0" w:space="0" w:color="auto"/>
                <w:left w:val="none" w:sz="0" w:space="0" w:color="auto"/>
                <w:bottom w:val="none" w:sz="0" w:space="0" w:color="auto"/>
                <w:right w:val="none" w:sz="0" w:space="0" w:color="auto"/>
              </w:divBdr>
              <w:divsChild>
                <w:div w:id="879509764">
                  <w:marLeft w:val="0"/>
                  <w:marRight w:val="0"/>
                  <w:marTop w:val="0"/>
                  <w:marBottom w:val="0"/>
                  <w:divBdr>
                    <w:top w:val="none" w:sz="0" w:space="0" w:color="auto"/>
                    <w:left w:val="none" w:sz="0" w:space="0" w:color="auto"/>
                    <w:bottom w:val="none" w:sz="0" w:space="0" w:color="auto"/>
                    <w:right w:val="none" w:sz="0" w:space="0" w:color="auto"/>
                  </w:divBdr>
                  <w:divsChild>
                    <w:div w:id="300615348">
                      <w:marLeft w:val="0"/>
                      <w:marRight w:val="0"/>
                      <w:marTop w:val="0"/>
                      <w:marBottom w:val="0"/>
                      <w:divBdr>
                        <w:top w:val="none" w:sz="0" w:space="0" w:color="auto"/>
                        <w:left w:val="none" w:sz="0" w:space="0" w:color="auto"/>
                        <w:bottom w:val="none" w:sz="0" w:space="0" w:color="auto"/>
                        <w:right w:val="none" w:sz="0" w:space="0" w:color="auto"/>
                      </w:divBdr>
                      <w:divsChild>
                        <w:div w:id="345719129">
                          <w:marLeft w:val="150"/>
                          <w:marRight w:val="150"/>
                          <w:marTop w:val="0"/>
                          <w:marBottom w:val="0"/>
                          <w:divBdr>
                            <w:top w:val="none" w:sz="0" w:space="0" w:color="auto"/>
                            <w:left w:val="none" w:sz="0" w:space="0" w:color="auto"/>
                            <w:bottom w:val="none" w:sz="0" w:space="0" w:color="auto"/>
                            <w:right w:val="none" w:sz="0" w:space="0" w:color="auto"/>
                          </w:divBdr>
                          <w:divsChild>
                            <w:div w:id="1509633304">
                              <w:marLeft w:val="150"/>
                              <w:marRight w:val="150"/>
                              <w:marTop w:val="0"/>
                              <w:marBottom w:val="0"/>
                              <w:divBdr>
                                <w:top w:val="none" w:sz="0" w:space="0" w:color="auto"/>
                                <w:left w:val="none" w:sz="0" w:space="0" w:color="auto"/>
                                <w:bottom w:val="none" w:sz="0" w:space="0" w:color="auto"/>
                                <w:right w:val="none" w:sz="0" w:space="0" w:color="auto"/>
                              </w:divBdr>
                              <w:divsChild>
                                <w:div w:id="1355380416">
                                  <w:marLeft w:val="0"/>
                                  <w:marRight w:val="0"/>
                                  <w:marTop w:val="0"/>
                                  <w:marBottom w:val="0"/>
                                  <w:divBdr>
                                    <w:top w:val="none" w:sz="0" w:space="0" w:color="auto"/>
                                    <w:left w:val="none" w:sz="0" w:space="0" w:color="auto"/>
                                    <w:bottom w:val="none" w:sz="0" w:space="0" w:color="auto"/>
                                    <w:right w:val="none" w:sz="0" w:space="0" w:color="auto"/>
                                  </w:divBdr>
                                  <w:divsChild>
                                    <w:div w:id="1564565896">
                                      <w:marLeft w:val="0"/>
                                      <w:marRight w:val="0"/>
                                      <w:marTop w:val="0"/>
                                      <w:marBottom w:val="0"/>
                                      <w:divBdr>
                                        <w:top w:val="none" w:sz="0" w:space="0" w:color="auto"/>
                                        <w:left w:val="none" w:sz="0" w:space="0" w:color="auto"/>
                                        <w:bottom w:val="none" w:sz="0" w:space="0" w:color="auto"/>
                                        <w:right w:val="none" w:sz="0" w:space="0" w:color="auto"/>
                                      </w:divBdr>
                                      <w:divsChild>
                                        <w:div w:id="18089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hchearing.com" TargetMode="External"/><Relationship Id="rId105" Type="http://schemas.openxmlformats.org/officeDocument/2006/relationships/hyperlink" Target="http://www.unitedhealthcareonline.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nitedhealthcareonline.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s://www.uhcprovider.com/" TargetMode="External"/><Relationship Id="rId108"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yperlink" Target="http://glossary.justplainclear.com/" TargetMode="External"/><Relationship Id="rId101" Type="http://schemas.openxmlformats.org/officeDocument/2006/relationships/hyperlink" Target="http://www.mywellbeingsolution.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7F6F5C7-4343-4598-AE58-AEA5C291A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238</TotalTime>
  <Pages>1</Pages>
  <Words>17892</Words>
  <Characters>101988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Dakkumalla, Navyaja</cp:lastModifiedBy>
  <cp:revision>33</cp:revision>
  <dcterms:created xsi:type="dcterms:W3CDTF">2020-09-30T10:03:00Z</dcterms:created>
  <dcterms:modified xsi:type="dcterms:W3CDTF">2020-10-01T21:51:00Z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