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203DC" w:rsidRPr="007203DC" w:rsidRDefault="007203DC" w:rsidP="007203DC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7203D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7203D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"https://stackoverflow.com/questions/44637473/python3-tkinter-display-message-after-process-completion" </w:instrText>
      </w:r>
      <w:r w:rsidRPr="007203D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7203DC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 xml:space="preserve">Python3, </w:t>
      </w:r>
      <w:proofErr w:type="spellStart"/>
      <w:r w:rsidRPr="007203DC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>Tkinter</w:t>
      </w:r>
      <w:proofErr w:type="spellEnd"/>
      <w:r w:rsidRPr="007203DC">
        <w:rPr>
          <w:rFonts w:ascii="Arial" w:eastAsia="Times New Roman" w:hAnsi="Arial" w:cs="Arial"/>
          <w:color w:val="0000FF"/>
          <w:kern w:val="36"/>
          <w:sz w:val="48"/>
          <w:szCs w:val="48"/>
          <w:bdr w:val="none" w:sz="0" w:space="0" w:color="auto" w:frame="1"/>
        </w:rPr>
        <w:t xml:space="preserve"> - display message after process completion</w:t>
      </w:r>
      <w:r w:rsidRPr="007203DC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:rsidR="007203DC" w:rsidRDefault="007203DC" w:rsidP="007203D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I'm using python 3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tkinter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I have a simple GUI that triggers a back-end process (in a different class, instantiated in the GUI class). I want to display a message to the user once the back-end process is complete, i.e. use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messagebox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(or anything else, doesn't really matter) but only after the process is complete. How can I do that?</w:t>
      </w:r>
    </w:p>
    <w:p w:rsidR="007203DC" w:rsidRDefault="007203DC" w:rsidP="007203D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Thanks in advance</w:t>
      </w:r>
    </w:p>
    <w:p w:rsidR="007203DC" w:rsidRPr="007203DC" w:rsidRDefault="007203DC" w:rsidP="007203D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03DC">
        <w:rPr>
          <w:rFonts w:ascii="Arial" w:eastAsia="Times New Roman" w:hAnsi="Arial" w:cs="Arial"/>
          <w:color w:val="242729"/>
          <w:sz w:val="23"/>
          <w:szCs w:val="23"/>
        </w:rPr>
        <w:t xml:space="preserve">If the process blocks the main loop while it is executed, you can just create a method in your main class that runs the process and shows the </w:t>
      </w:r>
      <w:proofErr w:type="spellStart"/>
      <w:r w:rsidRPr="007203DC">
        <w:rPr>
          <w:rFonts w:ascii="Arial" w:eastAsia="Times New Roman" w:hAnsi="Arial" w:cs="Arial"/>
          <w:color w:val="242729"/>
          <w:sz w:val="23"/>
          <w:szCs w:val="23"/>
        </w:rPr>
        <w:t>messagebox</w:t>
      </w:r>
      <w:proofErr w:type="spellEnd"/>
      <w:r w:rsidRPr="007203DC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as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</w:t>
      </w:r>
      <w:proofErr w:type="spellEnd"/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from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tkinter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messagebox</w:t>
      </w:r>
      <w:proofErr w:type="spellEnd"/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import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time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class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203D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BackendProcess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init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__(self):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self.finished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False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run(self):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time.sleep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7203D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10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self.finished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True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class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GUI(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tk.</w:t>
      </w:r>
      <w:r w:rsidRPr="007203D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init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__(self):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tk.</w:t>
      </w:r>
      <w:proofErr w:type="spellStart"/>
      <w:r w:rsidRPr="007203D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Tk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.__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init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_</w:t>
      </w:r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_(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self)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self.process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BackendProcess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tk.</w:t>
      </w:r>
      <w:r w:rsidRPr="007203D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Button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self, text=</w:t>
      </w:r>
      <w:r w:rsidRPr="007203D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'Run'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, command=</w:t>
      </w:r>
      <w:proofErr w:type="spell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self.run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).pack()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run(self):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self.process.run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messagebox.showinfo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</w:t>
      </w:r>
      <w:proofErr w:type="gramEnd"/>
      <w:r w:rsidRPr="007203D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'Info'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, </w:t>
      </w:r>
      <w:r w:rsidRPr="007203D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'Process completed!'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)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proofErr w:type="gramStart"/>
      <w:r w:rsidRPr="007203D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</w:rPr>
        <w:t>if</w:t>
      </w:r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__name__ == </w:t>
      </w:r>
      <w:r w:rsidRPr="007203D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</w:rPr>
        <w:t>'__main__'</w:t>
      </w: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: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gui</w:t>
      </w:r>
      <w:proofErr w:type="spellEnd"/>
      <w:proofErr w:type="gram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= GUI()</w:t>
      </w:r>
    </w:p>
    <w:p w:rsidR="007203DC" w:rsidRPr="007203DC" w:rsidRDefault="007203DC" w:rsidP="00720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gui.mainloop</w:t>
      </w:r>
      <w:proofErr w:type="spellEnd"/>
      <w:r w:rsidRPr="007203D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</w:rPr>
        <w:t>()</w:t>
      </w:r>
      <w:proofErr w:type="gramEnd"/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203DC">
        <w:rPr>
          <w:rFonts w:ascii="Arial" w:eastAsia="Times New Roman" w:hAnsi="Arial" w:cs="Arial"/>
          <w:color w:val="242729"/>
          <w:sz w:val="23"/>
          <w:szCs w:val="23"/>
        </w:rPr>
        <w:t xml:space="preserve">If the process does not block the main loop, then the above method does not work and the </w:t>
      </w:r>
      <w:proofErr w:type="spellStart"/>
      <w:r w:rsidRPr="007203DC">
        <w:rPr>
          <w:rFonts w:ascii="Arial" w:eastAsia="Times New Roman" w:hAnsi="Arial" w:cs="Arial"/>
          <w:color w:val="242729"/>
          <w:sz w:val="23"/>
          <w:szCs w:val="23"/>
        </w:rPr>
        <w:t>messagebox</w:t>
      </w:r>
      <w:proofErr w:type="spellEnd"/>
      <w:r w:rsidRPr="007203DC">
        <w:rPr>
          <w:rFonts w:ascii="Arial" w:eastAsia="Times New Roman" w:hAnsi="Arial" w:cs="Arial"/>
          <w:color w:val="242729"/>
          <w:sz w:val="23"/>
          <w:szCs w:val="23"/>
        </w:rPr>
        <w:t xml:space="preserve"> is displayed right after the start of the process. To avoid this, the </w:t>
      </w:r>
      <w:r w:rsidRPr="007203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after</w:t>
      </w:r>
      <w:r w:rsidRPr="007203DC">
        <w:rPr>
          <w:rFonts w:ascii="Arial" w:eastAsia="Times New Roman" w:hAnsi="Arial" w:cs="Arial"/>
          <w:color w:val="242729"/>
          <w:sz w:val="23"/>
          <w:szCs w:val="23"/>
        </w:rPr>
        <w:t> method can be used to periodically check the </w:t>
      </w:r>
      <w:r w:rsidRPr="007203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finished</w:t>
      </w:r>
      <w:r w:rsidRPr="007203DC">
        <w:rPr>
          <w:rFonts w:ascii="Arial" w:eastAsia="Times New Roman" w:hAnsi="Arial" w:cs="Arial"/>
          <w:color w:val="242729"/>
          <w:sz w:val="23"/>
          <w:szCs w:val="23"/>
        </w:rPr>
        <w:t> flag of the process:</w:t>
      </w: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lastRenderedPageBreak/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tkinter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tk</w:t>
      </w:r>
      <w:proofErr w:type="spell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from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tkinter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import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messagebox</w:t>
      </w:r>
      <w:proofErr w:type="spell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time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import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threading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BackendProcess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finished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False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task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time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sleep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print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</w:rPr>
        <w:t>'finished'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finished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True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run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thread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threading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Thread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target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task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daemon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</w:rPr>
        <w:t>True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thread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start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class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GUI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tk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Tk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tk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</w:rPr>
        <w:t>Tk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__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init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>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_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process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</w:rPr>
        <w:t>BackendProcess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tk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</w:rPr>
        <w:t>Button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text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'Run'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command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run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pack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run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process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run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check_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process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check_process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 xml:space="preserve">""" Check every 1000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</w:rPr>
        <w:t>ms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</w:rPr>
        <w:t xml:space="preserve"> whether the process is finished """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process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finished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messagebox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showinfo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</w:rPr>
        <w:t>'Info'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'Process completed'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else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after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</w:rPr>
        <w:t>1000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</w:rPr>
        <w:t>self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check_process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)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</w:rPr>
        <w:t>if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__name__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</w:rPr>
        <w:t>'__main__'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:</w:t>
      </w:r>
    </w:p>
    <w:p w:rsidR="007203DC" w:rsidRDefault="007203DC" w:rsidP="007203DC">
      <w:pPr>
        <w:pStyle w:val="HTMLPreformatted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gui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GUI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</w:p>
    <w:p w:rsidR="007203DC" w:rsidRDefault="007203DC" w:rsidP="007203DC">
      <w:pPr>
        <w:pStyle w:val="HTMLPreformatted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</w:rPr>
        <w:t>gui</w:t>
      </w:r>
      <w:r>
        <w:rPr>
          <w:rStyle w:val="pun"/>
          <w:rFonts w:ascii="inherit" w:hAnsi="inherit"/>
          <w:color w:val="303336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</w:rPr>
        <w:t>mainloop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</w:rPr>
        <w:t>()</w:t>
      </w:r>
      <w:proofErr w:type="gramEnd"/>
    </w:p>
    <w:p w:rsidR="007203DC" w:rsidRPr="007203DC" w:rsidRDefault="007203DC" w:rsidP="00720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From the comments, I think the first method should work since the process is executed in the main thread. I have shown the second case anyway because completion notification are especially useful for time-consuming tasks that are often executed in a separated thread to avoid freezing the GUI.</w:t>
      </w:r>
    </w:p>
    <w:p w:rsidR="007203DC" w:rsidRDefault="007203DC"/>
    <w:sectPr w:rsidR="007203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25C" w:rsidRDefault="002D725C" w:rsidP="00314E13">
      <w:pPr>
        <w:spacing w:after="0" w:line="240" w:lineRule="auto"/>
      </w:pPr>
      <w:r>
        <w:separator/>
      </w:r>
    </w:p>
  </w:endnote>
  <w:endnote w:type="continuationSeparator" w:id="0">
    <w:p w:rsidR="002D725C" w:rsidRDefault="002D725C" w:rsidP="0031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25C" w:rsidRDefault="002D725C" w:rsidP="00314E13">
      <w:pPr>
        <w:spacing w:after="0" w:line="240" w:lineRule="auto"/>
      </w:pPr>
      <w:r>
        <w:separator/>
      </w:r>
    </w:p>
  </w:footnote>
  <w:footnote w:type="continuationSeparator" w:id="0">
    <w:p w:rsidR="002D725C" w:rsidRDefault="002D725C" w:rsidP="0031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71059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4E13" w:rsidRDefault="00314E1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E13" w:rsidRDefault="00314E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DC"/>
    <w:rsid w:val="002D725C"/>
    <w:rsid w:val="00314E13"/>
    <w:rsid w:val="007203DC"/>
    <w:rsid w:val="00C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5D949-426C-4E05-8C98-F1D59BCD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03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3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03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203DC"/>
  </w:style>
  <w:style w:type="character" w:customStyle="1" w:styleId="pln">
    <w:name w:val="pln"/>
    <w:basedOn w:val="DefaultParagraphFont"/>
    <w:rsid w:val="007203DC"/>
  </w:style>
  <w:style w:type="character" w:customStyle="1" w:styleId="typ">
    <w:name w:val="typ"/>
    <w:basedOn w:val="DefaultParagraphFont"/>
    <w:rsid w:val="007203DC"/>
  </w:style>
  <w:style w:type="character" w:customStyle="1" w:styleId="pun">
    <w:name w:val="pun"/>
    <w:basedOn w:val="DefaultParagraphFont"/>
    <w:rsid w:val="007203DC"/>
  </w:style>
  <w:style w:type="character" w:customStyle="1" w:styleId="lit">
    <w:name w:val="lit"/>
    <w:basedOn w:val="DefaultParagraphFont"/>
    <w:rsid w:val="007203DC"/>
  </w:style>
  <w:style w:type="character" w:customStyle="1" w:styleId="str">
    <w:name w:val="str"/>
    <w:basedOn w:val="DefaultParagraphFont"/>
    <w:rsid w:val="007203DC"/>
  </w:style>
  <w:style w:type="paragraph" w:styleId="Header">
    <w:name w:val="header"/>
    <w:basedOn w:val="Normal"/>
    <w:link w:val="HeaderChar"/>
    <w:uiPriority w:val="99"/>
    <w:unhideWhenUsed/>
    <w:rsid w:val="0031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13"/>
  </w:style>
  <w:style w:type="paragraph" w:styleId="Footer">
    <w:name w:val="footer"/>
    <w:basedOn w:val="Normal"/>
    <w:link w:val="FooterChar"/>
    <w:uiPriority w:val="99"/>
    <w:unhideWhenUsed/>
    <w:rsid w:val="0031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Eiemrod, Chanon</dc:creator>
  <cp:keywords/>
  <dc:description/>
  <cp:lastModifiedBy>Eiemrod, Chanon</cp:lastModifiedBy>
  <cp:revision>2</cp:revision>
  <dcterms:created xsi:type="dcterms:W3CDTF">2020-02-14T07:34:00Z</dcterms:created>
  <dcterms:modified xsi:type="dcterms:W3CDTF">2020-02-14T07:48:00Z</dcterms:modified>
</cp:coreProperties>
</file>