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65E07F" w14:textId="06C62774" w:rsidR="00A4575F" w:rsidRDefault="003F5E43" w:rsidP="003F5E43">
      <w:pPr>
        <w:spacing w:line="276" w:lineRule="auto"/>
        <w:jc w:val="center"/>
        <w:rPr>
          <w:b/>
          <w:bCs/>
          <w:sz w:val="32"/>
          <w:szCs w:val="32"/>
        </w:rPr>
      </w:pPr>
      <w:r w:rsidRPr="001F2605">
        <w:rPr>
          <w:b/>
          <w:bCs/>
          <w:sz w:val="32"/>
          <w:szCs w:val="32"/>
        </w:rPr>
        <w:t>АННОТАЦИЯ</w:t>
      </w:r>
    </w:p>
    <w:p w14:paraId="1DC39BBA" w14:textId="77777777" w:rsidR="003F5E43" w:rsidRPr="003F5E43" w:rsidRDefault="003F5E43" w:rsidP="003F5E43">
      <w:pPr>
        <w:spacing w:line="276" w:lineRule="auto"/>
        <w:rPr>
          <w:sz w:val="28"/>
          <w:szCs w:val="28"/>
        </w:rPr>
      </w:pPr>
    </w:p>
    <w:p w14:paraId="0FFA8799" w14:textId="77777777" w:rsidR="00D1659E" w:rsidRDefault="00D44E1B" w:rsidP="00A4575F">
      <w:pPr>
        <w:spacing w:line="276" w:lineRule="auto"/>
        <w:rPr>
          <w:sz w:val="28"/>
          <w:szCs w:val="28"/>
        </w:rPr>
      </w:pPr>
      <w:r w:rsidRPr="00D1659E">
        <w:rPr>
          <w:sz w:val="28"/>
          <w:szCs w:val="28"/>
        </w:rPr>
        <w:t xml:space="preserve">Компания ООО «ЛИФТСИТИ» занимается установкой, сопровождением и </w:t>
      </w:r>
      <w:r w:rsidR="00D1659E" w:rsidRPr="00D1659E">
        <w:rPr>
          <w:sz w:val="28"/>
          <w:szCs w:val="28"/>
        </w:rPr>
        <w:t xml:space="preserve">аварийно-техническим </w:t>
      </w:r>
      <w:r w:rsidRPr="00D1659E">
        <w:rPr>
          <w:sz w:val="28"/>
          <w:szCs w:val="28"/>
        </w:rPr>
        <w:t>обслуживанием лифтов и лифтового оборудования для многоквартирных домов. Компании приходится работать с большим количеством заявок на обслуживание и прочие работы, связанные с лифтовым оборудованием</w:t>
      </w:r>
      <w:r w:rsidR="00D1659E" w:rsidRPr="00D1659E">
        <w:rPr>
          <w:sz w:val="28"/>
          <w:szCs w:val="28"/>
        </w:rPr>
        <w:t>, в следствии этого компании приходится принимать большое количество заявок и заключать много договоров на проведение работ, что является конфиденциальной информацией, она же и будет составлять предмет защиты и безопасности внутри компании.</w:t>
      </w:r>
    </w:p>
    <w:p w14:paraId="5B623FE0" w14:textId="77F51383" w:rsidR="00A4575F" w:rsidRPr="001F2605" w:rsidRDefault="00A4575F" w:rsidP="00A4575F">
      <w:pPr>
        <w:spacing w:line="276" w:lineRule="auto"/>
        <w:rPr>
          <w:sz w:val="28"/>
          <w:szCs w:val="28"/>
        </w:rPr>
      </w:pPr>
      <w:r w:rsidRPr="001F2605">
        <w:rPr>
          <w:sz w:val="28"/>
          <w:szCs w:val="28"/>
        </w:rPr>
        <w:t>Аудит безопасности для предприятия ООО «ЛИФТСИТИ», включает в себя перечисление охранных систем и систем безопасности,</w:t>
      </w:r>
      <w:r w:rsidR="00D44E1B">
        <w:rPr>
          <w:sz w:val="28"/>
          <w:szCs w:val="28"/>
        </w:rPr>
        <w:t xml:space="preserve"> соответствующих стандартов для них, </w:t>
      </w:r>
      <w:r w:rsidRPr="001F2605">
        <w:rPr>
          <w:sz w:val="28"/>
          <w:szCs w:val="28"/>
        </w:rPr>
        <w:t>а также советы по улучшению общей защиты и безопасности организации, её сотрудников и конфиденциальной информации. Данный документ создан с целью объективной оценки информационной безопасности и анализа систем защиты.</w:t>
      </w:r>
    </w:p>
    <w:p w14:paraId="2C82573A" w14:textId="1F694F6F" w:rsidR="00A4575F" w:rsidRPr="001F2605" w:rsidRDefault="00A4575F" w:rsidP="00A4575F">
      <w:pPr>
        <w:spacing w:line="276" w:lineRule="auto"/>
        <w:rPr>
          <w:sz w:val="28"/>
          <w:szCs w:val="28"/>
        </w:rPr>
      </w:pPr>
      <w:r w:rsidRPr="001F2605">
        <w:rPr>
          <w:sz w:val="28"/>
          <w:szCs w:val="28"/>
        </w:rPr>
        <w:t>Целями проведения аудита безопасности являются:</w:t>
      </w:r>
    </w:p>
    <w:p w14:paraId="36C03378" w14:textId="6B455212" w:rsidR="00A4575F" w:rsidRPr="00460393" w:rsidRDefault="00A4575F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D34065">
        <w:rPr>
          <w:sz w:val="28"/>
          <w:szCs w:val="28"/>
        </w:rPr>
        <w:t>Анализ рисков, связанных с возможностью осуществления угроз безопасности в отношении предмета охраны;</w:t>
      </w:r>
    </w:p>
    <w:p w14:paraId="76A39555" w14:textId="41BF85C1" w:rsidR="00A4575F" w:rsidRPr="00460393" w:rsidRDefault="00A4575F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D34065">
        <w:rPr>
          <w:sz w:val="28"/>
          <w:szCs w:val="28"/>
        </w:rPr>
        <w:t>Оценка текущего уровня защищенности;</w:t>
      </w:r>
    </w:p>
    <w:p w14:paraId="5A42104F" w14:textId="706C30C3" w:rsidR="00A4575F" w:rsidRPr="00460393" w:rsidRDefault="00A4575F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D34065">
        <w:rPr>
          <w:sz w:val="28"/>
          <w:szCs w:val="28"/>
        </w:rPr>
        <w:t>Локализация узких мест в системе защиты;</w:t>
      </w:r>
    </w:p>
    <w:p w14:paraId="3565CC13" w14:textId="099B8F6A" w:rsidR="00A4575F" w:rsidRPr="00460393" w:rsidRDefault="00A4575F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D34065">
        <w:rPr>
          <w:sz w:val="28"/>
          <w:szCs w:val="28"/>
        </w:rPr>
        <w:t>Оценка соответствия оборудования существующим стандартам в соответствующих областях;</w:t>
      </w:r>
    </w:p>
    <w:p w14:paraId="1D52CF7E" w14:textId="77777777" w:rsidR="00A4575F" w:rsidRDefault="00A4575F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D34065">
        <w:rPr>
          <w:sz w:val="28"/>
          <w:szCs w:val="28"/>
        </w:rPr>
        <w:t>Выработка рекомендаций по внедрению новых и повышению эффективности существующих механизмов безопасности ИС.</w:t>
      </w:r>
    </w:p>
    <w:p w14:paraId="0CEEDF68" w14:textId="77777777" w:rsidR="00A4575F" w:rsidRPr="00D34065" w:rsidRDefault="00A4575F" w:rsidP="00A4575F">
      <w:pPr>
        <w:spacing w:line="276" w:lineRule="auto"/>
        <w:rPr>
          <w:sz w:val="28"/>
          <w:szCs w:val="28"/>
        </w:rPr>
      </w:pPr>
    </w:p>
    <w:p w14:paraId="42FD48F6" w14:textId="77777777" w:rsidR="00A4575F" w:rsidRDefault="00A4575F" w:rsidP="00A4575F">
      <w:pPr>
        <w:spacing w:line="276" w:lineRule="auto"/>
        <w:rPr>
          <w:sz w:val="28"/>
          <w:szCs w:val="28"/>
        </w:rPr>
      </w:pPr>
    </w:p>
    <w:p w14:paraId="09E4D758" w14:textId="77777777" w:rsidR="00A4575F" w:rsidRDefault="00A4575F" w:rsidP="00A4575F">
      <w:pPr>
        <w:spacing w:line="276" w:lineRule="auto"/>
        <w:rPr>
          <w:sz w:val="28"/>
          <w:szCs w:val="28"/>
        </w:rPr>
      </w:pPr>
    </w:p>
    <w:p w14:paraId="2B25F382" w14:textId="77777777" w:rsidR="00A4575F" w:rsidRDefault="00A4575F" w:rsidP="00A4575F">
      <w:pPr>
        <w:spacing w:line="276" w:lineRule="auto"/>
        <w:rPr>
          <w:sz w:val="28"/>
          <w:szCs w:val="28"/>
        </w:rPr>
      </w:pPr>
    </w:p>
    <w:p w14:paraId="32942829" w14:textId="022DC8A7" w:rsidR="00C90B88" w:rsidRDefault="00C90B88" w:rsidP="00A4575F">
      <w:pPr>
        <w:spacing w:line="276" w:lineRule="auto"/>
        <w:rPr>
          <w:sz w:val="28"/>
          <w:szCs w:val="28"/>
        </w:rPr>
      </w:pPr>
    </w:p>
    <w:p w14:paraId="31777028" w14:textId="4E167EEE" w:rsidR="001A4BAC" w:rsidRDefault="001A4BAC" w:rsidP="00A4575F">
      <w:pPr>
        <w:spacing w:line="276" w:lineRule="auto"/>
        <w:rPr>
          <w:sz w:val="28"/>
          <w:szCs w:val="28"/>
        </w:rPr>
      </w:pPr>
    </w:p>
    <w:p w14:paraId="50105D7B" w14:textId="77777777" w:rsidR="001A4BAC" w:rsidRDefault="001A4BAC" w:rsidP="00A4575F">
      <w:pPr>
        <w:spacing w:line="276" w:lineRule="auto"/>
        <w:rPr>
          <w:sz w:val="28"/>
          <w:szCs w:val="28"/>
        </w:rPr>
      </w:pPr>
    </w:p>
    <w:p w14:paraId="70691A58" w14:textId="77777777" w:rsidR="00A4575F" w:rsidRDefault="00A4575F" w:rsidP="00A4575F">
      <w:pPr>
        <w:spacing w:line="276" w:lineRule="auto"/>
        <w:rPr>
          <w:sz w:val="28"/>
          <w:szCs w:val="28"/>
        </w:rPr>
      </w:pPr>
    </w:p>
    <w:p w14:paraId="0B24863A" w14:textId="2619262C" w:rsidR="00A4575F" w:rsidRDefault="00A4575F" w:rsidP="00A4575F">
      <w:pPr>
        <w:spacing w:line="276" w:lineRule="auto"/>
        <w:rPr>
          <w:sz w:val="28"/>
          <w:szCs w:val="28"/>
        </w:rPr>
      </w:pPr>
    </w:p>
    <w:p w14:paraId="2DDA3F73" w14:textId="20CEEC8C" w:rsidR="00743037" w:rsidRDefault="00743037" w:rsidP="00A4575F">
      <w:pPr>
        <w:spacing w:line="276" w:lineRule="auto"/>
        <w:rPr>
          <w:sz w:val="28"/>
          <w:szCs w:val="28"/>
        </w:rPr>
      </w:pPr>
    </w:p>
    <w:p w14:paraId="3D5587C8" w14:textId="09E73AC4" w:rsidR="00C90B88" w:rsidRDefault="00C90B88" w:rsidP="00A4575F">
      <w:pPr>
        <w:spacing w:line="276" w:lineRule="auto"/>
        <w:rPr>
          <w:b/>
          <w:bCs/>
          <w:sz w:val="32"/>
          <w:szCs w:val="32"/>
        </w:rPr>
      </w:pPr>
      <w:r w:rsidRPr="00C90B88">
        <w:rPr>
          <w:b/>
          <w:bCs/>
          <w:sz w:val="32"/>
          <w:szCs w:val="32"/>
        </w:rPr>
        <w:lastRenderedPageBreak/>
        <w:t>1. АНАЛИТИЧЕСКАЯ ЧАСТЬ</w:t>
      </w:r>
    </w:p>
    <w:p w14:paraId="3F818A1B" w14:textId="77777777" w:rsidR="00C90B88" w:rsidRPr="00C90B88" w:rsidRDefault="00C90B88" w:rsidP="00A4575F">
      <w:pPr>
        <w:spacing w:line="276" w:lineRule="auto"/>
        <w:rPr>
          <w:sz w:val="28"/>
          <w:szCs w:val="28"/>
        </w:rPr>
      </w:pPr>
    </w:p>
    <w:p w14:paraId="7A9914E1" w14:textId="10119182" w:rsidR="00D1659E" w:rsidRDefault="00C90B88" w:rsidP="00A4575F">
      <w:pPr>
        <w:spacing w:line="276" w:lineRule="auto"/>
        <w:rPr>
          <w:b/>
          <w:bCs/>
          <w:sz w:val="28"/>
          <w:szCs w:val="28"/>
        </w:rPr>
      </w:pPr>
      <w:bookmarkStart w:id="0" w:name="_Hlk100001424"/>
      <w:r>
        <w:rPr>
          <w:b/>
          <w:bCs/>
          <w:sz w:val="28"/>
          <w:szCs w:val="28"/>
        </w:rPr>
        <w:t>1.1. Технико-экономическая характеристика предметной области и предприятия.</w:t>
      </w:r>
    </w:p>
    <w:p w14:paraId="0D07E90B" w14:textId="3C0D8FF1" w:rsidR="00C90B88" w:rsidRDefault="00C90B88" w:rsidP="00A4575F">
      <w:pPr>
        <w:spacing w:line="276" w:lineRule="auto"/>
        <w:rPr>
          <w:sz w:val="28"/>
          <w:szCs w:val="28"/>
        </w:rPr>
      </w:pPr>
      <w:r w:rsidRPr="00C90B88">
        <w:rPr>
          <w:sz w:val="28"/>
          <w:szCs w:val="28"/>
        </w:rPr>
        <w:t>Полное наименование предприятия:</w:t>
      </w:r>
      <w:r>
        <w:rPr>
          <w:sz w:val="28"/>
          <w:szCs w:val="28"/>
        </w:rPr>
        <w:t xml:space="preserve"> </w:t>
      </w:r>
      <w:r w:rsidRPr="00C90B88">
        <w:rPr>
          <w:sz w:val="28"/>
          <w:szCs w:val="28"/>
        </w:rPr>
        <w:t>Общество с ограниченной ответственностью «ЛИФТСИТИ»</w:t>
      </w:r>
      <w:r>
        <w:rPr>
          <w:sz w:val="28"/>
          <w:szCs w:val="28"/>
        </w:rPr>
        <w:t>.</w:t>
      </w:r>
    </w:p>
    <w:p w14:paraId="6F57DF39" w14:textId="3BE146A6" w:rsidR="00C90B88" w:rsidRDefault="00C90B88" w:rsidP="00A4575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Сокращенное наименование предприятия: ООО «ЛИФТСИТИ».</w:t>
      </w:r>
    </w:p>
    <w:p w14:paraId="4C6024C6" w14:textId="05ECBCDE" w:rsidR="00C90B88" w:rsidRPr="001A4BAC" w:rsidRDefault="00C90B88" w:rsidP="00C90B88">
      <w:pPr>
        <w:rPr>
          <w:sz w:val="28"/>
          <w:szCs w:val="28"/>
        </w:rPr>
      </w:pPr>
      <w:r>
        <w:rPr>
          <w:sz w:val="28"/>
          <w:szCs w:val="28"/>
        </w:rPr>
        <w:t xml:space="preserve">Юридический адрес: </w:t>
      </w:r>
      <w:r>
        <w:rPr>
          <w:sz w:val="28"/>
          <w:szCs w:val="28"/>
        </w:rPr>
        <w:t>660074 г. Красноярск ул. Академика Киренского, д.24 А,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помещение </w:t>
      </w:r>
      <w:r>
        <w:rPr>
          <w:sz w:val="28"/>
          <w:szCs w:val="28"/>
          <w:lang w:val="en-US"/>
        </w:rPr>
        <w:t>VI</w:t>
      </w:r>
      <w:r w:rsidR="001A4BAC">
        <w:rPr>
          <w:sz w:val="28"/>
          <w:szCs w:val="28"/>
        </w:rPr>
        <w:t>.</w:t>
      </w:r>
    </w:p>
    <w:p w14:paraId="71BB9D9C" w14:textId="7C911FDC" w:rsidR="00C90B88" w:rsidRDefault="00C90B88" w:rsidP="00C90B88">
      <w:pPr>
        <w:rPr>
          <w:sz w:val="28"/>
          <w:szCs w:val="28"/>
        </w:rPr>
      </w:pPr>
    </w:p>
    <w:p w14:paraId="66804803" w14:textId="511768AB" w:rsidR="00C90B88" w:rsidRDefault="00C90B88" w:rsidP="00C90B88">
      <w:pPr>
        <w:rPr>
          <w:sz w:val="28"/>
          <w:szCs w:val="28"/>
        </w:rPr>
      </w:pPr>
      <w:r>
        <w:rPr>
          <w:sz w:val="28"/>
          <w:szCs w:val="28"/>
        </w:rPr>
        <w:t>Задачи предприятия:</w:t>
      </w:r>
    </w:p>
    <w:p w14:paraId="0A174FAD" w14:textId="7A7FF0D1" w:rsidR="00C90B88" w:rsidRPr="001A4BAC" w:rsidRDefault="00C90B88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Установка лифтов и лифтового оборудования;</w:t>
      </w:r>
    </w:p>
    <w:p w14:paraId="06E4E3FA" w14:textId="3F5A3090" w:rsidR="00C90B88" w:rsidRPr="001A4BAC" w:rsidRDefault="00C90B88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Обслуживание лифтов;</w:t>
      </w:r>
    </w:p>
    <w:p w14:paraId="1147376F" w14:textId="68F068B5" w:rsidR="00C90B88" w:rsidRPr="001A4BAC" w:rsidRDefault="00C90B88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Проведение аварийно-технических работ</w:t>
      </w:r>
      <w:r w:rsidR="001A4BAC" w:rsidRPr="001A4BAC">
        <w:rPr>
          <w:sz w:val="28"/>
          <w:szCs w:val="28"/>
        </w:rPr>
        <w:t>.</w:t>
      </w:r>
    </w:p>
    <w:p w14:paraId="0D9CDC01" w14:textId="69EDD78B" w:rsidR="00C90B88" w:rsidRDefault="00C90B88" w:rsidP="00C90B88">
      <w:pPr>
        <w:rPr>
          <w:sz w:val="28"/>
          <w:szCs w:val="28"/>
        </w:rPr>
      </w:pPr>
    </w:p>
    <w:p w14:paraId="6472EFFF" w14:textId="5B92782C" w:rsidR="001A4BAC" w:rsidRDefault="001A4BAC" w:rsidP="00C90B88">
      <w:pPr>
        <w:rPr>
          <w:sz w:val="28"/>
          <w:szCs w:val="28"/>
        </w:rPr>
      </w:pPr>
      <w:r>
        <w:rPr>
          <w:sz w:val="28"/>
          <w:szCs w:val="28"/>
        </w:rPr>
        <w:t>Цели предприятия:</w:t>
      </w:r>
    </w:p>
    <w:p w14:paraId="7C4A0FC9" w14:textId="4EE8E475" w:rsidR="001A4BAC" w:rsidRPr="001A4BAC" w:rsidRDefault="001A4BAC" w:rsidP="001A4BAC">
      <w:pPr>
        <w:pStyle w:val="a3"/>
        <w:numPr>
          <w:ilvl w:val="0"/>
          <w:numId w:val="24"/>
        </w:numPr>
        <w:rPr>
          <w:sz w:val="28"/>
          <w:szCs w:val="28"/>
        </w:rPr>
      </w:pPr>
      <w:r w:rsidRPr="001A4BAC">
        <w:rPr>
          <w:sz w:val="28"/>
          <w:szCs w:val="28"/>
        </w:rPr>
        <w:t>Извлечение прибыли</w:t>
      </w:r>
      <w:r w:rsidRPr="001A4BAC">
        <w:rPr>
          <w:sz w:val="28"/>
          <w:szCs w:val="28"/>
        </w:rPr>
        <w:t>;</w:t>
      </w:r>
    </w:p>
    <w:p w14:paraId="404C8C3A" w14:textId="3F5F2A8A" w:rsidR="001A4BAC" w:rsidRPr="001A4BAC" w:rsidRDefault="001A4BAC" w:rsidP="001A4BAC">
      <w:pPr>
        <w:pStyle w:val="a3"/>
        <w:numPr>
          <w:ilvl w:val="0"/>
          <w:numId w:val="24"/>
        </w:numPr>
        <w:rPr>
          <w:sz w:val="28"/>
          <w:szCs w:val="28"/>
        </w:rPr>
      </w:pPr>
      <w:r w:rsidRPr="001A4BAC">
        <w:rPr>
          <w:sz w:val="28"/>
          <w:szCs w:val="28"/>
        </w:rPr>
        <w:t>Становление надежным, добросовестным агентством, оказывающим высококачественные услуги</w:t>
      </w:r>
      <w:r w:rsidRPr="001A4BAC">
        <w:rPr>
          <w:sz w:val="28"/>
          <w:szCs w:val="28"/>
        </w:rPr>
        <w:t>;</w:t>
      </w:r>
    </w:p>
    <w:p w14:paraId="1970393F" w14:textId="7FD7646D" w:rsidR="001A4BAC" w:rsidRPr="001A4BAC" w:rsidRDefault="001A4BAC" w:rsidP="001A4BAC">
      <w:pPr>
        <w:pStyle w:val="a3"/>
        <w:numPr>
          <w:ilvl w:val="0"/>
          <w:numId w:val="24"/>
        </w:numPr>
        <w:rPr>
          <w:sz w:val="28"/>
          <w:szCs w:val="28"/>
        </w:rPr>
      </w:pPr>
      <w:r w:rsidRPr="001A4BAC">
        <w:rPr>
          <w:sz w:val="28"/>
          <w:szCs w:val="28"/>
        </w:rPr>
        <w:t>Привлечение новых клиенто</w:t>
      </w:r>
      <w:r w:rsidRPr="001A4BAC">
        <w:rPr>
          <w:sz w:val="28"/>
          <w:szCs w:val="28"/>
        </w:rPr>
        <w:t>в;</w:t>
      </w:r>
    </w:p>
    <w:p w14:paraId="1D192134" w14:textId="18BD7925" w:rsidR="001A4BAC" w:rsidRPr="001A4BAC" w:rsidRDefault="001A4BAC" w:rsidP="001A4BAC">
      <w:pPr>
        <w:pStyle w:val="a3"/>
        <w:numPr>
          <w:ilvl w:val="0"/>
          <w:numId w:val="24"/>
        </w:numPr>
        <w:rPr>
          <w:sz w:val="28"/>
          <w:szCs w:val="28"/>
        </w:rPr>
      </w:pPr>
      <w:r w:rsidRPr="001A4BAC">
        <w:rPr>
          <w:sz w:val="28"/>
          <w:szCs w:val="28"/>
        </w:rPr>
        <w:t>Расширение территориального охвата деятельности.</w:t>
      </w:r>
    </w:p>
    <w:p w14:paraId="1B2C7DFD" w14:textId="77777777" w:rsidR="001A4BAC" w:rsidRDefault="001A4BAC" w:rsidP="00C90B88">
      <w:pPr>
        <w:rPr>
          <w:sz w:val="28"/>
          <w:szCs w:val="28"/>
        </w:rPr>
      </w:pPr>
    </w:p>
    <w:p w14:paraId="4FB449EF" w14:textId="151EDF96" w:rsidR="00C90B88" w:rsidRDefault="001A4BAC" w:rsidP="00C90B88">
      <w:pPr>
        <w:rPr>
          <w:b/>
          <w:bCs/>
          <w:sz w:val="28"/>
          <w:szCs w:val="28"/>
        </w:rPr>
      </w:pPr>
      <w:r w:rsidRPr="001A4BAC">
        <w:rPr>
          <w:b/>
          <w:bCs/>
          <w:sz w:val="28"/>
          <w:szCs w:val="28"/>
        </w:rPr>
        <w:t>1.1.1. Общая характеристика предметной области.</w:t>
      </w:r>
    </w:p>
    <w:p w14:paraId="58A25407" w14:textId="2B14673A" w:rsidR="00C90B88" w:rsidRDefault="004E3318" w:rsidP="00C90B88">
      <w:pPr>
        <w:rPr>
          <w:sz w:val="28"/>
          <w:szCs w:val="28"/>
        </w:rPr>
      </w:pPr>
      <w:r>
        <w:rPr>
          <w:sz w:val="28"/>
          <w:szCs w:val="28"/>
        </w:rPr>
        <w:t xml:space="preserve">Компания осуществляет свою деятельность с </w:t>
      </w:r>
      <w:r w:rsidR="00180544">
        <w:rPr>
          <w:sz w:val="28"/>
          <w:szCs w:val="28"/>
        </w:rPr>
        <w:t>2019года в сфере жилищно-коммунальных услуг, а именно установка и дальнейшее обслуживание лифтовым систем. Главными клиентами организации являются управляющие компании, занимающиеся обслуживанием и содержанием жилых домов.</w:t>
      </w:r>
    </w:p>
    <w:p w14:paraId="48C8E0EE" w14:textId="62DD5105" w:rsidR="00180544" w:rsidRDefault="00180544" w:rsidP="00C90B88">
      <w:pPr>
        <w:rPr>
          <w:sz w:val="28"/>
          <w:szCs w:val="28"/>
        </w:rPr>
      </w:pPr>
      <w:r>
        <w:rPr>
          <w:sz w:val="28"/>
          <w:szCs w:val="28"/>
        </w:rPr>
        <w:t>Руководитель организации осуществляет оперативное управление внутри компании, поиском подрядчиков и заключением новых договоров, подбором и обучением персонала, отладкой системы поставок для склада запчастей.</w:t>
      </w:r>
    </w:p>
    <w:p w14:paraId="5F7A2839" w14:textId="77777777" w:rsidR="00180544" w:rsidRDefault="00180544" w:rsidP="00C90B88">
      <w:pPr>
        <w:rPr>
          <w:sz w:val="28"/>
          <w:szCs w:val="28"/>
        </w:rPr>
      </w:pPr>
    </w:p>
    <w:p w14:paraId="1C8F70DD" w14:textId="2D615262" w:rsidR="00180544" w:rsidRPr="00180544" w:rsidRDefault="00180544" w:rsidP="00180544">
      <w:pPr>
        <w:rPr>
          <w:sz w:val="28"/>
          <w:szCs w:val="28"/>
        </w:rPr>
      </w:pPr>
      <w:r w:rsidRPr="00180544">
        <w:rPr>
          <w:sz w:val="28"/>
          <w:szCs w:val="28"/>
        </w:rPr>
        <w:t xml:space="preserve">В рамках предметной области в компании можно выделить </w:t>
      </w:r>
      <w:r w:rsidRPr="00180544">
        <w:rPr>
          <w:sz w:val="28"/>
          <w:szCs w:val="28"/>
        </w:rPr>
        <w:t>следующие виды деятельности,</w:t>
      </w:r>
      <w:r w:rsidRPr="00180544">
        <w:rPr>
          <w:sz w:val="28"/>
          <w:szCs w:val="28"/>
        </w:rPr>
        <w:t xml:space="preserve"> связанные с созданием, хранением и обработкой информации:</w:t>
      </w:r>
    </w:p>
    <w:p w14:paraId="2C9F2AEF" w14:textId="333CC9AA" w:rsidR="00180544" w:rsidRPr="00180544" w:rsidRDefault="00180544" w:rsidP="00180544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80544">
        <w:rPr>
          <w:sz w:val="28"/>
          <w:szCs w:val="28"/>
        </w:rPr>
        <w:t>Обмен документами и электронными сообщениями между сотрудниками.</w:t>
      </w:r>
    </w:p>
    <w:p w14:paraId="11B75939" w14:textId="383371C4" w:rsidR="00180544" w:rsidRPr="00180544" w:rsidRDefault="00180544" w:rsidP="00180544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80544">
        <w:rPr>
          <w:sz w:val="28"/>
          <w:szCs w:val="28"/>
        </w:rPr>
        <w:t>Обработка заявок клиентов.</w:t>
      </w:r>
    </w:p>
    <w:p w14:paraId="47A8ECBA" w14:textId="27BA4506" w:rsidR="00180544" w:rsidRPr="00180544" w:rsidRDefault="00180544" w:rsidP="00180544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80544">
        <w:rPr>
          <w:sz w:val="28"/>
          <w:szCs w:val="28"/>
        </w:rPr>
        <w:t>Создание и хранение документов на общем сетевом диске.</w:t>
      </w:r>
    </w:p>
    <w:p w14:paraId="1177979D" w14:textId="2795C2D5" w:rsidR="00180544" w:rsidRPr="00180544" w:rsidRDefault="00180544" w:rsidP="00180544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80544">
        <w:rPr>
          <w:sz w:val="28"/>
          <w:szCs w:val="28"/>
        </w:rPr>
        <w:lastRenderedPageBreak/>
        <w:t>Защита персональных компьютеров сотрудников от вирусных атак и сбоев, связанных с неполадками в электросети.</w:t>
      </w:r>
    </w:p>
    <w:p w14:paraId="5AB2085E" w14:textId="7DA62FB8" w:rsidR="00180544" w:rsidRPr="00180544" w:rsidRDefault="00180544" w:rsidP="00180544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80544">
        <w:rPr>
          <w:sz w:val="28"/>
          <w:szCs w:val="28"/>
        </w:rPr>
        <w:t>Обеспечение охранной защиты от незаконного проникновения.</w:t>
      </w:r>
    </w:p>
    <w:p w14:paraId="1A59A810" w14:textId="1D70AF45" w:rsidR="00C90B88" w:rsidRDefault="00C90B88" w:rsidP="00C90B88">
      <w:pPr>
        <w:rPr>
          <w:sz w:val="28"/>
          <w:szCs w:val="28"/>
        </w:rPr>
      </w:pPr>
    </w:p>
    <w:p w14:paraId="07009ED2" w14:textId="2823CCFF" w:rsidR="00180544" w:rsidRPr="00180544" w:rsidRDefault="00180544" w:rsidP="00C90B88">
      <w:pPr>
        <w:rPr>
          <w:b/>
          <w:bCs/>
          <w:sz w:val="28"/>
          <w:szCs w:val="28"/>
        </w:rPr>
      </w:pPr>
      <w:r w:rsidRPr="00180544">
        <w:rPr>
          <w:b/>
          <w:bCs/>
          <w:sz w:val="28"/>
          <w:szCs w:val="28"/>
        </w:rPr>
        <w:t xml:space="preserve">1.1.2. </w:t>
      </w:r>
      <w:r w:rsidRPr="00180544">
        <w:rPr>
          <w:b/>
          <w:bCs/>
          <w:sz w:val="28"/>
          <w:szCs w:val="28"/>
        </w:rPr>
        <w:t>Организационно-функциональная структура предприятия.</w:t>
      </w:r>
    </w:p>
    <w:p w14:paraId="542D818F" w14:textId="77777777" w:rsidR="00180544" w:rsidRPr="00180544" w:rsidRDefault="00180544" w:rsidP="00180544">
      <w:pPr>
        <w:rPr>
          <w:sz w:val="28"/>
          <w:szCs w:val="28"/>
        </w:rPr>
      </w:pPr>
      <w:r w:rsidRPr="00180544">
        <w:rPr>
          <w:sz w:val="28"/>
          <w:szCs w:val="28"/>
        </w:rPr>
        <w:t>Любое предприятие или организация обладают организационной структурой, разработанной на этапе их создания и откорректированной в процессе практической деятельности.</w:t>
      </w:r>
    </w:p>
    <w:p w14:paraId="7D621C91" w14:textId="77777777" w:rsidR="00180544" w:rsidRPr="00180544" w:rsidRDefault="00180544" w:rsidP="00180544">
      <w:pPr>
        <w:rPr>
          <w:sz w:val="28"/>
          <w:szCs w:val="28"/>
        </w:rPr>
      </w:pPr>
    </w:p>
    <w:p w14:paraId="37EEE561" w14:textId="77777777" w:rsidR="00180544" w:rsidRPr="00180544" w:rsidRDefault="00180544" w:rsidP="00180544">
      <w:pPr>
        <w:rPr>
          <w:sz w:val="28"/>
          <w:szCs w:val="28"/>
        </w:rPr>
      </w:pPr>
      <w:r w:rsidRPr="00180544">
        <w:rPr>
          <w:sz w:val="28"/>
          <w:szCs w:val="28"/>
        </w:rPr>
        <w:t>Организационная структура компании или предприятия отражает взаимоотношения между руководящим составом и рабочим персоналом, дает четкое представление, кто на предприятии отвечает за принятие управленческих решений.</w:t>
      </w:r>
    </w:p>
    <w:p w14:paraId="535FC46E" w14:textId="151E88E6" w:rsidR="00180544" w:rsidRDefault="00180544" w:rsidP="00C90B88">
      <w:pPr>
        <w:rPr>
          <w:sz w:val="28"/>
          <w:szCs w:val="28"/>
        </w:rPr>
      </w:pPr>
    </w:p>
    <w:p w14:paraId="24DCAB66" w14:textId="586630F2" w:rsidR="009E03A6" w:rsidRPr="009E03A6" w:rsidRDefault="009E03A6" w:rsidP="009E03A6">
      <w:pPr>
        <w:rPr>
          <w:sz w:val="28"/>
          <w:szCs w:val="28"/>
        </w:rPr>
      </w:pPr>
      <w:r w:rsidRPr="009E03A6">
        <w:rPr>
          <w:sz w:val="28"/>
          <w:szCs w:val="28"/>
        </w:rPr>
        <w:t>Общая структура предприятия включает в себя:</w:t>
      </w:r>
    </w:p>
    <w:p w14:paraId="40A83801" w14:textId="77777777" w:rsidR="009E03A6" w:rsidRPr="009E03A6" w:rsidRDefault="009E03A6" w:rsidP="009E03A6">
      <w:pPr>
        <w:pStyle w:val="a3"/>
        <w:numPr>
          <w:ilvl w:val="0"/>
          <w:numId w:val="25"/>
        </w:numPr>
        <w:rPr>
          <w:sz w:val="28"/>
          <w:szCs w:val="28"/>
        </w:rPr>
      </w:pPr>
      <w:r w:rsidRPr="009E03A6">
        <w:rPr>
          <w:sz w:val="28"/>
          <w:szCs w:val="28"/>
        </w:rPr>
        <w:t>производство;</w:t>
      </w:r>
    </w:p>
    <w:p w14:paraId="107950F0" w14:textId="77777777" w:rsidR="009E03A6" w:rsidRPr="009E03A6" w:rsidRDefault="009E03A6" w:rsidP="009E03A6">
      <w:pPr>
        <w:pStyle w:val="a3"/>
        <w:numPr>
          <w:ilvl w:val="0"/>
          <w:numId w:val="25"/>
        </w:numPr>
        <w:rPr>
          <w:sz w:val="28"/>
          <w:szCs w:val="28"/>
        </w:rPr>
      </w:pPr>
      <w:r w:rsidRPr="009E03A6">
        <w:rPr>
          <w:sz w:val="28"/>
          <w:szCs w:val="28"/>
        </w:rPr>
        <w:t>обслуживающие подразделения;</w:t>
      </w:r>
    </w:p>
    <w:p w14:paraId="1922C11C" w14:textId="77777777" w:rsidR="009E03A6" w:rsidRPr="009E03A6" w:rsidRDefault="009E03A6" w:rsidP="009E03A6">
      <w:pPr>
        <w:pStyle w:val="a3"/>
        <w:numPr>
          <w:ilvl w:val="0"/>
          <w:numId w:val="25"/>
        </w:numPr>
        <w:rPr>
          <w:sz w:val="28"/>
          <w:szCs w:val="28"/>
        </w:rPr>
      </w:pPr>
      <w:r w:rsidRPr="009E03A6">
        <w:rPr>
          <w:sz w:val="28"/>
          <w:szCs w:val="28"/>
        </w:rPr>
        <w:t>руководство структуры.</w:t>
      </w:r>
    </w:p>
    <w:p w14:paraId="4123CA8E" w14:textId="6370A25B" w:rsidR="009E03A6" w:rsidRDefault="009E03A6" w:rsidP="00C90B88">
      <w:pPr>
        <w:rPr>
          <w:sz w:val="28"/>
          <w:szCs w:val="28"/>
        </w:rPr>
      </w:pPr>
    </w:p>
    <w:p w14:paraId="13524A45" w14:textId="77777777" w:rsidR="0069629A" w:rsidRPr="0071616D" w:rsidRDefault="0069629A" w:rsidP="0069629A">
      <w:pPr>
        <w:rPr>
          <w:b/>
          <w:bCs/>
          <w:color w:val="000000" w:themeColor="text1"/>
          <w:sz w:val="28"/>
          <w:szCs w:val="28"/>
        </w:rPr>
      </w:pPr>
      <w:r w:rsidRPr="0071616D">
        <w:rPr>
          <w:b/>
          <w:bCs/>
          <w:color w:val="000000" w:themeColor="text1"/>
          <w:sz w:val="28"/>
          <w:szCs w:val="28"/>
        </w:rPr>
        <w:t xml:space="preserve">1.1.3. </w:t>
      </w:r>
      <w:r w:rsidRPr="0071616D">
        <w:rPr>
          <w:b/>
          <w:bCs/>
          <w:color w:val="000000" w:themeColor="text1"/>
          <w:sz w:val="28"/>
          <w:szCs w:val="28"/>
          <w:shd w:val="clear" w:color="auto" w:fill="FFFFFF" w:themeFill="background1"/>
        </w:rPr>
        <w:t>Программная и техническая архитектура ИС предприятия.</w:t>
      </w:r>
    </w:p>
    <w:p w14:paraId="56F7E74C" w14:textId="77777777" w:rsidR="0069629A" w:rsidRDefault="0069629A" w:rsidP="0069629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ходе анализа деятельности ООО «ЛИФТСИТИ» была выявлена информация ограниченного доступа, которая </w:t>
      </w:r>
      <w:r>
        <w:rPr>
          <w:sz w:val="28"/>
          <w:szCs w:val="28"/>
          <w:lang w:eastAsia="zh-CN"/>
        </w:rPr>
        <w:t>представляет собой сведения, составляющие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eastAsia="zh-CN"/>
        </w:rPr>
        <w:t xml:space="preserve">коммерческую тайну. </w:t>
      </w:r>
    </w:p>
    <w:p w14:paraId="7F712B38" w14:textId="77777777" w:rsidR="0069629A" w:rsidRDefault="0069629A" w:rsidP="0069629A">
      <w:pPr>
        <w:jc w:val="both"/>
        <w:rPr>
          <w:sz w:val="28"/>
          <w:szCs w:val="28"/>
        </w:rPr>
      </w:pPr>
    </w:p>
    <w:p w14:paraId="3393F0AA" w14:textId="77777777" w:rsidR="0069629A" w:rsidRDefault="0069629A" w:rsidP="0069629A">
      <w:pPr>
        <w:jc w:val="both"/>
        <w:rPr>
          <w:sz w:val="28"/>
          <w:szCs w:val="28"/>
        </w:rPr>
      </w:pPr>
      <w:r>
        <w:rPr>
          <w:sz w:val="28"/>
          <w:szCs w:val="28"/>
          <w:lang w:eastAsia="zh-CN"/>
        </w:rPr>
        <w:t>На предприятии отсутствует режим коммерческой тайны, соответственно для установления режима необходима разработка и реализация комплекса мер:</w:t>
      </w:r>
    </w:p>
    <w:p w14:paraId="4D848432" w14:textId="77777777" w:rsidR="0069629A" w:rsidRDefault="0069629A" w:rsidP="0069629A">
      <w:pPr>
        <w:jc w:val="both"/>
        <w:rPr>
          <w:sz w:val="28"/>
          <w:szCs w:val="28"/>
        </w:rPr>
      </w:pPr>
      <w:r>
        <w:rPr>
          <w:sz w:val="28"/>
          <w:szCs w:val="28"/>
          <w:lang w:eastAsia="zh-CN"/>
        </w:rPr>
        <w:tab/>
        <w:t>1.Определение перечня информации, составляющей коммерческую тайну;</w:t>
      </w:r>
    </w:p>
    <w:p w14:paraId="6FD05537" w14:textId="77777777" w:rsidR="0069629A" w:rsidRDefault="0069629A" w:rsidP="0069629A">
      <w:pPr>
        <w:jc w:val="both"/>
        <w:rPr>
          <w:sz w:val="28"/>
          <w:szCs w:val="28"/>
        </w:rPr>
      </w:pPr>
      <w:r>
        <w:rPr>
          <w:sz w:val="28"/>
          <w:szCs w:val="28"/>
          <w:lang w:eastAsia="zh-CN"/>
        </w:rPr>
        <w:tab/>
        <w:t>2.Ограничение доступа к информации, составляющей коммерческую тайну, путем установления порядка обращения с этой информацией и контроля за соблюдением такого порядка;</w:t>
      </w:r>
    </w:p>
    <w:p w14:paraId="26622421" w14:textId="77777777" w:rsidR="0069629A" w:rsidRDefault="0069629A" w:rsidP="0069629A">
      <w:pPr>
        <w:jc w:val="both"/>
        <w:rPr>
          <w:sz w:val="28"/>
          <w:szCs w:val="28"/>
        </w:rPr>
      </w:pPr>
      <w:r>
        <w:rPr>
          <w:sz w:val="28"/>
          <w:szCs w:val="28"/>
          <w:lang w:eastAsia="zh-CN"/>
        </w:rPr>
        <w:tab/>
        <w:t>3.Учет лиц, получивших доступ к информации, составляющей коммерческую тайну, и (или) лиц, которым такая информация была предоставлена или передана;</w:t>
      </w:r>
    </w:p>
    <w:p w14:paraId="1E10D74A" w14:textId="77777777" w:rsidR="0069629A" w:rsidRDefault="0069629A" w:rsidP="0069629A">
      <w:pPr>
        <w:jc w:val="both"/>
        <w:rPr>
          <w:sz w:val="28"/>
          <w:szCs w:val="28"/>
        </w:rPr>
      </w:pPr>
      <w:r>
        <w:rPr>
          <w:sz w:val="28"/>
          <w:szCs w:val="28"/>
          <w:lang w:eastAsia="zh-CN"/>
        </w:rPr>
        <w:tab/>
        <w:t>4.Регулирование отношений по использованию информации, составляющей коммерческую тайну, работниками на основании трудовых договоров и контрагентами на основании гражданско-правовых договоров;</w:t>
      </w:r>
    </w:p>
    <w:p w14:paraId="071FE86F" w14:textId="77777777" w:rsidR="0069629A" w:rsidRDefault="0069629A" w:rsidP="0069629A">
      <w:pPr>
        <w:jc w:val="both"/>
        <w:rPr>
          <w:sz w:val="28"/>
          <w:szCs w:val="28"/>
        </w:rPr>
      </w:pPr>
      <w:r>
        <w:rPr>
          <w:sz w:val="28"/>
          <w:szCs w:val="28"/>
          <w:lang w:eastAsia="zh-CN"/>
        </w:rPr>
        <w:tab/>
        <w:t xml:space="preserve">5.Нанесение на материальные носители, содержащие информацию, составляющую коммерческую тайну, или включение в </w:t>
      </w:r>
      <w:r>
        <w:rPr>
          <w:sz w:val="28"/>
          <w:szCs w:val="28"/>
          <w:lang w:eastAsia="zh-CN"/>
        </w:rPr>
        <w:lastRenderedPageBreak/>
        <w:t>состав реквизитов документов, содержащих такую информацию, грифа "Коммерческая тайна" с указанием обладателя такой информации.</w:t>
      </w:r>
    </w:p>
    <w:p w14:paraId="6E24A6CA" w14:textId="77777777" w:rsidR="0069629A" w:rsidRDefault="0069629A" w:rsidP="0069629A">
      <w:pPr>
        <w:jc w:val="both"/>
        <w:rPr>
          <w:sz w:val="28"/>
          <w:szCs w:val="28"/>
        </w:rPr>
      </w:pPr>
    </w:p>
    <w:p w14:paraId="0F1F83A1" w14:textId="77777777" w:rsidR="0069629A" w:rsidRDefault="0069629A" w:rsidP="0069629A">
      <w:pPr>
        <w:jc w:val="both"/>
        <w:rPr>
          <w:sz w:val="28"/>
          <w:szCs w:val="28"/>
        </w:rPr>
      </w:pPr>
      <w:r>
        <w:rPr>
          <w:sz w:val="28"/>
          <w:szCs w:val="28"/>
          <w:lang w:eastAsia="zh-CN"/>
        </w:rPr>
        <w:t>Для разработки комплексной системы защиты информации необходимо пр</w:t>
      </w:r>
      <w:r>
        <w:rPr>
          <w:sz w:val="28"/>
          <w:szCs w:val="28"/>
        </w:rPr>
        <w:t>о</w:t>
      </w:r>
      <w:r>
        <w:rPr>
          <w:sz w:val="28"/>
          <w:szCs w:val="28"/>
          <w:lang w:eastAsia="zh-CN"/>
        </w:rPr>
        <w:t xml:space="preserve">анализировать информационную систему ООО </w:t>
      </w:r>
      <w:r>
        <w:rPr>
          <w:sz w:val="28"/>
          <w:szCs w:val="28"/>
        </w:rPr>
        <w:t>«</w:t>
      </w:r>
      <w:r>
        <w:rPr>
          <w:sz w:val="28"/>
          <w:szCs w:val="28"/>
          <w:lang w:eastAsia="zh-CN"/>
        </w:rPr>
        <w:t>Диджитер</w:t>
      </w:r>
      <w:r>
        <w:rPr>
          <w:sz w:val="28"/>
          <w:szCs w:val="28"/>
        </w:rPr>
        <w:t>»</w:t>
      </w:r>
      <w:r>
        <w:rPr>
          <w:sz w:val="28"/>
          <w:szCs w:val="28"/>
          <w:lang w:eastAsia="zh-CN"/>
        </w:rPr>
        <w:t xml:space="preserve">. Данный анализ позволит выявить характеристики </w:t>
      </w:r>
      <w:r>
        <w:rPr>
          <w:sz w:val="28"/>
          <w:szCs w:val="28"/>
        </w:rPr>
        <w:t>ПК</w:t>
      </w:r>
      <w:r>
        <w:rPr>
          <w:sz w:val="28"/>
          <w:szCs w:val="28"/>
          <w:lang w:eastAsia="zh-CN"/>
        </w:rPr>
        <w:t xml:space="preserve">, </w:t>
      </w:r>
      <w:r>
        <w:rPr>
          <w:sz w:val="28"/>
          <w:szCs w:val="28"/>
        </w:rPr>
        <w:t>программного обеспечения,</w:t>
      </w:r>
      <w:r>
        <w:rPr>
          <w:sz w:val="28"/>
          <w:szCs w:val="28"/>
          <w:lang w:eastAsia="zh-CN"/>
        </w:rPr>
        <w:t xml:space="preserve"> установленного на них, а также ответить на вопросы касающиеся обновления ПО и готовности к установке новых программных средств.</w:t>
      </w:r>
    </w:p>
    <w:p w14:paraId="47096EDC" w14:textId="77777777" w:rsidR="0069629A" w:rsidRDefault="0069629A" w:rsidP="0069629A">
      <w:pPr>
        <w:rPr>
          <w:sz w:val="28"/>
          <w:szCs w:val="28"/>
        </w:rPr>
      </w:pPr>
    </w:p>
    <w:p w14:paraId="4FEED0AD" w14:textId="77777777" w:rsidR="0069629A" w:rsidRDefault="0069629A" w:rsidP="0069629A">
      <w:pPr>
        <w:wordWrap w:val="0"/>
        <w:jc w:val="right"/>
        <w:rPr>
          <w:sz w:val="28"/>
          <w:szCs w:val="28"/>
        </w:rPr>
      </w:pPr>
      <w:r>
        <w:rPr>
          <w:sz w:val="28"/>
          <w:szCs w:val="28"/>
          <w:lang w:eastAsia="zh-CN"/>
        </w:rPr>
        <w:t>Таблица 1 - Аппаратное обеспечение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2120"/>
        <w:gridCol w:w="3133"/>
        <w:gridCol w:w="1483"/>
        <w:gridCol w:w="1786"/>
      </w:tblGrid>
      <w:tr w:rsidR="0069629A" w14:paraId="29341245" w14:textId="77777777" w:rsidTr="00837A74">
        <w:tc>
          <w:tcPr>
            <w:tcW w:w="2120" w:type="dxa"/>
          </w:tcPr>
          <w:p w14:paraId="17C86620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>Наименование</w:t>
            </w:r>
          </w:p>
        </w:tc>
        <w:tc>
          <w:tcPr>
            <w:tcW w:w="3133" w:type="dxa"/>
          </w:tcPr>
          <w:p w14:paraId="7E0294F7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>Характеристики</w:t>
            </w:r>
          </w:p>
        </w:tc>
        <w:tc>
          <w:tcPr>
            <w:tcW w:w="1483" w:type="dxa"/>
          </w:tcPr>
          <w:p w14:paraId="4419C28A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>Год выпуска</w:t>
            </w:r>
          </w:p>
        </w:tc>
        <w:tc>
          <w:tcPr>
            <w:tcW w:w="1786" w:type="dxa"/>
          </w:tcPr>
          <w:p w14:paraId="2B48F6E2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>Количество</w:t>
            </w:r>
          </w:p>
        </w:tc>
      </w:tr>
      <w:tr w:rsidR="0069629A" w14:paraId="01EC72B5" w14:textId="77777777" w:rsidTr="00837A74">
        <w:tc>
          <w:tcPr>
            <w:tcW w:w="2120" w:type="dxa"/>
          </w:tcPr>
          <w:p w14:paraId="4DADB68F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>Системный блок</w:t>
            </w:r>
          </w:p>
        </w:tc>
        <w:tc>
          <w:tcPr>
            <w:tcW w:w="3133" w:type="dxa"/>
          </w:tcPr>
          <w:p w14:paraId="1C416F75" w14:textId="77777777" w:rsidR="0069629A" w:rsidRPr="0069629A" w:rsidRDefault="0069629A" w:rsidP="00837A7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eastAsia="zh-CN"/>
              </w:rPr>
              <w:t>Core i3-7200, DDR4 4</w:t>
            </w:r>
            <w:r>
              <w:rPr>
                <w:sz w:val="28"/>
                <w:szCs w:val="28"/>
                <w:lang w:eastAsia="zh-CN"/>
              </w:rPr>
              <w:t>Гб</w:t>
            </w:r>
            <w:r w:rsidRPr="0071616D">
              <w:rPr>
                <w:sz w:val="28"/>
                <w:szCs w:val="28"/>
                <w:lang w:val="en-US" w:eastAsia="zh-CN"/>
              </w:rPr>
              <w:t xml:space="preserve">, </w:t>
            </w:r>
            <w:r>
              <w:rPr>
                <w:sz w:val="28"/>
                <w:szCs w:val="28"/>
                <w:lang w:val="en-US" w:eastAsia="zh-CN"/>
              </w:rPr>
              <w:t xml:space="preserve">HDD </w:t>
            </w:r>
            <w:r w:rsidRPr="0071616D">
              <w:rPr>
                <w:sz w:val="28"/>
                <w:szCs w:val="28"/>
                <w:lang w:val="en-US" w:eastAsia="zh-CN"/>
              </w:rPr>
              <w:t>500</w:t>
            </w:r>
            <w:r>
              <w:rPr>
                <w:sz w:val="28"/>
                <w:szCs w:val="28"/>
                <w:lang w:eastAsia="zh-CN"/>
              </w:rPr>
              <w:t>Гб</w:t>
            </w:r>
            <w:r>
              <w:rPr>
                <w:sz w:val="28"/>
                <w:szCs w:val="28"/>
                <w:lang w:val="en-US" w:eastAsia="zh-CN"/>
              </w:rPr>
              <w:t>, Ethernet</w:t>
            </w:r>
          </w:p>
        </w:tc>
        <w:tc>
          <w:tcPr>
            <w:tcW w:w="1483" w:type="dxa"/>
          </w:tcPr>
          <w:p w14:paraId="155D9760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2017</w:t>
            </w:r>
          </w:p>
        </w:tc>
        <w:tc>
          <w:tcPr>
            <w:tcW w:w="1786" w:type="dxa"/>
          </w:tcPr>
          <w:p w14:paraId="4284F65F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2</w:t>
            </w:r>
          </w:p>
        </w:tc>
      </w:tr>
      <w:tr w:rsidR="0069629A" w14:paraId="3F890C5B" w14:textId="77777777" w:rsidTr="00837A74">
        <w:tc>
          <w:tcPr>
            <w:tcW w:w="2120" w:type="dxa"/>
          </w:tcPr>
          <w:p w14:paraId="66F93536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>Монитор:</w:t>
            </w:r>
            <w:r>
              <w:rPr>
                <w:sz w:val="28"/>
                <w:szCs w:val="28"/>
                <w:lang w:val="en-US" w:eastAsia="zh-CN"/>
              </w:rPr>
              <w:t xml:space="preserve"> ViewSonic VA2014w</w:t>
            </w:r>
          </w:p>
        </w:tc>
        <w:tc>
          <w:tcPr>
            <w:tcW w:w="3133" w:type="dxa"/>
          </w:tcPr>
          <w:p w14:paraId="017B3FF3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TFT TN 17”, 1600x900</w:t>
            </w:r>
          </w:p>
        </w:tc>
        <w:tc>
          <w:tcPr>
            <w:tcW w:w="1483" w:type="dxa"/>
          </w:tcPr>
          <w:p w14:paraId="705103E6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>2012</w:t>
            </w:r>
          </w:p>
        </w:tc>
        <w:tc>
          <w:tcPr>
            <w:tcW w:w="1786" w:type="dxa"/>
          </w:tcPr>
          <w:p w14:paraId="6F0F785A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>2</w:t>
            </w:r>
          </w:p>
        </w:tc>
      </w:tr>
      <w:tr w:rsidR="0069629A" w14:paraId="3E0841F8" w14:textId="77777777" w:rsidTr="00837A74">
        <w:tc>
          <w:tcPr>
            <w:tcW w:w="2120" w:type="dxa"/>
          </w:tcPr>
          <w:p w14:paraId="07ABDC0C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 xml:space="preserve">Клавиатура </w:t>
            </w:r>
            <w:r>
              <w:rPr>
                <w:sz w:val="28"/>
                <w:szCs w:val="28"/>
                <w:lang w:val="en-US" w:eastAsia="zh-CN"/>
              </w:rPr>
              <w:t>Genius KM-122</w:t>
            </w:r>
          </w:p>
        </w:tc>
        <w:tc>
          <w:tcPr>
            <w:tcW w:w="3133" w:type="dxa"/>
          </w:tcPr>
          <w:p w14:paraId="67257BCB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 xml:space="preserve">Тип - проводная; Интерфейс - </w:t>
            </w:r>
            <w:r>
              <w:rPr>
                <w:sz w:val="28"/>
                <w:szCs w:val="28"/>
                <w:lang w:val="en-US" w:eastAsia="zh-CN"/>
              </w:rPr>
              <w:t>USB</w:t>
            </w:r>
            <w:r>
              <w:rPr>
                <w:sz w:val="28"/>
                <w:szCs w:val="28"/>
                <w:lang w:eastAsia="zh-CN"/>
              </w:rPr>
              <w:t xml:space="preserve">; </w:t>
            </w:r>
          </w:p>
        </w:tc>
        <w:tc>
          <w:tcPr>
            <w:tcW w:w="1483" w:type="dxa"/>
          </w:tcPr>
          <w:p w14:paraId="240B06DF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>2015</w:t>
            </w:r>
          </w:p>
        </w:tc>
        <w:tc>
          <w:tcPr>
            <w:tcW w:w="1786" w:type="dxa"/>
          </w:tcPr>
          <w:p w14:paraId="5613509C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>2</w:t>
            </w:r>
          </w:p>
        </w:tc>
      </w:tr>
      <w:tr w:rsidR="0069629A" w14:paraId="0C4158F4" w14:textId="77777777" w:rsidTr="00837A74">
        <w:tc>
          <w:tcPr>
            <w:tcW w:w="2120" w:type="dxa"/>
          </w:tcPr>
          <w:p w14:paraId="5DD7A401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 xml:space="preserve">Мышь: </w:t>
            </w:r>
            <w:r>
              <w:rPr>
                <w:sz w:val="28"/>
                <w:szCs w:val="28"/>
                <w:lang w:val="en-US" w:eastAsia="zh-CN"/>
              </w:rPr>
              <w:t>Genius KM-122</w:t>
            </w:r>
          </w:p>
        </w:tc>
        <w:tc>
          <w:tcPr>
            <w:tcW w:w="3133" w:type="dxa"/>
          </w:tcPr>
          <w:p w14:paraId="34BB9D32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 xml:space="preserve">Оптическая светодиодная, 1200 </w:t>
            </w:r>
            <w:r>
              <w:rPr>
                <w:sz w:val="28"/>
                <w:szCs w:val="28"/>
                <w:lang w:val="en-US" w:eastAsia="zh-CN"/>
              </w:rPr>
              <w:t>dpi</w:t>
            </w:r>
            <w:r>
              <w:rPr>
                <w:sz w:val="28"/>
                <w:szCs w:val="28"/>
                <w:lang w:eastAsia="zh-CN"/>
              </w:rPr>
              <w:t>;</w:t>
            </w:r>
          </w:p>
        </w:tc>
        <w:tc>
          <w:tcPr>
            <w:tcW w:w="1483" w:type="dxa"/>
          </w:tcPr>
          <w:p w14:paraId="1C8A510C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>2015</w:t>
            </w:r>
          </w:p>
        </w:tc>
        <w:tc>
          <w:tcPr>
            <w:tcW w:w="1786" w:type="dxa"/>
          </w:tcPr>
          <w:p w14:paraId="0153F096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>2</w:t>
            </w:r>
          </w:p>
        </w:tc>
      </w:tr>
      <w:tr w:rsidR="0069629A" w14:paraId="1DCD730C" w14:textId="77777777" w:rsidTr="00837A74">
        <w:tc>
          <w:tcPr>
            <w:tcW w:w="2120" w:type="dxa"/>
          </w:tcPr>
          <w:p w14:paraId="41FE2D6F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>ИБП: Источник питания</w:t>
            </w:r>
          </w:p>
        </w:tc>
        <w:tc>
          <w:tcPr>
            <w:tcW w:w="3133" w:type="dxa"/>
          </w:tcPr>
          <w:p w14:paraId="4F21C16B" w14:textId="77777777" w:rsidR="0069629A" w:rsidRPr="0069629A" w:rsidRDefault="0069629A" w:rsidP="00837A7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 w:eastAsia="zh-CN"/>
              </w:rPr>
              <w:t>APC Back-Up CS 500 VA</w:t>
            </w:r>
          </w:p>
        </w:tc>
        <w:tc>
          <w:tcPr>
            <w:tcW w:w="1483" w:type="dxa"/>
          </w:tcPr>
          <w:p w14:paraId="5D060FF8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2015</w:t>
            </w:r>
          </w:p>
        </w:tc>
        <w:tc>
          <w:tcPr>
            <w:tcW w:w="1786" w:type="dxa"/>
          </w:tcPr>
          <w:p w14:paraId="4C9F7EBA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2</w:t>
            </w:r>
          </w:p>
        </w:tc>
      </w:tr>
      <w:tr w:rsidR="0069629A" w14:paraId="76A3C584" w14:textId="77777777" w:rsidTr="00837A74">
        <w:tc>
          <w:tcPr>
            <w:tcW w:w="2120" w:type="dxa"/>
          </w:tcPr>
          <w:p w14:paraId="6DC36627" w14:textId="77777777" w:rsidR="0069629A" w:rsidRP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>МФУ</w:t>
            </w:r>
            <w:r w:rsidRPr="0069629A">
              <w:rPr>
                <w:sz w:val="28"/>
                <w:szCs w:val="28"/>
                <w:lang w:eastAsia="zh-CN"/>
              </w:rPr>
              <w:t xml:space="preserve">: </w:t>
            </w:r>
            <w:r>
              <w:rPr>
                <w:sz w:val="28"/>
                <w:szCs w:val="28"/>
                <w:lang w:eastAsia="zh-CN"/>
              </w:rPr>
              <w:t>лазерное</w:t>
            </w:r>
            <w:r w:rsidRPr="0069629A">
              <w:rPr>
                <w:sz w:val="28"/>
                <w:szCs w:val="28"/>
                <w:lang w:eastAsia="zh-CN"/>
              </w:rPr>
              <w:t xml:space="preserve"> </w:t>
            </w:r>
            <w:r w:rsidRPr="0071616D">
              <w:rPr>
                <w:sz w:val="28"/>
                <w:szCs w:val="28"/>
                <w:lang w:val="en-US" w:eastAsia="zh-CN"/>
              </w:rPr>
              <w:t>Samsung</w:t>
            </w:r>
            <w:r w:rsidRPr="0069629A">
              <w:rPr>
                <w:sz w:val="28"/>
                <w:szCs w:val="28"/>
              </w:rPr>
              <w:t xml:space="preserve"> </w:t>
            </w:r>
            <w:r w:rsidRPr="0071616D">
              <w:rPr>
                <w:sz w:val="28"/>
                <w:szCs w:val="28"/>
                <w:lang w:val="en-US" w:eastAsia="zh-CN"/>
              </w:rPr>
              <w:t>SL</w:t>
            </w:r>
            <w:r w:rsidRPr="0069629A">
              <w:rPr>
                <w:sz w:val="28"/>
                <w:szCs w:val="28"/>
                <w:lang w:eastAsia="zh-CN"/>
              </w:rPr>
              <w:t>-</w:t>
            </w:r>
            <w:r w:rsidRPr="0071616D">
              <w:rPr>
                <w:sz w:val="28"/>
                <w:szCs w:val="28"/>
                <w:lang w:val="en-US" w:eastAsia="zh-CN"/>
              </w:rPr>
              <w:t>M</w:t>
            </w:r>
            <w:r w:rsidRPr="0069629A">
              <w:rPr>
                <w:sz w:val="28"/>
                <w:szCs w:val="28"/>
                <w:lang w:eastAsia="zh-CN"/>
              </w:rPr>
              <w:t>2070</w:t>
            </w:r>
          </w:p>
        </w:tc>
        <w:tc>
          <w:tcPr>
            <w:tcW w:w="3133" w:type="dxa"/>
          </w:tcPr>
          <w:p w14:paraId="7C32DB5A" w14:textId="77777777" w:rsidR="0069629A" w:rsidRPr="0071616D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A</w:t>
            </w:r>
            <w:r w:rsidRPr="0071616D">
              <w:rPr>
                <w:sz w:val="28"/>
                <w:szCs w:val="28"/>
                <w:lang w:eastAsia="zh-CN"/>
              </w:rPr>
              <w:t>4 2400</w:t>
            </w:r>
            <w:r>
              <w:rPr>
                <w:sz w:val="28"/>
                <w:szCs w:val="28"/>
                <w:lang w:val="en-US" w:eastAsia="zh-CN"/>
              </w:rPr>
              <w:t>x</w:t>
            </w:r>
            <w:r w:rsidRPr="0071616D">
              <w:rPr>
                <w:sz w:val="28"/>
                <w:szCs w:val="28"/>
                <w:lang w:eastAsia="zh-CN"/>
              </w:rPr>
              <w:t xml:space="preserve">600 </w:t>
            </w:r>
            <w:r>
              <w:rPr>
                <w:sz w:val="28"/>
                <w:szCs w:val="28"/>
                <w:lang w:val="en-US" w:eastAsia="zh-CN"/>
              </w:rPr>
              <w:t>dpi</w:t>
            </w:r>
            <w:r w:rsidRPr="0071616D">
              <w:rPr>
                <w:sz w:val="28"/>
                <w:szCs w:val="28"/>
                <w:lang w:eastAsia="zh-CN"/>
              </w:rPr>
              <w:t xml:space="preserve"> 18 </w:t>
            </w:r>
            <w:proofErr w:type="spellStart"/>
            <w:r w:rsidRPr="0071616D">
              <w:rPr>
                <w:sz w:val="28"/>
                <w:szCs w:val="28"/>
                <w:lang w:eastAsia="zh-CN"/>
              </w:rPr>
              <w:t>стр</w:t>
            </w:r>
            <w:proofErr w:type="spellEnd"/>
            <w:r w:rsidRPr="0071616D">
              <w:rPr>
                <w:sz w:val="28"/>
                <w:szCs w:val="28"/>
                <w:lang w:eastAsia="zh-CN"/>
              </w:rPr>
              <w:t>/мин</w:t>
            </w:r>
            <w:r>
              <w:rPr>
                <w:sz w:val="28"/>
                <w:szCs w:val="28"/>
              </w:rPr>
              <w:t xml:space="preserve"> </w:t>
            </w:r>
            <w:r w:rsidRPr="0071616D">
              <w:rPr>
                <w:sz w:val="28"/>
                <w:szCs w:val="28"/>
                <w:lang w:eastAsia="zh-CN"/>
              </w:rPr>
              <w:t>(А4), 14 сек.</w:t>
            </w:r>
          </w:p>
        </w:tc>
        <w:tc>
          <w:tcPr>
            <w:tcW w:w="1483" w:type="dxa"/>
          </w:tcPr>
          <w:p w14:paraId="46160F32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2015</w:t>
            </w:r>
          </w:p>
        </w:tc>
        <w:tc>
          <w:tcPr>
            <w:tcW w:w="1786" w:type="dxa"/>
          </w:tcPr>
          <w:p w14:paraId="5751C29C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2</w:t>
            </w:r>
          </w:p>
        </w:tc>
      </w:tr>
      <w:tr w:rsidR="0069629A" w14:paraId="157DEA40" w14:textId="77777777" w:rsidTr="00837A74">
        <w:tc>
          <w:tcPr>
            <w:tcW w:w="2120" w:type="dxa"/>
          </w:tcPr>
          <w:p w14:paraId="03DD59E9" w14:textId="77777777" w:rsidR="0069629A" w:rsidRPr="0071616D" w:rsidRDefault="0069629A" w:rsidP="00837A74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eastAsia="zh-CN"/>
              </w:rPr>
              <w:t>Маршрутизат</w:t>
            </w:r>
            <w:proofErr w:type="spellEnd"/>
            <w:r w:rsidRPr="0071616D">
              <w:rPr>
                <w:sz w:val="28"/>
                <w:szCs w:val="28"/>
                <w:lang w:val="en-US" w:eastAsia="zh-CN"/>
              </w:rPr>
              <w:br/>
            </w:r>
            <w:r>
              <w:rPr>
                <w:sz w:val="28"/>
                <w:szCs w:val="28"/>
                <w:lang w:eastAsia="zh-CN"/>
              </w:rPr>
              <w:t>ор</w:t>
            </w:r>
            <w:r w:rsidRPr="0071616D">
              <w:rPr>
                <w:sz w:val="28"/>
                <w:szCs w:val="28"/>
                <w:lang w:val="en-US" w:eastAsia="zh-CN"/>
              </w:rPr>
              <w:t xml:space="preserve"> D-Link</w:t>
            </w:r>
            <w:r w:rsidRPr="0071616D">
              <w:rPr>
                <w:sz w:val="28"/>
                <w:szCs w:val="28"/>
                <w:lang w:val="en-US"/>
              </w:rPr>
              <w:t xml:space="preserve"> </w:t>
            </w:r>
            <w:r w:rsidRPr="0071616D">
              <w:rPr>
                <w:sz w:val="28"/>
                <w:szCs w:val="28"/>
                <w:lang w:val="en-US" w:eastAsia="zh-CN"/>
              </w:rPr>
              <w:t>DIR-640L/A2A</w:t>
            </w:r>
          </w:p>
        </w:tc>
        <w:tc>
          <w:tcPr>
            <w:tcW w:w="3133" w:type="dxa"/>
          </w:tcPr>
          <w:p w14:paraId="5DCEE3FC" w14:textId="77777777" w:rsidR="0069629A" w:rsidRPr="0071616D" w:rsidRDefault="0069629A" w:rsidP="00837A74">
            <w:pPr>
              <w:jc w:val="center"/>
              <w:rPr>
                <w:sz w:val="28"/>
                <w:szCs w:val="28"/>
              </w:rPr>
            </w:pPr>
            <w:r w:rsidRPr="0071616D">
              <w:rPr>
                <w:sz w:val="28"/>
                <w:szCs w:val="28"/>
                <w:lang w:eastAsia="zh-CN"/>
              </w:rPr>
              <w:t xml:space="preserve">Количество </w:t>
            </w:r>
            <w:r>
              <w:rPr>
                <w:sz w:val="28"/>
                <w:szCs w:val="28"/>
                <w:lang w:val="en-US" w:eastAsia="zh-CN"/>
              </w:rPr>
              <w:t>LAN</w:t>
            </w:r>
            <w:r w:rsidRPr="0071616D">
              <w:rPr>
                <w:sz w:val="28"/>
                <w:szCs w:val="28"/>
                <w:lang w:eastAsia="zh-CN"/>
              </w:rPr>
              <w:t xml:space="preserve"> портов - 5;</w:t>
            </w:r>
            <w:r>
              <w:rPr>
                <w:sz w:val="28"/>
                <w:szCs w:val="28"/>
              </w:rPr>
              <w:t xml:space="preserve"> </w:t>
            </w:r>
            <w:r w:rsidRPr="0071616D">
              <w:rPr>
                <w:sz w:val="28"/>
                <w:szCs w:val="28"/>
                <w:lang w:eastAsia="zh-CN"/>
              </w:rPr>
              <w:t>базовая скорость передачи данных 1000 Мб/с</w:t>
            </w:r>
          </w:p>
        </w:tc>
        <w:tc>
          <w:tcPr>
            <w:tcW w:w="1483" w:type="dxa"/>
          </w:tcPr>
          <w:p w14:paraId="650D180E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2015</w:t>
            </w:r>
          </w:p>
        </w:tc>
        <w:tc>
          <w:tcPr>
            <w:tcW w:w="1786" w:type="dxa"/>
          </w:tcPr>
          <w:p w14:paraId="4260C54D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1</w:t>
            </w:r>
          </w:p>
        </w:tc>
      </w:tr>
    </w:tbl>
    <w:p w14:paraId="1A905379" w14:textId="77777777" w:rsidR="0069629A" w:rsidRDefault="0069629A" w:rsidP="0069629A">
      <w:pPr>
        <w:jc w:val="right"/>
        <w:rPr>
          <w:sz w:val="28"/>
          <w:szCs w:val="28"/>
        </w:rPr>
      </w:pPr>
    </w:p>
    <w:p w14:paraId="2DDF019B" w14:textId="77777777" w:rsidR="0069629A" w:rsidRDefault="0069629A" w:rsidP="0069629A">
      <w:pPr>
        <w:wordWrap w:val="0"/>
        <w:jc w:val="right"/>
        <w:rPr>
          <w:sz w:val="28"/>
          <w:szCs w:val="28"/>
        </w:rPr>
      </w:pPr>
      <w:r>
        <w:rPr>
          <w:sz w:val="28"/>
          <w:szCs w:val="28"/>
        </w:rPr>
        <w:t>Таблица 2 -Программное обеспечения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57"/>
        <w:gridCol w:w="4139"/>
      </w:tblGrid>
      <w:tr w:rsidR="0069629A" w14:paraId="17CD7FC3" w14:textId="77777777" w:rsidTr="00837A74">
        <w:tc>
          <w:tcPr>
            <w:tcW w:w="4270" w:type="dxa"/>
          </w:tcPr>
          <w:p w14:paraId="5F4D5712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</w:t>
            </w:r>
          </w:p>
        </w:tc>
        <w:tc>
          <w:tcPr>
            <w:tcW w:w="4250" w:type="dxa"/>
          </w:tcPr>
          <w:p w14:paraId="35123D7C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</w:tr>
      <w:tr w:rsidR="0069629A" w:rsidRPr="0071616D" w14:paraId="19F6A9BF" w14:textId="77777777" w:rsidTr="00837A74">
        <w:tc>
          <w:tcPr>
            <w:tcW w:w="4270" w:type="dxa"/>
          </w:tcPr>
          <w:p w14:paraId="41AB1AC8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Windows 10 LTSC</w:t>
            </w:r>
          </w:p>
        </w:tc>
        <w:tc>
          <w:tcPr>
            <w:tcW w:w="4250" w:type="dxa"/>
          </w:tcPr>
          <w:p w14:paraId="5C2F344F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Операционная система, установленная на ПК сотрудников</w:t>
            </w:r>
          </w:p>
        </w:tc>
      </w:tr>
      <w:tr w:rsidR="0069629A" w:rsidRPr="0071616D" w14:paraId="07249BAF" w14:textId="77777777" w:rsidTr="00837A74">
        <w:tc>
          <w:tcPr>
            <w:tcW w:w="4270" w:type="dxa"/>
          </w:tcPr>
          <w:p w14:paraId="26DABF35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eastAsia="zh-CN"/>
              </w:rPr>
              <w:t>Microsoft</w:t>
            </w:r>
            <w:proofErr w:type="spellEnd"/>
            <w:r>
              <w:rPr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sz w:val="28"/>
                <w:szCs w:val="28"/>
                <w:lang w:eastAsia="zh-CN"/>
              </w:rPr>
              <w:t>Office</w:t>
            </w:r>
            <w:proofErr w:type="spellEnd"/>
            <w:r>
              <w:rPr>
                <w:sz w:val="28"/>
                <w:szCs w:val="28"/>
                <w:lang w:eastAsia="zh-CN"/>
              </w:rPr>
              <w:t xml:space="preserve"> 2017</w:t>
            </w:r>
          </w:p>
        </w:tc>
        <w:tc>
          <w:tcPr>
            <w:tcW w:w="4250" w:type="dxa"/>
          </w:tcPr>
          <w:p w14:paraId="30E61E49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Офисный пакет для работы с документами</w:t>
            </w:r>
          </w:p>
        </w:tc>
      </w:tr>
      <w:tr w:rsidR="0069629A" w:rsidRPr="0071616D" w14:paraId="413A156F" w14:textId="77777777" w:rsidTr="00837A74">
        <w:tc>
          <w:tcPr>
            <w:tcW w:w="4270" w:type="dxa"/>
          </w:tcPr>
          <w:p w14:paraId="22752ECA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WinRAR</w:t>
            </w:r>
          </w:p>
        </w:tc>
        <w:tc>
          <w:tcPr>
            <w:tcW w:w="4250" w:type="dxa"/>
          </w:tcPr>
          <w:p w14:paraId="0490C74A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Предназначен для открытия, </w:t>
            </w:r>
            <w:r>
              <w:rPr>
                <w:sz w:val="28"/>
                <w:szCs w:val="28"/>
              </w:rPr>
              <w:lastRenderedPageBreak/>
              <w:t>сжатия файлов и папок</w:t>
            </w:r>
          </w:p>
        </w:tc>
      </w:tr>
      <w:tr w:rsidR="0069629A" w:rsidRPr="0071616D" w14:paraId="6B1FD6BF" w14:textId="77777777" w:rsidTr="00837A74">
        <w:tc>
          <w:tcPr>
            <w:tcW w:w="4270" w:type="dxa"/>
          </w:tcPr>
          <w:p w14:paraId="6C551BF6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lastRenderedPageBreak/>
              <w:t>Adobe Acrobat</w:t>
            </w:r>
          </w:p>
        </w:tc>
        <w:tc>
          <w:tcPr>
            <w:tcW w:w="4250" w:type="dxa"/>
          </w:tcPr>
          <w:p w14:paraId="181EA800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Предназначен </w:t>
            </w:r>
            <w:r>
              <w:rPr>
                <w:sz w:val="28"/>
                <w:szCs w:val="28"/>
                <w:lang w:eastAsia="zh-CN"/>
              </w:rPr>
              <w:t>для создания и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eastAsia="zh-CN"/>
              </w:rPr>
              <w:t>просмотра электронных документов в формате PDF</w:t>
            </w:r>
          </w:p>
        </w:tc>
      </w:tr>
      <w:tr w:rsidR="0069629A" w:rsidRPr="0071616D" w14:paraId="2658FE88" w14:textId="77777777" w:rsidTr="00837A74">
        <w:tc>
          <w:tcPr>
            <w:tcW w:w="4270" w:type="dxa"/>
          </w:tcPr>
          <w:p w14:paraId="3F7E59EB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 w:eastAsia="zh-CN"/>
              </w:rPr>
              <w:t>360 Total Security</w:t>
            </w:r>
          </w:p>
        </w:tc>
        <w:tc>
          <w:tcPr>
            <w:tcW w:w="4250" w:type="dxa"/>
          </w:tcPr>
          <w:p w14:paraId="6D4C6203" w14:textId="77777777" w:rsidR="0069629A" w:rsidRDefault="0069629A" w:rsidP="00837A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eastAsia="zh-CN"/>
              </w:rPr>
              <w:t>Антивирусное программное</w:t>
            </w:r>
            <w:r>
              <w:rPr>
                <w:sz w:val="28"/>
                <w:szCs w:val="28"/>
              </w:rPr>
              <w:t xml:space="preserve"> обеспечение,</w:t>
            </w:r>
            <w:r>
              <w:rPr>
                <w:sz w:val="28"/>
                <w:szCs w:val="28"/>
                <w:lang w:eastAsia="zh-CN"/>
              </w:rPr>
              <w:t xml:space="preserve"> установленное на ПК</w:t>
            </w:r>
          </w:p>
        </w:tc>
      </w:tr>
    </w:tbl>
    <w:p w14:paraId="3F29818C" w14:textId="77777777" w:rsidR="0069629A" w:rsidRDefault="0069629A" w:rsidP="0069629A">
      <w:pPr>
        <w:rPr>
          <w:sz w:val="28"/>
          <w:szCs w:val="28"/>
        </w:rPr>
      </w:pPr>
    </w:p>
    <w:p w14:paraId="73117338" w14:textId="7F7E1656" w:rsidR="009E03A6" w:rsidRDefault="009E03A6" w:rsidP="00C90B88">
      <w:pPr>
        <w:rPr>
          <w:sz w:val="28"/>
          <w:szCs w:val="28"/>
        </w:rPr>
      </w:pPr>
    </w:p>
    <w:p w14:paraId="232BF022" w14:textId="67A80AD0" w:rsidR="009E03A6" w:rsidRDefault="009E03A6" w:rsidP="00C90B88">
      <w:pPr>
        <w:rPr>
          <w:sz w:val="28"/>
          <w:szCs w:val="28"/>
        </w:rPr>
      </w:pPr>
    </w:p>
    <w:p w14:paraId="34B3ABD3" w14:textId="6BD38475" w:rsidR="009E03A6" w:rsidRDefault="009E03A6" w:rsidP="00C90B88">
      <w:pPr>
        <w:rPr>
          <w:sz w:val="28"/>
          <w:szCs w:val="28"/>
        </w:rPr>
      </w:pPr>
    </w:p>
    <w:p w14:paraId="2C8D6F4C" w14:textId="48F37493" w:rsidR="009E03A6" w:rsidRDefault="009E03A6" w:rsidP="00C90B88">
      <w:pPr>
        <w:rPr>
          <w:sz w:val="28"/>
          <w:szCs w:val="28"/>
        </w:rPr>
      </w:pPr>
    </w:p>
    <w:p w14:paraId="3ECC0D8F" w14:textId="3530FED7" w:rsidR="009E03A6" w:rsidRDefault="009E03A6" w:rsidP="00C90B88">
      <w:pPr>
        <w:rPr>
          <w:sz w:val="28"/>
          <w:szCs w:val="28"/>
        </w:rPr>
      </w:pPr>
    </w:p>
    <w:p w14:paraId="33AD5A6B" w14:textId="1C728C52" w:rsidR="009E03A6" w:rsidRDefault="009E03A6" w:rsidP="00C90B88">
      <w:pPr>
        <w:rPr>
          <w:sz w:val="28"/>
          <w:szCs w:val="28"/>
        </w:rPr>
      </w:pPr>
    </w:p>
    <w:p w14:paraId="717DEA45" w14:textId="06915A06" w:rsidR="009E03A6" w:rsidRDefault="009E03A6" w:rsidP="00C90B88">
      <w:pPr>
        <w:rPr>
          <w:sz w:val="28"/>
          <w:szCs w:val="28"/>
        </w:rPr>
      </w:pPr>
    </w:p>
    <w:p w14:paraId="11373C86" w14:textId="0F1997D5" w:rsidR="009E03A6" w:rsidRDefault="009E03A6" w:rsidP="00C90B88">
      <w:pPr>
        <w:rPr>
          <w:sz w:val="28"/>
          <w:szCs w:val="28"/>
        </w:rPr>
      </w:pPr>
    </w:p>
    <w:p w14:paraId="63E26DDD" w14:textId="009DACED" w:rsidR="009E03A6" w:rsidRDefault="009E03A6" w:rsidP="00C90B88">
      <w:pPr>
        <w:rPr>
          <w:sz w:val="28"/>
          <w:szCs w:val="28"/>
        </w:rPr>
      </w:pPr>
    </w:p>
    <w:p w14:paraId="3BFFBA51" w14:textId="5C9B946F" w:rsidR="009E03A6" w:rsidRDefault="009E03A6" w:rsidP="00C90B88">
      <w:pPr>
        <w:rPr>
          <w:sz w:val="28"/>
          <w:szCs w:val="28"/>
        </w:rPr>
      </w:pPr>
    </w:p>
    <w:p w14:paraId="579A57EA" w14:textId="572B93EF" w:rsidR="009E03A6" w:rsidRDefault="009E03A6" w:rsidP="00C90B88">
      <w:pPr>
        <w:rPr>
          <w:sz w:val="28"/>
          <w:szCs w:val="28"/>
        </w:rPr>
      </w:pPr>
    </w:p>
    <w:p w14:paraId="3DD70F31" w14:textId="7E6E9CB2" w:rsidR="009E03A6" w:rsidRDefault="009E03A6" w:rsidP="00C90B88">
      <w:pPr>
        <w:rPr>
          <w:sz w:val="28"/>
          <w:szCs w:val="28"/>
        </w:rPr>
      </w:pPr>
    </w:p>
    <w:p w14:paraId="747E46F5" w14:textId="2B750D3B" w:rsidR="009E03A6" w:rsidRDefault="009E03A6" w:rsidP="00C90B88">
      <w:pPr>
        <w:rPr>
          <w:sz w:val="28"/>
          <w:szCs w:val="28"/>
        </w:rPr>
      </w:pPr>
    </w:p>
    <w:p w14:paraId="44895D63" w14:textId="64D06758" w:rsidR="009E03A6" w:rsidRDefault="009E03A6" w:rsidP="00C90B88">
      <w:pPr>
        <w:rPr>
          <w:sz w:val="28"/>
          <w:szCs w:val="28"/>
        </w:rPr>
      </w:pPr>
    </w:p>
    <w:p w14:paraId="2A1986A4" w14:textId="304F1C18" w:rsidR="009E03A6" w:rsidRDefault="009E03A6" w:rsidP="00C90B88">
      <w:pPr>
        <w:rPr>
          <w:sz w:val="28"/>
          <w:szCs w:val="28"/>
        </w:rPr>
      </w:pPr>
    </w:p>
    <w:p w14:paraId="65F58861" w14:textId="177DCBE8" w:rsidR="009E03A6" w:rsidRDefault="009E03A6" w:rsidP="00C90B88">
      <w:pPr>
        <w:rPr>
          <w:sz w:val="28"/>
          <w:szCs w:val="28"/>
        </w:rPr>
      </w:pPr>
    </w:p>
    <w:p w14:paraId="50042E84" w14:textId="4B795060" w:rsidR="009E03A6" w:rsidRDefault="009E03A6" w:rsidP="00C90B88">
      <w:pPr>
        <w:rPr>
          <w:sz w:val="28"/>
          <w:szCs w:val="28"/>
        </w:rPr>
      </w:pPr>
    </w:p>
    <w:p w14:paraId="080D453A" w14:textId="00256717" w:rsidR="009E03A6" w:rsidRDefault="009E03A6" w:rsidP="00C90B88">
      <w:pPr>
        <w:rPr>
          <w:sz w:val="28"/>
          <w:szCs w:val="28"/>
        </w:rPr>
      </w:pPr>
    </w:p>
    <w:p w14:paraId="35F0867E" w14:textId="67645EE6" w:rsidR="009E03A6" w:rsidRDefault="009E03A6" w:rsidP="00C90B88">
      <w:pPr>
        <w:rPr>
          <w:sz w:val="28"/>
          <w:szCs w:val="28"/>
        </w:rPr>
      </w:pPr>
    </w:p>
    <w:p w14:paraId="10997E97" w14:textId="6B9A22F2" w:rsidR="009E03A6" w:rsidRDefault="009E03A6" w:rsidP="00C90B88">
      <w:pPr>
        <w:rPr>
          <w:sz w:val="28"/>
          <w:szCs w:val="28"/>
        </w:rPr>
      </w:pPr>
    </w:p>
    <w:p w14:paraId="133B91AE" w14:textId="6F508C1C" w:rsidR="009E03A6" w:rsidRDefault="009E03A6" w:rsidP="00C90B88">
      <w:pPr>
        <w:rPr>
          <w:sz w:val="28"/>
          <w:szCs w:val="28"/>
        </w:rPr>
      </w:pPr>
    </w:p>
    <w:p w14:paraId="001C0E74" w14:textId="365B9F0B" w:rsidR="009E03A6" w:rsidRDefault="009E03A6" w:rsidP="00C90B88">
      <w:pPr>
        <w:rPr>
          <w:sz w:val="28"/>
          <w:szCs w:val="28"/>
        </w:rPr>
      </w:pPr>
    </w:p>
    <w:p w14:paraId="73F131E6" w14:textId="07143AA5" w:rsidR="0069629A" w:rsidRDefault="0069629A" w:rsidP="00C90B88">
      <w:pPr>
        <w:rPr>
          <w:sz w:val="28"/>
          <w:szCs w:val="28"/>
        </w:rPr>
      </w:pPr>
    </w:p>
    <w:p w14:paraId="2E1A899C" w14:textId="4B1DEBF4" w:rsidR="0069629A" w:rsidRDefault="0069629A" w:rsidP="00C90B88">
      <w:pPr>
        <w:rPr>
          <w:sz w:val="28"/>
          <w:szCs w:val="28"/>
        </w:rPr>
      </w:pPr>
    </w:p>
    <w:p w14:paraId="55F1D804" w14:textId="39F8EC44" w:rsidR="0069629A" w:rsidRDefault="0069629A" w:rsidP="00C90B88">
      <w:pPr>
        <w:rPr>
          <w:sz w:val="28"/>
          <w:szCs w:val="28"/>
        </w:rPr>
      </w:pPr>
    </w:p>
    <w:p w14:paraId="1D8CCC3D" w14:textId="3D840A57" w:rsidR="0069629A" w:rsidRDefault="0069629A" w:rsidP="00C90B88">
      <w:pPr>
        <w:rPr>
          <w:sz w:val="28"/>
          <w:szCs w:val="28"/>
        </w:rPr>
      </w:pPr>
    </w:p>
    <w:p w14:paraId="0D8D7EB4" w14:textId="084283BB" w:rsidR="0069629A" w:rsidRDefault="0069629A" w:rsidP="00C90B88">
      <w:pPr>
        <w:rPr>
          <w:sz w:val="28"/>
          <w:szCs w:val="28"/>
        </w:rPr>
      </w:pPr>
    </w:p>
    <w:p w14:paraId="7AC44338" w14:textId="5653B494" w:rsidR="0069629A" w:rsidRDefault="0069629A" w:rsidP="00C90B88">
      <w:pPr>
        <w:rPr>
          <w:sz w:val="28"/>
          <w:szCs w:val="28"/>
        </w:rPr>
      </w:pPr>
    </w:p>
    <w:p w14:paraId="644367B5" w14:textId="08EE71B6" w:rsidR="0069629A" w:rsidRDefault="0069629A" w:rsidP="00C90B88">
      <w:pPr>
        <w:rPr>
          <w:sz w:val="28"/>
          <w:szCs w:val="28"/>
        </w:rPr>
      </w:pPr>
    </w:p>
    <w:p w14:paraId="3E8CF642" w14:textId="40D02315" w:rsidR="0069629A" w:rsidRDefault="0069629A" w:rsidP="00C90B88">
      <w:pPr>
        <w:rPr>
          <w:sz w:val="28"/>
          <w:szCs w:val="28"/>
        </w:rPr>
      </w:pPr>
    </w:p>
    <w:p w14:paraId="0BDEC60E" w14:textId="7C60D05D" w:rsidR="0069629A" w:rsidRDefault="0069629A" w:rsidP="00C90B88">
      <w:pPr>
        <w:rPr>
          <w:sz w:val="28"/>
          <w:szCs w:val="28"/>
        </w:rPr>
      </w:pPr>
    </w:p>
    <w:p w14:paraId="2926725A" w14:textId="42FDB632" w:rsidR="0069629A" w:rsidRDefault="0069629A" w:rsidP="00C90B88">
      <w:pPr>
        <w:rPr>
          <w:sz w:val="28"/>
          <w:szCs w:val="28"/>
        </w:rPr>
      </w:pPr>
    </w:p>
    <w:p w14:paraId="1A436B4A" w14:textId="2777C888" w:rsidR="0069629A" w:rsidRDefault="0069629A" w:rsidP="00C90B88">
      <w:pPr>
        <w:rPr>
          <w:sz w:val="28"/>
          <w:szCs w:val="28"/>
        </w:rPr>
      </w:pPr>
    </w:p>
    <w:p w14:paraId="3954CA4B" w14:textId="04E184A1" w:rsidR="0069629A" w:rsidRDefault="0069629A" w:rsidP="00C90B88">
      <w:pPr>
        <w:rPr>
          <w:sz w:val="28"/>
          <w:szCs w:val="28"/>
        </w:rPr>
      </w:pPr>
    </w:p>
    <w:p w14:paraId="5AA9BEBF" w14:textId="77777777" w:rsidR="0069629A" w:rsidRDefault="0069629A" w:rsidP="00C90B88">
      <w:pPr>
        <w:rPr>
          <w:sz w:val="28"/>
          <w:szCs w:val="28"/>
        </w:rPr>
      </w:pPr>
    </w:p>
    <w:p w14:paraId="35A8826E" w14:textId="7AE45418" w:rsidR="00A4575F" w:rsidRPr="00CC0901" w:rsidRDefault="00460393" w:rsidP="00A4575F">
      <w:pPr>
        <w:spacing w:line="276" w:lineRule="auto"/>
        <w:rPr>
          <w:b/>
          <w:bCs/>
          <w:sz w:val="32"/>
          <w:szCs w:val="32"/>
        </w:rPr>
      </w:pPr>
      <w:r w:rsidRPr="00CC0901">
        <w:rPr>
          <w:b/>
          <w:bCs/>
          <w:sz w:val="32"/>
          <w:szCs w:val="32"/>
        </w:rPr>
        <w:lastRenderedPageBreak/>
        <w:t>2. ТЕОРЕТИЧЕСКАЯ ЧАСТЬ</w:t>
      </w:r>
    </w:p>
    <w:p w14:paraId="1CA07C8C" w14:textId="77777777" w:rsidR="00A4575F" w:rsidRPr="003F5E43" w:rsidRDefault="00A4575F" w:rsidP="00A4575F">
      <w:pPr>
        <w:spacing w:line="276" w:lineRule="auto"/>
        <w:rPr>
          <w:sz w:val="28"/>
          <w:szCs w:val="28"/>
        </w:rPr>
      </w:pPr>
    </w:p>
    <w:p w14:paraId="53D6BE61" w14:textId="77777777" w:rsidR="00A4575F" w:rsidRPr="00CC0901" w:rsidRDefault="00A4575F" w:rsidP="00A4575F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2.1. Анализ современных систем и методик обеспечения защиты объекта.</w:t>
      </w:r>
    </w:p>
    <w:p w14:paraId="70527FEE" w14:textId="77777777" w:rsidR="00A4575F" w:rsidRDefault="00A4575F" w:rsidP="00A4575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В мире с приходом новых технологий всё больше из них приходит в сферу обеспечения защиты тех или иных объектов.</w:t>
      </w:r>
    </w:p>
    <w:p w14:paraId="2802AE7F" w14:textId="77777777" w:rsidR="00A4575F" w:rsidRDefault="00A4575F" w:rsidP="00A4575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Безопасность здания организации является одним из самых главных факторов при построении своего дела. Надежная защита здания или помещения исключает возникновение внешних и внутренних угроз, которыми могут быть: попытка хищения, подрыв репутации, материальный ущерб, возникновение любых других ЧП внутри строения.</w:t>
      </w:r>
    </w:p>
    <w:p w14:paraId="09ECFA4F" w14:textId="77777777" w:rsidR="00A4575F" w:rsidRDefault="00A4575F" w:rsidP="00A4575F">
      <w:pPr>
        <w:spacing w:line="276" w:lineRule="auto"/>
        <w:rPr>
          <w:sz w:val="28"/>
          <w:szCs w:val="28"/>
        </w:rPr>
      </w:pPr>
      <w:r w:rsidRPr="00CD4DC6">
        <w:rPr>
          <w:sz w:val="28"/>
          <w:szCs w:val="28"/>
        </w:rPr>
        <w:t>Основные системы безопасности</w:t>
      </w:r>
      <w:r>
        <w:rPr>
          <w:sz w:val="28"/>
          <w:szCs w:val="28"/>
        </w:rPr>
        <w:t xml:space="preserve"> такие как: ограждающие устройства, организация пропускной системы, устройства управления. Каждая из них на своём месте может отсеять поток нежелательных гостей на объекте.</w:t>
      </w:r>
    </w:p>
    <w:p w14:paraId="634B56B4" w14:textId="77777777" w:rsidR="00A4575F" w:rsidRDefault="00A4575F" w:rsidP="00A4575F">
      <w:pPr>
        <w:spacing w:line="276" w:lineRule="auto"/>
        <w:rPr>
          <w:sz w:val="28"/>
          <w:szCs w:val="28"/>
        </w:rPr>
      </w:pPr>
    </w:p>
    <w:p w14:paraId="5C4A2575" w14:textId="77777777" w:rsidR="00A4575F" w:rsidRDefault="00A4575F" w:rsidP="00A4575F">
      <w:pPr>
        <w:spacing w:line="276" w:lineRule="auto"/>
        <w:rPr>
          <w:b/>
          <w:bCs/>
          <w:sz w:val="28"/>
          <w:szCs w:val="28"/>
        </w:rPr>
      </w:pPr>
      <w:r w:rsidRPr="00CC0901">
        <w:rPr>
          <w:b/>
          <w:bCs/>
          <w:sz w:val="28"/>
          <w:szCs w:val="28"/>
        </w:rPr>
        <w:t>2.1.1. Выбор и обоснование модели злоумышленника.</w:t>
      </w:r>
    </w:p>
    <w:p w14:paraId="238BF331" w14:textId="77777777" w:rsidR="00A4575F" w:rsidRDefault="00A4575F" w:rsidP="00A4575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Для ООО «ЛИФТСИТИ», важнейшим предметом защиты являются репутация компании и договоры компании с разными ООО, и ИП по обеспечению и сопровождению работы лифтов внутри многоквартирных домов.</w:t>
      </w:r>
    </w:p>
    <w:p w14:paraId="4AFD51AD" w14:textId="245A10F0" w:rsidR="00A4575F" w:rsidRDefault="00A4575F" w:rsidP="00A4575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Для подрыва репутации компании, злоумышленник, проникнув в офис компании, может, к примеру подменить некоторые документы в свою пользу. При этом лицо не обладает санкционированных доступом на территорию объекта, а также не имеет доступ к компьютерной системе в большей степени на которой хранится информация по ценным бумагам.</w:t>
      </w:r>
    </w:p>
    <w:p w14:paraId="7333407F" w14:textId="62698C13" w:rsidR="00A4575F" w:rsidRDefault="00A4575F" w:rsidP="00A4575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После систематизации основной модели злоумышленника, будет гораздо проще заново продумать и организовать безопасность и защиту объекта.</w:t>
      </w:r>
    </w:p>
    <w:p w14:paraId="062FB21D" w14:textId="77777777" w:rsidR="00CA19D1" w:rsidRDefault="00CA19D1" w:rsidP="00A4575F">
      <w:pPr>
        <w:spacing w:line="276" w:lineRule="auto"/>
        <w:rPr>
          <w:sz w:val="28"/>
          <w:szCs w:val="28"/>
        </w:rPr>
      </w:pPr>
    </w:p>
    <w:p w14:paraId="103E427F" w14:textId="742C4BEC" w:rsidR="00A4575F" w:rsidRPr="00CA19D1" w:rsidRDefault="00CA19D1" w:rsidP="00A4575F">
      <w:pPr>
        <w:spacing w:line="276" w:lineRule="auto"/>
        <w:rPr>
          <w:b/>
          <w:bCs/>
          <w:sz w:val="28"/>
          <w:szCs w:val="28"/>
        </w:rPr>
      </w:pPr>
      <w:r w:rsidRPr="00CA19D1">
        <w:rPr>
          <w:b/>
          <w:bCs/>
          <w:sz w:val="28"/>
          <w:szCs w:val="28"/>
        </w:rPr>
        <w:t>2.1.2. Угрозы связанные с НСД.</w:t>
      </w:r>
    </w:p>
    <w:p w14:paraId="7119780B" w14:textId="481FCD79" w:rsidR="00CA19D1" w:rsidRDefault="00CA19D1" w:rsidP="00A4575F">
      <w:pPr>
        <w:spacing w:line="276" w:lineRule="auto"/>
        <w:rPr>
          <w:sz w:val="28"/>
          <w:szCs w:val="28"/>
        </w:rPr>
      </w:pPr>
      <w:r w:rsidRPr="00CA19D1">
        <w:rPr>
          <w:sz w:val="28"/>
          <w:szCs w:val="28"/>
        </w:rPr>
        <w:t xml:space="preserve">В связи со стремительным развитием информационных технологий, большое количество организаций занимается обработкой информации ограниченного доступа в рамках своей информационной системы. В результате, в условиях высокой </w:t>
      </w:r>
      <w:r w:rsidRPr="00CA19D1">
        <w:rPr>
          <w:sz w:val="28"/>
          <w:szCs w:val="28"/>
        </w:rPr>
        <w:lastRenderedPageBreak/>
        <w:t>конкурентности, возрастает интерес сторонних компаний к информации ограниченного доступа своих конкурентов. Несанкционированный доступ, служит одним из методов для получения сторонними организациями информации ограниченного доступа.</w:t>
      </w:r>
    </w:p>
    <w:p w14:paraId="071A77DF" w14:textId="77777777" w:rsidR="00CA19D1" w:rsidRPr="004D391A" w:rsidRDefault="00CA19D1" w:rsidP="00A4575F">
      <w:pPr>
        <w:spacing w:line="276" w:lineRule="auto"/>
        <w:rPr>
          <w:sz w:val="28"/>
          <w:szCs w:val="28"/>
        </w:rPr>
      </w:pPr>
    </w:p>
    <w:p w14:paraId="3F89CD71" w14:textId="7D752637" w:rsidR="00A4575F" w:rsidRDefault="00A4575F" w:rsidP="00A4575F">
      <w:pPr>
        <w:spacing w:line="276" w:lineRule="auto"/>
        <w:rPr>
          <w:b/>
          <w:bCs/>
          <w:sz w:val="28"/>
          <w:szCs w:val="28"/>
        </w:rPr>
      </w:pPr>
      <w:r w:rsidRPr="00BE1AD8">
        <w:rPr>
          <w:b/>
          <w:bCs/>
          <w:sz w:val="28"/>
          <w:szCs w:val="28"/>
        </w:rPr>
        <w:t>2.1.</w:t>
      </w:r>
      <w:r w:rsidR="00CA19D1">
        <w:rPr>
          <w:b/>
          <w:bCs/>
          <w:sz w:val="28"/>
          <w:szCs w:val="28"/>
        </w:rPr>
        <w:t>3</w:t>
      </w:r>
      <w:r w:rsidRPr="00BE1AD8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Анализ и систематизация уязвимостей объекта защиты.</w:t>
      </w:r>
    </w:p>
    <w:p w14:paraId="249B3095" w14:textId="77777777" w:rsidR="00A4575F" w:rsidRDefault="00A4575F" w:rsidP="00A4575F">
      <w:pPr>
        <w:spacing w:line="276" w:lineRule="auto"/>
        <w:rPr>
          <w:sz w:val="28"/>
          <w:szCs w:val="28"/>
        </w:rPr>
      </w:pPr>
      <w:r w:rsidRPr="00575F88">
        <w:rPr>
          <w:sz w:val="28"/>
          <w:szCs w:val="28"/>
        </w:rPr>
        <w:t>Чтобы провести качественный анализ уязвимостей информационной структуры, необходимо различать виды угроз, которые могут возникнуть в системе конкретной организации. Такие угрозы разделяются на отдельные классы.</w:t>
      </w:r>
    </w:p>
    <w:p w14:paraId="70A3975F" w14:textId="77777777" w:rsidR="00A4575F" w:rsidRDefault="00A4575F" w:rsidP="00A4575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1 класс. Потенциальный источник угрозы.</w:t>
      </w:r>
    </w:p>
    <w:p w14:paraId="4EF31025" w14:textId="77777777" w:rsidR="00A4575F" w:rsidRDefault="00A4575F" w:rsidP="00A4575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Может находится непосредственно на объекте, что мало вероятно, так как в работе в компании допускаются только проверенные лично руководителем люди.</w:t>
      </w:r>
    </w:p>
    <w:p w14:paraId="5DBF465D" w14:textId="77777777" w:rsidR="00A4575F" w:rsidRDefault="00A4575F" w:rsidP="00A4575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Может находится в пределах видимости предмета охраны и защиты, такие как устройства фото, видео, аудио съёмки. Этот вариант является наиболее вероятным для выбранной компании и их объекта.</w:t>
      </w:r>
    </w:p>
    <w:p w14:paraId="7AB9D979" w14:textId="7CF9480F" w:rsidR="00A4575F" w:rsidRDefault="00A4575F" w:rsidP="00A4575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И последняя угроза может находится вне зоны видимости объекта, но такая угроза не имеет смысла по сколько предмет защиты, а именно документы по обслуживания, или же иные документы, не перемещаются из офиса, а подписываются непосредственно в помещении.</w:t>
      </w:r>
    </w:p>
    <w:p w14:paraId="024E5419" w14:textId="77777777" w:rsidR="004D391A" w:rsidRPr="004D391A" w:rsidRDefault="004D391A" w:rsidP="00A4575F">
      <w:pPr>
        <w:spacing w:line="276" w:lineRule="auto"/>
        <w:rPr>
          <w:sz w:val="28"/>
          <w:szCs w:val="28"/>
        </w:rPr>
      </w:pPr>
    </w:p>
    <w:p w14:paraId="46D8F43D" w14:textId="77777777" w:rsidR="00A4575F" w:rsidRDefault="00A4575F" w:rsidP="00A4575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2 класс. Воздействие на предмет защиты.</w:t>
      </w:r>
    </w:p>
    <w:p w14:paraId="6513DFB9" w14:textId="467AA46F" w:rsidR="004D391A" w:rsidRDefault="00A4575F" w:rsidP="00A4575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Подразделяются на 2 типа, а именно, активную и пассивную, оба типа хорошо подходят для атаки на объект, так как на рабочем компьютере не проводилась дополнительная настройка параметров межсетевого экрана и антивируса, а также отсутствует система разграничения доступа, также уязвимостью является топология сети (Шина). Что касается пассивной атаки, действовать гораздо сложнее, так все бумаги распределены в сейфе, с единственным ключом хранящемся у владельца помещения, что до информации на физических носителях внутри компьютера, просмотр и копирование файлов становится возможным только в том случае если</w:t>
      </w:r>
      <w:r w:rsidR="004D391A">
        <w:rPr>
          <w:sz w:val="28"/>
          <w:szCs w:val="28"/>
        </w:rPr>
        <w:t xml:space="preserve"> </w:t>
      </w:r>
      <w:r>
        <w:rPr>
          <w:sz w:val="28"/>
          <w:szCs w:val="28"/>
        </w:rPr>
        <w:t>злоумышленник знает пароль от рабочих компьютерах.</w:t>
      </w:r>
    </w:p>
    <w:p w14:paraId="6A030333" w14:textId="77777777" w:rsidR="004D391A" w:rsidRDefault="004D391A" w:rsidP="00A4575F">
      <w:pPr>
        <w:spacing w:line="276" w:lineRule="auto"/>
        <w:rPr>
          <w:sz w:val="28"/>
          <w:szCs w:val="28"/>
        </w:rPr>
      </w:pPr>
    </w:p>
    <w:p w14:paraId="1206C6C8" w14:textId="32BF0447" w:rsidR="00A4575F" w:rsidRDefault="00A4575F" w:rsidP="00A4575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3 класс. Метод обеспечения доступа.</w:t>
      </w:r>
    </w:p>
    <w:p w14:paraId="2904B09D" w14:textId="77777777" w:rsidR="00A4575F" w:rsidRDefault="00A4575F" w:rsidP="00A4575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Напрямую, например кража пароля от компьютера или воровство ключа от сейфа. А также по средствам нестандартных каналов связи, таких как несовершенство настройки ОС.</w:t>
      </w:r>
    </w:p>
    <w:p w14:paraId="33F8353A" w14:textId="77777777" w:rsidR="00A4575F" w:rsidRDefault="00A4575F" w:rsidP="00A4575F">
      <w:pPr>
        <w:spacing w:line="276" w:lineRule="auto"/>
        <w:rPr>
          <w:sz w:val="28"/>
          <w:szCs w:val="28"/>
        </w:rPr>
      </w:pPr>
    </w:p>
    <w:p w14:paraId="541EC2C4" w14:textId="77777777" w:rsidR="00A4575F" w:rsidRPr="00743037" w:rsidRDefault="00A4575F" w:rsidP="00A4575F">
      <w:pPr>
        <w:spacing w:line="276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2.2. Инженерно-техническая укрепненность объекта безопасности.</w:t>
      </w:r>
    </w:p>
    <w:p w14:paraId="3B22CB18" w14:textId="77777777" w:rsidR="00A4575F" w:rsidRDefault="00A4575F" w:rsidP="00A4575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Инженерно-техническую укрепленность объекта, состоят из совокупности прочностных характеристик и свойств конструкционных элементов здания и внутренних помещений.</w:t>
      </w:r>
    </w:p>
    <w:p w14:paraId="40D63528" w14:textId="77777777" w:rsidR="00A4575F" w:rsidRDefault="00A4575F" w:rsidP="00A4575F">
      <w:pPr>
        <w:rPr>
          <w:sz w:val="28"/>
          <w:szCs w:val="28"/>
        </w:rPr>
      </w:pPr>
      <w:r>
        <w:rPr>
          <w:sz w:val="28"/>
          <w:szCs w:val="28"/>
        </w:rPr>
        <w:t>Офис ООО «ЛИФТСИТИ», площадью 50вк.м, представляет собой арендованное помещение на первом этаже в многоквартирном жилом доме, имеет отдельный вход и централизованные системы водоснабжения, теплоснабжения, электроснабжение от общедомовой системы с индивидуальными приборами учёта.</w:t>
      </w:r>
    </w:p>
    <w:p w14:paraId="74C20669" w14:textId="77777777" w:rsidR="00A4575F" w:rsidRDefault="00A4575F" w:rsidP="00A4575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Помещение имеет 1 входную, 3 оконных проёма. В состав входит 1 санузел, 2 рабочих комнаты, пищи, между комнатами предусмотрены неподвижные стеновые перегородки, а также дверной проём. Стены офиса представляют собой монолитный бетон М200. Ниже приведена схема помещения.</w:t>
      </w:r>
    </w:p>
    <w:p w14:paraId="1C3FF534" w14:textId="629BB279" w:rsidR="00A4575F" w:rsidRDefault="00A4575F" w:rsidP="00CA19D1">
      <w:pPr>
        <w:spacing w:line="276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1448C41D" wp14:editId="135857E8">
            <wp:extent cx="4510495" cy="3466769"/>
            <wp:effectExtent l="0" t="0" r="444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4608" cy="389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9D1">
        <w:rPr>
          <w:noProof/>
        </w:rPr>
        <w:br/>
        <w:t>Рисунок – Схема офиса ООО «ЛИФТСИТИ»</w:t>
      </w:r>
    </w:p>
    <w:p w14:paraId="0A1AA9D9" w14:textId="77777777" w:rsidR="00CA19D1" w:rsidRPr="003F5E43" w:rsidRDefault="00CA19D1" w:rsidP="00CA19D1">
      <w:pPr>
        <w:spacing w:line="276" w:lineRule="auto"/>
        <w:rPr>
          <w:noProof/>
          <w:sz w:val="28"/>
          <w:szCs w:val="28"/>
        </w:rPr>
      </w:pPr>
    </w:p>
    <w:p w14:paraId="5CAE8F06" w14:textId="77777777" w:rsidR="00A4575F" w:rsidRDefault="00A4575F" w:rsidP="00A4575F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2.2.1. Структура технических средств обеспечения безопасности.</w:t>
      </w:r>
    </w:p>
    <w:p w14:paraId="2FB1CFCB" w14:textId="77777777" w:rsidR="00A4575F" w:rsidRDefault="00A4575F" w:rsidP="00A4575F">
      <w:pPr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В структурах технических средств обеспечения безопасности данного предприятия можно выделить следующие устройства:</w:t>
      </w:r>
    </w:p>
    <w:p w14:paraId="537D66D4" w14:textId="77777777" w:rsidR="00A4575F" w:rsidRPr="00460393" w:rsidRDefault="00A4575F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460393">
        <w:rPr>
          <w:sz w:val="28"/>
          <w:szCs w:val="28"/>
        </w:rPr>
        <w:t>Охранная сигнализация (СОС) – обеспечивает автоматический контроль целостности границ зон защиты и неизменности состояния внутри зон, выдает сообщение</w:t>
      </w:r>
      <w:bookmarkStart w:id="1" w:name="_GoBack"/>
      <w:bookmarkEnd w:id="1"/>
      <w:r w:rsidRPr="00460393">
        <w:rPr>
          <w:sz w:val="28"/>
          <w:szCs w:val="28"/>
        </w:rPr>
        <w:t xml:space="preserve"> о срабатывании датчиков. Она должна осуществлять постоянный контроль;</w:t>
      </w:r>
    </w:p>
    <w:p w14:paraId="0CDEA2D1" w14:textId="65CE3389" w:rsidR="00A4575F" w:rsidRPr="00460393" w:rsidRDefault="00A4575F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460393">
        <w:rPr>
          <w:sz w:val="28"/>
          <w:szCs w:val="28"/>
        </w:rPr>
        <w:t>Пожарная сигнализация (СПС) – обеспечивает надежное оповещение служб о возникновении пожароопасной ситуации и предпожарногосостояния; Установлена в соответствии со всем нормами, прописанными в ГОСТ Р 59638-2021. Ниже приведена схема эвакуации с обозначенными на ней датчиками, огнетушителями и сигнализацией.</w:t>
      </w:r>
    </w:p>
    <w:p w14:paraId="5BD18679" w14:textId="1A7760E9" w:rsidR="00A4575F" w:rsidRDefault="0069629A" w:rsidP="00CA19D1">
      <w:pPr>
        <w:spacing w:line="276" w:lineRule="auto"/>
        <w:ind w:firstLine="420"/>
        <w:jc w:val="center"/>
      </w:pPr>
      <w:r>
        <w:rPr>
          <w:noProof/>
        </w:rPr>
        <w:t>+</w:t>
      </w:r>
      <w:r w:rsidR="00A4575F" w:rsidRPr="00460393">
        <w:rPr>
          <w:noProof/>
        </w:rPr>
        <w:drawing>
          <wp:inline distT="0" distB="0" distL="0" distR="0" wp14:anchorId="59A30759" wp14:editId="28E62C64">
            <wp:extent cx="2725947" cy="1579709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822" cy="1901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19D1">
        <w:rPr>
          <w:sz w:val="28"/>
          <w:szCs w:val="28"/>
        </w:rPr>
        <w:br/>
      </w:r>
      <w:r w:rsidR="00CA19D1" w:rsidRPr="00CA19D1">
        <w:t>Рисунок – План эвакуации офиса</w:t>
      </w:r>
    </w:p>
    <w:p w14:paraId="4207AF5B" w14:textId="77777777" w:rsidR="00CA19D1" w:rsidRPr="00460393" w:rsidRDefault="00CA19D1" w:rsidP="00CA19D1">
      <w:pPr>
        <w:spacing w:line="276" w:lineRule="auto"/>
        <w:rPr>
          <w:sz w:val="28"/>
          <w:szCs w:val="28"/>
        </w:rPr>
      </w:pPr>
    </w:p>
    <w:p w14:paraId="1020B8B6" w14:textId="77777777" w:rsidR="00A4575F" w:rsidRPr="00460393" w:rsidRDefault="00A4575F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460393">
        <w:rPr>
          <w:sz w:val="28"/>
          <w:szCs w:val="28"/>
        </w:rPr>
        <w:t>Отдельно можно выделить систему защиты информации (СЗИ), предохраняющую с помощью технических средств конфиденциальную информацию;</w:t>
      </w:r>
    </w:p>
    <w:p w14:paraId="525ACF0B" w14:textId="77777777" w:rsidR="00A4575F" w:rsidRDefault="00A4575F" w:rsidP="00A4575F">
      <w:pPr>
        <w:spacing w:line="276" w:lineRule="auto"/>
        <w:rPr>
          <w:sz w:val="28"/>
          <w:szCs w:val="28"/>
        </w:rPr>
      </w:pPr>
    </w:p>
    <w:p w14:paraId="00C5CA4B" w14:textId="77777777" w:rsidR="00A4575F" w:rsidRDefault="00A4575F" w:rsidP="00A4575F">
      <w:pPr>
        <w:spacing w:line="276" w:lineRule="auto"/>
        <w:rPr>
          <w:b/>
          <w:bCs/>
          <w:sz w:val="28"/>
          <w:szCs w:val="28"/>
        </w:rPr>
      </w:pPr>
      <w:r w:rsidRPr="00AE2182">
        <w:rPr>
          <w:b/>
          <w:bCs/>
          <w:sz w:val="28"/>
          <w:szCs w:val="28"/>
        </w:rPr>
        <w:t>2.2.</w:t>
      </w:r>
      <w:r>
        <w:rPr>
          <w:b/>
          <w:bCs/>
          <w:sz w:val="28"/>
          <w:szCs w:val="28"/>
        </w:rPr>
        <w:t>2</w:t>
      </w:r>
      <w:r w:rsidRPr="00AE2182">
        <w:rPr>
          <w:b/>
          <w:bCs/>
          <w:sz w:val="28"/>
          <w:szCs w:val="28"/>
        </w:rPr>
        <w:t>. Требования руководящих документов к системам</w:t>
      </w:r>
      <w:r>
        <w:rPr>
          <w:b/>
          <w:bCs/>
          <w:sz w:val="28"/>
          <w:szCs w:val="28"/>
        </w:rPr>
        <w:t xml:space="preserve"> охранно-пожарной сигнализации.</w:t>
      </w:r>
    </w:p>
    <w:p w14:paraId="3EEE44EF" w14:textId="77777777" w:rsidR="00A4575F" w:rsidRDefault="00A4575F" w:rsidP="00A4575F">
      <w:pPr>
        <w:spacing w:line="276" w:lineRule="auto"/>
        <w:rPr>
          <w:sz w:val="28"/>
          <w:szCs w:val="28"/>
        </w:rPr>
      </w:pPr>
      <w:r w:rsidRPr="00500CE0">
        <w:rPr>
          <w:sz w:val="28"/>
          <w:szCs w:val="28"/>
        </w:rPr>
        <w:t>Руководящим документов для систем пожарной сигнализации является</w:t>
      </w:r>
      <w:r>
        <w:rPr>
          <w:b/>
          <w:bCs/>
          <w:sz w:val="28"/>
          <w:szCs w:val="28"/>
        </w:rPr>
        <w:t xml:space="preserve"> </w:t>
      </w:r>
      <w:r w:rsidRPr="00500CE0">
        <w:rPr>
          <w:b/>
          <w:bCs/>
          <w:sz w:val="28"/>
          <w:szCs w:val="28"/>
        </w:rPr>
        <w:t>ГОСТ Р 59638</w:t>
      </w:r>
      <w:r>
        <w:rPr>
          <w:b/>
          <w:bCs/>
          <w:sz w:val="28"/>
          <w:szCs w:val="28"/>
        </w:rPr>
        <w:t>-2021</w:t>
      </w:r>
      <w:r>
        <w:rPr>
          <w:sz w:val="28"/>
          <w:szCs w:val="28"/>
        </w:rPr>
        <w:t xml:space="preserve"> «</w:t>
      </w:r>
      <w:r w:rsidRPr="00500CE0">
        <w:rPr>
          <w:sz w:val="28"/>
          <w:szCs w:val="28"/>
        </w:rPr>
        <w:t xml:space="preserve">НАЦИОНАЛЬНЫЙ СТАНДАРТ РОССИЙСКОЙ ФЕДЕРАЦИИ. СИСТЕМЫ </w:t>
      </w:r>
      <w:r w:rsidRPr="003D77C8">
        <w:rPr>
          <w:color w:val="000000" w:themeColor="text1"/>
          <w:sz w:val="28"/>
          <w:szCs w:val="28"/>
        </w:rPr>
        <w:t>ПОЖАРНОЙ</w:t>
      </w:r>
      <w:r w:rsidRPr="00500CE0">
        <w:rPr>
          <w:sz w:val="28"/>
          <w:szCs w:val="28"/>
        </w:rPr>
        <w:t xml:space="preserve"> СИГНАЛИЗАЦИИ</w:t>
      </w:r>
      <w:r>
        <w:rPr>
          <w:sz w:val="28"/>
          <w:szCs w:val="28"/>
        </w:rPr>
        <w:t>».</w:t>
      </w:r>
    </w:p>
    <w:p w14:paraId="55D76CAD" w14:textId="77777777" w:rsidR="00A4575F" w:rsidRDefault="00A4575F" w:rsidP="00A4575F">
      <w:pPr>
        <w:spacing w:line="276" w:lineRule="auto"/>
        <w:rPr>
          <w:sz w:val="28"/>
          <w:szCs w:val="28"/>
        </w:rPr>
      </w:pPr>
    </w:p>
    <w:p w14:paraId="447104B6" w14:textId="77777777" w:rsidR="00A4575F" w:rsidRDefault="00A4575F" w:rsidP="00A4575F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2.2.3. Требования нормативно-методических документов по защите информации на объекте.</w:t>
      </w:r>
    </w:p>
    <w:p w14:paraId="2294B747" w14:textId="31982F08" w:rsidR="00180544" w:rsidRDefault="00A4575F" w:rsidP="0069629A">
      <w:pPr>
        <w:pStyle w:val="headertext"/>
        <w:shd w:val="clear" w:color="auto" w:fill="FFFFFF"/>
        <w:spacing w:before="0" w:beforeAutospacing="0" w:after="240" w:afterAutospacing="0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Руководящим документом в данном случае будет являться </w:t>
      </w:r>
      <w:r w:rsidRPr="00500CE0">
        <w:rPr>
          <w:b/>
          <w:bCs/>
          <w:sz w:val="28"/>
          <w:szCs w:val="28"/>
        </w:rPr>
        <w:t>ГОСТ Р</w:t>
      </w:r>
      <w:r>
        <w:rPr>
          <w:b/>
          <w:bCs/>
          <w:sz w:val="28"/>
          <w:szCs w:val="28"/>
        </w:rPr>
        <w:t xml:space="preserve"> </w:t>
      </w:r>
      <w:r w:rsidRPr="00500CE0">
        <w:rPr>
          <w:b/>
          <w:bCs/>
          <w:sz w:val="28"/>
          <w:szCs w:val="28"/>
        </w:rPr>
        <w:t>52069.0-2013</w:t>
      </w:r>
      <w:r>
        <w:rPr>
          <w:sz w:val="28"/>
          <w:szCs w:val="28"/>
        </w:rPr>
        <w:t xml:space="preserve"> «</w:t>
      </w:r>
      <w:r w:rsidRPr="003D77C8">
        <w:rPr>
          <w:color w:val="000000" w:themeColor="text1"/>
          <w:sz w:val="28"/>
          <w:szCs w:val="28"/>
        </w:rPr>
        <w:t>НАЦИОНАЛЬНЫЙ СТАНДАРТ РОССИЙСКОЙ</w:t>
      </w:r>
      <w:r>
        <w:rPr>
          <w:color w:val="000000" w:themeColor="text1"/>
          <w:sz w:val="28"/>
          <w:szCs w:val="28"/>
        </w:rPr>
        <w:t xml:space="preserve"> </w:t>
      </w:r>
      <w:r w:rsidRPr="003D77C8">
        <w:rPr>
          <w:color w:val="000000" w:themeColor="text1"/>
          <w:sz w:val="28"/>
          <w:szCs w:val="28"/>
        </w:rPr>
        <w:t>ФЕДЕРАЦИИ ЗАЩИТА ИНФОРМАЦИИ</w:t>
      </w:r>
      <w:r>
        <w:rPr>
          <w:sz w:val="28"/>
          <w:szCs w:val="28"/>
        </w:rPr>
        <w:t>».</w:t>
      </w:r>
      <w:bookmarkEnd w:id="0"/>
    </w:p>
    <w:p w14:paraId="36512092" w14:textId="77777777" w:rsidR="0069629A" w:rsidRPr="0069629A" w:rsidRDefault="0069629A" w:rsidP="0069629A">
      <w:pPr>
        <w:pStyle w:val="headertext"/>
        <w:shd w:val="clear" w:color="auto" w:fill="FFFFFF"/>
        <w:spacing w:before="0" w:beforeAutospacing="0" w:after="240" w:afterAutospacing="0"/>
        <w:textAlignment w:val="baseline"/>
        <w:rPr>
          <w:sz w:val="28"/>
          <w:szCs w:val="28"/>
        </w:rPr>
      </w:pPr>
    </w:p>
    <w:p w14:paraId="2D7B30F5" w14:textId="247B1D73" w:rsidR="00743037" w:rsidRPr="009C7A14" w:rsidRDefault="00743037" w:rsidP="00743037">
      <w:pPr>
        <w:rPr>
          <w:b/>
          <w:color w:val="000000" w:themeColor="text1"/>
          <w:sz w:val="28"/>
          <w:szCs w:val="28"/>
        </w:rPr>
      </w:pPr>
      <w:r w:rsidRPr="009C7A14">
        <w:rPr>
          <w:b/>
          <w:color w:val="000000" w:themeColor="text1"/>
          <w:sz w:val="28"/>
          <w:szCs w:val="28"/>
        </w:rPr>
        <w:lastRenderedPageBreak/>
        <w:t>3. ПРОЕКТНАЯ ЧАСТЬ</w:t>
      </w:r>
    </w:p>
    <w:p w14:paraId="6A11F29B" w14:textId="77777777" w:rsidR="00743037" w:rsidRPr="009C7A14" w:rsidRDefault="00743037" w:rsidP="00743037">
      <w:pPr>
        <w:rPr>
          <w:bCs/>
          <w:color w:val="000000" w:themeColor="text1"/>
          <w:sz w:val="28"/>
          <w:szCs w:val="28"/>
        </w:rPr>
      </w:pPr>
    </w:p>
    <w:p w14:paraId="4D9508B6" w14:textId="77777777" w:rsidR="00743037" w:rsidRPr="009C7A14" w:rsidRDefault="00743037" w:rsidP="00743037">
      <w:pPr>
        <w:rPr>
          <w:b/>
          <w:color w:val="000000" w:themeColor="text1"/>
          <w:sz w:val="28"/>
          <w:szCs w:val="28"/>
        </w:rPr>
      </w:pPr>
      <w:r w:rsidRPr="009C7A14">
        <w:rPr>
          <w:b/>
          <w:color w:val="000000" w:themeColor="text1"/>
          <w:sz w:val="28"/>
          <w:szCs w:val="28"/>
        </w:rPr>
        <w:t>3.1. Описание объекта.</w:t>
      </w:r>
    </w:p>
    <w:p w14:paraId="697C173D" w14:textId="77777777" w:rsidR="00743037" w:rsidRPr="009C7A14" w:rsidRDefault="00743037" w:rsidP="00743037">
      <w:pPr>
        <w:rPr>
          <w:bCs/>
          <w:color w:val="000000" w:themeColor="text1"/>
          <w:sz w:val="28"/>
          <w:szCs w:val="28"/>
          <w:lang w:eastAsia="zh-CN"/>
        </w:rPr>
      </w:pPr>
      <w:r w:rsidRPr="009C7A14">
        <w:rPr>
          <w:bCs/>
          <w:color w:val="000000" w:themeColor="text1"/>
          <w:sz w:val="28"/>
          <w:szCs w:val="28"/>
          <w:lang w:eastAsia="zh-CN"/>
        </w:rPr>
        <w:t>Компания ООО «ЛИФТСИТИ» занимается установкой и сопровождением лифтового оборудования для многоквартирных домов. Таким образом, в организации циркулирует большое число потоков защищаемой информации. Потоки защищаемой информации (Таблица 1).</w:t>
      </w:r>
    </w:p>
    <w:p w14:paraId="5894794B" w14:textId="77777777" w:rsidR="00743037" w:rsidRPr="009C7A14" w:rsidRDefault="00743037" w:rsidP="00743037">
      <w:pPr>
        <w:wordWrap w:val="0"/>
        <w:rPr>
          <w:bCs/>
          <w:color w:val="000000" w:themeColor="text1"/>
          <w:sz w:val="28"/>
          <w:szCs w:val="28"/>
          <w:lang w:eastAsia="zh-CN"/>
        </w:rPr>
      </w:pPr>
      <w:r w:rsidRPr="009C7A14">
        <w:rPr>
          <w:bCs/>
          <w:color w:val="000000" w:themeColor="text1"/>
          <w:sz w:val="28"/>
          <w:szCs w:val="28"/>
          <w:lang w:eastAsia="zh-CN"/>
        </w:rPr>
        <w:t>Таблица 1 – Потоки защищаемой информации.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139"/>
        <w:gridCol w:w="4157"/>
      </w:tblGrid>
      <w:tr w:rsidR="00743037" w:rsidRPr="009C7A14" w14:paraId="5F15FFFE" w14:textId="77777777" w:rsidTr="000016D1">
        <w:tc>
          <w:tcPr>
            <w:tcW w:w="4261" w:type="dxa"/>
          </w:tcPr>
          <w:p w14:paraId="52FE0EEE" w14:textId="77777777" w:rsidR="00743037" w:rsidRPr="009C7A14" w:rsidRDefault="00743037" w:rsidP="000016D1">
            <w:pPr>
              <w:jc w:val="left"/>
              <w:rPr>
                <w:bCs/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bCs/>
                <w:color w:val="000000" w:themeColor="text1"/>
                <w:sz w:val="28"/>
                <w:szCs w:val="28"/>
                <w:lang w:eastAsia="zh-CN"/>
              </w:rPr>
              <w:t>Входящие</w:t>
            </w:r>
          </w:p>
        </w:tc>
        <w:tc>
          <w:tcPr>
            <w:tcW w:w="4261" w:type="dxa"/>
          </w:tcPr>
          <w:p w14:paraId="778FB4BF" w14:textId="77777777" w:rsidR="00743037" w:rsidRPr="009C7A14" w:rsidRDefault="00743037" w:rsidP="000016D1">
            <w:pPr>
              <w:jc w:val="left"/>
              <w:rPr>
                <w:bCs/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bCs/>
                <w:color w:val="000000" w:themeColor="text1"/>
                <w:sz w:val="28"/>
                <w:szCs w:val="28"/>
                <w:lang w:eastAsia="zh-CN"/>
              </w:rPr>
              <w:t>Исходящие</w:t>
            </w:r>
          </w:p>
        </w:tc>
      </w:tr>
      <w:tr w:rsidR="00743037" w:rsidRPr="009C7A14" w14:paraId="323BDE8D" w14:textId="77777777" w:rsidTr="000016D1">
        <w:tc>
          <w:tcPr>
            <w:tcW w:w="8522" w:type="dxa"/>
            <w:gridSpan w:val="2"/>
          </w:tcPr>
          <w:p w14:paraId="6A0A8FCF" w14:textId="77777777" w:rsidR="00743037" w:rsidRPr="009C7A14" w:rsidRDefault="00743037" w:rsidP="000016D1">
            <w:pPr>
              <w:jc w:val="left"/>
              <w:rPr>
                <w:bCs/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bCs/>
                <w:color w:val="000000" w:themeColor="text1"/>
                <w:sz w:val="28"/>
                <w:szCs w:val="28"/>
                <w:lang w:eastAsia="zh-CN"/>
              </w:rPr>
              <w:t>Документооборот с клиентами</w:t>
            </w:r>
          </w:p>
        </w:tc>
      </w:tr>
      <w:tr w:rsidR="00743037" w:rsidRPr="009C7A14" w14:paraId="4A7677A8" w14:textId="77777777" w:rsidTr="000016D1">
        <w:tc>
          <w:tcPr>
            <w:tcW w:w="4261" w:type="dxa"/>
          </w:tcPr>
          <w:p w14:paraId="3DD5A5B5" w14:textId="77777777" w:rsidR="00743037" w:rsidRPr="009C7A14" w:rsidRDefault="00743037" w:rsidP="000016D1">
            <w:pPr>
              <w:jc w:val="left"/>
              <w:rPr>
                <w:bCs/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bCs/>
                <w:color w:val="000000" w:themeColor="text1"/>
                <w:sz w:val="28"/>
                <w:szCs w:val="28"/>
                <w:lang w:eastAsia="zh-CN"/>
              </w:rPr>
              <w:t>Заявки от контрагентов; Информация о контрагентах; Информация о закупках; Информация от дистрибьютеров;</w:t>
            </w:r>
          </w:p>
        </w:tc>
        <w:tc>
          <w:tcPr>
            <w:tcW w:w="4261" w:type="dxa"/>
          </w:tcPr>
          <w:p w14:paraId="4842EC77" w14:textId="77777777" w:rsidR="00743037" w:rsidRPr="009C7A14" w:rsidRDefault="00743037" w:rsidP="000016D1">
            <w:pPr>
              <w:jc w:val="left"/>
              <w:rPr>
                <w:bCs/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bCs/>
                <w:color w:val="000000" w:themeColor="text1"/>
                <w:sz w:val="28"/>
                <w:szCs w:val="28"/>
                <w:lang w:eastAsia="zh-CN"/>
              </w:rPr>
              <w:t>Отчеты о продажах; Договора поставки; Отчеты о задолженностях покупателей; Отчеты о прибылях/убытках;</w:t>
            </w:r>
          </w:p>
        </w:tc>
      </w:tr>
    </w:tbl>
    <w:p w14:paraId="3DD94D7C" w14:textId="77777777" w:rsidR="00743037" w:rsidRPr="009C7A14" w:rsidRDefault="00743037" w:rsidP="00743037">
      <w:pPr>
        <w:rPr>
          <w:bCs/>
          <w:color w:val="000000" w:themeColor="text1"/>
          <w:sz w:val="28"/>
          <w:szCs w:val="28"/>
        </w:rPr>
      </w:pPr>
    </w:p>
    <w:p w14:paraId="547E65A3" w14:textId="77777777" w:rsidR="00743037" w:rsidRPr="009C7A14" w:rsidRDefault="00743037" w:rsidP="00743037">
      <w:pPr>
        <w:rPr>
          <w:bCs/>
          <w:color w:val="000000" w:themeColor="text1"/>
          <w:sz w:val="28"/>
          <w:szCs w:val="28"/>
        </w:rPr>
      </w:pPr>
      <w:r w:rsidRPr="009C7A14">
        <w:rPr>
          <w:bCs/>
          <w:color w:val="000000" w:themeColor="text1"/>
          <w:sz w:val="28"/>
          <w:szCs w:val="28"/>
        </w:rPr>
        <w:t>В ходе исследования предприятия, было выявлено, что уровень оснащенности инженерно-техническими средствами и программно-аппаратными мерами слаб. Для решения проблем будет являться созданный комплекс средств защиты информации.</w:t>
      </w:r>
    </w:p>
    <w:p w14:paraId="100E0505" w14:textId="77777777" w:rsidR="00743037" w:rsidRPr="009C7A14" w:rsidRDefault="00743037" w:rsidP="00743037">
      <w:pPr>
        <w:rPr>
          <w:bCs/>
          <w:color w:val="000000" w:themeColor="text1"/>
          <w:sz w:val="28"/>
          <w:szCs w:val="28"/>
        </w:rPr>
      </w:pPr>
      <w:r w:rsidRPr="009C7A14">
        <w:rPr>
          <w:bCs/>
          <w:color w:val="000000" w:themeColor="text1"/>
          <w:sz w:val="28"/>
          <w:szCs w:val="28"/>
        </w:rPr>
        <w:t>Целями создания комплекса средств защиты информации являются:</w:t>
      </w:r>
    </w:p>
    <w:p w14:paraId="04E34C63" w14:textId="77777777" w:rsidR="00743037" w:rsidRPr="009C7A14" w:rsidRDefault="00743037" w:rsidP="00743037">
      <w:pPr>
        <w:rPr>
          <w:bCs/>
          <w:color w:val="000000" w:themeColor="text1"/>
          <w:sz w:val="28"/>
          <w:szCs w:val="28"/>
        </w:rPr>
      </w:pPr>
    </w:p>
    <w:p w14:paraId="1EF634F4" w14:textId="77777777" w:rsidR="00743037" w:rsidRPr="009C7A14" w:rsidRDefault="00743037" w:rsidP="00743037">
      <w:pPr>
        <w:rPr>
          <w:bCs/>
          <w:color w:val="000000" w:themeColor="text1"/>
          <w:sz w:val="28"/>
          <w:szCs w:val="28"/>
        </w:rPr>
      </w:pPr>
      <w:r w:rsidRPr="009C7A14">
        <w:rPr>
          <w:bCs/>
          <w:color w:val="000000" w:themeColor="text1"/>
          <w:sz w:val="28"/>
          <w:szCs w:val="28"/>
        </w:rPr>
        <w:t>1. Предотвращение разглашения, копирования, хищения, уничтожения, модификации, искажения информации ограниченного доступа;</w:t>
      </w:r>
    </w:p>
    <w:p w14:paraId="665A36F3" w14:textId="77777777" w:rsidR="00743037" w:rsidRPr="009C7A14" w:rsidRDefault="00743037" w:rsidP="00743037">
      <w:pPr>
        <w:rPr>
          <w:bCs/>
          <w:color w:val="000000" w:themeColor="text1"/>
          <w:sz w:val="28"/>
          <w:szCs w:val="28"/>
        </w:rPr>
      </w:pPr>
      <w:r w:rsidRPr="009C7A14">
        <w:rPr>
          <w:bCs/>
          <w:color w:val="000000" w:themeColor="text1"/>
          <w:sz w:val="28"/>
          <w:szCs w:val="28"/>
        </w:rPr>
        <w:t>2. Защита информации составляющей коммерческую тайну в соответствии с законодательством.</w:t>
      </w:r>
    </w:p>
    <w:p w14:paraId="2DFAFEF7" w14:textId="77777777" w:rsidR="00743037" w:rsidRPr="009C7A14" w:rsidRDefault="00743037" w:rsidP="00743037">
      <w:pPr>
        <w:rPr>
          <w:bCs/>
          <w:color w:val="000000" w:themeColor="text1"/>
          <w:sz w:val="28"/>
          <w:szCs w:val="28"/>
        </w:rPr>
      </w:pPr>
      <w:r w:rsidRPr="009C7A14">
        <w:rPr>
          <w:bCs/>
          <w:color w:val="000000" w:themeColor="text1"/>
          <w:sz w:val="28"/>
          <w:szCs w:val="28"/>
        </w:rPr>
        <w:t>Для устранения проблем с программно-аппаратными и инженерно-техническими средствами, были предложены следующие устройства:</w:t>
      </w:r>
    </w:p>
    <w:p w14:paraId="111418C8" w14:textId="46520B03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Автономная система охранной сигнализации (Комплект «Страж Сигнал-GSM»)</w:t>
      </w:r>
      <w:r w:rsidR="001A4BAC">
        <w:rPr>
          <w:sz w:val="28"/>
          <w:szCs w:val="28"/>
        </w:rPr>
        <w:t>;</w:t>
      </w:r>
    </w:p>
    <w:p w14:paraId="4B077C55" w14:textId="7056A05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Камеры внутреннего и внешнего видеонаблюдения («Страж Obzor NC100g-8G»)</w:t>
      </w:r>
      <w:r w:rsidR="001A4BAC">
        <w:rPr>
          <w:sz w:val="28"/>
          <w:szCs w:val="28"/>
        </w:rPr>
        <w:t>;</w:t>
      </w:r>
    </w:p>
    <w:p w14:paraId="7939B43F" w14:textId="1EDF1C8A" w:rsidR="00743037" w:rsidRPr="009C7A14" w:rsidRDefault="00743037" w:rsidP="001A4BAC">
      <w:pPr>
        <w:pStyle w:val="a3"/>
        <w:numPr>
          <w:ilvl w:val="0"/>
          <w:numId w:val="25"/>
        </w:numPr>
        <w:rPr>
          <w:color w:val="000000" w:themeColor="text1"/>
          <w:sz w:val="28"/>
        </w:rPr>
      </w:pPr>
      <w:r w:rsidRPr="001A4BAC">
        <w:rPr>
          <w:sz w:val="28"/>
          <w:szCs w:val="28"/>
        </w:rPr>
        <w:t>Система реализации</w:t>
      </w:r>
      <w:r w:rsidR="001A4BAC">
        <w:rPr>
          <w:sz w:val="28"/>
          <w:szCs w:val="28"/>
        </w:rPr>
        <w:t>.</w:t>
      </w:r>
    </w:p>
    <w:p w14:paraId="35C4E041" w14:textId="77777777" w:rsidR="00743037" w:rsidRPr="009C7A14" w:rsidRDefault="00743037" w:rsidP="00743037">
      <w:pPr>
        <w:tabs>
          <w:tab w:val="left" w:pos="420"/>
        </w:tabs>
        <w:rPr>
          <w:color w:val="000000" w:themeColor="text1"/>
          <w:sz w:val="28"/>
        </w:rPr>
      </w:pPr>
    </w:p>
    <w:p w14:paraId="5CDBF1C2" w14:textId="77777777" w:rsidR="00743037" w:rsidRPr="009C7A14" w:rsidRDefault="00743037" w:rsidP="00743037">
      <w:pPr>
        <w:rPr>
          <w:b/>
          <w:color w:val="000000" w:themeColor="text1"/>
          <w:sz w:val="28"/>
          <w:szCs w:val="28"/>
          <w:shd w:val="clear" w:color="auto" w:fill="FFFFFF"/>
        </w:rPr>
      </w:pPr>
      <w:r>
        <w:rPr>
          <w:b/>
          <w:color w:val="000000" w:themeColor="text1"/>
          <w:sz w:val="28"/>
          <w:szCs w:val="28"/>
          <w:shd w:val="clear" w:color="auto" w:fill="FFFFFF"/>
        </w:rPr>
        <w:t>3.2. Разработка проекта системы безопасности.</w:t>
      </w:r>
    </w:p>
    <w:p w14:paraId="7CD678A3" w14:textId="77777777" w:rsidR="00743037" w:rsidRPr="009C7A14" w:rsidRDefault="00743037" w:rsidP="00743037">
      <w:pPr>
        <w:rPr>
          <w:bCs/>
          <w:color w:val="000000" w:themeColor="text1"/>
          <w:sz w:val="28"/>
        </w:rPr>
      </w:pPr>
      <w:r w:rsidRPr="009C7A14">
        <w:rPr>
          <w:bCs/>
          <w:color w:val="000000" w:themeColor="text1"/>
          <w:sz w:val="28"/>
          <w:szCs w:val="28"/>
          <w:shd w:val="clear" w:color="auto" w:fill="FFFFFF"/>
        </w:rPr>
        <w:t>Автономная система охранной сигнализации</w:t>
      </w:r>
      <w:r w:rsidRPr="009C7A14">
        <w:rPr>
          <w:bCs/>
          <w:color w:val="000000" w:themeColor="text1"/>
          <w:sz w:val="28"/>
          <w:szCs w:val="28"/>
        </w:rPr>
        <w:t>.</w:t>
      </w:r>
    </w:p>
    <w:p w14:paraId="4ADF0B43" w14:textId="77777777" w:rsidR="00743037" w:rsidRPr="009C7A14" w:rsidRDefault="00743037" w:rsidP="00743037">
      <w:pPr>
        <w:rPr>
          <w:color w:val="000000" w:themeColor="text1"/>
          <w:sz w:val="28"/>
          <w:szCs w:val="28"/>
          <w:shd w:val="clear" w:color="auto" w:fill="FFFFFF"/>
        </w:rPr>
      </w:pPr>
      <w:r w:rsidRPr="009C7A14">
        <w:rPr>
          <w:color w:val="000000" w:themeColor="text1"/>
          <w:sz w:val="28"/>
          <w:szCs w:val="28"/>
          <w:shd w:val="clear" w:color="auto" w:fill="FFFFFF"/>
        </w:rPr>
        <w:t xml:space="preserve">На объекте используется комплектационное оборудование </w:t>
      </w:r>
      <w:r w:rsidRPr="009C7A14">
        <w:rPr>
          <w:color w:val="000000" w:themeColor="text1"/>
          <w:sz w:val="28"/>
          <w:szCs w:val="21"/>
          <w:shd w:val="clear" w:color="auto" w:fill="FFFFFF"/>
        </w:rPr>
        <w:t>Страж Сигнал-</w:t>
      </w:r>
      <w:r w:rsidRPr="009C7A14">
        <w:rPr>
          <w:color w:val="000000" w:themeColor="text1"/>
          <w:sz w:val="28"/>
          <w:szCs w:val="21"/>
          <w:shd w:val="clear" w:color="auto" w:fill="FFFFFF"/>
          <w:lang w:val="en-US"/>
        </w:rPr>
        <w:t>GSM</w:t>
      </w:r>
      <w:r w:rsidRPr="009C7A14">
        <w:rPr>
          <w:color w:val="000000" w:themeColor="text1"/>
          <w:sz w:val="28"/>
          <w:szCs w:val="28"/>
          <w:shd w:val="clear" w:color="auto" w:fill="FFFFFF"/>
        </w:rPr>
        <w:t>, обеспечивающее контроль обстановки на объекте и в случае срабатывания извещателей отправляет в систему сигнал об нарушении.</w:t>
      </w:r>
    </w:p>
    <w:p w14:paraId="69BFE187" w14:textId="77777777" w:rsidR="00743037" w:rsidRPr="009C7A14" w:rsidRDefault="00743037" w:rsidP="00743037">
      <w:pPr>
        <w:rPr>
          <w:color w:val="000000" w:themeColor="text1"/>
          <w:sz w:val="28"/>
          <w:szCs w:val="28"/>
          <w:shd w:val="clear" w:color="auto" w:fill="FFFFFF"/>
        </w:rPr>
      </w:pPr>
      <w:r w:rsidRPr="009C7A14">
        <w:rPr>
          <w:color w:val="000000" w:themeColor="text1"/>
          <w:sz w:val="28"/>
          <w:szCs w:val="28"/>
          <w:shd w:val="clear" w:color="auto" w:fill="FFFFFF"/>
        </w:rPr>
        <w:lastRenderedPageBreak/>
        <w:t>В комплект входит</w:t>
      </w:r>
      <w:r w:rsidRPr="009C7A14">
        <w:rPr>
          <w:color w:val="000000" w:themeColor="text1"/>
          <w:sz w:val="28"/>
          <w:szCs w:val="28"/>
          <w:shd w:val="clear" w:color="auto" w:fill="FFFFFF"/>
          <w:lang w:val="en-US"/>
        </w:rPr>
        <w:t>:</w:t>
      </w:r>
    </w:p>
    <w:p w14:paraId="013BF03B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Контрольная панель – 1 шт.</w:t>
      </w:r>
    </w:p>
    <w:p w14:paraId="737BC865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Датчик движения – 2 шт.</w:t>
      </w:r>
    </w:p>
    <w:p w14:paraId="6EC3B709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Датчик открытия двери – 1 шт.</w:t>
      </w:r>
    </w:p>
    <w:p w14:paraId="6551D2AC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Пульт дистанционного управления – 2 шт.</w:t>
      </w:r>
    </w:p>
    <w:p w14:paraId="0F0BFAD0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Проводная сирена – 1 шт.</w:t>
      </w:r>
    </w:p>
    <w:p w14:paraId="59A1A75F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Адаптер питания контрольной панели – 1 шт.</w:t>
      </w:r>
    </w:p>
    <w:p w14:paraId="299ECEFD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Кронштейн крепления датчика движения – 1 шт.</w:t>
      </w:r>
    </w:p>
    <w:p w14:paraId="4C7793D4" w14:textId="77777777" w:rsidR="00743037" w:rsidRPr="009C7A14" w:rsidRDefault="00743037" w:rsidP="00743037">
      <w:pPr>
        <w:rPr>
          <w:color w:val="000000" w:themeColor="text1"/>
          <w:sz w:val="28"/>
          <w:szCs w:val="28"/>
        </w:rPr>
      </w:pPr>
      <w:r w:rsidRPr="009C7A14">
        <w:rPr>
          <w:color w:val="000000" w:themeColor="text1"/>
          <w:sz w:val="28"/>
          <w:szCs w:val="28"/>
        </w:rPr>
        <w:t>Беспроводная</w:t>
      </w:r>
      <w:r w:rsidRPr="009C7A14">
        <w:rPr>
          <w:color w:val="000000" w:themeColor="text1"/>
        </w:rPr>
        <w:t xml:space="preserve"> </w:t>
      </w:r>
      <w:r w:rsidRPr="009C7A14">
        <w:rPr>
          <w:color w:val="000000" w:themeColor="text1"/>
          <w:sz w:val="28"/>
          <w:szCs w:val="28"/>
        </w:rPr>
        <w:t>GSM сигнализация «Страж Сигнал-GSM» представляет собой охранную систему, которая оснащена встроенным GSM модулем для оповещения владельца при проникновении нарушителя на охраняемый объект. Охранная система имеет возможность подключения как проводных, так и беспроводных охранных датчиков. При срабатывании одного из датчиков охранная система оповестит вас с помощью SMS сообщения, и после будет дозваниваться на запрограммированные номера. Система поддерживает программирование 3-х номеров для тревожного SMS оповещения и 6 номером для тревожного звонка.</w:t>
      </w:r>
    </w:p>
    <w:p w14:paraId="226F16A4" w14:textId="77777777" w:rsidR="00743037" w:rsidRPr="009C7A14" w:rsidRDefault="00743037" w:rsidP="00743037">
      <w:pPr>
        <w:rPr>
          <w:color w:val="000000" w:themeColor="text1"/>
          <w:sz w:val="28"/>
          <w:szCs w:val="28"/>
        </w:rPr>
      </w:pPr>
      <w:r w:rsidRPr="009C7A14">
        <w:rPr>
          <w:color w:val="000000" w:themeColor="text1"/>
          <w:sz w:val="28"/>
          <w:szCs w:val="28"/>
        </w:rPr>
        <w:t xml:space="preserve">Технические характеристики каждого элемента комплектационного оборудование «Страж сигнал </w:t>
      </w:r>
      <w:r w:rsidRPr="009C7A14">
        <w:rPr>
          <w:color w:val="000000" w:themeColor="text1"/>
          <w:sz w:val="28"/>
          <w:szCs w:val="28"/>
          <w:lang w:val="en-US"/>
        </w:rPr>
        <w:t>GSM</w:t>
      </w:r>
      <w:r w:rsidRPr="009C7A14">
        <w:rPr>
          <w:color w:val="000000" w:themeColor="text1"/>
          <w:sz w:val="28"/>
          <w:szCs w:val="28"/>
        </w:rPr>
        <w:t>»:</w:t>
      </w:r>
    </w:p>
    <w:p w14:paraId="1AC45744" w14:textId="77777777" w:rsidR="00743037" w:rsidRPr="009C7A14" w:rsidRDefault="00743037" w:rsidP="00743037">
      <w:pPr>
        <w:rPr>
          <w:color w:val="000000" w:themeColor="text1"/>
          <w:sz w:val="28"/>
          <w:szCs w:val="28"/>
        </w:rPr>
      </w:pPr>
    </w:p>
    <w:p w14:paraId="79547C54" w14:textId="77777777" w:rsidR="00743037" w:rsidRPr="009C7A14" w:rsidRDefault="00743037" w:rsidP="00743037">
      <w:pPr>
        <w:rPr>
          <w:bCs/>
          <w:color w:val="000000" w:themeColor="text1"/>
          <w:sz w:val="28"/>
        </w:rPr>
      </w:pPr>
      <w:r w:rsidRPr="009C7A14">
        <w:rPr>
          <w:bCs/>
          <w:color w:val="000000" w:themeColor="text1"/>
          <w:sz w:val="28"/>
        </w:rPr>
        <w:t>Главный блок (рис</w:t>
      </w:r>
      <w:r w:rsidRPr="009C7A14">
        <w:rPr>
          <w:bCs/>
          <w:color w:val="000000" w:themeColor="text1"/>
          <w:sz w:val="28"/>
          <w:lang w:val="en-US"/>
        </w:rPr>
        <w:t>.</w:t>
      </w:r>
      <w:r w:rsidRPr="009C7A14">
        <w:rPr>
          <w:bCs/>
          <w:color w:val="000000" w:themeColor="text1"/>
          <w:sz w:val="28"/>
        </w:rPr>
        <w:t>).</w:t>
      </w:r>
    </w:p>
    <w:p w14:paraId="39329E4C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Рабочее напряжение: 12В, 1200 мА</w:t>
      </w:r>
    </w:p>
    <w:p w14:paraId="65EFA625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Частота GSM сети: 900/1800 МГц</w:t>
      </w:r>
    </w:p>
    <w:p w14:paraId="35C5BFCB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Встроенный аккумулятор: до 6 часов во время отключения сети 220 вольт.</w:t>
      </w:r>
    </w:p>
    <w:p w14:paraId="7E5BAD3A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Количество беспроводных зон: 99</w:t>
      </w:r>
    </w:p>
    <w:p w14:paraId="1E118C26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Количество проводных зон: 7 (НО и НЗ)</w:t>
      </w:r>
    </w:p>
    <w:p w14:paraId="223A4DDF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Выход питания: 12V DC</w:t>
      </w:r>
    </w:p>
    <w:p w14:paraId="31CA231A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Количество подключаемых пультов: 8</w:t>
      </w:r>
    </w:p>
    <w:p w14:paraId="32B1740A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Количество номеров для дозвона: 6</w:t>
      </w:r>
    </w:p>
    <w:p w14:paraId="5CBD6412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Количество номеров для SMS: 3</w:t>
      </w:r>
    </w:p>
    <w:p w14:paraId="68B4E878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Громкость проводной сирены: 110 дБ</w:t>
      </w:r>
    </w:p>
    <w:p w14:paraId="7F472CF0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Дистанция работы беспроводных датчиков: до 50 м</w:t>
      </w:r>
    </w:p>
    <w:p w14:paraId="68940239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Ток потребления в режиме ожидания: 55 мА</w:t>
      </w:r>
    </w:p>
    <w:p w14:paraId="11263B79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Ток потребления в режиме тревоги: 450 мА</w:t>
      </w:r>
    </w:p>
    <w:p w14:paraId="02C4409E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Температурный режим работы: от 0°С до + 40°С</w:t>
      </w:r>
    </w:p>
    <w:p w14:paraId="3DEF8E98" w14:textId="77777777" w:rsidR="00743037" w:rsidRPr="009C7A14" w:rsidRDefault="00743037" w:rsidP="001A4BAC">
      <w:pPr>
        <w:pStyle w:val="a3"/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1A4BAC">
        <w:rPr>
          <w:sz w:val="28"/>
          <w:szCs w:val="28"/>
        </w:rPr>
        <w:t>Допустимая влажность: не более</w:t>
      </w:r>
      <w:r w:rsidRPr="009C7A14">
        <w:rPr>
          <w:color w:val="000000" w:themeColor="text1"/>
          <w:sz w:val="28"/>
          <w:szCs w:val="28"/>
        </w:rPr>
        <w:t xml:space="preserve"> 90%</w:t>
      </w:r>
    </w:p>
    <w:p w14:paraId="2A3E229B" w14:textId="77777777" w:rsidR="00743037" w:rsidRPr="009C7A14" w:rsidRDefault="00743037" w:rsidP="00743037">
      <w:pPr>
        <w:pStyle w:val="a3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9C7A14">
        <w:rPr>
          <w:color w:val="000000" w:themeColor="text1"/>
          <w:sz w:val="28"/>
          <w:szCs w:val="28"/>
        </w:rPr>
        <w:t>Размер: 173х133х27 мм</w:t>
      </w:r>
    </w:p>
    <w:p w14:paraId="2CC2666E" w14:textId="77777777" w:rsidR="00743037" w:rsidRPr="009C7A14" w:rsidRDefault="00743037" w:rsidP="00743037">
      <w:pPr>
        <w:pStyle w:val="a3"/>
        <w:numPr>
          <w:ilvl w:val="0"/>
          <w:numId w:val="20"/>
        </w:numPr>
        <w:rPr>
          <w:color w:val="000000" w:themeColor="text1"/>
        </w:rPr>
      </w:pPr>
      <w:r w:rsidRPr="009C7A14">
        <w:rPr>
          <w:color w:val="000000" w:themeColor="text1"/>
          <w:sz w:val="28"/>
          <w:szCs w:val="28"/>
        </w:rPr>
        <w:t>Вес: 318 г</w:t>
      </w:r>
    </w:p>
    <w:p w14:paraId="38E066CC" w14:textId="77777777" w:rsidR="00743037" w:rsidRPr="009C7A14" w:rsidRDefault="00743037" w:rsidP="00743037">
      <w:pPr>
        <w:pStyle w:val="a3"/>
        <w:jc w:val="center"/>
        <w:rPr>
          <w:color w:val="000000" w:themeColor="text1"/>
        </w:rPr>
      </w:pPr>
      <w:r w:rsidRPr="009C7A14">
        <w:rPr>
          <w:noProof/>
          <w:color w:val="000000" w:themeColor="text1"/>
        </w:rPr>
        <w:lastRenderedPageBreak/>
        <w:drawing>
          <wp:inline distT="0" distB="0" distL="0" distR="0" wp14:anchorId="5D2B912D" wp14:editId="6B6D40C3">
            <wp:extent cx="2238451" cy="2454148"/>
            <wp:effectExtent l="0" t="0" r="0" b="3810"/>
            <wp:docPr id="7" name="Рисунок 7" descr="Беспроводная охранная (пожарная) GSM сигнализация Страж Экспресс для дома,  квартиры, дачи, коттеджа: цена, описание, отзыв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Беспроводная охранная (пожарная) GSM сигнализация Страж Экспресс для дома,  квартиры, дачи, коттеджа: цена, описание, отзывы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0127" cy="2477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A14">
        <w:rPr>
          <w:color w:val="000000" w:themeColor="text1"/>
        </w:rPr>
        <w:br/>
        <w:t xml:space="preserve">Рисунок – Главный блок «Страж сигнал </w:t>
      </w:r>
      <w:r w:rsidRPr="009C7A14">
        <w:rPr>
          <w:color w:val="000000" w:themeColor="text1"/>
          <w:lang w:val="en-US"/>
        </w:rPr>
        <w:t>GSM</w:t>
      </w:r>
      <w:r w:rsidRPr="009C7A14">
        <w:rPr>
          <w:color w:val="000000" w:themeColor="text1"/>
        </w:rPr>
        <w:t>»</w:t>
      </w:r>
    </w:p>
    <w:p w14:paraId="13D47BF9" w14:textId="77777777" w:rsidR="00743037" w:rsidRPr="003F5E43" w:rsidRDefault="00743037" w:rsidP="00743037">
      <w:pPr>
        <w:pStyle w:val="a3"/>
        <w:rPr>
          <w:color w:val="000000" w:themeColor="text1"/>
          <w:sz w:val="28"/>
          <w:szCs w:val="28"/>
        </w:rPr>
      </w:pPr>
    </w:p>
    <w:p w14:paraId="59A4CD75" w14:textId="77777777" w:rsidR="00743037" w:rsidRPr="009C7A14" w:rsidRDefault="00743037" w:rsidP="00743037">
      <w:pPr>
        <w:ind w:left="360"/>
        <w:rPr>
          <w:bCs/>
          <w:color w:val="000000" w:themeColor="text1"/>
          <w:sz w:val="28"/>
        </w:rPr>
      </w:pPr>
      <w:r w:rsidRPr="009C7A14">
        <w:rPr>
          <w:bCs/>
          <w:color w:val="000000" w:themeColor="text1"/>
          <w:sz w:val="28"/>
        </w:rPr>
        <w:t>Датчик движения (Рис</w:t>
      </w:r>
      <w:r w:rsidRPr="009C7A14">
        <w:rPr>
          <w:bCs/>
          <w:color w:val="000000" w:themeColor="text1"/>
          <w:sz w:val="28"/>
          <w:lang w:val="en-US"/>
        </w:rPr>
        <w:t>.</w:t>
      </w:r>
      <w:r w:rsidRPr="009C7A14">
        <w:rPr>
          <w:bCs/>
          <w:color w:val="000000" w:themeColor="text1"/>
          <w:sz w:val="28"/>
        </w:rPr>
        <w:t>).</w:t>
      </w:r>
    </w:p>
    <w:p w14:paraId="226ADEB8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Сенсор: пассивный ИК</w:t>
      </w:r>
    </w:p>
    <w:p w14:paraId="78EEEAD1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Питание: 9В (1х19В батарейка типоразмер Крона)</w:t>
      </w:r>
    </w:p>
    <w:p w14:paraId="00B35A0D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Дальность обнаружения: до 10 метров</w:t>
      </w:r>
    </w:p>
    <w:p w14:paraId="7B925D97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Частота передачи сигнала: 433 МГц</w:t>
      </w:r>
    </w:p>
    <w:p w14:paraId="391D64E4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Дальность передачи сигнала: до 60 метров в прямой видимости</w:t>
      </w:r>
    </w:p>
    <w:p w14:paraId="37B44796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Угол обзора по горизонтали: 110 градусов</w:t>
      </w:r>
    </w:p>
    <w:p w14:paraId="1A2B0748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Диапазон рабочих температур: 0°С до +55°С</w:t>
      </w:r>
    </w:p>
    <w:p w14:paraId="7FC31B10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Допустимая влажность: 5-95% (не замораживать)</w:t>
      </w:r>
    </w:p>
    <w:p w14:paraId="7AF220B5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Ток потребления: 15мА</w:t>
      </w:r>
    </w:p>
    <w:p w14:paraId="35DDAF2C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Размер: 53х100х28 мм (без кронштейна)</w:t>
      </w:r>
    </w:p>
    <w:p w14:paraId="149608B9" w14:textId="77777777" w:rsidR="00743037" w:rsidRPr="009C7A14" w:rsidRDefault="00743037" w:rsidP="001A4BAC">
      <w:pPr>
        <w:pStyle w:val="a3"/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1A4BAC">
        <w:rPr>
          <w:sz w:val="28"/>
          <w:szCs w:val="28"/>
        </w:rPr>
        <w:t>Вес: 80 г</w:t>
      </w:r>
    </w:p>
    <w:p w14:paraId="5AD95D99" w14:textId="77777777" w:rsidR="00743037" w:rsidRPr="009C7A14" w:rsidRDefault="00743037" w:rsidP="00743037">
      <w:pPr>
        <w:pStyle w:val="a3"/>
        <w:ind w:left="1080"/>
        <w:jc w:val="center"/>
        <w:rPr>
          <w:color w:val="000000" w:themeColor="text1"/>
        </w:rPr>
      </w:pPr>
      <w:r w:rsidRPr="009C7A14">
        <w:rPr>
          <w:noProof/>
          <w:color w:val="000000" w:themeColor="text1"/>
        </w:rPr>
        <w:drawing>
          <wp:inline distT="0" distB="0" distL="0" distR="0" wp14:anchorId="595A7BBD" wp14:editId="7F49E815">
            <wp:extent cx="2801722" cy="2801722"/>
            <wp:effectExtent l="0" t="0" r="0" b="0"/>
            <wp:docPr id="10" name="Рисунок 10" descr="Беспроводной датчик движения Страж М-302 - купить в интернет магазине Secur  | Цена, Отзывы и Фот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Беспроводной датчик движения Страж М-302 - купить в интернет магазине Secur  | Цена, Отзывы и Фото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8791" cy="2818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A14">
        <w:rPr>
          <w:color w:val="000000" w:themeColor="text1"/>
        </w:rPr>
        <w:br/>
        <w:t xml:space="preserve">Рисунок – Датчик движения «Страж сигнал </w:t>
      </w:r>
      <w:r w:rsidRPr="009C7A14">
        <w:rPr>
          <w:color w:val="000000" w:themeColor="text1"/>
          <w:lang w:val="en-US"/>
        </w:rPr>
        <w:t>GSM</w:t>
      </w:r>
      <w:r w:rsidRPr="009C7A14">
        <w:rPr>
          <w:color w:val="000000" w:themeColor="text1"/>
        </w:rPr>
        <w:t>»</w:t>
      </w:r>
    </w:p>
    <w:p w14:paraId="5FE89FDB" w14:textId="77777777" w:rsidR="00743037" w:rsidRPr="009C7A14" w:rsidRDefault="00743037" w:rsidP="00743037">
      <w:pPr>
        <w:rPr>
          <w:bCs/>
          <w:color w:val="000000" w:themeColor="text1"/>
          <w:sz w:val="28"/>
          <w:szCs w:val="20"/>
        </w:rPr>
      </w:pPr>
    </w:p>
    <w:p w14:paraId="7A497643" w14:textId="77777777" w:rsidR="00743037" w:rsidRPr="009C7A14" w:rsidRDefault="00743037" w:rsidP="00743037">
      <w:pPr>
        <w:rPr>
          <w:bCs/>
          <w:color w:val="000000" w:themeColor="text1"/>
          <w:sz w:val="32"/>
        </w:rPr>
      </w:pPr>
      <w:r w:rsidRPr="009C7A14">
        <w:rPr>
          <w:bCs/>
          <w:color w:val="000000" w:themeColor="text1"/>
          <w:sz w:val="28"/>
          <w:szCs w:val="20"/>
        </w:rPr>
        <w:lastRenderedPageBreak/>
        <w:t>Датчик открытия двери (Рис</w:t>
      </w:r>
      <w:r w:rsidRPr="009C7A14">
        <w:rPr>
          <w:bCs/>
          <w:color w:val="000000" w:themeColor="text1"/>
          <w:sz w:val="28"/>
          <w:szCs w:val="20"/>
          <w:lang w:val="en-US"/>
        </w:rPr>
        <w:t>.</w:t>
      </w:r>
      <w:r w:rsidRPr="009C7A14">
        <w:rPr>
          <w:bCs/>
          <w:color w:val="000000" w:themeColor="text1"/>
          <w:sz w:val="28"/>
          <w:szCs w:val="20"/>
        </w:rPr>
        <w:t>).</w:t>
      </w:r>
    </w:p>
    <w:p w14:paraId="6F4AE325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Питание: 12В (1х12 батарейка типоразмер 23А)</w:t>
      </w:r>
    </w:p>
    <w:p w14:paraId="26F8F78E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Дальность передачи сигнала: до 60 метров в прямой видимости</w:t>
      </w:r>
    </w:p>
    <w:p w14:paraId="383DD8D4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Частота передачи сигнала: 433 МГц</w:t>
      </w:r>
    </w:p>
    <w:p w14:paraId="37B4197A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Ток потребления: до 15 мА</w:t>
      </w:r>
    </w:p>
    <w:p w14:paraId="13423CB5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Диапазон рабочих температур: 0°С до +55°С</w:t>
      </w:r>
    </w:p>
    <w:p w14:paraId="6F1FA7FE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Допустимая влажность: до 80% (без конденсата)</w:t>
      </w:r>
    </w:p>
    <w:p w14:paraId="2C7CBCFA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Размер датчика: 24х65х13 мм</w:t>
      </w:r>
    </w:p>
    <w:p w14:paraId="486A867B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Размер ответной части: 11х51х12 мм</w:t>
      </w:r>
    </w:p>
    <w:p w14:paraId="39B5F759" w14:textId="77777777" w:rsidR="00743037" w:rsidRPr="009C7A14" w:rsidRDefault="00743037" w:rsidP="001A4BAC">
      <w:pPr>
        <w:pStyle w:val="a3"/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1A4BAC">
        <w:rPr>
          <w:sz w:val="28"/>
          <w:szCs w:val="28"/>
        </w:rPr>
        <w:t>Вес: 34 г</w:t>
      </w:r>
    </w:p>
    <w:p w14:paraId="14DEE2EF" w14:textId="77777777" w:rsidR="00743037" w:rsidRPr="009C7A14" w:rsidRDefault="00743037" w:rsidP="00743037">
      <w:pPr>
        <w:ind w:firstLine="45"/>
        <w:jc w:val="center"/>
        <w:rPr>
          <w:color w:val="000000" w:themeColor="text1"/>
          <w:shd w:val="clear" w:color="auto" w:fill="FFFFFF"/>
        </w:rPr>
      </w:pPr>
      <w:r w:rsidRPr="009C7A14">
        <w:rPr>
          <w:noProof/>
          <w:color w:val="000000" w:themeColor="text1"/>
        </w:rPr>
        <w:drawing>
          <wp:inline distT="0" distB="0" distL="0" distR="0" wp14:anchorId="51597972" wp14:editId="7094E227">
            <wp:extent cx="3416198" cy="3416198"/>
            <wp:effectExtent l="0" t="0" r="0" b="0"/>
            <wp:docPr id="13" name="Рисунок 13" descr="Купить беспроводной датчик открытия двери/окна для GSM сигнализации Страж в  Москве по цене 760₽ | GSM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Купить беспроводной датчик открытия двери/окна для GSM сигнализации Страж в  Москве по цене 760₽ | GSMdom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4570" cy="3434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A14">
        <w:rPr>
          <w:color w:val="000000" w:themeColor="text1"/>
          <w:shd w:val="clear" w:color="auto" w:fill="FFFFFF"/>
        </w:rPr>
        <w:br/>
        <w:t xml:space="preserve">Рисунок – Датчик открытия двери </w:t>
      </w:r>
      <w:r>
        <w:rPr>
          <w:color w:val="000000" w:themeColor="text1"/>
          <w:shd w:val="clear" w:color="auto" w:fill="FFFFFF"/>
        </w:rPr>
        <w:t>«</w:t>
      </w:r>
      <w:r w:rsidRPr="009C7A14">
        <w:rPr>
          <w:color w:val="000000" w:themeColor="text1"/>
          <w:shd w:val="clear" w:color="auto" w:fill="FFFFFF"/>
        </w:rPr>
        <w:t xml:space="preserve">Страж сигнал </w:t>
      </w:r>
      <w:r w:rsidRPr="009C7A14">
        <w:rPr>
          <w:color w:val="000000" w:themeColor="text1"/>
          <w:shd w:val="clear" w:color="auto" w:fill="FFFFFF"/>
          <w:lang w:val="en-US"/>
        </w:rPr>
        <w:t>GSM</w:t>
      </w:r>
      <w:r>
        <w:rPr>
          <w:color w:val="000000" w:themeColor="text1"/>
          <w:shd w:val="clear" w:color="auto" w:fill="FFFFFF"/>
        </w:rPr>
        <w:t>»</w:t>
      </w:r>
    </w:p>
    <w:p w14:paraId="45B496E2" w14:textId="77777777" w:rsidR="00743037" w:rsidRPr="003F5E43" w:rsidRDefault="00743037" w:rsidP="00743037">
      <w:pPr>
        <w:ind w:firstLine="45"/>
        <w:rPr>
          <w:color w:val="000000" w:themeColor="text1"/>
          <w:sz w:val="28"/>
          <w:szCs w:val="28"/>
          <w:shd w:val="clear" w:color="auto" w:fill="FFFFFF"/>
        </w:rPr>
      </w:pPr>
    </w:p>
    <w:p w14:paraId="3C0D2E73" w14:textId="77777777" w:rsidR="00743037" w:rsidRPr="009C7A14" w:rsidRDefault="00743037" w:rsidP="00743037">
      <w:pPr>
        <w:ind w:left="360"/>
        <w:rPr>
          <w:bCs/>
          <w:color w:val="000000" w:themeColor="text1"/>
          <w:sz w:val="28"/>
        </w:rPr>
      </w:pPr>
      <w:r w:rsidRPr="009C7A14">
        <w:rPr>
          <w:bCs/>
          <w:color w:val="000000" w:themeColor="text1"/>
          <w:sz w:val="28"/>
        </w:rPr>
        <w:t>Схема размещения оборудования «Страж Сигнал-GSM» (Рис.).</w:t>
      </w:r>
    </w:p>
    <w:p w14:paraId="60BBBD27" w14:textId="77777777" w:rsidR="00743037" w:rsidRPr="009C7A14" w:rsidRDefault="00743037" w:rsidP="00743037">
      <w:pPr>
        <w:ind w:left="360"/>
        <w:rPr>
          <w:bCs/>
          <w:color w:val="000000" w:themeColor="text1"/>
          <w:sz w:val="28"/>
        </w:rPr>
      </w:pPr>
      <w:r w:rsidRPr="009C7A14">
        <w:rPr>
          <w:bCs/>
          <w:color w:val="000000" w:themeColor="text1"/>
          <w:sz w:val="28"/>
        </w:rPr>
        <w:t>Для того чтобы обеспечить более высокую степень защиты данным оборудованием, была предложена данная схема размещения.</w:t>
      </w:r>
    </w:p>
    <w:p w14:paraId="1D547708" w14:textId="77777777" w:rsidR="00743037" w:rsidRPr="003F5E43" w:rsidRDefault="00743037" w:rsidP="00743037">
      <w:pPr>
        <w:ind w:firstLine="45"/>
        <w:rPr>
          <w:color w:val="000000" w:themeColor="text1"/>
          <w:sz w:val="28"/>
          <w:szCs w:val="28"/>
        </w:rPr>
      </w:pPr>
    </w:p>
    <w:p w14:paraId="4C673D08" w14:textId="77777777" w:rsidR="00743037" w:rsidRPr="009C7A14" w:rsidRDefault="00743037" w:rsidP="00743037">
      <w:pPr>
        <w:ind w:firstLine="45"/>
        <w:jc w:val="center"/>
        <w:rPr>
          <w:color w:val="000000" w:themeColor="text1"/>
          <w:shd w:val="clear" w:color="auto" w:fill="FFFFFF"/>
        </w:rPr>
      </w:pPr>
      <w:r w:rsidRPr="009C7A14">
        <w:rPr>
          <w:noProof/>
          <w:color w:val="000000" w:themeColor="text1"/>
        </w:rPr>
        <w:lastRenderedPageBreak/>
        <w:drawing>
          <wp:inline distT="0" distB="0" distL="114300" distR="114300" wp14:anchorId="1AB4E6E9" wp14:editId="290B2C1F">
            <wp:extent cx="5210019" cy="3562502"/>
            <wp:effectExtent l="0" t="0" r="0" b="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3893" cy="3578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7A14">
        <w:rPr>
          <w:color w:val="000000" w:themeColor="text1"/>
          <w:shd w:val="clear" w:color="auto" w:fill="FFFFFF"/>
        </w:rPr>
        <w:br/>
        <w:t xml:space="preserve">Рисунок – Схема размещения «Страж сигнал </w:t>
      </w:r>
      <w:r w:rsidRPr="009C7A14">
        <w:rPr>
          <w:color w:val="000000" w:themeColor="text1"/>
          <w:shd w:val="clear" w:color="auto" w:fill="FFFFFF"/>
          <w:lang w:val="en-US"/>
        </w:rPr>
        <w:t>GSM</w:t>
      </w:r>
      <w:r w:rsidRPr="009C7A14">
        <w:rPr>
          <w:color w:val="000000" w:themeColor="text1"/>
          <w:shd w:val="clear" w:color="auto" w:fill="FFFFFF"/>
        </w:rPr>
        <w:t>»</w:t>
      </w:r>
    </w:p>
    <w:p w14:paraId="2F9D2E8E" w14:textId="77777777" w:rsidR="00743037" w:rsidRPr="003F5E43" w:rsidRDefault="00743037" w:rsidP="00743037">
      <w:pPr>
        <w:rPr>
          <w:color w:val="000000" w:themeColor="text1"/>
          <w:sz w:val="28"/>
          <w:szCs w:val="28"/>
          <w:shd w:val="clear" w:color="auto" w:fill="FFFFFF"/>
        </w:rPr>
      </w:pPr>
    </w:p>
    <w:p w14:paraId="3C0FBE79" w14:textId="77777777" w:rsidR="00743037" w:rsidRPr="009C7A14" w:rsidRDefault="00743037" w:rsidP="00743037">
      <w:pPr>
        <w:rPr>
          <w:bCs/>
          <w:color w:val="000000" w:themeColor="text1"/>
          <w:sz w:val="28"/>
          <w:szCs w:val="28"/>
        </w:rPr>
      </w:pPr>
      <w:r w:rsidRPr="009C7A14">
        <w:rPr>
          <w:bCs/>
          <w:color w:val="000000" w:themeColor="text1"/>
          <w:sz w:val="28"/>
          <w:szCs w:val="28"/>
        </w:rPr>
        <w:t>Камеры внутреннего и внешнего видеонаблюдения.</w:t>
      </w:r>
    </w:p>
    <w:p w14:paraId="430B0D56" w14:textId="1DCB6834" w:rsidR="00743037" w:rsidRPr="009C7A14" w:rsidRDefault="00743037" w:rsidP="00743037">
      <w:pPr>
        <w:rPr>
          <w:color w:val="000000" w:themeColor="text1"/>
          <w:sz w:val="28"/>
          <w:szCs w:val="28"/>
        </w:rPr>
      </w:pPr>
      <w:r w:rsidRPr="009C7A14">
        <w:rPr>
          <w:color w:val="000000" w:themeColor="text1"/>
          <w:sz w:val="28"/>
          <w:szCs w:val="28"/>
        </w:rPr>
        <w:t xml:space="preserve">Для проведения видеонаблюдения будет задействованы видеокамеры «Страж </w:t>
      </w:r>
      <w:r w:rsidRPr="009C7A14">
        <w:rPr>
          <w:color w:val="000000" w:themeColor="text1"/>
          <w:sz w:val="28"/>
          <w:szCs w:val="28"/>
          <w:lang w:val="en-US"/>
        </w:rPr>
        <w:t>Obzor</w:t>
      </w:r>
      <w:r w:rsidRPr="009C7A14">
        <w:rPr>
          <w:color w:val="000000" w:themeColor="text1"/>
          <w:sz w:val="28"/>
          <w:szCs w:val="28"/>
        </w:rPr>
        <w:t xml:space="preserve"> </w:t>
      </w:r>
      <w:r w:rsidRPr="009C7A14">
        <w:rPr>
          <w:color w:val="000000" w:themeColor="text1"/>
          <w:sz w:val="28"/>
          <w:szCs w:val="28"/>
          <w:lang w:val="en-US"/>
        </w:rPr>
        <w:t>NC</w:t>
      </w:r>
      <w:r w:rsidRPr="009C7A14">
        <w:rPr>
          <w:color w:val="000000" w:themeColor="text1"/>
          <w:sz w:val="28"/>
          <w:szCs w:val="28"/>
        </w:rPr>
        <w:t>100</w:t>
      </w:r>
      <w:r w:rsidRPr="009C7A14">
        <w:rPr>
          <w:color w:val="000000" w:themeColor="text1"/>
          <w:sz w:val="28"/>
          <w:szCs w:val="28"/>
          <w:lang w:val="en-US"/>
        </w:rPr>
        <w:t>g</w:t>
      </w:r>
      <w:r w:rsidRPr="009C7A14">
        <w:rPr>
          <w:color w:val="000000" w:themeColor="text1"/>
          <w:sz w:val="28"/>
          <w:szCs w:val="28"/>
        </w:rPr>
        <w:t>-8</w:t>
      </w:r>
      <w:r w:rsidRPr="009C7A14">
        <w:rPr>
          <w:color w:val="000000" w:themeColor="text1"/>
          <w:sz w:val="28"/>
          <w:szCs w:val="28"/>
          <w:lang w:val="en-US"/>
        </w:rPr>
        <w:t>G</w:t>
      </w:r>
      <w:r w:rsidRPr="009C7A14">
        <w:rPr>
          <w:color w:val="000000" w:themeColor="text1"/>
          <w:sz w:val="28"/>
          <w:szCs w:val="28"/>
        </w:rPr>
        <w:t>» (</w:t>
      </w:r>
      <w:proofErr w:type="gramStart"/>
      <w:r w:rsidRPr="009C7A14">
        <w:rPr>
          <w:color w:val="000000" w:themeColor="text1"/>
          <w:sz w:val="28"/>
          <w:szCs w:val="28"/>
        </w:rPr>
        <w:t>Рис.</w:t>
      </w:r>
      <w:r>
        <w:rPr>
          <w:color w:val="000000" w:themeColor="text1"/>
          <w:sz w:val="28"/>
          <w:szCs w:val="28"/>
        </w:rPr>
        <w:t xml:space="preserve"> </w:t>
      </w:r>
      <w:r w:rsidRPr="009C7A14">
        <w:rPr>
          <w:color w:val="000000" w:themeColor="text1"/>
          <w:sz w:val="28"/>
          <w:szCs w:val="28"/>
        </w:rPr>
        <w:t>)</w:t>
      </w:r>
      <w:proofErr w:type="gramEnd"/>
      <w:r>
        <w:rPr>
          <w:color w:val="000000" w:themeColor="text1"/>
          <w:sz w:val="28"/>
          <w:szCs w:val="28"/>
        </w:rPr>
        <w:t>.</w:t>
      </w:r>
    </w:p>
    <w:p w14:paraId="1A0B6CDE" w14:textId="77777777" w:rsidR="00743037" w:rsidRPr="009C7A14" w:rsidRDefault="00743037" w:rsidP="00743037">
      <w:pPr>
        <w:rPr>
          <w:color w:val="000000" w:themeColor="text1"/>
          <w:sz w:val="28"/>
          <w:szCs w:val="28"/>
        </w:rPr>
      </w:pPr>
      <w:r w:rsidRPr="009C7A14">
        <w:rPr>
          <w:color w:val="000000" w:themeColor="text1"/>
          <w:sz w:val="28"/>
          <w:szCs w:val="28"/>
        </w:rPr>
        <w:t xml:space="preserve">Данные камеры обеспечивают круглосуточное видеонаблюдение за входом в офис и внутренними помещениями. Видеозаписи с камер видеонаблюдения архивируются и хранятся в течении 5-ти календарных дней, после чего удаляются. </w:t>
      </w:r>
    </w:p>
    <w:p w14:paraId="435C4535" w14:textId="77777777" w:rsidR="00743037" w:rsidRPr="009C7A14" w:rsidRDefault="00743037" w:rsidP="00743037">
      <w:pPr>
        <w:rPr>
          <w:color w:val="000000" w:themeColor="text1"/>
          <w:sz w:val="28"/>
          <w:szCs w:val="28"/>
        </w:rPr>
      </w:pPr>
    </w:p>
    <w:p w14:paraId="45D7E3CF" w14:textId="77777777" w:rsidR="00743037" w:rsidRDefault="00743037" w:rsidP="00743037">
      <w:pPr>
        <w:jc w:val="center"/>
        <w:rPr>
          <w:color w:val="000000" w:themeColor="text1"/>
        </w:rPr>
      </w:pPr>
      <w:r w:rsidRPr="009C7A14">
        <w:rPr>
          <w:noProof/>
          <w:color w:val="000000" w:themeColor="text1"/>
        </w:rPr>
        <w:drawing>
          <wp:inline distT="0" distB="0" distL="0" distR="0" wp14:anchorId="2CA872EF" wp14:editId="6A42D2A3">
            <wp:extent cx="3657600" cy="2748426"/>
            <wp:effectExtent l="0" t="0" r="0" b="0"/>
            <wp:docPr id="2" name="Рисунок 2" descr=" Страж Obzor NC100G-8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 Страж Obzor NC100G-8GS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0901" cy="2795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C7A14">
        <w:rPr>
          <w:color w:val="000000" w:themeColor="text1"/>
        </w:rPr>
        <w:br/>
        <w:t xml:space="preserve">Рисунок – Видеокамера </w:t>
      </w:r>
      <w:r>
        <w:rPr>
          <w:color w:val="000000" w:themeColor="text1"/>
        </w:rPr>
        <w:t>«</w:t>
      </w:r>
      <w:r w:rsidRPr="009C7A14">
        <w:rPr>
          <w:color w:val="000000" w:themeColor="text1"/>
        </w:rPr>
        <w:t xml:space="preserve">Страж </w:t>
      </w:r>
      <w:r w:rsidRPr="009C7A14">
        <w:rPr>
          <w:color w:val="000000" w:themeColor="text1"/>
          <w:lang w:val="en-US"/>
        </w:rPr>
        <w:t>Obzor</w:t>
      </w:r>
      <w:r w:rsidRPr="009C7A14">
        <w:rPr>
          <w:color w:val="000000" w:themeColor="text1"/>
        </w:rPr>
        <w:t xml:space="preserve"> </w:t>
      </w:r>
      <w:r w:rsidRPr="009C7A14">
        <w:rPr>
          <w:color w:val="000000" w:themeColor="text1"/>
          <w:lang w:val="en-US"/>
        </w:rPr>
        <w:t>NC</w:t>
      </w:r>
      <w:r w:rsidRPr="009C7A14">
        <w:rPr>
          <w:color w:val="000000" w:themeColor="text1"/>
        </w:rPr>
        <w:t>100</w:t>
      </w:r>
      <w:r w:rsidRPr="009C7A14">
        <w:rPr>
          <w:color w:val="000000" w:themeColor="text1"/>
          <w:lang w:val="en-US"/>
        </w:rPr>
        <w:t>g</w:t>
      </w:r>
      <w:r w:rsidRPr="009C7A14">
        <w:rPr>
          <w:color w:val="000000" w:themeColor="text1"/>
        </w:rPr>
        <w:t>-8</w:t>
      </w:r>
      <w:r w:rsidRPr="009C7A14">
        <w:rPr>
          <w:color w:val="000000" w:themeColor="text1"/>
          <w:lang w:val="en-US"/>
        </w:rPr>
        <w:t>G</w:t>
      </w:r>
      <w:r>
        <w:rPr>
          <w:color w:val="000000" w:themeColor="text1"/>
        </w:rPr>
        <w:t>»</w:t>
      </w:r>
    </w:p>
    <w:p w14:paraId="064B6913" w14:textId="77777777" w:rsidR="00743037" w:rsidRPr="003F5E43" w:rsidRDefault="00743037" w:rsidP="00743037">
      <w:pPr>
        <w:rPr>
          <w:color w:val="000000" w:themeColor="text1"/>
          <w:sz w:val="28"/>
          <w:szCs w:val="28"/>
        </w:rPr>
      </w:pPr>
    </w:p>
    <w:p w14:paraId="160AAE75" w14:textId="77777777" w:rsidR="00743037" w:rsidRPr="009C7A14" w:rsidRDefault="00743037" w:rsidP="00743037">
      <w:pPr>
        <w:rPr>
          <w:color w:val="000000" w:themeColor="text1"/>
          <w:sz w:val="28"/>
          <w:szCs w:val="28"/>
        </w:rPr>
      </w:pPr>
      <w:r w:rsidRPr="009C7A14">
        <w:rPr>
          <w:color w:val="000000" w:themeColor="text1"/>
          <w:sz w:val="28"/>
          <w:szCs w:val="28"/>
        </w:rPr>
        <w:lastRenderedPageBreak/>
        <w:t>Характеристики</w:t>
      </w:r>
      <w:r w:rsidRPr="009C7A14">
        <w:rPr>
          <w:color w:val="000000" w:themeColor="text1"/>
          <w:sz w:val="28"/>
          <w:szCs w:val="28"/>
          <w:lang w:val="en-US"/>
        </w:rPr>
        <w:t>:</w:t>
      </w:r>
    </w:p>
    <w:p w14:paraId="32D38CF4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9C7A14">
        <w:rPr>
          <w:color w:val="000000" w:themeColor="text1"/>
          <w:sz w:val="28"/>
          <w:szCs w:val="28"/>
        </w:rPr>
        <w:t>2</w:t>
      </w:r>
      <w:r w:rsidRPr="001A4BAC">
        <w:rPr>
          <w:sz w:val="28"/>
          <w:szCs w:val="28"/>
        </w:rPr>
        <w:t>-ух мегапиксельная матрица – 1920х1080</w:t>
      </w:r>
    </w:p>
    <w:p w14:paraId="78D34D4C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 xml:space="preserve">Технология P2P подключения </w:t>
      </w:r>
    </w:p>
    <w:p w14:paraId="5D494296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Подключение к интернету через 3G/4G сеть</w:t>
      </w:r>
    </w:p>
    <w:p w14:paraId="5E8C5692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Запись на карту памяти SD объемом до 128гб</w:t>
      </w:r>
    </w:p>
    <w:p w14:paraId="48E21653" w14:textId="77777777" w:rsidR="00743037" w:rsidRPr="001A4BAC" w:rsidRDefault="00743037" w:rsidP="001A4BAC">
      <w:pPr>
        <w:pStyle w:val="a3"/>
        <w:numPr>
          <w:ilvl w:val="0"/>
          <w:numId w:val="25"/>
        </w:numPr>
        <w:rPr>
          <w:sz w:val="28"/>
          <w:szCs w:val="28"/>
        </w:rPr>
      </w:pPr>
      <w:r w:rsidRPr="001A4BAC">
        <w:rPr>
          <w:sz w:val="28"/>
          <w:szCs w:val="28"/>
        </w:rPr>
        <w:t>Запись по движению</w:t>
      </w:r>
    </w:p>
    <w:p w14:paraId="247F4E96" w14:textId="77777777" w:rsidR="00743037" w:rsidRPr="009C7A14" w:rsidRDefault="00743037" w:rsidP="00743037">
      <w:pPr>
        <w:rPr>
          <w:color w:val="000000" w:themeColor="text1"/>
          <w:sz w:val="28"/>
          <w:szCs w:val="28"/>
        </w:rPr>
      </w:pPr>
      <w:r w:rsidRPr="009C7A14">
        <w:rPr>
          <w:color w:val="000000" w:themeColor="text1"/>
          <w:sz w:val="28"/>
          <w:szCs w:val="28"/>
        </w:rPr>
        <w:t xml:space="preserve">Присутствует удаленный доступ через приложение </w:t>
      </w:r>
      <w:r>
        <w:rPr>
          <w:color w:val="000000" w:themeColor="text1"/>
          <w:sz w:val="28"/>
          <w:szCs w:val="28"/>
        </w:rPr>
        <w:t>«</w:t>
      </w:r>
      <w:r w:rsidRPr="009C7A14">
        <w:rPr>
          <w:color w:val="000000" w:themeColor="text1"/>
          <w:sz w:val="28"/>
          <w:szCs w:val="28"/>
          <w:lang w:val="en-US"/>
        </w:rPr>
        <w:t>XMEYE</w:t>
      </w:r>
      <w:r>
        <w:rPr>
          <w:color w:val="000000" w:themeColor="text1"/>
          <w:sz w:val="28"/>
          <w:szCs w:val="28"/>
        </w:rPr>
        <w:t>»</w:t>
      </w:r>
      <w:r w:rsidRPr="009C7A14">
        <w:rPr>
          <w:color w:val="000000" w:themeColor="text1"/>
          <w:sz w:val="28"/>
          <w:szCs w:val="28"/>
        </w:rPr>
        <w:t xml:space="preserve">, позволяющее вести через сеть интернет просмотр изображения с видеокамеры в </w:t>
      </w:r>
      <w:r w:rsidRPr="009C7A14">
        <w:rPr>
          <w:color w:val="000000" w:themeColor="text1"/>
          <w:sz w:val="28"/>
          <w:szCs w:val="28"/>
          <w:lang w:val="en-US"/>
        </w:rPr>
        <w:t>online</w:t>
      </w:r>
      <w:r w:rsidRPr="009C7A14">
        <w:rPr>
          <w:color w:val="000000" w:themeColor="text1"/>
          <w:sz w:val="28"/>
          <w:szCs w:val="28"/>
        </w:rPr>
        <w:t xml:space="preserve"> режиме, делать фото и производить запись на карту памяти</w:t>
      </w:r>
    </w:p>
    <w:p w14:paraId="42F6A191" w14:textId="77777777" w:rsidR="00743037" w:rsidRPr="009C7A14" w:rsidRDefault="00743037" w:rsidP="00743037">
      <w:pPr>
        <w:rPr>
          <w:bCs/>
          <w:color w:val="000000" w:themeColor="text1"/>
          <w:sz w:val="28"/>
        </w:rPr>
      </w:pPr>
      <w:r w:rsidRPr="009C7A14">
        <w:rPr>
          <w:bCs/>
          <w:color w:val="000000" w:themeColor="text1"/>
          <w:sz w:val="28"/>
        </w:rPr>
        <w:t xml:space="preserve">Схема размещения оборудования «Страж </w:t>
      </w:r>
      <w:r w:rsidRPr="009C7A14">
        <w:rPr>
          <w:bCs/>
          <w:color w:val="000000" w:themeColor="text1"/>
          <w:sz w:val="28"/>
          <w:szCs w:val="28"/>
          <w:lang w:val="en-US"/>
        </w:rPr>
        <w:t>Obzor</w:t>
      </w:r>
      <w:r w:rsidRPr="009C7A14">
        <w:rPr>
          <w:bCs/>
          <w:color w:val="000000" w:themeColor="text1"/>
          <w:sz w:val="28"/>
          <w:szCs w:val="28"/>
        </w:rPr>
        <w:t xml:space="preserve"> </w:t>
      </w:r>
      <w:r w:rsidRPr="009C7A14">
        <w:rPr>
          <w:bCs/>
          <w:color w:val="000000" w:themeColor="text1"/>
          <w:sz w:val="28"/>
          <w:szCs w:val="28"/>
          <w:lang w:val="en-US"/>
        </w:rPr>
        <w:t>NC</w:t>
      </w:r>
      <w:r w:rsidRPr="009C7A14">
        <w:rPr>
          <w:bCs/>
          <w:color w:val="000000" w:themeColor="text1"/>
          <w:sz w:val="28"/>
          <w:szCs w:val="28"/>
        </w:rPr>
        <w:t>100</w:t>
      </w:r>
      <w:r w:rsidRPr="009C7A14">
        <w:rPr>
          <w:bCs/>
          <w:color w:val="000000" w:themeColor="text1"/>
          <w:sz w:val="28"/>
          <w:szCs w:val="28"/>
          <w:lang w:val="en-US"/>
        </w:rPr>
        <w:t>g</w:t>
      </w:r>
      <w:r w:rsidRPr="009C7A14">
        <w:rPr>
          <w:bCs/>
          <w:color w:val="000000" w:themeColor="text1"/>
          <w:sz w:val="28"/>
          <w:szCs w:val="28"/>
        </w:rPr>
        <w:t>-8</w:t>
      </w:r>
      <w:r w:rsidRPr="009C7A14">
        <w:rPr>
          <w:bCs/>
          <w:color w:val="000000" w:themeColor="text1"/>
          <w:sz w:val="28"/>
          <w:szCs w:val="28"/>
          <w:lang w:val="en-US"/>
        </w:rPr>
        <w:t>G</w:t>
      </w:r>
      <w:r w:rsidRPr="009C7A14">
        <w:rPr>
          <w:bCs/>
          <w:color w:val="000000" w:themeColor="text1"/>
          <w:sz w:val="28"/>
        </w:rPr>
        <w:t>» (Рис.).</w:t>
      </w:r>
    </w:p>
    <w:p w14:paraId="0AA0FFAF" w14:textId="77777777" w:rsidR="00743037" w:rsidRPr="009C7A14" w:rsidRDefault="00743037" w:rsidP="00743037">
      <w:pPr>
        <w:rPr>
          <w:color w:val="000000" w:themeColor="text1"/>
          <w:sz w:val="28"/>
          <w:szCs w:val="28"/>
        </w:rPr>
      </w:pPr>
      <w:r w:rsidRPr="009C7A14">
        <w:rPr>
          <w:bCs/>
          <w:color w:val="000000" w:themeColor="text1"/>
          <w:sz w:val="28"/>
        </w:rPr>
        <w:t xml:space="preserve">Для того чтобы обеспечить более высокую степень защиты данным оборудованием, была предложена данная схема размещения в количестве 4 шт. </w:t>
      </w:r>
      <w:r w:rsidRPr="009C7A14">
        <w:rPr>
          <w:color w:val="000000" w:themeColor="text1"/>
          <w:sz w:val="28"/>
          <w:szCs w:val="28"/>
        </w:rPr>
        <w:t xml:space="preserve">Одна на две на улице с обзором на вход и окна, две в самом помещении. Камеры устанавливаются на угол помещения, для обеспечения лучшего обзора и минимизирования количества слепых пятен. </w:t>
      </w:r>
    </w:p>
    <w:p w14:paraId="5D7DA567" w14:textId="77777777" w:rsidR="00743037" w:rsidRPr="009C7A14" w:rsidRDefault="00743037" w:rsidP="00743037">
      <w:pPr>
        <w:rPr>
          <w:bCs/>
          <w:color w:val="000000" w:themeColor="text1"/>
          <w:sz w:val="28"/>
        </w:rPr>
      </w:pPr>
    </w:p>
    <w:p w14:paraId="383F4F8A" w14:textId="77777777" w:rsidR="00743037" w:rsidRPr="009C7A14" w:rsidRDefault="00743037" w:rsidP="00743037">
      <w:pPr>
        <w:jc w:val="center"/>
        <w:rPr>
          <w:color w:val="000000" w:themeColor="text1"/>
        </w:rPr>
      </w:pPr>
      <w:r w:rsidRPr="009C7A14">
        <w:rPr>
          <w:noProof/>
          <w:color w:val="000000" w:themeColor="text1"/>
        </w:rPr>
        <w:drawing>
          <wp:inline distT="0" distB="0" distL="114300" distR="114300" wp14:anchorId="2F6A5035" wp14:editId="1C93CD02">
            <wp:extent cx="4857293" cy="4362905"/>
            <wp:effectExtent l="0" t="0" r="635" b="0"/>
            <wp:docPr id="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1819" cy="439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7A14">
        <w:rPr>
          <w:color w:val="000000" w:themeColor="text1"/>
        </w:rPr>
        <w:br/>
        <w:t xml:space="preserve">Рисунок – Схема размещения камер «Страж </w:t>
      </w:r>
      <w:r w:rsidRPr="009C7A14">
        <w:rPr>
          <w:color w:val="000000" w:themeColor="text1"/>
          <w:lang w:val="en-US"/>
        </w:rPr>
        <w:t>Obzor</w:t>
      </w:r>
      <w:r w:rsidRPr="009C7A14">
        <w:rPr>
          <w:color w:val="000000" w:themeColor="text1"/>
        </w:rPr>
        <w:t xml:space="preserve"> </w:t>
      </w:r>
      <w:r w:rsidRPr="009C7A14">
        <w:rPr>
          <w:color w:val="000000" w:themeColor="text1"/>
          <w:lang w:val="en-US"/>
        </w:rPr>
        <w:t>NC</w:t>
      </w:r>
      <w:r w:rsidRPr="009C7A14">
        <w:rPr>
          <w:color w:val="000000" w:themeColor="text1"/>
        </w:rPr>
        <w:t>100</w:t>
      </w:r>
      <w:r w:rsidRPr="009C7A14">
        <w:rPr>
          <w:color w:val="000000" w:themeColor="text1"/>
          <w:lang w:val="en-US"/>
        </w:rPr>
        <w:t>g</w:t>
      </w:r>
      <w:r w:rsidRPr="009C7A14">
        <w:rPr>
          <w:color w:val="000000" w:themeColor="text1"/>
        </w:rPr>
        <w:t>-8</w:t>
      </w:r>
      <w:r w:rsidRPr="009C7A14">
        <w:rPr>
          <w:color w:val="000000" w:themeColor="text1"/>
          <w:lang w:val="en-US"/>
        </w:rPr>
        <w:t>G</w:t>
      </w:r>
      <w:r w:rsidRPr="009C7A14">
        <w:rPr>
          <w:color w:val="000000" w:themeColor="text1"/>
        </w:rPr>
        <w:t>»</w:t>
      </w:r>
    </w:p>
    <w:p w14:paraId="6FDB22EB" w14:textId="77777777" w:rsidR="00743037" w:rsidRPr="003F5E43" w:rsidRDefault="00743037" w:rsidP="00743037">
      <w:pPr>
        <w:rPr>
          <w:color w:val="000000" w:themeColor="text1"/>
          <w:sz w:val="28"/>
          <w:szCs w:val="28"/>
        </w:rPr>
      </w:pPr>
    </w:p>
    <w:p w14:paraId="44D77DA4" w14:textId="77777777" w:rsidR="00743037" w:rsidRPr="009C7A14" w:rsidRDefault="00743037" w:rsidP="00743037">
      <w:pPr>
        <w:rPr>
          <w:color w:val="000000" w:themeColor="text1"/>
          <w:sz w:val="28"/>
          <w:szCs w:val="28"/>
        </w:rPr>
      </w:pPr>
      <w:r w:rsidRPr="009C7A14">
        <w:rPr>
          <w:color w:val="000000" w:themeColor="text1"/>
          <w:sz w:val="28"/>
          <w:szCs w:val="28"/>
        </w:rPr>
        <w:t>Система разграничение прав доступа.</w:t>
      </w:r>
    </w:p>
    <w:p w14:paraId="19FBE88D" w14:textId="77777777" w:rsidR="00743037" w:rsidRDefault="00743037" w:rsidP="00743037">
      <w:pPr>
        <w:rPr>
          <w:rFonts w:eastAsia="SimSun"/>
          <w:color w:val="000000" w:themeColor="text1"/>
          <w:sz w:val="28"/>
          <w:szCs w:val="28"/>
          <w:lang w:eastAsia="zh-CN" w:bidi="ar"/>
        </w:rPr>
      </w:pPr>
      <w:r w:rsidRPr="009C7A14">
        <w:rPr>
          <w:rFonts w:eastAsia="SimSun"/>
          <w:color w:val="000000" w:themeColor="text1"/>
          <w:sz w:val="28"/>
          <w:szCs w:val="28"/>
          <w:lang w:eastAsia="zh-CN" w:bidi="ar"/>
        </w:rPr>
        <w:lastRenderedPageBreak/>
        <w:t>Конкретное воплощение модели разграничения доступа находят в системе разграничения доступа (СРД). СРД – это совокупность реализуемых правил разграничения доступа в средствах вычислительной техники или автоматизированных системах</w:t>
      </w:r>
      <w:r>
        <w:rPr>
          <w:rFonts w:eastAsia="SimSun"/>
          <w:color w:val="000000" w:themeColor="text1"/>
          <w:sz w:val="28"/>
          <w:szCs w:val="28"/>
          <w:lang w:eastAsia="zh-CN" w:bidi="ar"/>
        </w:rPr>
        <w:t>.</w:t>
      </w:r>
    </w:p>
    <w:p w14:paraId="7015393E" w14:textId="77777777" w:rsidR="00743037" w:rsidRPr="009C7A14" w:rsidRDefault="00743037" w:rsidP="00743037">
      <w:pPr>
        <w:rPr>
          <w:rFonts w:eastAsia="SimSun"/>
          <w:color w:val="000000" w:themeColor="text1"/>
          <w:sz w:val="28"/>
          <w:szCs w:val="28"/>
          <w:lang w:eastAsia="zh-CN" w:bidi="ar"/>
        </w:rPr>
      </w:pPr>
    </w:p>
    <w:p w14:paraId="7941FF6C" w14:textId="77777777" w:rsidR="00743037" w:rsidRDefault="00743037" w:rsidP="00743037">
      <w:pPr>
        <w:rPr>
          <w:color w:val="000000" w:themeColor="text1"/>
          <w:sz w:val="28"/>
          <w:szCs w:val="28"/>
        </w:rPr>
      </w:pPr>
      <w:r w:rsidRPr="009C7A14">
        <w:rPr>
          <w:color w:val="000000" w:themeColor="text1"/>
          <w:sz w:val="28"/>
          <w:szCs w:val="28"/>
        </w:rPr>
        <w:t>Основными требованиями к реализации диспетчера доступа являются:</w:t>
      </w:r>
    </w:p>
    <w:p w14:paraId="73F0D4D5" w14:textId="77777777" w:rsidR="00743037" w:rsidRPr="009C7A14" w:rsidRDefault="00743037" w:rsidP="00743037">
      <w:pPr>
        <w:rPr>
          <w:color w:val="000000" w:themeColor="text1"/>
          <w:sz w:val="28"/>
          <w:szCs w:val="28"/>
        </w:rPr>
      </w:pPr>
      <w:r w:rsidRPr="009C7A14">
        <w:rPr>
          <w:color w:val="000000" w:themeColor="text1"/>
          <w:sz w:val="28"/>
          <w:szCs w:val="28"/>
        </w:rPr>
        <w:t>1. Требование полноты контролируемых операций. Проверке должны подвергаться все операции всех субъектов над всеми объектами системы. Обход диспетчера предполагается невозможным.</w:t>
      </w:r>
    </w:p>
    <w:p w14:paraId="7921E04B" w14:textId="77777777" w:rsidR="00743037" w:rsidRPr="009C7A14" w:rsidRDefault="00743037" w:rsidP="00743037">
      <w:pPr>
        <w:pStyle w:val="a5"/>
        <w:rPr>
          <w:color w:val="000000" w:themeColor="text1"/>
          <w:sz w:val="28"/>
          <w:szCs w:val="28"/>
          <w:lang w:val="ru-RU"/>
        </w:rPr>
      </w:pPr>
      <w:r w:rsidRPr="009C7A14">
        <w:rPr>
          <w:color w:val="000000" w:themeColor="text1"/>
          <w:sz w:val="28"/>
          <w:szCs w:val="28"/>
          <w:lang w:val="ru-RU"/>
        </w:rPr>
        <w:t>2. Требование изолированности. Защищенность диспетчера от возможных изменений субъектами доступа с целью влияния на процесс его функционирования.</w:t>
      </w:r>
    </w:p>
    <w:p w14:paraId="23A69343" w14:textId="77777777" w:rsidR="00743037" w:rsidRPr="009C7A14" w:rsidRDefault="00743037" w:rsidP="00743037">
      <w:pPr>
        <w:pStyle w:val="a5"/>
        <w:rPr>
          <w:color w:val="000000" w:themeColor="text1"/>
          <w:sz w:val="28"/>
          <w:szCs w:val="28"/>
          <w:lang w:val="ru-RU"/>
        </w:rPr>
      </w:pPr>
      <w:r w:rsidRPr="009C7A14">
        <w:rPr>
          <w:color w:val="000000" w:themeColor="text1"/>
          <w:sz w:val="28"/>
          <w:szCs w:val="28"/>
          <w:lang w:val="ru-RU"/>
        </w:rPr>
        <w:t>3. Требование формальной проверки правильности функционирования.</w:t>
      </w:r>
    </w:p>
    <w:p w14:paraId="486C281D" w14:textId="77777777" w:rsidR="00743037" w:rsidRPr="009C7A14" w:rsidRDefault="00743037" w:rsidP="00743037">
      <w:pPr>
        <w:pStyle w:val="a5"/>
        <w:rPr>
          <w:color w:val="000000" w:themeColor="text1"/>
          <w:sz w:val="28"/>
          <w:szCs w:val="28"/>
          <w:lang w:val="ru-RU"/>
        </w:rPr>
      </w:pPr>
      <w:r w:rsidRPr="009C7A14">
        <w:rPr>
          <w:color w:val="000000" w:themeColor="text1"/>
          <w:sz w:val="28"/>
          <w:szCs w:val="28"/>
          <w:lang w:val="ru-RU"/>
        </w:rPr>
        <w:t>4. Минимизация используемых диспетчером ресурсов.</w:t>
      </w:r>
    </w:p>
    <w:p w14:paraId="784BB1E7" w14:textId="77777777" w:rsidR="00743037" w:rsidRPr="009C7A14" w:rsidRDefault="00743037" w:rsidP="00743037">
      <w:pPr>
        <w:pStyle w:val="a5"/>
        <w:rPr>
          <w:color w:val="000000" w:themeColor="text1"/>
          <w:sz w:val="28"/>
          <w:szCs w:val="28"/>
          <w:lang w:val="ru-RU"/>
        </w:rPr>
      </w:pPr>
    </w:p>
    <w:p w14:paraId="0AF4F52A" w14:textId="77777777" w:rsidR="00743037" w:rsidRPr="009C7A14" w:rsidRDefault="00743037" w:rsidP="00743037">
      <w:pPr>
        <w:jc w:val="center"/>
        <w:rPr>
          <w:rFonts w:eastAsia="SimSun"/>
          <w:color w:val="000000" w:themeColor="text1"/>
          <w:lang w:eastAsia="zh-CN" w:bidi="ar"/>
        </w:rPr>
      </w:pPr>
      <w:r w:rsidRPr="009C7A14">
        <w:rPr>
          <w:rFonts w:ascii="SimSun" w:eastAsia="SimSun" w:hAnsi="SimSun" w:cs="SimSun"/>
          <w:noProof/>
          <w:color w:val="000000" w:themeColor="text1"/>
          <w:lang w:val="en-US" w:eastAsia="zh-CN" w:bidi="ar"/>
        </w:rPr>
        <w:drawing>
          <wp:inline distT="0" distB="0" distL="114300" distR="114300" wp14:anchorId="6D2C91B4" wp14:editId="61DE8745">
            <wp:extent cx="5116713" cy="2384755"/>
            <wp:effectExtent l="0" t="0" r="8255" b="0"/>
            <wp:docPr id="6" name="Изображение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6013" cy="239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  <w:r w:rsidRPr="009C7A14">
        <w:rPr>
          <w:color w:val="000000" w:themeColor="text1"/>
        </w:rPr>
        <w:t xml:space="preserve">Рисунок </w:t>
      </w:r>
      <w:r>
        <w:rPr>
          <w:color w:val="000000" w:themeColor="text1"/>
        </w:rPr>
        <w:t xml:space="preserve">– </w:t>
      </w:r>
      <w:r w:rsidRPr="009C7A14">
        <w:rPr>
          <w:rFonts w:eastAsia="SimSun"/>
          <w:color w:val="000000" w:themeColor="text1"/>
          <w:lang w:eastAsia="zh-CN" w:bidi="ar"/>
        </w:rPr>
        <w:t>Диспетчер доступа в виде аппаратно-программных механизмов</w:t>
      </w:r>
    </w:p>
    <w:p w14:paraId="726E04AD" w14:textId="77777777" w:rsidR="00743037" w:rsidRPr="003F5E43" w:rsidRDefault="00743037" w:rsidP="00743037">
      <w:pPr>
        <w:rPr>
          <w:rFonts w:eastAsia="SimSun"/>
          <w:color w:val="000000" w:themeColor="text1"/>
          <w:sz w:val="28"/>
          <w:szCs w:val="28"/>
          <w:lang w:eastAsia="zh-CN" w:bidi="ar"/>
        </w:rPr>
      </w:pPr>
    </w:p>
    <w:p w14:paraId="01B65870" w14:textId="77777777" w:rsidR="00743037" w:rsidRPr="009C7A14" w:rsidRDefault="00743037" w:rsidP="00743037">
      <w:pPr>
        <w:rPr>
          <w:rFonts w:eastAsia="SimSun"/>
          <w:color w:val="000000" w:themeColor="text1"/>
          <w:sz w:val="28"/>
          <w:szCs w:val="28"/>
          <w:lang w:eastAsia="zh-CN" w:bidi="ar"/>
        </w:rPr>
      </w:pPr>
      <w:r w:rsidRPr="009C7A14">
        <w:rPr>
          <w:rFonts w:eastAsia="SimSun"/>
          <w:color w:val="000000" w:themeColor="text1"/>
          <w:sz w:val="28"/>
          <w:szCs w:val="28"/>
          <w:lang w:eastAsia="zh-CN" w:bidi="ar"/>
        </w:rPr>
        <w:t>Данная система позволит защитить информацию от НСД, а также легко реализуема на предприятии.</w:t>
      </w:r>
    </w:p>
    <w:p w14:paraId="4B6B7044" w14:textId="77777777" w:rsidR="00743037" w:rsidRPr="009C7A14" w:rsidRDefault="00743037" w:rsidP="00743037">
      <w:pPr>
        <w:rPr>
          <w:rFonts w:eastAsia="SimSun"/>
          <w:color w:val="000000" w:themeColor="text1"/>
          <w:sz w:val="28"/>
          <w:szCs w:val="28"/>
          <w:lang w:eastAsia="zh-CN" w:bidi="ar"/>
        </w:rPr>
      </w:pPr>
    </w:p>
    <w:p w14:paraId="73BEC7A7" w14:textId="77777777" w:rsidR="00743037" w:rsidRPr="009C7A14" w:rsidRDefault="00743037" w:rsidP="00743037">
      <w:pPr>
        <w:rPr>
          <w:rFonts w:eastAsia="SimSun"/>
          <w:color w:val="000000" w:themeColor="text1"/>
          <w:sz w:val="28"/>
          <w:szCs w:val="28"/>
          <w:lang w:eastAsia="zh-CN" w:bidi="ar"/>
        </w:rPr>
      </w:pPr>
      <w:r w:rsidRPr="009C7A14">
        <w:rPr>
          <w:rFonts w:eastAsia="SimSun"/>
          <w:color w:val="000000" w:themeColor="text1"/>
          <w:sz w:val="28"/>
          <w:szCs w:val="28"/>
          <w:lang w:eastAsia="zh-CN" w:bidi="ar"/>
        </w:rPr>
        <w:t>Предложено создание двух групп пользователей: оператор и администратор. Создание групп позволит разграничить права доступа и будет минимальной защитой от НСД.</w:t>
      </w:r>
    </w:p>
    <w:p w14:paraId="78FE5889" w14:textId="77777777" w:rsidR="00743037" w:rsidRPr="009C7A14" w:rsidRDefault="00743037" w:rsidP="00743037">
      <w:pPr>
        <w:rPr>
          <w:rFonts w:eastAsia="SimSun"/>
          <w:color w:val="000000" w:themeColor="text1"/>
          <w:sz w:val="28"/>
          <w:szCs w:val="28"/>
          <w:lang w:eastAsia="zh-CN" w:bidi="ar"/>
        </w:rPr>
      </w:pPr>
    </w:p>
    <w:p w14:paraId="50977E2C" w14:textId="77777777" w:rsidR="00743037" w:rsidRPr="009C7A14" w:rsidRDefault="00743037" w:rsidP="00743037">
      <w:pPr>
        <w:rPr>
          <w:rFonts w:eastAsia="SimSun"/>
          <w:color w:val="000000" w:themeColor="text1"/>
          <w:sz w:val="28"/>
          <w:szCs w:val="28"/>
          <w:lang w:eastAsia="zh-CN" w:bidi="ar"/>
        </w:rPr>
      </w:pPr>
      <w:r w:rsidRPr="009C7A14">
        <w:rPr>
          <w:rFonts w:eastAsia="SimSun"/>
          <w:color w:val="000000" w:themeColor="text1"/>
          <w:sz w:val="28"/>
          <w:szCs w:val="28"/>
          <w:lang w:eastAsia="zh-CN" w:bidi="ar"/>
        </w:rPr>
        <w:lastRenderedPageBreak/>
        <w:t>Помимо групп предложена реализация создание индивидуальной учетной записи для каждого оператора, чтобы избежать НСД.</w:t>
      </w:r>
    </w:p>
    <w:p w14:paraId="5ED0484E" w14:textId="77777777" w:rsidR="00743037" w:rsidRPr="009C7A14" w:rsidRDefault="00743037" w:rsidP="00743037">
      <w:pPr>
        <w:rPr>
          <w:rFonts w:eastAsia="SimSun"/>
          <w:color w:val="000000" w:themeColor="text1"/>
          <w:sz w:val="28"/>
          <w:szCs w:val="28"/>
          <w:lang w:eastAsia="zh-CN" w:bidi="ar"/>
        </w:rPr>
      </w:pPr>
    </w:p>
    <w:p w14:paraId="7772CEDF" w14:textId="77777777" w:rsidR="00743037" w:rsidRPr="009C7A14" w:rsidRDefault="00743037" w:rsidP="00743037">
      <w:pPr>
        <w:rPr>
          <w:rFonts w:eastAsia="SimSun"/>
          <w:color w:val="000000" w:themeColor="text1"/>
          <w:sz w:val="28"/>
          <w:szCs w:val="28"/>
          <w:lang w:eastAsia="zh-CN" w:bidi="ar"/>
        </w:rPr>
      </w:pPr>
      <w:r w:rsidRPr="009C7A14">
        <w:rPr>
          <w:rFonts w:eastAsia="SimSun"/>
          <w:color w:val="000000" w:themeColor="text1"/>
          <w:sz w:val="28"/>
          <w:szCs w:val="28"/>
          <w:lang w:eastAsia="zh-CN" w:bidi="ar"/>
        </w:rPr>
        <w:t>Так-же будет произведено настройка политик аудита и журнала, для просмотра событий, связанных с безопасностью.</w:t>
      </w:r>
    </w:p>
    <w:p w14:paraId="0A77287E" w14:textId="77777777" w:rsidR="00743037" w:rsidRPr="009C7A14" w:rsidRDefault="00743037" w:rsidP="00743037">
      <w:pPr>
        <w:rPr>
          <w:rFonts w:eastAsia="SimSun"/>
          <w:color w:val="000000" w:themeColor="text1"/>
          <w:sz w:val="28"/>
          <w:szCs w:val="28"/>
          <w:lang w:eastAsia="zh-CN" w:bidi="ar"/>
        </w:rPr>
      </w:pPr>
    </w:p>
    <w:p w14:paraId="18591768" w14:textId="77777777" w:rsidR="00743037" w:rsidRPr="009C7A14" w:rsidRDefault="00743037" w:rsidP="00743037">
      <w:pPr>
        <w:rPr>
          <w:rFonts w:eastAsia="SimSun"/>
          <w:color w:val="000000" w:themeColor="text1"/>
          <w:sz w:val="28"/>
          <w:szCs w:val="28"/>
          <w:lang w:eastAsia="zh-CN" w:bidi="ar"/>
        </w:rPr>
      </w:pPr>
      <w:r w:rsidRPr="009C7A14">
        <w:rPr>
          <w:rFonts w:eastAsia="SimSun"/>
          <w:color w:val="000000" w:themeColor="text1"/>
          <w:sz w:val="28"/>
          <w:szCs w:val="28"/>
          <w:lang w:eastAsia="zh-CN" w:bidi="ar"/>
        </w:rPr>
        <w:t>Опечатывание системных блоков</w:t>
      </w:r>
    </w:p>
    <w:p w14:paraId="2CE3BC03" w14:textId="77777777" w:rsidR="00743037" w:rsidRPr="009C7A14" w:rsidRDefault="00743037" w:rsidP="00743037">
      <w:pPr>
        <w:rPr>
          <w:rFonts w:eastAsia="SimSun"/>
          <w:color w:val="000000" w:themeColor="text1"/>
          <w:sz w:val="28"/>
          <w:szCs w:val="28"/>
          <w:lang w:eastAsia="zh-CN" w:bidi="ar"/>
        </w:rPr>
      </w:pPr>
      <w:r w:rsidRPr="009C7A14">
        <w:rPr>
          <w:rFonts w:eastAsia="SimSun"/>
          <w:color w:val="000000" w:themeColor="text1"/>
          <w:sz w:val="28"/>
          <w:szCs w:val="28"/>
          <w:lang w:eastAsia="zh-CN" w:bidi="ar"/>
        </w:rPr>
        <w:t>С помощью опечатывания системных блоков можно избежать несанкционированного проникновения к комплектующим компьютера. Для реализации будет использована пломба-наклейка (Рис. 8). Это приспособление — сложная многослойная наклейка, устойчивая к отпариванию и иным способам незаметного удаления с поверхности. Повторная фиксация невозможна, поскольку теряются необходимые для нее свойства.</w:t>
      </w:r>
    </w:p>
    <w:p w14:paraId="37B080A7" w14:textId="77777777" w:rsidR="00743037" w:rsidRPr="009C7A14" w:rsidRDefault="00743037" w:rsidP="00743037">
      <w:pPr>
        <w:jc w:val="center"/>
        <w:rPr>
          <w:rFonts w:eastAsia="SimSun"/>
          <w:color w:val="000000" w:themeColor="text1"/>
          <w:lang w:eastAsia="zh-CN" w:bidi="ar"/>
        </w:rPr>
      </w:pPr>
      <w:r w:rsidRPr="009C7A14">
        <w:rPr>
          <w:rFonts w:ascii="SimSun" w:eastAsia="SimSun" w:hAnsi="SimSun" w:cs="SimSun"/>
          <w:noProof/>
          <w:color w:val="000000" w:themeColor="text1"/>
          <w:lang w:val="en-US" w:eastAsia="zh-CN" w:bidi="ar"/>
        </w:rPr>
        <w:drawing>
          <wp:inline distT="0" distB="0" distL="114300" distR="114300" wp14:anchorId="30F85D06" wp14:editId="43158BCB">
            <wp:extent cx="3065069" cy="2365991"/>
            <wp:effectExtent l="0" t="0" r="2540" b="0"/>
            <wp:docPr id="11" name="Изображение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8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85891" cy="238206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  <w:r w:rsidRPr="009C7A14">
        <w:rPr>
          <w:color w:val="000000" w:themeColor="text1"/>
        </w:rPr>
        <w:t xml:space="preserve">Рисунок </w:t>
      </w:r>
      <w:r>
        <w:rPr>
          <w:color w:val="000000" w:themeColor="text1"/>
        </w:rPr>
        <w:t xml:space="preserve">– </w:t>
      </w:r>
      <w:r w:rsidRPr="009C7A14">
        <w:rPr>
          <w:color w:val="000000" w:themeColor="text1"/>
        </w:rPr>
        <w:t>П</w:t>
      </w:r>
      <w:r w:rsidRPr="009C7A14">
        <w:rPr>
          <w:rFonts w:eastAsia="SimSun"/>
          <w:color w:val="000000" w:themeColor="text1"/>
          <w:lang w:eastAsia="zh-CN" w:bidi="ar"/>
        </w:rPr>
        <w:t>ломба-наклейка</w:t>
      </w:r>
    </w:p>
    <w:p w14:paraId="09445E0A" w14:textId="77777777" w:rsidR="00743037" w:rsidRPr="009C7A14" w:rsidRDefault="00743037" w:rsidP="00743037">
      <w:pPr>
        <w:rPr>
          <w:color w:val="000000" w:themeColor="text1"/>
          <w:sz w:val="28"/>
          <w:szCs w:val="28"/>
        </w:rPr>
      </w:pPr>
    </w:p>
    <w:p w14:paraId="1ED8512B" w14:textId="77777777" w:rsidR="00743037" w:rsidRPr="009C7A14" w:rsidRDefault="00743037" w:rsidP="00743037">
      <w:pPr>
        <w:rPr>
          <w:color w:val="000000" w:themeColor="text1"/>
          <w:sz w:val="28"/>
          <w:szCs w:val="28"/>
        </w:rPr>
      </w:pPr>
      <w:r w:rsidRPr="009C7A14">
        <w:rPr>
          <w:color w:val="000000" w:themeColor="text1"/>
          <w:sz w:val="28"/>
          <w:szCs w:val="28"/>
        </w:rPr>
        <w:t>Обучение персонала</w:t>
      </w:r>
    </w:p>
    <w:p w14:paraId="6BAEA68D" w14:textId="77777777" w:rsidR="00743037" w:rsidRPr="009C7A14" w:rsidRDefault="00743037" w:rsidP="00743037">
      <w:pPr>
        <w:rPr>
          <w:color w:val="000000" w:themeColor="text1"/>
          <w:sz w:val="28"/>
          <w:szCs w:val="28"/>
          <w:lang w:eastAsia="zh-CN"/>
        </w:rPr>
      </w:pPr>
      <w:r w:rsidRPr="009C7A14">
        <w:rPr>
          <w:color w:val="000000" w:themeColor="text1"/>
          <w:sz w:val="28"/>
          <w:szCs w:val="28"/>
          <w:lang w:eastAsia="zh-CN"/>
        </w:rPr>
        <w:t>Необходимые тренинги сотрудников по обучению новым требованиям к защите информации с разъяснением важности введения организационно-распорядительных документов, предусмотренных проектом, а также программно-аппаратных решений.</w:t>
      </w:r>
    </w:p>
    <w:p w14:paraId="26385773" w14:textId="77777777" w:rsidR="00743037" w:rsidRPr="009C7A14" w:rsidRDefault="00743037" w:rsidP="00743037">
      <w:pPr>
        <w:rPr>
          <w:color w:val="000000" w:themeColor="text1"/>
          <w:sz w:val="28"/>
          <w:szCs w:val="28"/>
          <w:lang w:eastAsia="zh-CN"/>
        </w:rPr>
      </w:pPr>
    </w:p>
    <w:p w14:paraId="5A7FA3BA" w14:textId="77777777" w:rsidR="00743037" w:rsidRPr="009C7A14" w:rsidRDefault="00743037" w:rsidP="00743037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3.3. </w:t>
      </w:r>
      <w:r w:rsidRPr="009C7A14">
        <w:rPr>
          <w:b/>
          <w:bCs/>
          <w:color w:val="000000" w:themeColor="text1"/>
          <w:sz w:val="28"/>
          <w:szCs w:val="28"/>
        </w:rPr>
        <w:t>Оценка экономической эффективности проекта</w:t>
      </w:r>
      <w:r>
        <w:rPr>
          <w:b/>
          <w:bCs/>
          <w:color w:val="000000" w:themeColor="text1"/>
          <w:sz w:val="28"/>
          <w:szCs w:val="28"/>
        </w:rPr>
        <w:t>.</w:t>
      </w:r>
    </w:p>
    <w:p w14:paraId="6DB90550" w14:textId="77777777" w:rsidR="00743037" w:rsidRPr="009C7A14" w:rsidRDefault="00743037" w:rsidP="00743037">
      <w:pPr>
        <w:rPr>
          <w:color w:val="000000" w:themeColor="text1"/>
          <w:sz w:val="28"/>
          <w:szCs w:val="28"/>
          <w:lang w:eastAsia="zh-CN"/>
        </w:rPr>
      </w:pPr>
      <w:r w:rsidRPr="009C7A14">
        <w:rPr>
          <w:color w:val="000000" w:themeColor="text1"/>
          <w:sz w:val="28"/>
          <w:szCs w:val="28"/>
          <w:lang w:eastAsia="zh-CN"/>
        </w:rPr>
        <w:t xml:space="preserve">В результате предпроектного обследования были выявлены уязвимости, которые подлежат устранению. Данные проблемы возможно устранить с помощью создания комплексной системы защиты информации. Для этого необходимо произвести расчёт экономической эффективности проекта, который ответит на вопрос о целесообразности реализации мер по созданию комплексной системы защиты информации. Стоимость программных и </w:t>
      </w:r>
      <w:r w:rsidRPr="009C7A14">
        <w:rPr>
          <w:color w:val="000000" w:themeColor="text1"/>
          <w:sz w:val="28"/>
          <w:szCs w:val="28"/>
          <w:lang w:eastAsia="zh-CN"/>
        </w:rPr>
        <w:lastRenderedPageBreak/>
        <w:t>технических средств представлена</w:t>
      </w:r>
      <w:r w:rsidRPr="009C7A14">
        <w:rPr>
          <w:color w:val="000000" w:themeColor="text1"/>
          <w:sz w:val="28"/>
          <w:szCs w:val="28"/>
          <w:lang w:eastAsia="zh-CN"/>
        </w:rPr>
        <w:br/>
        <w:t>в таблице 2. Стоимость услуг по реализации проекта представлена в таблице 3.</w:t>
      </w:r>
    </w:p>
    <w:p w14:paraId="6E0DB9BB" w14:textId="77777777" w:rsidR="00743037" w:rsidRPr="009C7A14" w:rsidRDefault="00743037" w:rsidP="00743037">
      <w:pPr>
        <w:rPr>
          <w:color w:val="000000" w:themeColor="text1"/>
          <w:sz w:val="28"/>
          <w:szCs w:val="28"/>
          <w:lang w:eastAsia="zh-CN"/>
        </w:rPr>
      </w:pPr>
    </w:p>
    <w:p w14:paraId="1F9B3BE3" w14:textId="77777777" w:rsidR="00743037" w:rsidRPr="009C7A14" w:rsidRDefault="00743037" w:rsidP="00743037">
      <w:pPr>
        <w:wordWrap w:val="0"/>
        <w:rPr>
          <w:color w:val="000000" w:themeColor="text1"/>
          <w:sz w:val="28"/>
          <w:szCs w:val="28"/>
          <w:lang w:eastAsia="zh-CN"/>
        </w:rPr>
      </w:pPr>
      <w:r w:rsidRPr="009C7A14">
        <w:rPr>
          <w:color w:val="000000" w:themeColor="text1"/>
          <w:sz w:val="28"/>
          <w:szCs w:val="28"/>
          <w:lang w:eastAsia="zh-CN"/>
        </w:rPr>
        <w:t>Таблица 2 - Стоимость обеспечения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94"/>
        <w:gridCol w:w="2060"/>
        <w:gridCol w:w="1967"/>
        <w:gridCol w:w="1975"/>
      </w:tblGrid>
      <w:tr w:rsidR="00743037" w:rsidRPr="009C7A14" w14:paraId="0EE8DCD8" w14:textId="77777777" w:rsidTr="000016D1">
        <w:tc>
          <w:tcPr>
            <w:tcW w:w="2320" w:type="dxa"/>
          </w:tcPr>
          <w:p w14:paraId="21553E2C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Наименование</w:t>
            </w:r>
          </w:p>
        </w:tc>
        <w:tc>
          <w:tcPr>
            <w:tcW w:w="2096" w:type="dxa"/>
          </w:tcPr>
          <w:p w14:paraId="5E3ED521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Количество</w:t>
            </w:r>
          </w:p>
        </w:tc>
        <w:tc>
          <w:tcPr>
            <w:tcW w:w="2053" w:type="dxa"/>
          </w:tcPr>
          <w:p w14:paraId="2B834734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Цена за шт. (руб.)</w:t>
            </w:r>
          </w:p>
        </w:tc>
        <w:tc>
          <w:tcPr>
            <w:tcW w:w="2053" w:type="dxa"/>
          </w:tcPr>
          <w:p w14:paraId="664F652A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Сумма (руб.)</w:t>
            </w:r>
          </w:p>
        </w:tc>
      </w:tr>
      <w:tr w:rsidR="00743037" w:rsidRPr="009C7A14" w14:paraId="7A1BCB78" w14:textId="77777777" w:rsidTr="000016D1">
        <w:tc>
          <w:tcPr>
            <w:tcW w:w="2320" w:type="dxa"/>
          </w:tcPr>
          <w:p w14:paraId="166D031E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</w:rPr>
              <w:t xml:space="preserve">Страж сигнал </w:t>
            </w:r>
            <w:r w:rsidRPr="009C7A14">
              <w:rPr>
                <w:color w:val="000000" w:themeColor="text1"/>
                <w:sz w:val="28"/>
                <w:szCs w:val="28"/>
                <w:lang w:val="en-US"/>
              </w:rPr>
              <w:t>GSM</w:t>
            </w:r>
          </w:p>
        </w:tc>
        <w:tc>
          <w:tcPr>
            <w:tcW w:w="2096" w:type="dxa"/>
          </w:tcPr>
          <w:p w14:paraId="6F1D55A9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2053" w:type="dxa"/>
          </w:tcPr>
          <w:p w14:paraId="536C2456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val="en-US"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val="en-US" w:eastAsia="zh-CN"/>
              </w:rPr>
              <w:t>7065</w:t>
            </w:r>
          </w:p>
        </w:tc>
        <w:tc>
          <w:tcPr>
            <w:tcW w:w="2053" w:type="dxa"/>
          </w:tcPr>
          <w:p w14:paraId="76BADF77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7065</w:t>
            </w:r>
          </w:p>
        </w:tc>
      </w:tr>
      <w:tr w:rsidR="00743037" w:rsidRPr="009C7A14" w14:paraId="49F99FE5" w14:textId="77777777" w:rsidTr="000016D1">
        <w:tc>
          <w:tcPr>
            <w:tcW w:w="2320" w:type="dxa"/>
          </w:tcPr>
          <w:p w14:paraId="1759A286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Страж</w:t>
            </w:r>
            <w:hyperlink r:id="rId16" w:history="1">
              <w:r w:rsidRPr="009C7A14">
                <w:rPr>
                  <w:color w:val="000000" w:themeColor="text1"/>
                  <w:sz w:val="28"/>
                  <w:szCs w:val="28"/>
                  <w:lang w:eastAsia="zh-CN"/>
                </w:rPr>
                <w:t xml:space="preserve"> </w:t>
              </w:r>
            </w:hyperlink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Obzor NC100G-8G</w:t>
            </w:r>
          </w:p>
        </w:tc>
        <w:tc>
          <w:tcPr>
            <w:tcW w:w="2096" w:type="dxa"/>
          </w:tcPr>
          <w:p w14:paraId="64BC9FC1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4</w:t>
            </w:r>
          </w:p>
        </w:tc>
        <w:tc>
          <w:tcPr>
            <w:tcW w:w="2053" w:type="dxa"/>
          </w:tcPr>
          <w:p w14:paraId="3349AE58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13970</w:t>
            </w:r>
          </w:p>
        </w:tc>
        <w:tc>
          <w:tcPr>
            <w:tcW w:w="2053" w:type="dxa"/>
          </w:tcPr>
          <w:p w14:paraId="2CB229C8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55880</w:t>
            </w:r>
          </w:p>
        </w:tc>
      </w:tr>
      <w:tr w:rsidR="00743037" w:rsidRPr="009C7A14" w14:paraId="1DCCA5ED" w14:textId="77777777" w:rsidTr="000016D1">
        <w:tc>
          <w:tcPr>
            <w:tcW w:w="2320" w:type="dxa"/>
          </w:tcPr>
          <w:p w14:paraId="0877DD8D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Пломба-наклейка (рулон)</w:t>
            </w:r>
          </w:p>
        </w:tc>
        <w:tc>
          <w:tcPr>
            <w:tcW w:w="2096" w:type="dxa"/>
          </w:tcPr>
          <w:p w14:paraId="797B1707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1</w:t>
            </w:r>
          </w:p>
        </w:tc>
        <w:tc>
          <w:tcPr>
            <w:tcW w:w="2053" w:type="dxa"/>
          </w:tcPr>
          <w:p w14:paraId="022F5937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6670</w:t>
            </w:r>
          </w:p>
        </w:tc>
        <w:tc>
          <w:tcPr>
            <w:tcW w:w="2053" w:type="dxa"/>
          </w:tcPr>
          <w:p w14:paraId="6D7E3538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6670</w:t>
            </w:r>
          </w:p>
        </w:tc>
      </w:tr>
      <w:tr w:rsidR="00743037" w:rsidRPr="009C7A14" w14:paraId="0C1ACEAD" w14:textId="77777777" w:rsidTr="000016D1">
        <w:tc>
          <w:tcPr>
            <w:tcW w:w="6469" w:type="dxa"/>
            <w:gridSpan w:val="3"/>
          </w:tcPr>
          <w:p w14:paraId="4F0633F6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Итог</w:t>
            </w:r>
          </w:p>
        </w:tc>
        <w:tc>
          <w:tcPr>
            <w:tcW w:w="2053" w:type="dxa"/>
          </w:tcPr>
          <w:p w14:paraId="3C044D6B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69615</w:t>
            </w:r>
          </w:p>
        </w:tc>
      </w:tr>
    </w:tbl>
    <w:p w14:paraId="7B777D4A" w14:textId="77777777" w:rsidR="00743037" w:rsidRPr="009C7A14" w:rsidRDefault="00743037" w:rsidP="00743037">
      <w:pPr>
        <w:rPr>
          <w:color w:val="000000" w:themeColor="text1"/>
          <w:sz w:val="28"/>
          <w:szCs w:val="28"/>
          <w:lang w:eastAsia="zh-CN"/>
        </w:rPr>
      </w:pPr>
    </w:p>
    <w:p w14:paraId="320E73CC" w14:textId="77777777" w:rsidR="00743037" w:rsidRPr="009C7A14" w:rsidRDefault="00743037" w:rsidP="00743037">
      <w:pPr>
        <w:wordWrap w:val="0"/>
        <w:rPr>
          <w:color w:val="000000" w:themeColor="text1"/>
          <w:sz w:val="28"/>
          <w:szCs w:val="28"/>
          <w:lang w:eastAsia="zh-CN"/>
        </w:rPr>
      </w:pPr>
      <w:r w:rsidRPr="009C7A14">
        <w:rPr>
          <w:color w:val="000000" w:themeColor="text1"/>
          <w:sz w:val="28"/>
          <w:szCs w:val="28"/>
          <w:lang w:eastAsia="zh-CN"/>
        </w:rPr>
        <w:t>Таблица 3 - Стоимость услуг по обеспечению проекта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05"/>
        <w:gridCol w:w="2691"/>
      </w:tblGrid>
      <w:tr w:rsidR="00743037" w:rsidRPr="009C7A14" w14:paraId="100BF4D2" w14:textId="77777777" w:rsidTr="000016D1">
        <w:tc>
          <w:tcPr>
            <w:tcW w:w="5770" w:type="dxa"/>
          </w:tcPr>
          <w:p w14:paraId="6F7D32F2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Наименование</w:t>
            </w:r>
          </w:p>
        </w:tc>
        <w:tc>
          <w:tcPr>
            <w:tcW w:w="2752" w:type="dxa"/>
          </w:tcPr>
          <w:p w14:paraId="311865F3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Стоимость (руб.)</w:t>
            </w:r>
          </w:p>
        </w:tc>
      </w:tr>
      <w:tr w:rsidR="00743037" w:rsidRPr="009C7A14" w14:paraId="60713460" w14:textId="77777777" w:rsidTr="000016D1">
        <w:tc>
          <w:tcPr>
            <w:tcW w:w="5770" w:type="dxa"/>
          </w:tcPr>
          <w:p w14:paraId="35BBD217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Установка камер видеонаблюдения</w:t>
            </w:r>
          </w:p>
        </w:tc>
        <w:tc>
          <w:tcPr>
            <w:tcW w:w="2752" w:type="dxa"/>
          </w:tcPr>
          <w:p w14:paraId="01777FDF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4800</w:t>
            </w:r>
          </w:p>
        </w:tc>
      </w:tr>
      <w:tr w:rsidR="00743037" w:rsidRPr="009C7A14" w14:paraId="4A2123D8" w14:textId="77777777" w:rsidTr="000016D1">
        <w:tc>
          <w:tcPr>
            <w:tcW w:w="5770" w:type="dxa"/>
          </w:tcPr>
          <w:p w14:paraId="71F320B6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Установка и подключение датчика движения в помещении</w:t>
            </w:r>
          </w:p>
        </w:tc>
        <w:tc>
          <w:tcPr>
            <w:tcW w:w="2752" w:type="dxa"/>
          </w:tcPr>
          <w:p w14:paraId="173AE99F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600</w:t>
            </w:r>
          </w:p>
        </w:tc>
      </w:tr>
      <w:tr w:rsidR="00743037" w:rsidRPr="009C7A14" w14:paraId="1446AA29" w14:textId="77777777" w:rsidTr="000016D1">
        <w:tc>
          <w:tcPr>
            <w:tcW w:w="5770" w:type="dxa"/>
          </w:tcPr>
          <w:p w14:paraId="74690050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Установка датчика на открывание дверей</w:t>
            </w:r>
          </w:p>
        </w:tc>
        <w:tc>
          <w:tcPr>
            <w:tcW w:w="2752" w:type="dxa"/>
          </w:tcPr>
          <w:p w14:paraId="7B3DFE03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270</w:t>
            </w:r>
          </w:p>
        </w:tc>
      </w:tr>
      <w:tr w:rsidR="00743037" w:rsidRPr="009C7A14" w14:paraId="41E12198" w14:textId="77777777" w:rsidTr="000016D1">
        <w:tc>
          <w:tcPr>
            <w:tcW w:w="5770" w:type="dxa"/>
          </w:tcPr>
          <w:p w14:paraId="75FA9E1D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Установка и подключение приемно-контрольного прибора</w:t>
            </w:r>
          </w:p>
        </w:tc>
        <w:tc>
          <w:tcPr>
            <w:tcW w:w="2752" w:type="dxa"/>
          </w:tcPr>
          <w:p w14:paraId="2A90B9B8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2000</w:t>
            </w:r>
          </w:p>
          <w:p w14:paraId="0D319300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</w:p>
        </w:tc>
      </w:tr>
      <w:tr w:rsidR="00743037" w:rsidRPr="009C7A14" w14:paraId="4021D33F" w14:textId="77777777" w:rsidTr="000016D1">
        <w:tc>
          <w:tcPr>
            <w:tcW w:w="5770" w:type="dxa"/>
          </w:tcPr>
          <w:p w14:paraId="74D29FB4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Пусконаладочные работы</w:t>
            </w:r>
          </w:p>
        </w:tc>
        <w:tc>
          <w:tcPr>
            <w:tcW w:w="2752" w:type="dxa"/>
          </w:tcPr>
          <w:p w14:paraId="4F45B446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1300</w:t>
            </w:r>
          </w:p>
        </w:tc>
      </w:tr>
      <w:tr w:rsidR="00743037" w:rsidRPr="009C7A14" w14:paraId="26670CE9" w14:textId="77777777" w:rsidTr="000016D1">
        <w:tc>
          <w:tcPr>
            <w:tcW w:w="5770" w:type="dxa"/>
          </w:tcPr>
          <w:p w14:paraId="6CB1EE5A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Прокладка кабеля открытым способом за м/п</w:t>
            </w:r>
          </w:p>
        </w:tc>
        <w:tc>
          <w:tcPr>
            <w:tcW w:w="2752" w:type="dxa"/>
          </w:tcPr>
          <w:p w14:paraId="0111E411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1770</w:t>
            </w:r>
          </w:p>
        </w:tc>
      </w:tr>
      <w:tr w:rsidR="00743037" w:rsidRPr="009C7A14" w14:paraId="7D151FCC" w14:textId="77777777" w:rsidTr="000016D1">
        <w:tc>
          <w:tcPr>
            <w:tcW w:w="5770" w:type="dxa"/>
          </w:tcPr>
          <w:p w14:paraId="5A670AFB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Итог</w:t>
            </w:r>
          </w:p>
        </w:tc>
        <w:tc>
          <w:tcPr>
            <w:tcW w:w="2752" w:type="dxa"/>
          </w:tcPr>
          <w:p w14:paraId="3E1D1756" w14:textId="77777777" w:rsidR="00743037" w:rsidRPr="009C7A14" w:rsidRDefault="00743037" w:rsidP="000016D1">
            <w:pPr>
              <w:jc w:val="left"/>
              <w:rPr>
                <w:color w:val="000000" w:themeColor="text1"/>
                <w:sz w:val="28"/>
                <w:szCs w:val="28"/>
                <w:lang w:eastAsia="zh-CN"/>
              </w:rPr>
            </w:pPr>
            <w:r w:rsidRPr="009C7A14">
              <w:rPr>
                <w:color w:val="000000" w:themeColor="text1"/>
                <w:sz w:val="28"/>
                <w:szCs w:val="28"/>
                <w:lang w:eastAsia="zh-CN"/>
              </w:rPr>
              <w:t>10740</w:t>
            </w:r>
          </w:p>
        </w:tc>
      </w:tr>
    </w:tbl>
    <w:p w14:paraId="67A07474" w14:textId="0B9AC854" w:rsidR="00CA19D1" w:rsidRDefault="00743037" w:rsidP="00743037">
      <w:pPr>
        <w:rPr>
          <w:color w:val="000000" w:themeColor="text1"/>
          <w:sz w:val="28"/>
          <w:szCs w:val="28"/>
          <w:lang w:eastAsia="zh-CN"/>
        </w:rPr>
      </w:pPr>
      <w:r w:rsidRPr="009C7A14">
        <w:rPr>
          <w:color w:val="000000" w:themeColor="text1"/>
          <w:sz w:val="28"/>
          <w:szCs w:val="28"/>
          <w:lang w:eastAsia="zh-CN"/>
        </w:rPr>
        <w:br/>
        <w:t>Денежные вложения в реализацию проекта комплексной системы защиты информации составляют 80255 рублей. Ежегодно для поддержания системы необходимо выделять по 15000 рублей, на протяжении трех лет.</w:t>
      </w:r>
    </w:p>
    <w:p w14:paraId="4C040459" w14:textId="7D8DEBA6" w:rsidR="00BA2DB1" w:rsidRDefault="00BA2DB1" w:rsidP="00743037">
      <w:pPr>
        <w:rPr>
          <w:color w:val="000000" w:themeColor="text1"/>
          <w:sz w:val="28"/>
          <w:szCs w:val="28"/>
          <w:lang w:eastAsia="zh-CN"/>
        </w:rPr>
      </w:pPr>
    </w:p>
    <w:p w14:paraId="48964A39" w14:textId="48AA3D8E" w:rsidR="003F5E43" w:rsidRDefault="003F5E43" w:rsidP="00743037">
      <w:pPr>
        <w:rPr>
          <w:color w:val="000000" w:themeColor="text1"/>
          <w:sz w:val="28"/>
          <w:szCs w:val="28"/>
          <w:lang w:eastAsia="zh-CN"/>
        </w:rPr>
      </w:pPr>
    </w:p>
    <w:p w14:paraId="46084A0D" w14:textId="470DA9EB" w:rsidR="003F5E43" w:rsidRDefault="003F5E43" w:rsidP="00743037">
      <w:pPr>
        <w:rPr>
          <w:color w:val="000000" w:themeColor="text1"/>
          <w:sz w:val="28"/>
          <w:szCs w:val="28"/>
          <w:lang w:eastAsia="zh-CN"/>
        </w:rPr>
      </w:pPr>
    </w:p>
    <w:p w14:paraId="723C6400" w14:textId="11D546B8" w:rsidR="003F5E43" w:rsidRDefault="003F5E43" w:rsidP="00743037">
      <w:pPr>
        <w:rPr>
          <w:color w:val="000000" w:themeColor="text1"/>
          <w:sz w:val="28"/>
          <w:szCs w:val="28"/>
          <w:lang w:eastAsia="zh-CN"/>
        </w:rPr>
      </w:pPr>
    </w:p>
    <w:p w14:paraId="3E06B7EB" w14:textId="22CA7941" w:rsidR="003F5E43" w:rsidRDefault="003F5E43" w:rsidP="00743037">
      <w:pPr>
        <w:rPr>
          <w:color w:val="000000" w:themeColor="text1"/>
          <w:sz w:val="28"/>
          <w:szCs w:val="28"/>
          <w:lang w:eastAsia="zh-CN"/>
        </w:rPr>
      </w:pPr>
    </w:p>
    <w:p w14:paraId="4C9A8602" w14:textId="5F13DAEF" w:rsidR="003F5E43" w:rsidRDefault="003F5E43" w:rsidP="00743037">
      <w:pPr>
        <w:rPr>
          <w:color w:val="000000" w:themeColor="text1"/>
          <w:sz w:val="28"/>
          <w:szCs w:val="28"/>
          <w:lang w:eastAsia="zh-CN"/>
        </w:rPr>
      </w:pPr>
    </w:p>
    <w:p w14:paraId="17C2E55C" w14:textId="2AE5A86E" w:rsidR="003F5E43" w:rsidRDefault="003F5E43" w:rsidP="00743037">
      <w:pPr>
        <w:rPr>
          <w:color w:val="000000" w:themeColor="text1"/>
          <w:sz w:val="28"/>
          <w:szCs w:val="28"/>
          <w:lang w:eastAsia="zh-CN"/>
        </w:rPr>
      </w:pPr>
    </w:p>
    <w:p w14:paraId="477B4BAB" w14:textId="6012B271" w:rsidR="003F5E43" w:rsidRDefault="003F5E43" w:rsidP="00743037">
      <w:pPr>
        <w:rPr>
          <w:color w:val="000000" w:themeColor="text1"/>
          <w:sz w:val="28"/>
          <w:szCs w:val="28"/>
          <w:lang w:eastAsia="zh-CN"/>
        </w:rPr>
      </w:pPr>
    </w:p>
    <w:p w14:paraId="4854724A" w14:textId="6AB16788" w:rsidR="003F5E43" w:rsidRDefault="003F5E43" w:rsidP="00743037">
      <w:pPr>
        <w:rPr>
          <w:color w:val="000000" w:themeColor="text1"/>
          <w:sz w:val="28"/>
          <w:szCs w:val="28"/>
          <w:lang w:eastAsia="zh-CN"/>
        </w:rPr>
      </w:pPr>
    </w:p>
    <w:p w14:paraId="32DDC6C4" w14:textId="77777777" w:rsidR="003F5E43" w:rsidRDefault="003F5E43" w:rsidP="00743037">
      <w:pPr>
        <w:rPr>
          <w:color w:val="000000" w:themeColor="text1"/>
          <w:sz w:val="28"/>
          <w:szCs w:val="28"/>
          <w:lang w:eastAsia="zh-CN"/>
        </w:rPr>
      </w:pPr>
    </w:p>
    <w:p w14:paraId="2C982E8C" w14:textId="15ACB59D" w:rsidR="00BA2DB1" w:rsidRDefault="003F5E43" w:rsidP="003F5E43">
      <w:pPr>
        <w:jc w:val="center"/>
        <w:rPr>
          <w:b/>
          <w:bCs/>
          <w:color w:val="000000" w:themeColor="text1"/>
          <w:sz w:val="32"/>
          <w:szCs w:val="32"/>
          <w:lang w:eastAsia="zh-CN"/>
        </w:rPr>
      </w:pPr>
      <w:r w:rsidRPr="003F5E43">
        <w:rPr>
          <w:b/>
          <w:bCs/>
          <w:color w:val="000000" w:themeColor="text1"/>
          <w:sz w:val="32"/>
          <w:szCs w:val="32"/>
          <w:lang w:eastAsia="zh-CN"/>
        </w:rPr>
        <w:lastRenderedPageBreak/>
        <w:t>ЗАКЛЮЧЕНИЕ.</w:t>
      </w:r>
    </w:p>
    <w:p w14:paraId="20F91BE4" w14:textId="77777777" w:rsidR="003F5E43" w:rsidRPr="003F5E43" w:rsidRDefault="003F5E43" w:rsidP="003F5E43">
      <w:pPr>
        <w:rPr>
          <w:color w:val="000000" w:themeColor="text1"/>
          <w:sz w:val="28"/>
          <w:szCs w:val="28"/>
          <w:lang w:eastAsia="zh-CN"/>
        </w:rPr>
      </w:pPr>
    </w:p>
    <w:p w14:paraId="14EB454F" w14:textId="36B5DFED" w:rsidR="00BA2DB1" w:rsidRDefault="00BA2DB1" w:rsidP="00743037">
      <w:pPr>
        <w:rPr>
          <w:color w:val="000000" w:themeColor="text1"/>
          <w:sz w:val="28"/>
          <w:szCs w:val="28"/>
          <w:lang w:eastAsia="zh-CN"/>
        </w:rPr>
      </w:pPr>
      <w:r>
        <w:rPr>
          <w:color w:val="000000" w:themeColor="text1"/>
          <w:sz w:val="28"/>
          <w:szCs w:val="28"/>
          <w:lang w:eastAsia="zh-CN"/>
        </w:rPr>
        <w:t>В ходе проведения аудирования по безопасности для предприятия ООО «ЛИФТСИТИ», были выявлено множество дыр в обеспечении должной безопасности и защиты информации, которая составляет КИ компании. Были выявлены явные угрозы для информации в пределах предприятия, проведена оценка вероятности проведения разных видов атак. Проведён анализ компьютерных систем, после чего были предложены существенные методы по сокращению вероятности утечки конфиденциальной информации.</w:t>
      </w:r>
    </w:p>
    <w:p w14:paraId="7A5C56BE" w14:textId="41A5535E" w:rsidR="00BA2DB1" w:rsidRDefault="00BA2DB1" w:rsidP="00743037">
      <w:pPr>
        <w:rPr>
          <w:color w:val="000000" w:themeColor="text1"/>
          <w:sz w:val="28"/>
          <w:szCs w:val="28"/>
          <w:lang w:eastAsia="zh-CN"/>
        </w:rPr>
      </w:pPr>
      <w:r>
        <w:rPr>
          <w:color w:val="000000" w:themeColor="text1"/>
          <w:sz w:val="28"/>
          <w:szCs w:val="28"/>
          <w:lang w:eastAsia="zh-CN"/>
        </w:rPr>
        <w:t>Также был проведён осмотр здания на наличие систем минерализации проникновения, а также систем обнаружения злоумышленников. Из-за отсутствие таковых, был составлен перечень наиболее эффективных</w:t>
      </w:r>
      <w:r w:rsidR="003F5E43">
        <w:rPr>
          <w:color w:val="000000" w:themeColor="text1"/>
          <w:sz w:val="28"/>
          <w:szCs w:val="28"/>
          <w:lang w:eastAsia="zh-CN"/>
        </w:rPr>
        <w:t xml:space="preserve"> систем наблюдения и предотвращения проникновений вместе с установленной стоимостью установки такого оборудования.</w:t>
      </w:r>
    </w:p>
    <w:p w14:paraId="7E7C249F" w14:textId="66FFC74E" w:rsidR="003F5E43" w:rsidRPr="00BA2DB1" w:rsidRDefault="003F5E43" w:rsidP="00743037">
      <w:pPr>
        <w:rPr>
          <w:color w:val="000000" w:themeColor="text1"/>
          <w:sz w:val="28"/>
          <w:szCs w:val="28"/>
          <w:lang w:eastAsia="zh-CN"/>
        </w:rPr>
      </w:pPr>
      <w:r>
        <w:rPr>
          <w:color w:val="000000" w:themeColor="text1"/>
          <w:sz w:val="28"/>
          <w:szCs w:val="28"/>
          <w:lang w:eastAsia="zh-CN"/>
        </w:rPr>
        <w:t>В итоге проведения аудита, руководитель организации был поставлен в известность о техническом оснащении своего предприятия, а также о уровне защищённости информации.</w:t>
      </w:r>
    </w:p>
    <w:sectPr w:rsidR="003F5E43" w:rsidRPr="00BA2DB1" w:rsidSect="00D44E1B">
      <w:type w:val="oddPage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C9E92BF"/>
    <w:multiLevelType w:val="singleLevel"/>
    <w:tmpl w:val="EC9E92B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03CD712B"/>
    <w:multiLevelType w:val="hybridMultilevel"/>
    <w:tmpl w:val="1BD640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02DB9"/>
    <w:multiLevelType w:val="hybridMultilevel"/>
    <w:tmpl w:val="B21E95C4"/>
    <w:lvl w:ilvl="0" w:tplc="7480C6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02C75"/>
    <w:multiLevelType w:val="hybridMultilevel"/>
    <w:tmpl w:val="65ACE7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071F26"/>
    <w:multiLevelType w:val="hybridMultilevel"/>
    <w:tmpl w:val="5B16B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A2B12"/>
    <w:multiLevelType w:val="hybridMultilevel"/>
    <w:tmpl w:val="995E45B8"/>
    <w:lvl w:ilvl="0" w:tplc="7480C696">
      <w:start w:val="1"/>
      <w:numFmt w:val="bullet"/>
      <w:lvlText w:val="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4F2D28"/>
    <w:multiLevelType w:val="multilevel"/>
    <w:tmpl w:val="411C4478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066D09"/>
    <w:multiLevelType w:val="hybridMultilevel"/>
    <w:tmpl w:val="893AF9B2"/>
    <w:lvl w:ilvl="0" w:tplc="7480C6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DA45AA"/>
    <w:multiLevelType w:val="hybridMultilevel"/>
    <w:tmpl w:val="B6184868"/>
    <w:lvl w:ilvl="0" w:tplc="7480C6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95B5261"/>
    <w:multiLevelType w:val="multilevel"/>
    <w:tmpl w:val="411C4478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6660B7"/>
    <w:multiLevelType w:val="multilevel"/>
    <w:tmpl w:val="411C4478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C110CB"/>
    <w:multiLevelType w:val="hybridMultilevel"/>
    <w:tmpl w:val="D2C0B194"/>
    <w:lvl w:ilvl="0" w:tplc="7480C696">
      <w:start w:val="1"/>
      <w:numFmt w:val="bullet"/>
      <w:lvlText w:val="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E37509"/>
    <w:multiLevelType w:val="hybridMultilevel"/>
    <w:tmpl w:val="3CFE2B0A"/>
    <w:lvl w:ilvl="0" w:tplc="7480C6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02CD1"/>
    <w:multiLevelType w:val="hybridMultilevel"/>
    <w:tmpl w:val="FCCA60F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C9787B"/>
    <w:multiLevelType w:val="hybridMultilevel"/>
    <w:tmpl w:val="B282CFAA"/>
    <w:lvl w:ilvl="0" w:tplc="7480C69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196FFC"/>
    <w:multiLevelType w:val="hybridMultilevel"/>
    <w:tmpl w:val="A8344958"/>
    <w:lvl w:ilvl="0" w:tplc="7480C6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05E47"/>
    <w:multiLevelType w:val="hybridMultilevel"/>
    <w:tmpl w:val="4E349830"/>
    <w:lvl w:ilvl="0" w:tplc="7480C6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162A31"/>
    <w:multiLevelType w:val="hybridMultilevel"/>
    <w:tmpl w:val="893665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56318B"/>
    <w:multiLevelType w:val="hybridMultilevel"/>
    <w:tmpl w:val="9AE03260"/>
    <w:lvl w:ilvl="0" w:tplc="7480C6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982099"/>
    <w:multiLevelType w:val="hybridMultilevel"/>
    <w:tmpl w:val="6A4665BC"/>
    <w:lvl w:ilvl="0" w:tplc="7480C696">
      <w:start w:val="1"/>
      <w:numFmt w:val="bullet"/>
      <w:lvlText w:val=""/>
      <w:lvlJc w:val="left"/>
      <w:pPr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627525"/>
    <w:multiLevelType w:val="hybridMultilevel"/>
    <w:tmpl w:val="BD3C40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C27FA"/>
    <w:multiLevelType w:val="hybridMultilevel"/>
    <w:tmpl w:val="9296FDB2"/>
    <w:lvl w:ilvl="0" w:tplc="7480C69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B806480"/>
    <w:multiLevelType w:val="hybridMultilevel"/>
    <w:tmpl w:val="BD307714"/>
    <w:lvl w:ilvl="0" w:tplc="7480C6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2358D2"/>
    <w:multiLevelType w:val="hybridMultilevel"/>
    <w:tmpl w:val="7E4812F4"/>
    <w:lvl w:ilvl="0" w:tplc="7480C6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111880"/>
    <w:multiLevelType w:val="hybridMultilevel"/>
    <w:tmpl w:val="3B40626E"/>
    <w:lvl w:ilvl="0" w:tplc="7480C6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631348"/>
    <w:multiLevelType w:val="hybridMultilevel"/>
    <w:tmpl w:val="DA8A5C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5"/>
  </w:num>
  <w:num w:numId="3">
    <w:abstractNumId w:val="4"/>
  </w:num>
  <w:num w:numId="4">
    <w:abstractNumId w:val="3"/>
  </w:num>
  <w:num w:numId="5">
    <w:abstractNumId w:val="20"/>
  </w:num>
  <w:num w:numId="6">
    <w:abstractNumId w:val="1"/>
  </w:num>
  <w:num w:numId="7">
    <w:abstractNumId w:val="11"/>
  </w:num>
  <w:num w:numId="8">
    <w:abstractNumId w:val="5"/>
  </w:num>
  <w:num w:numId="9">
    <w:abstractNumId w:val="19"/>
  </w:num>
  <w:num w:numId="10">
    <w:abstractNumId w:val="0"/>
  </w:num>
  <w:num w:numId="11">
    <w:abstractNumId w:val="23"/>
  </w:num>
  <w:num w:numId="12">
    <w:abstractNumId w:val="14"/>
  </w:num>
  <w:num w:numId="13">
    <w:abstractNumId w:val="7"/>
  </w:num>
  <w:num w:numId="14">
    <w:abstractNumId w:val="21"/>
  </w:num>
  <w:num w:numId="15">
    <w:abstractNumId w:val="12"/>
  </w:num>
  <w:num w:numId="16">
    <w:abstractNumId w:val="8"/>
  </w:num>
  <w:num w:numId="17">
    <w:abstractNumId w:val="13"/>
  </w:num>
  <w:num w:numId="18">
    <w:abstractNumId w:val="24"/>
  </w:num>
  <w:num w:numId="19">
    <w:abstractNumId w:val="18"/>
  </w:num>
  <w:num w:numId="20">
    <w:abstractNumId w:val="6"/>
  </w:num>
  <w:num w:numId="21">
    <w:abstractNumId w:val="10"/>
  </w:num>
  <w:num w:numId="22">
    <w:abstractNumId w:val="9"/>
  </w:num>
  <w:num w:numId="23">
    <w:abstractNumId w:val="2"/>
  </w:num>
  <w:num w:numId="24">
    <w:abstractNumId w:val="15"/>
  </w:num>
  <w:num w:numId="25">
    <w:abstractNumId w:val="16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3A"/>
    <w:rsid w:val="00033049"/>
    <w:rsid w:val="0003397A"/>
    <w:rsid w:val="00133AC0"/>
    <w:rsid w:val="00180544"/>
    <w:rsid w:val="00193360"/>
    <w:rsid w:val="001A4BAC"/>
    <w:rsid w:val="001D33BE"/>
    <w:rsid w:val="00366E40"/>
    <w:rsid w:val="00390799"/>
    <w:rsid w:val="003F5E43"/>
    <w:rsid w:val="00415582"/>
    <w:rsid w:val="00430C88"/>
    <w:rsid w:val="00460393"/>
    <w:rsid w:val="00476CEB"/>
    <w:rsid w:val="004D391A"/>
    <w:rsid w:val="004E3318"/>
    <w:rsid w:val="005328AD"/>
    <w:rsid w:val="00532C18"/>
    <w:rsid w:val="006455B1"/>
    <w:rsid w:val="00683C34"/>
    <w:rsid w:val="0069629A"/>
    <w:rsid w:val="00743037"/>
    <w:rsid w:val="007639B7"/>
    <w:rsid w:val="00847242"/>
    <w:rsid w:val="0093508A"/>
    <w:rsid w:val="009E03A6"/>
    <w:rsid w:val="009F5DCC"/>
    <w:rsid w:val="00A16A41"/>
    <w:rsid w:val="00A4575F"/>
    <w:rsid w:val="00B124AB"/>
    <w:rsid w:val="00BA2DB1"/>
    <w:rsid w:val="00BA2FAA"/>
    <w:rsid w:val="00BD39F3"/>
    <w:rsid w:val="00C372F1"/>
    <w:rsid w:val="00C90B88"/>
    <w:rsid w:val="00CA19D1"/>
    <w:rsid w:val="00D05645"/>
    <w:rsid w:val="00D1659E"/>
    <w:rsid w:val="00D44E1B"/>
    <w:rsid w:val="00E10942"/>
    <w:rsid w:val="00E11017"/>
    <w:rsid w:val="00E877E2"/>
    <w:rsid w:val="00F14134"/>
    <w:rsid w:val="00F5573A"/>
    <w:rsid w:val="00FE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02ACE"/>
  <w15:chartTrackingRefBased/>
  <w15:docId w15:val="{F3048B5B-EDDC-42F9-9BF2-16E09A062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57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next w:val="a"/>
    <w:link w:val="20"/>
    <w:semiHidden/>
    <w:unhideWhenUsed/>
    <w:qFormat/>
    <w:rsid w:val="00743037"/>
    <w:pPr>
      <w:spacing w:beforeAutospacing="1" w:after="0" w:afterAutospacing="1" w:line="240" w:lineRule="auto"/>
      <w:outlineLvl w:val="1"/>
    </w:pPr>
    <w:rPr>
      <w:rFonts w:ascii="SimSun" w:eastAsia="SimSun" w:hAnsi="SimSun" w:cs="Times New Roman" w:hint="eastAsia"/>
      <w:b/>
      <w:bCs/>
      <w:i/>
      <w:iCs/>
      <w:sz w:val="36"/>
      <w:szCs w:val="3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2FAA"/>
    <w:pPr>
      <w:ind w:left="720"/>
      <w:contextualSpacing/>
    </w:pPr>
  </w:style>
  <w:style w:type="character" w:styleId="a4">
    <w:name w:val="Hyperlink"/>
    <w:basedOn w:val="a0"/>
    <w:unhideWhenUsed/>
    <w:rsid w:val="00BA2FAA"/>
    <w:rPr>
      <w:color w:val="0000FF"/>
      <w:u w:val="single"/>
    </w:rPr>
  </w:style>
  <w:style w:type="paragraph" w:customStyle="1" w:styleId="headertext">
    <w:name w:val="headertext"/>
    <w:basedOn w:val="a"/>
    <w:rsid w:val="00A4575F"/>
    <w:pPr>
      <w:spacing w:before="100" w:beforeAutospacing="1" w:after="100" w:afterAutospacing="1"/>
    </w:pPr>
  </w:style>
  <w:style w:type="paragraph" w:styleId="a5">
    <w:name w:val="Normal (Web)"/>
    <w:qFormat/>
    <w:rsid w:val="00460393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20">
    <w:name w:val="Заголовок 2 Знак"/>
    <w:basedOn w:val="a0"/>
    <w:link w:val="2"/>
    <w:semiHidden/>
    <w:rsid w:val="00743037"/>
    <w:rPr>
      <w:rFonts w:ascii="SimSun" w:eastAsia="SimSun" w:hAnsi="SimSun" w:cs="Times New Roman"/>
      <w:b/>
      <w:bCs/>
      <w:i/>
      <w:iCs/>
      <w:sz w:val="36"/>
      <w:szCs w:val="36"/>
      <w:lang w:val="en-US" w:eastAsia="zh-CN"/>
    </w:rPr>
  </w:style>
  <w:style w:type="table" w:styleId="a6">
    <w:name w:val="Table Grid"/>
    <w:basedOn w:val="a1"/>
    <w:rsid w:val="00743037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58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videogsm.ru/videosignalizacija/strazh-obzor-nc100g-8g.php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E0727-6A80-4EF3-9465-BBFCA89A0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19</Pages>
  <Words>3274</Words>
  <Characters>18664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Domino_MG</dc:creator>
  <cp:keywords/>
  <dc:description/>
  <cp:lastModifiedBy>Domino_MG</cp:lastModifiedBy>
  <cp:revision>14</cp:revision>
  <dcterms:created xsi:type="dcterms:W3CDTF">2022-03-27T13:04:00Z</dcterms:created>
  <dcterms:modified xsi:type="dcterms:W3CDTF">2022-04-05T10:32:00Z</dcterms:modified>
</cp:coreProperties>
</file>