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Liberation Sans" w:cs="Liberation Sans" w:eastAsia="Liberation Sans" w:hAnsi="Liberation Sans"/>
          <w:b/>
          <w:bCs/>
          <w:i w:val="false"/>
          <w:iCs w:val="false"/>
          <w:color w:val="000000"/>
          <w:sz w:val="36"/>
          <w:szCs w:val="36"/>
        </w:rPr>
        <w:t xml:space="preserve">عقد برنامج تنمية وتعاون بين الأشخاص المؤثرين إعلانياً</w:t>
      </w:r>
    </w:p>
    <w:p>
      <w:pPr>
        <w:spacing w:after="40" w:before="0"/>
        <w:jc w:val="center"/>
      </w:pPr>
      <w:r>
        <w:rPr>
          <w:rFonts w:ascii="Liberation Sans" w:cs="Liberation Sans" w:eastAsia="Liberation Sans" w:hAnsi="Liberation Sans"/>
          <w:b/>
          <w:bCs/>
          <w:color w:val="8B6914"/>
          <w:sz w:val="28"/>
          <w:szCs w:val="28"/>
        </w:rPr>
        <w:t xml:space="preserve">Cash Collaboration Agreement</w:t>
      </w:r>
    </w:p>
    <w:p>
      <w:pPr>
        <w:pBdr>
          <w:bottom w:val="double" w:color="8B6914" w:sz="8" w:space="8"/>
        </w:pBdr>
        <w:spacing w:after="320" w:before="0"/>
        <w:jc w:val="center"/>
      </w:pPr>
      <w:r>
        <w:t xml:space="preserve"/>
      </w:r>
    </w:p>
    <w:p>
      <w:pPr>
        <w:spacing w:after="60" w:before="60"/>
      </w:pPr>
      <w:r>
        <w:t xml:space="preserve"/>
      </w:r>
    </w:p>
    <w:p>
      <w:pPr>
        <w:spacing w:after="40" w:before="80"/>
        <w:jc w:val="right"/>
      </w:pPr>
      <w:r>
        <w:rPr>
          <w:rFonts w:ascii="Liberation Sans" w:cs="Liberation Sans" w:eastAsia="Liberation Sans" w:hAnsi="Liberation Sans"/>
          <w:b/>
          <w:bCs/>
          <w:i w:val="false"/>
          <w:iCs w:val="false"/>
          <w:color w:val="8B6914"/>
          <w:sz w:val="24"/>
          <w:szCs w:val="24"/>
        </w:rPr>
        <w:t xml:space="preserve">الفريق الأول</w:t>
      </w:r>
    </w:p>
    <w:p>
      <w:pPr>
        <w:spacing w:after="40" w:before="80"/>
        <w:jc w:val="right"/>
      </w:pPr>
      <w:r>
        <w:rPr>
          <w:rFonts w:ascii="Liberation Sans" w:cs="Liberation Sans" w:eastAsia="Liberation Sans" w:hAnsi="Liberation Sans"/>
          <w:b w:val="false"/>
          <w:bCs w:val="false"/>
          <w:i w:val="false"/>
          <w:iCs w:val="false"/>
          <w:color w:val="000000"/>
          <w:sz w:val="22"/>
          <w:szCs w:val="22"/>
        </w:rPr>
        <w:t xml:space="preserve">شركة Wonder Beauties</w:t>
      </w:r>
    </w:p>
    <w:p>
      <w:pPr>
        <w:spacing w:after="160" w:before="80"/>
        <w:jc w:val="right"/>
      </w:pPr>
      <w:r>
        <w:rPr>
          <w:rFonts w:ascii="Liberation Sans" w:cs="Liberation Sans" w:eastAsia="Liberation Sans" w:hAnsi="Liberation Sans"/>
          <w:b w:val="false"/>
          <w:bCs w:val="false"/>
          <w:i w:val="false"/>
          <w:iCs w:val="false"/>
          <w:color w:val="666666"/>
          <w:sz w:val="20"/>
          <w:szCs w:val="20"/>
        </w:rPr>
        <w:t xml:space="preserve">ويشار إليها بـ (الفريق الأول)</w:t>
      </w:r>
    </w:p>
    <w:p>
      <w:pPr>
        <w:spacing w:after="40" w:before="80"/>
        <w:jc w:val="right"/>
      </w:pPr>
      <w:r>
        <w:rPr>
          <w:rFonts w:ascii="Liberation Sans" w:cs="Liberation Sans" w:eastAsia="Liberation Sans" w:hAnsi="Liberation Sans"/>
          <w:b/>
          <w:bCs/>
          <w:i w:val="false"/>
          <w:iCs w:val="false"/>
          <w:color w:val="8B6914"/>
          <w:sz w:val="24"/>
          <w:szCs w:val="24"/>
        </w:rPr>
        <w:t xml:space="preserve">الفريق الثاني</w:t>
      </w:r>
    </w:p>
    <w:p>
      <w:pPr>
        <w:spacing w:after="40" w:before="0"/>
        <w:jc w:val="right"/>
      </w:pPr>
      <w:r>
        <w:rPr>
          <w:rFonts w:ascii="Liberation Sans" w:cs="Liberation Sans" w:eastAsia="Liberation Sans" w:hAnsi="Liberation Sans"/>
          <w:b w:val="false"/>
          <w:bCs w:val="false"/>
          <w:i w:val="false"/>
          <w:iCs w:val="false"/>
          <w:color w:val="000000"/>
          <w:sz w:val="22"/>
          <w:szCs w:val="22"/>
        </w:rPr>
        <w:t xml:space="preserve">المؤثر / المؤثرة: </w:t>
      </w:r>
      <w:r>
        <w:rPr>
          <w:rFonts w:ascii="Liberation Sans" w:cs="Liberation Sans" w:eastAsia="Liberation Sans" w:hAnsi="Liberation Sans"/>
          <w:color w:val="AAAAAA"/>
          <w:sz w:val="22"/>
          <w:szCs w:val="22"/>
        </w:rPr>
        <w:t xml:space="preserve">______________________</w:t>
      </w:r>
    </w:p>
    <w:p>
      <w:pPr>
        <w:spacing w:after="160" w:before="80"/>
        <w:jc w:val="right"/>
      </w:pPr>
      <w:r>
        <w:rPr>
          <w:rFonts w:ascii="Liberation Sans" w:cs="Liberation Sans" w:eastAsia="Liberation Sans" w:hAnsi="Liberation Sans"/>
          <w:b w:val="false"/>
          <w:bCs w:val="false"/>
          <w:i w:val="false"/>
          <w:iCs w:val="false"/>
          <w:color w:val="666666"/>
          <w:sz w:val="20"/>
          <w:szCs w:val="20"/>
        </w:rPr>
        <w:t xml:space="preserve">ويشار إليه/إليها بـ (الفريق الثاني)</w:t>
      </w:r>
    </w:p>
    <w:p>
      <w:pPr>
        <w:spacing w:after="60" w:before="60"/>
      </w:pPr>
      <w:r>
        <w:t xml:space="preserve"/>
      </w:r>
    </w:p>
    <w:p>
      <w:pPr>
        <w:spacing w:after="60" w:before="60"/>
      </w:pPr>
      <w:r>
        <w:t xml:space="preserve"/>
      </w:r>
    </w:p>
    <w:p>
      <w:pPr>
        <w:pBdr>
          <w:bottom w:val="single" w:color="8B6914" w:sz="4" w:space="6"/>
        </w:pBdr>
        <w:spacing w:after="100" w:before="80"/>
        <w:jc w:val="right"/>
      </w:pPr>
      <w:r>
        <w:rPr>
          <w:rFonts w:ascii="Liberation Sans" w:cs="Liberation Sans" w:eastAsia="Liberation Sans" w:hAnsi="Liberation Sans"/>
          <w:b/>
          <w:bCs/>
          <w:i w:val="false"/>
          <w:iCs w:val="false"/>
          <w:color w:val="000000"/>
          <w:sz w:val="26"/>
          <w:szCs w:val="26"/>
        </w:rPr>
        <w:t xml:space="preserve">مقدمة العقد</w:t>
      </w:r>
    </w:p>
    <w:p>
      <w:pPr>
        <w:spacing w:after="80" w:before="100"/>
        <w:jc w:val="right"/>
      </w:pPr>
      <w:r>
        <w:rPr>
          <w:rFonts w:ascii="Liberation Sans" w:cs="Liberation Sans" w:eastAsia="Liberation Sans" w:hAnsi="Liberation Sans"/>
          <w:b w:val="false"/>
          <w:bCs w:val="false"/>
          <w:i w:val="false"/>
          <w:iCs w:val="false"/>
          <w:color w:val="000000"/>
          <w:sz w:val="22"/>
          <w:szCs w:val="22"/>
        </w:rPr>
        <w:t xml:space="preserve">نظرًا لرغبة الفريق الأول في بناء تعاون إعلامي وتسويقي مع صناع المحتوى والمؤثرين بهدف تعزيز الوعي بالعلامة التجارية، وتنمية الحضور الإعلامي للفريق الثاني، وتحقيق منفعة مهنية وتسويقية ومادية للطرفين، فقد اتفق الطرفان وهما بكامل أهليتهما القانونية والشرعية، واستنادًا إلى مبدأ حسن النية، على البنود التالية:</w:t>
      </w:r>
    </w:p>
    <w:p>
      <w:pPr>
        <w:spacing w:after="60" w:before="60"/>
      </w:pPr>
      <w:r>
        <w:t xml:space="preserve"/>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الأولى — مقدمة العقد</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تُعد مقدمة هذا العقد جزءًا لا يتجزأ منه، وتُفسر بالاستناد إليها جميع بنود العقد وآثاره القانونية والإدارية.</w:t>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الثانية — موضوع العقد</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اتفق الطرفان على قيام الفريق الثاني بنشر وتسويق خدمات ومنتجات وعروض الفريق الأول عبر حساباته الرسمية على منصات التواصل الاجتماعي، والتي تشمل:</w:t>
      </w:r>
    </w:p>
    <w:p>
      <w:pPr>
        <w:spacing w:after="60" w:before="60"/>
        <w:ind w:left="200" w:right="360"/>
        <w:jc w:val="right"/>
      </w:pPr>
      <w:r>
        <w:rPr>
          <w:rFonts w:ascii="Liberation Sans" w:cs="Liberation Sans" w:eastAsia="Liberation Sans" w:hAnsi="Liberation Sans"/>
          <w:color w:val="000000"/>
          <w:sz w:val="22"/>
          <w:szCs w:val="22"/>
        </w:rPr>
        <w:t xml:space="preserve">Instagram  -</w:t>
      </w:r>
    </w:p>
    <w:p>
      <w:pPr>
        <w:spacing w:after="60" w:before="60"/>
        <w:ind w:left="200" w:right="360"/>
        <w:jc w:val="right"/>
      </w:pPr>
      <w:r>
        <w:rPr>
          <w:rFonts w:ascii="Liberation Sans" w:cs="Liberation Sans" w:eastAsia="Liberation Sans" w:hAnsi="Liberation Sans"/>
          <w:color w:val="000000"/>
          <w:sz w:val="22"/>
          <w:szCs w:val="22"/>
        </w:rPr>
        <w:t xml:space="preserve">TikTok  -</w:t>
      </w:r>
    </w:p>
    <w:p>
      <w:pPr>
        <w:spacing w:after="60" w:before="60"/>
        <w:ind w:left="200" w:right="360"/>
        <w:jc w:val="right"/>
      </w:pPr>
      <w:r>
        <w:rPr>
          <w:rFonts w:ascii="Liberation Sans" w:cs="Liberation Sans" w:eastAsia="Liberation Sans" w:hAnsi="Liberation Sans"/>
          <w:color w:val="000000"/>
          <w:sz w:val="22"/>
          <w:szCs w:val="22"/>
        </w:rPr>
        <w:t xml:space="preserve">Snapchat  -</w:t>
      </w:r>
    </w:p>
    <w:p>
      <w:pPr>
        <w:spacing w:after="60" w:before="60"/>
        <w:ind w:left="200" w:right="360"/>
        <w:jc w:val="right"/>
      </w:pPr>
      <w:r>
        <w:rPr>
          <w:rFonts w:ascii="Liberation Sans" w:cs="Liberation Sans" w:eastAsia="Liberation Sans" w:hAnsi="Liberation Sans"/>
          <w:color w:val="000000"/>
          <w:sz w:val="22"/>
          <w:szCs w:val="22"/>
        </w:rPr>
        <w:t xml:space="preserve">Facebook  -</w:t>
      </w:r>
    </w:p>
    <w:p>
      <w:pPr>
        <w:spacing w:after="60" w:before="60"/>
        <w:ind w:left="200" w:right="360"/>
        <w:jc w:val="right"/>
      </w:pPr>
      <w:r>
        <w:rPr>
          <w:rFonts w:ascii="Liberation Sans" w:cs="Liberation Sans" w:eastAsia="Liberation Sans" w:hAnsi="Liberation Sans"/>
          <w:color w:val="000000"/>
          <w:sz w:val="22"/>
          <w:szCs w:val="22"/>
        </w:rPr>
        <w:t xml:space="preserve">YouTube  -</w:t>
      </w:r>
    </w:p>
    <w:p>
      <w:pPr>
        <w:spacing w:after="60" w:before="60"/>
        <w:ind w:left="200" w:right="360"/>
        <w:jc w:val="right"/>
      </w:pPr>
      <w:r>
        <w:rPr>
          <w:rFonts w:ascii="Liberation Sans" w:cs="Liberation Sans" w:eastAsia="Liberation Sans" w:hAnsi="Liberation Sans"/>
          <w:color w:val="000000"/>
          <w:sz w:val="22"/>
          <w:szCs w:val="22"/>
        </w:rPr>
        <w:t xml:space="preserve">Telegram  -</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وذلك وفق الخطة التسويقية وآلية التعاون المتفق عليها بين الطرفين، مقابل التزام الفريق الأول بتقديم المقابل المالي والمزايا المحددة ضمن هذا العقد.</w:t>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الثالثة — مدة العقد</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مدة هذا العقد ثلاثة (3) أشهر تبدأ من تاريخ توقيع العقد، ويجوز تجديده باتفاق الطرفين بناءً على نتائج التعاون ومستوى الالتزام والأداء.</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ويحق لأي من الطرفين إنهاء التعاون بعد إشعار الطرف الآخر، بشرط عدم التسبب بأي ضرر مادي أو معنوي أو تشويه يؤثر على سمعة الطرفين.</w:t>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الرابعة — طبيعة الخدمات المقدمة</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يلتزم الفريق الثاني بتقديم محتوى تسويقي وإعلاني خاص بالفريق الأول، وتشمل الخدمات — بحسب ما يتم الاتفاق عليه — ما يلي:</w:t>
      </w:r>
    </w:p>
    <w:p>
      <w:pPr>
        <w:spacing w:after="60" w:before="60"/>
        <w:ind w:left="200" w:right="360"/>
        <w:jc w:val="right"/>
      </w:pPr>
      <w:r>
        <w:rPr>
          <w:rFonts w:ascii="Liberation Sans" w:cs="Liberation Sans" w:eastAsia="Liberation Sans" w:hAnsi="Liberation Sans"/>
          <w:color w:val="000000"/>
          <w:sz w:val="22"/>
          <w:szCs w:val="22"/>
        </w:rPr>
        <w:t xml:space="preserve">نشر Stories بشكل دوري.  -</w:t>
      </w:r>
    </w:p>
    <w:p>
      <w:pPr>
        <w:spacing w:after="60" w:before="60"/>
        <w:ind w:left="200" w:right="360"/>
        <w:jc w:val="right"/>
      </w:pPr>
      <w:r>
        <w:rPr>
          <w:rFonts w:ascii="Liberation Sans" w:cs="Liberation Sans" w:eastAsia="Liberation Sans" w:hAnsi="Liberation Sans"/>
          <w:color w:val="000000"/>
          <w:sz w:val="22"/>
          <w:szCs w:val="22"/>
        </w:rPr>
        <w:t xml:space="preserve">نشر Reels أو فيديوهات قصيرة.  -</w:t>
      </w:r>
    </w:p>
    <w:p>
      <w:pPr>
        <w:spacing w:after="60" w:before="60"/>
        <w:ind w:left="200" w:right="360"/>
        <w:jc w:val="right"/>
      </w:pPr>
      <w:r>
        <w:rPr>
          <w:rFonts w:ascii="Liberation Sans" w:cs="Liberation Sans" w:eastAsia="Liberation Sans" w:hAnsi="Liberation Sans"/>
          <w:color w:val="000000"/>
          <w:sz w:val="22"/>
          <w:szCs w:val="22"/>
        </w:rPr>
        <w:t xml:space="preserve">تثبيت المحتوى ضمن الـ Highlights عند الحاجة.  -</w:t>
      </w:r>
    </w:p>
    <w:p>
      <w:pPr>
        <w:spacing w:after="60" w:before="60"/>
        <w:ind w:left="200" w:right="360"/>
        <w:jc w:val="right"/>
      </w:pPr>
      <w:r>
        <w:rPr>
          <w:rFonts w:ascii="Liberation Sans" w:cs="Liberation Sans" w:eastAsia="Liberation Sans" w:hAnsi="Liberation Sans"/>
          <w:color w:val="000000"/>
          <w:sz w:val="22"/>
          <w:szCs w:val="22"/>
        </w:rPr>
        <w:t xml:space="preserve">المشاركة في الحملات التسويقية الخاصة بالفريق الأول.  -</w:t>
      </w:r>
    </w:p>
    <w:p>
      <w:pPr>
        <w:spacing w:after="60" w:before="60"/>
        <w:ind w:left="200" w:right="360"/>
        <w:jc w:val="right"/>
      </w:pPr>
      <w:r>
        <w:rPr>
          <w:rFonts w:ascii="Liberation Sans" w:cs="Liberation Sans" w:eastAsia="Liberation Sans" w:hAnsi="Liberation Sans"/>
          <w:color w:val="000000"/>
          <w:sz w:val="22"/>
          <w:szCs w:val="22"/>
        </w:rPr>
        <w:t xml:space="preserve">حضور الفعاليات أو جلسات التصوير عند توفرها (اختياري).  -</w:t>
      </w:r>
    </w:p>
    <w:p>
      <w:pPr>
        <w:spacing w:after="60" w:before="60"/>
        <w:ind w:left="200" w:right="360"/>
        <w:jc w:val="right"/>
      </w:pPr>
      <w:r>
        <w:rPr>
          <w:rFonts w:ascii="Liberation Sans" w:cs="Liberation Sans" w:eastAsia="Liberation Sans" w:hAnsi="Liberation Sans"/>
          <w:color w:val="000000"/>
          <w:sz w:val="22"/>
          <w:szCs w:val="22"/>
        </w:rPr>
        <w:t xml:space="preserve">المشاركة في حملات الوكلاء أو البراندات المرتبطة بالفريق الأول عند الاختيار.  -</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ويتم تحديد عدد المحتويات وآلية النشر بشكل شهري بحسب طبيعة الحملة والخطة التسويقية.</w:t>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الخامسة — التزامات الفريق الأول</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يلتزم الفريق الأول بما يلي:</w:t>
      </w:r>
    </w:p>
    <w:p>
      <w:pPr>
        <w:spacing w:after="60" w:before="60"/>
        <w:ind w:left="200" w:right="360"/>
        <w:jc w:val="right"/>
      </w:pPr>
      <w:r>
        <w:rPr>
          <w:rFonts w:ascii="Liberation Sans" w:cs="Liberation Sans" w:eastAsia="Liberation Sans" w:hAnsi="Liberation Sans"/>
          <w:color w:val="000000"/>
          <w:sz w:val="22"/>
          <w:szCs w:val="22"/>
        </w:rPr>
        <w:t xml:space="preserve">تزويد الفريق الثاني بكود خصم خاص بالزبائن للاستفادة منه بنسبة 7%.  -</w:t>
      </w:r>
    </w:p>
    <w:p>
      <w:pPr>
        <w:spacing w:after="60" w:before="60"/>
        <w:ind w:left="200" w:right="360"/>
        <w:jc w:val="right"/>
      </w:pPr>
      <w:r>
        <w:rPr>
          <w:rFonts w:ascii="Liberation Sans" w:cs="Liberation Sans" w:eastAsia="Liberation Sans" w:hAnsi="Liberation Sans"/>
          <w:color w:val="000000"/>
          <w:sz w:val="22"/>
          <w:szCs w:val="22"/>
        </w:rPr>
        <w:t xml:space="preserve">تسديد المبلغ المالي المتفق عليه وفق آلية الدفع المحددة بين الطرفين.  -</w:t>
      </w:r>
    </w:p>
    <w:p>
      <w:pPr>
        <w:spacing w:after="60" w:before="60"/>
        <w:ind w:left="200" w:right="360"/>
        <w:jc w:val="right"/>
      </w:pPr>
      <w:r>
        <w:rPr>
          <w:rFonts w:ascii="Liberation Sans" w:cs="Liberation Sans" w:eastAsia="Liberation Sans" w:hAnsi="Liberation Sans"/>
          <w:color w:val="000000"/>
          <w:sz w:val="22"/>
          <w:szCs w:val="22"/>
        </w:rPr>
        <w:t xml:space="preserve">ترشيح الفريق الثاني للحملات التسويقية المدفوعة الخاصة بالوكلاء أو البراندات عند توفرها.  -</w:t>
      </w:r>
    </w:p>
    <w:p>
      <w:pPr>
        <w:spacing w:after="60" w:before="60"/>
        <w:ind w:left="200" w:right="360"/>
        <w:jc w:val="right"/>
      </w:pPr>
      <w:r>
        <w:rPr>
          <w:rFonts w:ascii="Liberation Sans" w:cs="Liberation Sans" w:eastAsia="Liberation Sans" w:hAnsi="Liberation Sans"/>
          <w:color w:val="000000"/>
          <w:sz w:val="22"/>
          <w:szCs w:val="22"/>
        </w:rPr>
        <w:t xml:space="preserve">توفير فرص تطوير تساعد في تنمية الحساب وصناعة المحتوى.  -</w:t>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السادسة — التزامات الفريق الثاني</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يلتزم الفريق الثاني بما يلي:</w:t>
      </w:r>
    </w:p>
    <w:p>
      <w:pPr>
        <w:spacing w:after="60" w:before="60"/>
        <w:ind w:left="200" w:right="360"/>
        <w:jc w:val="right"/>
      </w:pPr>
      <w:r>
        <w:rPr>
          <w:rFonts w:ascii="Liberation Sans" w:cs="Liberation Sans" w:eastAsia="Liberation Sans" w:hAnsi="Liberation Sans"/>
          <w:color w:val="000000"/>
          <w:sz w:val="22"/>
          <w:szCs w:val="22"/>
        </w:rPr>
        <w:t xml:space="preserve">تقديم محتوى احترافي يعكس هوية وقيم Wonder Beauties.  -</w:t>
      </w:r>
    </w:p>
    <w:p>
      <w:pPr>
        <w:spacing w:after="60" w:before="60"/>
        <w:ind w:left="200" w:right="360"/>
        <w:jc w:val="right"/>
      </w:pPr>
      <w:r>
        <w:rPr>
          <w:rFonts w:ascii="Liberation Sans" w:cs="Liberation Sans" w:eastAsia="Liberation Sans" w:hAnsi="Liberation Sans"/>
          <w:color w:val="000000"/>
          <w:sz w:val="22"/>
          <w:szCs w:val="22"/>
        </w:rPr>
        <w:t xml:space="preserve">تقديم التجارب والمراجعات بصورة صادقة وعفوية وبدون تضليل أو مبالغة.  -</w:t>
      </w:r>
    </w:p>
    <w:p>
      <w:pPr>
        <w:spacing w:after="60" w:before="60"/>
        <w:ind w:left="200" w:right="360"/>
        <w:jc w:val="right"/>
      </w:pPr>
      <w:r>
        <w:rPr>
          <w:rFonts w:ascii="Liberation Sans" w:cs="Liberation Sans" w:eastAsia="Liberation Sans" w:hAnsi="Liberation Sans"/>
          <w:color w:val="000000"/>
          <w:sz w:val="22"/>
          <w:szCs w:val="22"/>
        </w:rPr>
        <w:t xml:space="preserve">الالتزام بالمحتوى والنشر المتفق عليه ضمن الخطة المحددة.  -</w:t>
      </w:r>
    </w:p>
    <w:p>
      <w:pPr>
        <w:spacing w:after="60" w:before="60"/>
        <w:ind w:left="200" w:right="360"/>
        <w:jc w:val="right"/>
      </w:pPr>
      <w:r>
        <w:rPr>
          <w:rFonts w:ascii="Liberation Sans" w:cs="Liberation Sans" w:eastAsia="Liberation Sans" w:hAnsi="Liberation Sans"/>
          <w:color w:val="000000"/>
          <w:sz w:val="22"/>
          <w:szCs w:val="22"/>
        </w:rPr>
        <w:t xml:space="preserve">الحفاظ على صورة وهوية احترافية تتناسب مع طبيعة التعاون.  -</w:t>
      </w:r>
    </w:p>
    <w:p>
      <w:pPr>
        <w:spacing w:after="60" w:before="60"/>
        <w:ind w:left="200" w:right="360"/>
        <w:jc w:val="right"/>
      </w:pPr>
      <w:r>
        <w:rPr>
          <w:rFonts w:ascii="Liberation Sans" w:cs="Liberation Sans" w:eastAsia="Liberation Sans" w:hAnsi="Liberation Sans"/>
          <w:color w:val="000000"/>
          <w:sz w:val="22"/>
          <w:szCs w:val="22"/>
        </w:rPr>
        <w:t xml:space="preserve">إبلاغ الفريق الأول بأي مشاكل أو ملاحظات أو انتقادات مرتبطة بالتعاون.  -</w:t>
      </w:r>
    </w:p>
    <w:p>
      <w:pPr>
        <w:spacing w:after="60" w:before="60"/>
        <w:ind w:left="200" w:right="360"/>
        <w:jc w:val="right"/>
      </w:pPr>
      <w:r>
        <w:rPr>
          <w:rFonts w:ascii="Liberation Sans" w:cs="Liberation Sans" w:eastAsia="Liberation Sans" w:hAnsi="Liberation Sans"/>
          <w:color w:val="000000"/>
          <w:sz w:val="22"/>
          <w:szCs w:val="22"/>
        </w:rPr>
        <w:t xml:space="preserve">المحافظة على فعالية الكود وتحقيق نتائج منطقية تتناسب مع حجم التعاون والجمهور.  -</w:t>
      </w:r>
    </w:p>
    <w:p>
      <w:pPr>
        <w:spacing w:after="60" w:before="60"/>
        <w:ind w:left="200" w:right="360"/>
        <w:jc w:val="right"/>
      </w:pPr>
      <w:r>
        <w:rPr>
          <w:rFonts w:ascii="Liberation Sans" w:cs="Liberation Sans" w:eastAsia="Liberation Sans" w:hAnsi="Liberation Sans"/>
          <w:color w:val="000000"/>
          <w:sz w:val="22"/>
          <w:szCs w:val="22"/>
        </w:rPr>
        <w:t xml:space="preserve">عدم الإساءة أو الإضرار بسمعة الفريق الأول بأي شكل مباشر أو غير مباشر.  -</w:t>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السابعة — شرط عدم التعاون مع الجهات المنافسة</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يلتزم الفريق الثاني طوال مدة العقد بعدم التعاون الإعلاني أو التسويقي — سواء بشكل مباشر أو غير مباشر — مع أي تطبيق، شركة، متجر، منصة، أو جهة تقدم خدمات أو منتجات مشابهة لهوية وفئة Wonder Beauties ضمن مجالات:</w:t>
      </w:r>
    </w:p>
    <w:p>
      <w:pPr>
        <w:spacing w:after="60" w:before="60"/>
        <w:ind w:left="200" w:right="360"/>
        <w:jc w:val="right"/>
      </w:pPr>
      <w:r>
        <w:rPr>
          <w:rFonts w:ascii="Liberation Sans" w:cs="Liberation Sans" w:eastAsia="Liberation Sans" w:hAnsi="Liberation Sans"/>
          <w:color w:val="000000"/>
          <w:sz w:val="22"/>
          <w:szCs w:val="22"/>
        </w:rPr>
        <w:t xml:space="preserve">الجمال والعناية  -</w:t>
      </w:r>
    </w:p>
    <w:p>
      <w:pPr>
        <w:spacing w:after="60" w:before="60"/>
        <w:ind w:left="200" w:right="360"/>
        <w:jc w:val="right"/>
      </w:pPr>
      <w:r>
        <w:rPr>
          <w:rFonts w:ascii="Liberation Sans" w:cs="Liberation Sans" w:eastAsia="Liberation Sans" w:hAnsi="Liberation Sans"/>
          <w:color w:val="000000"/>
          <w:sz w:val="22"/>
          <w:szCs w:val="22"/>
        </w:rPr>
        <w:t xml:space="preserve">العناية بالبشرة والشعر  -</w:t>
      </w:r>
    </w:p>
    <w:p>
      <w:pPr>
        <w:spacing w:after="60" w:before="60"/>
        <w:ind w:left="200" w:right="360"/>
        <w:jc w:val="right"/>
      </w:pPr>
      <w:r>
        <w:rPr>
          <w:rFonts w:ascii="Liberation Sans" w:cs="Liberation Sans" w:eastAsia="Liberation Sans" w:hAnsi="Liberation Sans"/>
          <w:color w:val="000000"/>
          <w:sz w:val="22"/>
          <w:szCs w:val="22"/>
        </w:rPr>
        <w:t xml:space="preserve">المكياج  -</w:t>
      </w:r>
    </w:p>
    <w:p>
      <w:pPr>
        <w:spacing w:after="60" w:before="60"/>
        <w:ind w:left="200" w:right="360"/>
        <w:jc w:val="right"/>
      </w:pPr>
      <w:r>
        <w:rPr>
          <w:rFonts w:ascii="Liberation Sans" w:cs="Liberation Sans" w:eastAsia="Liberation Sans" w:hAnsi="Liberation Sans"/>
          <w:color w:val="000000"/>
          <w:sz w:val="22"/>
          <w:szCs w:val="22"/>
        </w:rPr>
        <w:t xml:space="preserve">العطور  -</w:t>
      </w:r>
    </w:p>
    <w:p>
      <w:pPr>
        <w:spacing w:after="60" w:before="60"/>
        <w:ind w:left="200" w:right="360"/>
        <w:jc w:val="right"/>
      </w:pPr>
      <w:r>
        <w:rPr>
          <w:rFonts w:ascii="Liberation Sans" w:cs="Liberation Sans" w:eastAsia="Liberation Sans" w:hAnsi="Liberation Sans"/>
          <w:color w:val="000000"/>
          <w:sz w:val="22"/>
          <w:szCs w:val="22"/>
        </w:rPr>
        <w:t xml:space="preserve">اللايف ستايل  -</w:t>
      </w:r>
    </w:p>
    <w:p>
      <w:pPr>
        <w:spacing w:after="60" w:before="60"/>
        <w:ind w:left="200" w:right="360"/>
        <w:jc w:val="right"/>
      </w:pPr>
      <w:r>
        <w:rPr>
          <w:rFonts w:ascii="Liberation Sans" w:cs="Liberation Sans" w:eastAsia="Liberation Sans" w:hAnsi="Liberation Sans"/>
          <w:color w:val="000000"/>
          <w:sz w:val="22"/>
          <w:szCs w:val="22"/>
        </w:rPr>
        <w:t xml:space="preserve">الصحة والـ Wellness  -</w:t>
      </w:r>
    </w:p>
    <w:p>
      <w:pPr>
        <w:spacing w:after="60" w:before="60"/>
        <w:ind w:left="200" w:right="360"/>
        <w:jc w:val="right"/>
      </w:pPr>
      <w:r>
        <w:rPr>
          <w:rFonts w:ascii="Liberation Sans" w:cs="Liberation Sans" w:eastAsia="Liberation Sans" w:hAnsi="Liberation Sans"/>
          <w:color w:val="000000"/>
          <w:sz w:val="22"/>
          <w:szCs w:val="22"/>
        </w:rPr>
        <w:t xml:space="preserve">أي نشاط مشابه ضمن نفس الفئة السوقية الخاصة بـ Wonder  -</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ويشمل ذلك:</w:t>
      </w:r>
    </w:p>
    <w:p>
      <w:pPr>
        <w:spacing w:after="60" w:before="60"/>
        <w:ind w:left="200" w:right="360"/>
        <w:jc w:val="right"/>
      </w:pPr>
      <w:r>
        <w:rPr>
          <w:rFonts w:ascii="Liberation Sans" w:cs="Liberation Sans" w:eastAsia="Liberation Sans" w:hAnsi="Liberation Sans"/>
          <w:color w:val="000000"/>
          <w:sz w:val="22"/>
          <w:szCs w:val="22"/>
        </w:rPr>
        <w:t xml:space="preserve">التعاون بالكود أو بدون كود.  -</w:t>
      </w:r>
    </w:p>
    <w:p>
      <w:pPr>
        <w:spacing w:after="60" w:before="60"/>
        <w:ind w:left="200" w:right="360"/>
        <w:jc w:val="right"/>
      </w:pPr>
      <w:r>
        <w:rPr>
          <w:rFonts w:ascii="Liberation Sans" w:cs="Liberation Sans" w:eastAsia="Liberation Sans" w:hAnsi="Liberation Sans"/>
          <w:color w:val="000000"/>
          <w:sz w:val="22"/>
          <w:szCs w:val="22"/>
        </w:rPr>
        <w:t xml:space="preserve">الحملات المدفوعة أو غير المدفوعة.  -</w:t>
      </w:r>
    </w:p>
    <w:p>
      <w:pPr>
        <w:spacing w:after="60" w:before="60"/>
        <w:ind w:left="200" w:right="360"/>
        <w:jc w:val="right"/>
      </w:pPr>
      <w:r>
        <w:rPr>
          <w:rFonts w:ascii="Liberation Sans" w:cs="Liberation Sans" w:eastAsia="Liberation Sans" w:hAnsi="Liberation Sans"/>
          <w:color w:val="000000"/>
          <w:sz w:val="22"/>
          <w:szCs w:val="22"/>
        </w:rPr>
        <w:t xml:space="preserve">الإعلانات المباشرة أو غير المباشرة.  -</w:t>
      </w:r>
    </w:p>
    <w:p>
      <w:pPr>
        <w:spacing w:after="60" w:before="60"/>
        <w:ind w:left="200" w:right="360"/>
        <w:jc w:val="right"/>
      </w:pPr>
      <w:r>
        <w:rPr>
          <w:rFonts w:ascii="Liberation Sans" w:cs="Liberation Sans" w:eastAsia="Liberation Sans" w:hAnsi="Liberation Sans"/>
          <w:color w:val="000000"/>
          <w:sz w:val="22"/>
          <w:szCs w:val="22"/>
        </w:rPr>
        <w:t xml:space="preserve">الظهور الترويجي أو التوصيات التسويقية.  -</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ويُسمح للفريق الثاني بالتعاون مع جهات لا تتعارض مع نشاط وهوية Wonder Beauties مثل:</w:t>
      </w:r>
    </w:p>
    <w:p>
      <w:pPr>
        <w:spacing w:after="60" w:before="60"/>
        <w:ind w:left="200" w:right="360"/>
        <w:jc w:val="right"/>
      </w:pPr>
      <w:r>
        <w:rPr>
          <w:rFonts w:ascii="Liberation Sans" w:cs="Liberation Sans" w:eastAsia="Liberation Sans" w:hAnsi="Liberation Sans"/>
          <w:color w:val="000000"/>
          <w:sz w:val="22"/>
          <w:szCs w:val="22"/>
        </w:rPr>
        <w:t xml:space="preserve">المطاعم والمقاهي  -</w:t>
      </w:r>
    </w:p>
    <w:p>
      <w:pPr>
        <w:spacing w:after="60" w:before="60"/>
        <w:ind w:left="200" w:right="360"/>
        <w:jc w:val="right"/>
      </w:pPr>
      <w:r>
        <w:rPr>
          <w:rFonts w:ascii="Liberation Sans" w:cs="Liberation Sans" w:eastAsia="Liberation Sans" w:hAnsi="Liberation Sans"/>
          <w:color w:val="000000"/>
          <w:sz w:val="22"/>
          <w:szCs w:val="22"/>
        </w:rPr>
        <w:t xml:space="preserve">الملابس والأزياء  -</w:t>
      </w:r>
    </w:p>
    <w:p>
      <w:pPr>
        <w:spacing w:after="60" w:before="60"/>
        <w:ind w:left="200" w:right="360"/>
        <w:jc w:val="right"/>
      </w:pPr>
      <w:r>
        <w:rPr>
          <w:rFonts w:ascii="Liberation Sans" w:cs="Liberation Sans" w:eastAsia="Liberation Sans" w:hAnsi="Liberation Sans"/>
          <w:color w:val="000000"/>
          <w:sz w:val="22"/>
          <w:szCs w:val="22"/>
        </w:rPr>
        <w:t xml:space="preserve">الإكسسوارات  -</w:t>
      </w:r>
    </w:p>
    <w:p>
      <w:pPr>
        <w:spacing w:after="60" w:before="60"/>
        <w:ind w:left="200" w:right="360"/>
        <w:jc w:val="right"/>
      </w:pPr>
      <w:r>
        <w:rPr>
          <w:rFonts w:ascii="Liberation Sans" w:cs="Liberation Sans" w:eastAsia="Liberation Sans" w:hAnsi="Liberation Sans"/>
          <w:color w:val="000000"/>
          <w:sz w:val="22"/>
          <w:szCs w:val="22"/>
        </w:rPr>
        <w:t xml:space="preserve">الإلكترونيات  -</w:t>
      </w:r>
    </w:p>
    <w:p>
      <w:pPr>
        <w:spacing w:after="60" w:before="60"/>
        <w:ind w:left="200" w:right="360"/>
        <w:jc w:val="right"/>
      </w:pPr>
      <w:r>
        <w:rPr>
          <w:rFonts w:ascii="Liberation Sans" w:cs="Liberation Sans" w:eastAsia="Liberation Sans" w:hAnsi="Liberation Sans"/>
          <w:color w:val="000000"/>
          <w:sz w:val="22"/>
          <w:szCs w:val="22"/>
        </w:rPr>
        <w:t xml:space="preserve">التطبيقات والخدمات العامة  -</w:t>
      </w:r>
    </w:p>
    <w:p>
      <w:pPr>
        <w:spacing w:after="60" w:before="60"/>
        <w:ind w:left="200" w:right="360"/>
        <w:jc w:val="right"/>
      </w:pPr>
      <w:r>
        <w:rPr>
          <w:rFonts w:ascii="Liberation Sans" w:cs="Liberation Sans" w:eastAsia="Liberation Sans" w:hAnsi="Liberation Sans"/>
          <w:color w:val="000000"/>
          <w:sz w:val="22"/>
          <w:szCs w:val="22"/>
        </w:rPr>
        <w:t xml:space="preserve">أو أي مجالات أخرى لا تُعد منافسة مباشرة للفريق الأول.  -</w:t>
      </w:r>
    </w:p>
    <w:p>
      <w:pPr>
        <w:spacing w:after="80" w:before="80"/>
        <w:jc w:val="right"/>
      </w:pPr>
      <w:r>
        <w:rPr>
          <w:rFonts w:ascii="Liberation Sans" w:cs="Liberation Sans" w:eastAsia="Liberation Sans" w:hAnsi="Liberation Sans"/>
          <w:b/>
          <w:bCs/>
          <w:i w:val="false"/>
          <w:iCs w:val="false"/>
          <w:color w:val="000000"/>
          <w:sz w:val="22"/>
          <w:szCs w:val="22"/>
        </w:rPr>
        <w:t xml:space="preserve">ويحق للفريق الأول إنهاء العقد فورًا في حال مخالفة هذا البند.</w:t>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الثامنة — السرية</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يلتزم الفريق الثاني بالمحافظة على سرية جميع المعلومات والبيانات والخطط والحملات التسويقية الخاصة بالفريق الأول، وعدم مشاركتها أو تسريبها لأي طرف خارجي طوال مدة العقد أو بعد انتهائه.</w:t>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التاسعة — إنهاء العقد</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يحق للفريق الأول إنهاء العقد في الحالات التالية:</w:t>
      </w:r>
    </w:p>
    <w:p>
      <w:pPr>
        <w:spacing w:after="60" w:before="60"/>
        <w:ind w:left="200" w:right="360"/>
        <w:jc w:val="right"/>
      </w:pPr>
      <w:r>
        <w:rPr>
          <w:rFonts w:ascii="Liberation Sans" w:cs="Liberation Sans" w:eastAsia="Liberation Sans" w:hAnsi="Liberation Sans"/>
          <w:color w:val="000000"/>
          <w:sz w:val="22"/>
          <w:szCs w:val="22"/>
        </w:rPr>
        <w:t xml:space="preserve">عدم الالتزام بالمحتوى أو النشر المتفق عليه.  -</w:t>
      </w:r>
    </w:p>
    <w:p>
      <w:pPr>
        <w:spacing w:after="60" w:before="60"/>
        <w:ind w:left="200" w:right="360"/>
        <w:jc w:val="right"/>
      </w:pPr>
      <w:r>
        <w:rPr>
          <w:rFonts w:ascii="Liberation Sans" w:cs="Liberation Sans" w:eastAsia="Liberation Sans" w:hAnsi="Liberation Sans"/>
          <w:color w:val="000000"/>
          <w:sz w:val="22"/>
          <w:szCs w:val="22"/>
        </w:rPr>
        <w:t xml:space="preserve">الإضرار بسمعة الفريق الأول.  -</w:t>
      </w:r>
    </w:p>
    <w:p>
      <w:pPr>
        <w:spacing w:after="60" w:before="60"/>
        <w:ind w:left="200" w:right="360"/>
        <w:jc w:val="right"/>
      </w:pPr>
      <w:r>
        <w:rPr>
          <w:rFonts w:ascii="Liberation Sans" w:cs="Liberation Sans" w:eastAsia="Liberation Sans" w:hAnsi="Liberation Sans"/>
          <w:color w:val="000000"/>
          <w:sz w:val="22"/>
          <w:szCs w:val="22"/>
        </w:rPr>
        <w:t xml:space="preserve">التعاون مع جهات منافسة.  -</w:t>
      </w:r>
    </w:p>
    <w:p>
      <w:pPr>
        <w:spacing w:after="60" w:before="60"/>
        <w:ind w:left="200" w:right="360"/>
        <w:jc w:val="right"/>
      </w:pPr>
      <w:r>
        <w:rPr>
          <w:rFonts w:ascii="Liberation Sans" w:cs="Liberation Sans" w:eastAsia="Liberation Sans" w:hAnsi="Liberation Sans"/>
          <w:color w:val="000000"/>
          <w:sz w:val="22"/>
          <w:szCs w:val="22"/>
        </w:rPr>
        <w:t xml:space="preserve">انخفاض مستوى الاحترافية أو الالتزام بشكل واضح.  -</w:t>
      </w:r>
    </w:p>
    <w:p>
      <w:pPr>
        <w:spacing w:after="60" w:before="60"/>
        <w:ind w:left="200" w:right="360"/>
        <w:jc w:val="right"/>
      </w:pPr>
      <w:r>
        <w:rPr>
          <w:rFonts w:ascii="Liberation Sans" w:cs="Liberation Sans" w:eastAsia="Liberation Sans" w:hAnsi="Liberation Sans"/>
          <w:color w:val="000000"/>
          <w:sz w:val="22"/>
          <w:szCs w:val="22"/>
        </w:rPr>
        <w:t xml:space="preserve">مخالفة أي بند من بنود العقد.  -</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كما يحق للفريق الثاني طلب إنهاء التعاون بعد إشعار الفريق الأول بشكل رسمي، وبشرط عدم التسبب لأي ضرر من الطرفين.</w:t>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العاشرة — حل النزاعات</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يتم حل أي خلاف أو نزاع ينشأ بين الطرفين بشكل ودي وبما يحفظ حقوق الطرفين وعلاقتهما المهنية.</w:t>
      </w:r>
    </w:p>
    <w:p>
      <w:pPr>
        <w:pBdr>
          <w:bottom w:val="single" w:color="8B6914" w:sz="4" w:space="4"/>
        </w:pBdr>
        <w:spacing w:after="100" w:before="280"/>
        <w:jc w:val="right"/>
      </w:pPr>
      <w:r>
        <w:rPr>
          <w:rFonts w:ascii="Liberation Sans" w:cs="Liberation Sans" w:eastAsia="Liberation Sans" w:hAnsi="Liberation Sans"/>
          <w:b/>
          <w:bCs/>
          <w:color w:val="000000"/>
          <w:sz w:val="24"/>
          <w:szCs w:val="24"/>
        </w:rPr>
        <w:t xml:space="preserve">المادة الحادية عشر — نسخ العقد</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حرر هذا العقد من نسختين أصليتين بيد كل طرف نسخة للعمل بموجبها.</w:t>
      </w:r>
    </w:p>
    <w:p>
      <w:pPr>
        <w:spacing w:after="60" w:before="60"/>
      </w:pPr>
      <w:r>
        <w:t xml:space="preserve"/>
      </w:r>
    </w:p>
    <w:p>
      <w:pPr>
        <w:spacing w:after="60" w:before="60"/>
      </w:pPr>
      <w:r>
        <w:t xml:space="preserve"/>
      </w:r>
    </w:p>
    <w:p>
      <w:pPr>
        <w:spacing w:after="240" w:before="120"/>
        <w:jc w:val="right"/>
      </w:pPr>
      <w:r>
        <w:rPr>
          <w:rFonts w:ascii="Liberation Sans" w:cs="Liberation Sans" w:eastAsia="Liberation Sans" w:hAnsi="Liberation Sans"/>
          <w:b/>
          <w:bCs/>
          <w:i w:val="false"/>
          <w:iCs w:val="false"/>
          <w:color w:val="000000"/>
          <w:sz w:val="22"/>
          <w:szCs w:val="22"/>
        </w:rPr>
        <w:t xml:space="preserve">تاريخ التوقيع: </w:t>
      </w:r>
      <w:r>
        <w:rPr>
          <w:rFonts w:ascii="Liberation Sans" w:cs="Liberation Sans" w:eastAsia="Liberation Sans" w:hAnsi="Liberation Sans"/>
          <w:color w:val="AAAAAA"/>
          <w:sz w:val="22"/>
          <w:szCs w:val="22"/>
        </w:rPr>
        <w:t xml:space="preserve">____ / ____ / 2026</w:t>
      </w:r>
    </w:p>
    <w:p>
      <w:pPr>
        <w:spacing w:after="80" w:before="80"/>
        <w:jc w:val="right"/>
      </w:pPr>
      <w:r>
        <w:rPr>
          <w:rFonts w:ascii="Liberation Sans" w:cs="Liberation Sans" w:eastAsia="Liberation Sans" w:hAnsi="Liberation Sans"/>
          <w:b/>
          <w:bCs/>
          <w:i w:val="false"/>
          <w:iCs w:val="false"/>
          <w:color w:val="8B6914"/>
          <w:sz w:val="24"/>
          <w:szCs w:val="24"/>
        </w:rPr>
        <w:t xml:space="preserve">الفريق الأول</w:t>
      </w:r>
    </w:p>
    <w:p>
      <w:pPr>
        <w:spacing w:after="120" w:before="80"/>
        <w:jc w:val="right"/>
      </w:pPr>
      <w:r>
        <w:rPr>
          <w:rFonts w:ascii="Liberation Sans" w:cs="Liberation Sans" w:eastAsia="Liberation Sans" w:hAnsi="Liberation Sans"/>
          <w:b/>
          <w:bCs/>
          <w:i w:val="false"/>
          <w:iCs w:val="false"/>
          <w:color w:val="000000"/>
          <w:sz w:val="22"/>
          <w:szCs w:val="22"/>
        </w:rPr>
        <w:t xml:space="preserve">Wonder Beauties</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الاسم: </w:t>
      </w:r>
      <w:r>
        <w:rPr>
          <w:rFonts w:ascii="Liberation Sans" w:cs="Liberation Sans" w:eastAsia="Liberation Sans" w:hAnsi="Liberation Sans"/>
          <w:color w:val="AAAAAA"/>
          <w:sz w:val="22"/>
          <w:szCs w:val="22"/>
        </w:rPr>
        <w:t xml:space="preserve">__________________</w:t>
      </w:r>
    </w:p>
    <w:p>
      <w:pPr>
        <w:spacing w:after="200" w:before="80"/>
        <w:jc w:val="right"/>
      </w:pPr>
      <w:r>
        <w:rPr>
          <w:rFonts w:ascii="Liberation Sans" w:cs="Liberation Sans" w:eastAsia="Liberation Sans" w:hAnsi="Liberation Sans"/>
          <w:b w:val="false"/>
          <w:bCs w:val="false"/>
          <w:i w:val="false"/>
          <w:iCs w:val="false"/>
          <w:color w:val="000000"/>
          <w:sz w:val="22"/>
          <w:szCs w:val="22"/>
        </w:rPr>
        <w:t xml:space="preserve">التوقيع: </w:t>
      </w:r>
      <w:r>
        <w:rPr>
          <w:rFonts w:ascii="Liberation Sans" w:cs="Liberation Sans" w:eastAsia="Liberation Sans" w:hAnsi="Liberation Sans"/>
          <w:color w:val="AAAAAA"/>
          <w:sz w:val="22"/>
          <w:szCs w:val="22"/>
        </w:rPr>
        <w:t xml:space="preserve">__________________</w:t>
      </w:r>
    </w:p>
    <w:p>
      <w:pPr>
        <w:spacing w:after="40" w:before="80"/>
        <w:jc w:val="right"/>
      </w:pPr>
      <w:r>
        <w:rPr>
          <w:rFonts w:ascii="Liberation Sans" w:cs="Liberation Sans" w:eastAsia="Liberation Sans" w:hAnsi="Liberation Sans"/>
          <w:b/>
          <w:bCs/>
          <w:i w:val="false"/>
          <w:iCs w:val="false"/>
          <w:color w:val="8B6914"/>
          <w:sz w:val="24"/>
          <w:szCs w:val="24"/>
        </w:rPr>
        <w:t xml:space="preserve">الفريق الثاني</w:t>
      </w:r>
    </w:p>
    <w:p>
      <w:pPr>
        <w:spacing w:after="120" w:before="80"/>
        <w:jc w:val="right"/>
      </w:pPr>
      <w:r>
        <w:rPr>
          <w:rFonts w:ascii="Liberation Sans" w:cs="Liberation Sans" w:eastAsia="Liberation Sans" w:hAnsi="Liberation Sans"/>
          <w:b/>
          <w:bCs/>
          <w:i w:val="false"/>
          <w:iCs w:val="false"/>
          <w:color w:val="000000"/>
          <w:sz w:val="22"/>
          <w:szCs w:val="22"/>
        </w:rPr>
        <w:t xml:space="preserve">المؤثر / المؤثرة</w:t>
      </w:r>
    </w:p>
    <w:p>
      <w:pPr>
        <w:spacing w:after="80" w:before="80"/>
        <w:jc w:val="right"/>
      </w:pPr>
      <w:r>
        <w:rPr>
          <w:rFonts w:ascii="Liberation Sans" w:cs="Liberation Sans" w:eastAsia="Liberation Sans" w:hAnsi="Liberation Sans"/>
          <w:b w:val="false"/>
          <w:bCs w:val="false"/>
          <w:i w:val="false"/>
          <w:iCs w:val="false"/>
          <w:color w:val="000000"/>
          <w:sz w:val="22"/>
          <w:szCs w:val="22"/>
        </w:rPr>
        <w:t xml:space="preserve">الاسم: </w:t>
      </w:r>
      <w:r>
        <w:rPr>
          <w:rFonts w:ascii="Liberation Sans" w:cs="Liberation Sans" w:eastAsia="Liberation Sans" w:hAnsi="Liberation Sans"/>
          <w:color w:val="AAAAAA"/>
          <w:sz w:val="22"/>
          <w:szCs w:val="22"/>
        </w:rPr>
        <w:t xml:space="preserve">__________________</w:t>
      </w:r>
    </w:p>
    <w:p>
      <w:pPr>
        <w:spacing w:after="0" w:before="80"/>
        <w:jc w:val="right"/>
      </w:pPr>
      <w:r>
        <w:rPr>
          <w:rFonts w:ascii="Liberation Sans" w:cs="Liberation Sans" w:eastAsia="Liberation Sans" w:hAnsi="Liberation Sans"/>
          <w:b w:val="false"/>
          <w:bCs w:val="false"/>
          <w:i w:val="false"/>
          <w:iCs w:val="false"/>
          <w:color w:val="000000"/>
          <w:sz w:val="22"/>
          <w:szCs w:val="22"/>
        </w:rPr>
        <w:t xml:space="preserve">التوقيع: </w:t>
      </w:r>
      <w:r>
        <w:rPr>
          <w:rFonts w:ascii="Liberation Sans" w:cs="Liberation Sans" w:eastAsia="Liberation Sans" w:hAnsi="Liberation Sans"/>
          <w:color w:val="AAAAAA"/>
          <w:sz w:val="22"/>
          <w:szCs w:val="22"/>
        </w:rPr>
        <w:t xml:space="preserve">__________________</w:t>
      </w:r>
    </w:p>
    <w:p>
      <w:pPr>
        <w:spacing w:after="60" w:before="60"/>
      </w:pPr>
      <w:r>
        <w:t xml:space="preserve"/>
      </w:r>
    </w:p>
    <w:p>
      <w:pPr>
        <w:pBdr>
          <w:top w:val="single" w:color="D4B96A" w:sz="2" w:space="6"/>
        </w:pBdr>
        <w:spacing w:after="0" w:before="60"/>
        <w:jc w:val="center"/>
      </w:pPr>
      <w:r>
        <w:rPr>
          <w:rFonts w:ascii="Liberation Sans" w:cs="Liberation Sans" w:eastAsia="Liberation Sans" w:hAnsi="Liberation Sans"/>
          <w:i/>
          <w:iCs/>
          <w:color w:val="8B6914"/>
          <w:sz w:val="18"/>
          <w:szCs w:val="18"/>
        </w:rPr>
        <w:t xml:space="preserve">Wonder Beauties  ·  عقد برنامج تنمية وتعاون بين الأشخاص المؤثرين إعلانياً</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ans" w:cs="Liberation Sans" w:eastAsia="Liberation Sans" w:hAnsi="Liberation San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2026-05-16T15:40:58.600Z</dcterms:created>
  <dcterms:modified xsi:type="dcterms:W3CDTF">2026-05-16T15:40:58.605Z</dcterms:modified>
</cp:coreProperties>
</file>

<file path=docProps/custom.xml><?xml version="1.0" encoding="utf-8"?>
<Properties xmlns="http://schemas.openxmlformats.org/officeDocument/2006/custom-properties" xmlns:vt="http://schemas.openxmlformats.org/officeDocument/2006/docPropsVTypes"/>
</file>