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pwmexiazegh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bookmarkStart w:colFirst="0" w:colLast="0" w:name="_heading=h.v3mfgttpyveu" w:id="1"/>
      <w:bookmarkEnd w:id="1"/>
      <w:r w:rsidDel="00000000" w:rsidR="00000000" w:rsidRPr="00000000">
        <w:rPr>
          <w:rtl w:val="0"/>
        </w:rPr>
        <w:t xml:space="preserve">Packet Tracer - Back Up Configuration Files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32"/>
          <w:szCs w:val="32"/>
          <w:rtl w:val="0"/>
        </w:rPr>
        <w:t xml:space="preserve">(Instructor Version)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Instructor Note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: Red font color or gray highlights indicate text that appears in the instructor copy only.</w:t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10"/>
        </w:numPr>
        <w:ind w:left="0" w:firstLine="0"/>
        <w:rPr/>
      </w:pPr>
      <w:bookmarkStart w:colFirst="0" w:colLast="0" w:name="_heading=h.ozf2ey8qz73l" w:id="2"/>
      <w:bookmarkEnd w:id="2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1: Establish Connectivity to TFTP Server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2: Transfer the Configuration File from TFTP Server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3: Backup Configuration and IOS to TFTP Server</w:t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10"/>
        </w:numPr>
        <w:ind w:left="0" w:firstLine="0"/>
        <w:rPr/>
      </w:pPr>
      <w:r w:rsidDel="00000000" w:rsidR="00000000" w:rsidRPr="00000000">
        <w:rPr>
          <w:rtl w:val="0"/>
        </w:rPr>
        <w:t xml:space="preserve">Background / Scenario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activity you will restore a configuration from a backup and then perform a new backup. Due to an equipment failure, a new router has been put in place. Fortunately, backup configuration files have been saved to a Trivial File Transfer Protocol (TFTP) Server. You are required to restore the files from the TFTP Server to get the router back online as quickly as possible.</w:t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10"/>
        </w:numPr>
        <w:ind w:left="0" w:firstLine="0"/>
        <w:rPr>
          <w:rFonts w:ascii="Arial" w:cs="Arial" w:eastAsia="Arial" w:hAnsi="Arial"/>
          <w:b w:val="1"/>
          <w:bCs w:val="1"/>
          <w:sz w:val="20"/>
          <w:szCs w:val="20"/>
          <w:shd w:fill="bfbfbf" w:val="clear"/>
        </w:rPr>
      </w:pP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1: Establish Connectivity to TFTP Server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PCA</w:t>
      </w:r>
      <w:sdt>
        <w:sdtPr>
          <w:id w:val="-40841142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Desktop</w:t>
      </w:r>
      <w:sdt>
        <w:sdtPr>
          <w:id w:val="81451386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tab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to access the RTA command line.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and activate G0/0 (must match the TFTP Server's default gateway):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Router&gt; enable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Router# configure terminal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interface g0/0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Router(config-if)# ip address 172.16.1.1 255.255.255.0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Router(config-if)# no shutdown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Router(config-if)# exit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Test connectivity to the TFTP Server: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Router# ping 172.16.1.2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 it fails, check the cable/interface status and IP addressing.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2: Transfer the Configuration File from the TFTP Server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From privileged EXEC mode: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Router# copy tftp running-config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 or name of remote host []? 172.16.1.2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filename []? RTA-confg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 filename [running-config]? [Enter]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 the config was applied: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RTA# show running-config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Hostname changes to </w:t>
      </w:r>
      <w:r w:rsidDel="00000000" w:rsidR="00000000" w:rsidRPr="00000000">
        <w:rPr>
          <w:b w:val="1"/>
          <w:bCs w:val="1"/>
          <w:rtl w:val="0"/>
        </w:rPr>
        <w:t xml:space="preserve">RTA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interface status: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RTA# show ip interface brief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G0/1 will show </w:t>
      </w:r>
      <w:r w:rsidDel="00000000" w:rsidR="00000000" w:rsidRPr="00000000">
        <w:rPr>
          <w:b w:val="1"/>
          <w:bCs w:val="1"/>
          <w:rtl w:val="0"/>
        </w:rPr>
        <w:t xml:space="preserve">administratively down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G0/1: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RTA# configure terminal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RTA(config)# interface g0/1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RTA(config-if)# no shutdown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RTA(config-if)# exit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sdt>
        <w:sdtPr>
          <w:id w:val="64463023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Test connectivity between PCA and the TFTP Server again (ping from PCA's Desktop → Command Prompt, or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172.16.1.2</w:t>
      </w:r>
      <w:r w:rsidDel="00000000" w:rsidR="00000000" w:rsidRPr="00000000">
        <w:rPr>
          <w:rtl w:val="0"/>
        </w:rPr>
        <w:t xml:space="preserve"> from RTA).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3: Backup Configuration and IOS to TFTP Server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Rename the router: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RTA(config)# hostname RTA-1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Save to NVRAM: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RTA-1# copy running-config startup-config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Back up the running config to the TFTP Server: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RTA-1# copy running-config tftp: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 or name of remote host []? 172.16.1.2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 filename [RTA-1-confg]? [Enter]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 files in flash: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RTA-1# show flash: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Back up the IOS image to the TFTP Server: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RTA-1# copy flash tftp: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filename []? c1900-universalk9-mz.SPA.151-4.M4.bin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 or name of remote host []? 172.16.1.2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 filename [c1900-universalk9-mz.SPA.151-4.M4.bin]? [Enter]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 open the </w:t>
      </w:r>
      <w:r w:rsidDel="00000000" w:rsidR="00000000" w:rsidRPr="00000000">
        <w:rPr>
          <w:b w:val="1"/>
          <w:bCs w:val="1"/>
          <w:rtl w:val="0"/>
        </w:rPr>
        <w:t xml:space="preserve">TFTP Server</w:t>
      </w:r>
      <w:sdt>
        <w:sdtPr>
          <w:id w:val="123104041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Services</w:t>
      </w:r>
      <w:sdt>
        <w:sdtPr>
          <w:id w:val="-89703155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tab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TFTP</w:t>
      </w:r>
      <w:sdt>
        <w:sdtPr>
          <w:id w:val="-174704080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check the file list for both the config file and the IOS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.bin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296" w:top="1526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570"/>
        <w:tab w:val="right" w:leader="none" w:pos="10080"/>
        <w:tab w:val="right" w:leader="none" w:pos="1080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♥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2013 - 2019 Cisco and/or its affiliates. All rights reserved. Cisco Public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b0f0"/>
        <w:sz w:val="16"/>
        <w:szCs w:val="16"/>
        <w:u w:val="none"/>
        <w:shd w:fill="auto" w:val="clear"/>
        <w:vertAlign w:val="baseline"/>
        <w:rtl w:val="0"/>
      </w:rPr>
      <w:t xml:space="preserve">www.netacad.com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570"/>
        <w:tab w:val="right" w:leader="none" w:pos="10080"/>
        <w:tab w:val="right" w:leader="none" w:pos="1080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♥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2013 - 2019 Cisco and/or its affiliates. All rights reserved. Cisco Public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b0f0"/>
        <w:sz w:val="16"/>
        <w:szCs w:val="16"/>
        <w:u w:val="none"/>
        <w:shd w:fill="auto" w:val="clear"/>
        <w:vertAlign w:val="baseline"/>
        <w:rtl w:val="0"/>
      </w:rPr>
      <w:t xml:space="preserve">www.netacad.com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right" w:leader="none" w:pos="10080"/>
      </w:tabs>
      <w:spacing w:after="60" w:before="6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Packet Tracer - Back Up Configuration Files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ind w:left="-288" w:firstLine="0"/>
      <w:rPr/>
    </w:pPr>
    <w:r w:rsidDel="00000000" w:rsidR="00000000" w:rsidRPr="00000000">
      <w:rPr/>
      <w:drawing>
        <wp:inline distB="0" distT="0" distL="0" distR="0">
          <wp:extent cx="2587752" cy="804672"/>
          <wp:effectExtent b="0" l="0" r="0" t="0"/>
          <wp:docPr descr="Cisco Network Academy logo" id="4" name="image1.png"/>
          <a:graphic>
            <a:graphicData uri="http://schemas.openxmlformats.org/drawingml/2006/picture">
              <pic:pic>
                <pic:nvPicPr>
                  <pic:cNvPr descr="Cisco Network Academy log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87752" cy="80467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60" w:before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="240" w:lineRule="auto"/>
      <w:ind w:left="0" w:firstLine="0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spacing w:after="120" w:before="240" w:line="240" w:lineRule="auto"/>
      <w:ind w:left="0" w:firstLine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0" w:before="0" w:line="240" w:lineRule="auto"/>
      <w:ind w:left="720"/>
    </w:pPr>
    <w:rPr>
      <w:color w:val="ffffff"/>
      <w:sz w:val="6"/>
      <w:szCs w:val="6"/>
    </w:rPr>
  </w:style>
  <w:style w:type="paragraph" w:styleId="Heading4">
    <w:name w:val="heading 4"/>
    <w:basedOn w:val="Normal"/>
    <w:next w:val="Normal"/>
    <w:pPr>
      <w:keepNext w:val="1"/>
      <w:spacing w:after="0" w:before="0" w:line="240" w:lineRule="auto"/>
      <w:ind w:left="720"/>
    </w:pPr>
    <w:rPr>
      <w:color w:val="984806"/>
      <w:sz w:val="20"/>
      <w:szCs w:val="20"/>
    </w:rPr>
  </w:style>
  <w:style w:type="paragraph" w:styleId="Heading5">
    <w:name w:val="heading 5"/>
    <w:basedOn w:val="Normal"/>
    <w:next w:val="Normal"/>
    <w:pPr>
      <w:spacing w:before="240" w:lin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="24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0" w:line="240" w:lineRule="auto"/>
    </w:pPr>
    <w:rPr>
      <w:b w:val="1"/>
      <w:bCs w:val="1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TcMUsioWvWGOAYtE0ujetWnCZw==">CgMxLjAaHQoBMBIYChYIB0ISEhBBcmlhbCBVbmljb2RlIE1TGh0KATESGAoWCAdCEhIQQXJpYWwgVW5pY29kZSBNUxodCgEyEhgKFggHQhISEEFyaWFsIFVuaWNvZGUgTVMaHQoBMxIYChYIB0ISEhBBcmlhbCBVbmljb2RlIE1TGh0KATQSGAoWCAdCEhIQQXJpYWwgVW5pY29kZSBNUxodCgE1EhgKFggHQhISEEFyaWFsIFVuaWNvZGUgTVMyDmgucHdtZXhpYXplZ2hjMg5oLnYzbWZndHRweXZldTIOaC5vemYyZXk4cXo3M2w4AHIhMTB4dFg3ZklNeTFhMmtHRkh6ZEVDY3B2LTlOXy1qN25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