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  <Override PartName="/word/media/rId30.png" ContentType="image/png"/>
  <Override PartName="/word/media/rId24.jpg" ContentType="image/jpeg"/>
  <Override PartName="/word/media/rId43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Health</w:t>
      </w:r>
      <w:r>
        <w:t xml:space="preserve"> </w:t>
      </w:r>
      <w:r>
        <w:t xml:space="preserve">Attuned</w:t>
      </w:r>
      <w:r>
        <w:t xml:space="preserve"> </w:t>
      </w:r>
      <w:r>
        <w:t xml:space="preserve">Multiple</w:t>
      </w:r>
      <w:r>
        <w:t xml:space="preserve"> </w:t>
      </w:r>
      <w:r>
        <w:t xml:space="preserve">Metrics</w:t>
      </w:r>
      <w:r>
        <w:t xml:space="preserve"> </w:t>
      </w:r>
      <w:r>
        <w:t xml:space="preserve">Evaluation</w:t>
      </w:r>
      <w:r>
        <w:t xml:space="preserve"> </w:t>
      </w:r>
      <w:r>
        <w:t xml:space="preserve">Rubric</w:t>
      </w:r>
      <w:r>
        <w:t xml:space="preserve"> </w:t>
      </w:r>
      <w:r>
        <w:t xml:space="preserve">-</w:t>
      </w:r>
      <w:r>
        <w:t xml:space="preserve"> </w:t>
      </w:r>
      <w:r>
        <w:t xml:space="preserve">preliminary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Nonie</w:t>
      </w:r>
    </w:p>
    <w:p>
      <w:pPr>
        <w:pStyle w:val="Date"/>
      </w:pPr>
      <w:r>
        <w:t xml:space="preserve">09/03/2020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3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There exist many tools to evaluate clusters resulting from patient subtyping studies, however</w:t>
      </w:r>
      <w:r>
        <w:t xml:space="preserve"> </w:t>
      </w:r>
      <w:r>
        <w:t xml:space="preserve">the question is never asked whether the data being clustered actually contains clusters. This</w:t>
      </w:r>
      <w:r>
        <w:t xml:space="preserve"> </w:t>
      </w:r>
      <w:r>
        <w:t xml:space="preserve">is an important question as many commenly used clustering methods such as k-means will find</w:t>
      </w:r>
      <w:r>
        <w:t xml:space="preserve"> </w:t>
      </w:r>
      <w:r>
        <w:t xml:space="preserve">clusters independent of any cluster structure existing. A method proposed in Pattern Recognition</w:t>
      </w:r>
      <w:r>
        <w:t xml:space="preserve"> </w:t>
      </w:r>
      <w:r>
        <w:t xml:space="preserve">(1)</w:t>
      </w:r>
      <w:r>
        <w:t xml:space="preserve"> </w:t>
      </w:r>
      <w:r>
        <w:t xml:space="preserve">uses a hypothesis test to test for cluster structure by using a monte carlo simulation creating a null</w:t>
      </w:r>
      <w:r>
        <w:t xml:space="preserve"> </w:t>
      </w:r>
      <w:r>
        <w:t xml:space="preserve">reference distribution, based on multiple generated data sets which are known to have no underlying cluster</w:t>
      </w:r>
      <w:r>
        <w:t xml:space="preserve"> </w:t>
      </w:r>
      <w:r>
        <w:t xml:space="preserve">structure with the parameters of the original data set.</w:t>
      </w:r>
      <w:r>
        <w:t xml:space="preserve"> </w:t>
      </w:r>
      <w:r>
        <w:t xml:space="preserve">It compares cluster statistic Q (any appropriate cluster statistic) from the original data set to</w:t>
      </w:r>
      <w:r>
        <w:t xml:space="preserve"> </w:t>
      </w:r>
      <w:r>
        <w:t xml:space="preserve">the results of the Q statistic from the monte carlo generated null distribution, and if it is</w:t>
      </w:r>
      <w:r>
        <w:t xml:space="preserve"> </w:t>
      </w:r>
      <w:r>
        <w:t xml:space="preserve">above (or below) a pre determined cut off it is determined to have a clustered structure. This</w:t>
      </w:r>
      <w:r>
        <w:t xml:space="preserve"> </w:t>
      </w:r>
      <w:r>
        <w:t xml:space="preserve">method could also be used to determine number of clusters.</w:t>
      </w:r>
    </w:p>
    <w:p>
      <w:pPr>
        <w:pStyle w:val="Heading3"/>
      </w:pPr>
      <w:bookmarkStart w:id="22" w:name="previous-research"/>
      <w:r>
        <w:t xml:space="preserve">Previous Research</w:t>
      </w:r>
      <w:bookmarkEnd w:id="22"/>
    </w:p>
    <w:p>
      <w:pPr>
        <w:pStyle w:val="FirstParagraph"/>
      </w:pPr>
      <w:r>
        <w:t xml:space="preserve">As mentioned above this method is a development of a method outlined in the book Pattern</w:t>
      </w:r>
      <w:r>
        <w:t xml:space="preserve"> </w:t>
      </w:r>
      <w:r>
        <w:t xml:space="preserve">Recognition. It has been used in practice in the method M3C</w:t>
      </w:r>
      <w:r>
        <w:t xml:space="preserve"> </w:t>
      </w:r>
      <w:r>
        <w:t xml:space="preserve">(2)</w:t>
      </w:r>
    </w:p>
    <w:p>
      <w:pPr>
        <w:pStyle w:val="Heading4"/>
      </w:pPr>
      <w:bookmarkStart w:id="23" w:name="pattern-recognition"/>
      <w:r>
        <w:t xml:space="preserve">Pattern Recognition</w:t>
      </w:r>
      <w:bookmarkEnd w:id="23"/>
    </w:p>
    <w:p>
      <w:pPr>
        <w:pStyle w:val="FirstParagraph"/>
      </w:pPr>
      <w:r>
        <w:t xml:space="preserve">The method outlined in Pattern Recognition is based on the</w:t>
      </w:r>
      <w:r>
        <w:t xml:space="preserve"> </w:t>
      </w:r>
      <w:r>
        <w:t xml:space="preserve">principle of hypothesis testing, in that you can test if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cluster structure through testing the following null and alternate hypothesis</w:t>
      </w:r>
    </w:p>
    <w:p>
      <w:pPr>
        <w:pStyle w:val="BodyText"/>
      </w:pPr>
      <w:r>
        <w:rPr>
          <w:b/>
        </w:rPr>
        <w:t xml:space="preserve">H1</w:t>
      </w:r>
      <w:r>
        <w:t xml:space="preserve"> </w:t>
      </w:r>
      <w:r>
        <w:t xml:space="preserve">The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does have a cluster structure</w:t>
      </w:r>
    </w:p>
    <w:p>
      <w:pPr>
        <w:pStyle w:val="BodyText"/>
      </w:pPr>
      <w:r>
        <w:rPr>
          <w:b/>
        </w:rPr>
        <w:t xml:space="preserve">H0</w:t>
      </w:r>
      <w:r>
        <w:t xml:space="preserve"> </w:t>
      </w:r>
      <w:r>
        <w:t xml:space="preserve">The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no cluster structure</w:t>
      </w:r>
    </w:p>
    <w:p>
      <w:pPr>
        <w:pStyle w:val="BodyText"/>
      </w:pPr>
      <w:r>
        <w:t xml:space="preserve">To perform this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to be compared to a range of data sets which</w:t>
      </w:r>
      <w:r>
        <w:t xml:space="preserve"> </w:t>
      </w:r>
      <w:r>
        <w:t xml:space="preserve">we know has no cluster structure to either reject or accept the null hypothesis.</w:t>
      </w:r>
      <w:r>
        <w:t xml:space="preserve"> </w:t>
      </w:r>
      <w:r>
        <w:t xml:space="preserve">Monte Carlo simulations which generates randomly dispersed data, known as</w:t>
      </w:r>
      <w:r>
        <w:t xml:space="preserve"> </w:t>
      </w:r>
      <w:r>
        <w:t xml:space="preserve">‘</w:t>
      </w:r>
      <w:r>
        <w:t xml:space="preserve">reference data sets</w:t>
      </w:r>
      <w:r>
        <w:t xml:space="preserve">’</w:t>
      </w:r>
      <w:r>
        <w:t xml:space="preserve">.</w:t>
      </w:r>
      <w:r>
        <w:t xml:space="preserve"> </w:t>
      </w:r>
      <w:r>
        <w:t xml:space="preserve">These are used to generate the null distribution used to compare the original data to based on</w:t>
      </w:r>
      <w:r>
        <w:t xml:space="preserve"> </w:t>
      </w:r>
      <w:r>
        <w:t xml:space="preserve">cluster statistic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steps involved in the process outlined in Pattern Recognition are below</w:t>
      </w:r>
      <w:r>
        <w:t xml:space="preserve"> </w:t>
      </w:r>
      <w:r>
        <w:t xml:space="preserve">and in figure 1.</w:t>
      </w:r>
    </w:p>
    <w:p>
      <w:pPr>
        <w:pStyle w:val="Compact"/>
        <w:numPr>
          <w:numId w:val="1001"/>
          <w:ilvl w:val="0"/>
        </w:numPr>
      </w:pPr>
      <w:r>
        <w:t xml:space="preserve">Generate n number of reference data sets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based on parameters of orignal data set</w:t>
      </w:r>
      <w:r>
        <w:t xml:space="preserve"> </w:t>
      </w:r>
      <m:oMath>
        <m:r>
          <m:t>X</m:t>
        </m:r>
      </m:oMath>
    </w:p>
    <w:p>
      <w:pPr>
        <w:pStyle w:val="Compact"/>
        <w:numPr>
          <w:numId w:val="1001"/>
          <w:ilvl w:val="0"/>
        </w:numPr>
      </w:pPr>
      <w:r>
        <w:t xml:space="preserve">Apply a clustering method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</w:p>
    <w:p>
      <w:pPr>
        <w:pStyle w:val="Compact"/>
        <w:numPr>
          <w:numId w:val="1001"/>
          <w:ilvl w:val="0"/>
        </w:numPr>
      </w:pPr>
      <w:r>
        <w:t xml:space="preserve">Find the cluster statistic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to return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 the set of statistics</w:t>
      </w:r>
      <w:r>
        <w:t xml:space="preserve"> </w:t>
      </w:r>
      <m:oMath>
        <m:sSub>
          <m:e>
            <m:r>
              <m:t>Q</m:t>
            </m:r>
          </m:e>
          <m:sub>
            <m:r>
              <m:t>R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Compare cluster statistc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set</w:t>
      </w:r>
      <w:r>
        <w:t xml:space="preserve"> </w:t>
      </w:r>
      <m:oMath>
        <m:sSub>
          <m:e>
            <m:r>
              <m:t>Q</m:t>
            </m:r>
          </m:e>
          <m:sub>
            <m:r>
              <m:t>R</m:t>
            </m:r>
          </m:sub>
        </m:sSub>
      </m:oMath>
      <w:r>
        <w:t xml:space="preserve">, if it above (or below depending on the nature of</w:t>
      </w:r>
      <w:r>
        <w:t xml:space="preserve"> </w:t>
      </w:r>
      <m:oMath>
        <m:r>
          <m:t>Q</m:t>
        </m:r>
      </m:oMath>
      <w:r>
        <w:t xml:space="preserve">) cut off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the null hypothesis is rejected. If it is the reverse the null hypothesis is accepted.</w:t>
      </w:r>
    </w:p>
    <w:p>
      <w:pPr>
        <w:pStyle w:val="FirstParagraph"/>
      </w:pPr>
      <w:r>
        <w:t xml:space="preserve">It also outlines ways to carry out different parts of the method as follows: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Generation of data with random distribution</w:t>
      </w:r>
      <w:r>
        <w:t xml:space="preserve">. It states for ratio data that what is being tested is</w:t>
      </w:r>
      <w:r>
        <w:t xml:space="preserve"> </w:t>
      </w:r>
      <w:r>
        <w:t xml:space="preserve">whether the points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have a random position in hypercube</w:t>
      </w:r>
      <w:r>
        <w:t xml:space="preserve"> </w:t>
      </w:r>
      <m:oMath>
        <m:sSub>
          <m:e>
            <m:r>
              <m:t>H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which has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dimensions</w:t>
      </w:r>
      <w:r>
        <w:t xml:space="preserve"> </w:t>
      </w:r>
      <w:r>
        <w:t xml:space="preserve">where the bounds of those dimensions are the minimum nad maximum value of each varible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FirstParagraph"/>
      </w:pPr>
      <w:r>
        <w:t xml:space="preserve">To get the random data, points should be generated from a uniform distribution in hypercube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Cluster Statistic Q</w:t>
      </w:r>
      <w:r>
        <w:t xml:space="preserve">. For non-hierachical concrete (not fuzzy) clustering problems it</w:t>
      </w:r>
      <w:r>
        <w:t xml:space="preserve"> </w:t>
      </w:r>
      <w:r>
        <w:t xml:space="preserve">suggests the huberts gamma statistic.</w:t>
      </w:r>
    </w:p>
    <w:p>
      <w:pPr>
        <w:pStyle w:val="CaptionedFigure"/>
      </w:pPr>
      <w:r>
        <w:drawing>
          <wp:inline>
            <wp:extent cx="5334000" cy="7037156"/>
            <wp:effectExtent b="0" l="0" r="0" t="0"/>
            <wp:docPr descr="Figure 1: Method outlined in Pattern Recognition for Monte Carlo Method of Cluster Recognition" title="" id="1" name="Picture"/>
            <a:graphic>
              <a:graphicData uri="http://schemas.openxmlformats.org/drawingml/2006/picture">
                <pic:pic>
                  <pic:nvPicPr>
                    <pic:cNvPr descr="./sand_box/test_dists_pics/thesis_post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Method outlined in Pattern Recognition for Monte Carlo Method of Cluster Recognition</w:t>
      </w:r>
    </w:p>
    <w:p>
      <w:pPr>
        <w:pStyle w:val="Heading4"/>
      </w:pPr>
      <w:bookmarkStart w:id="25" w:name="monte-carlo-concensus-clustering-m3c"/>
      <w:r>
        <w:t xml:space="preserve">Monte Carlo Concensus Clustering (M3C)</w:t>
      </w:r>
      <w:bookmarkEnd w:id="25"/>
    </w:p>
    <w:p>
      <w:pPr>
        <w:pStyle w:val="FirstParagraph"/>
      </w:pPr>
      <w:r>
        <w:rPr>
          <w:b/>
        </w:rPr>
        <w:t xml:space="preserve">Aim</w:t>
      </w:r>
      <w:r>
        <w:t xml:space="preserve"> </w:t>
      </w:r>
      <w:r>
        <w:t xml:space="preserve">M3C uses the monte carlo method outlined above to identify cluster number and detect</w:t>
      </w:r>
      <w:r>
        <w:t xml:space="preserve"> </w:t>
      </w:r>
      <w:r>
        <w:t xml:space="preserve">clusters in genome data when using consensus clustering. Consensus clustering is a clustering</w:t>
      </w:r>
      <w:r>
        <w:t xml:space="preserve"> </w:t>
      </w:r>
      <w:r>
        <w:t xml:space="preserve">method which is based on stability. It clusters bootstrapped samples of the original data, records</w:t>
      </w:r>
      <w:r>
        <w:t xml:space="preserve"> </w:t>
      </w:r>
      <w:r>
        <w:t xml:space="preserve">the frequency of when each point occurs in the same cluster as each other point and then uses the</w:t>
      </w:r>
      <w:r>
        <w:t xml:space="preserve"> </w:t>
      </w:r>
      <w:r>
        <w:t xml:space="preserve">resulting matrix as a basis of a dissimilarity matrix for clustering. Senbabaofglu</w:t>
      </w:r>
      <w:r>
        <w:t xml:space="preserve"> </w:t>
      </w:r>
      <w:r>
        <w:t xml:space="preserve">(3)</w:t>
      </w:r>
      <w:r>
        <w:t xml:space="preserve"> </w:t>
      </w:r>
      <w:r>
        <w:t xml:space="preserve">found that this method finds clusters in null data sets. They use Proportion of ambiguos pairs (PAC)</w:t>
      </w:r>
      <w:r>
        <w:t xml:space="preserve"> </w:t>
      </w:r>
      <w:r>
        <w:t xml:space="preserve">statistic compared to a null distribution to identify the best value of K. However the PAC statistic</w:t>
      </w:r>
      <w:r>
        <w:t xml:space="preserve"> </w:t>
      </w:r>
      <w:r>
        <w:t xml:space="preserve">favours higher values of K, so M3C aims to eliminate that bias by turning the comparison to a null</w:t>
      </w:r>
      <w:r>
        <w:t xml:space="preserve"> </w:t>
      </w:r>
      <w:r>
        <w:t xml:space="preserve">distribution into a formal hypothesis test.</w:t>
      </w:r>
    </w:p>
    <w:p>
      <w:pPr>
        <w:pStyle w:val="BodyText"/>
      </w:pPr>
      <w:r>
        <w:rPr>
          <w:b/>
        </w:rPr>
        <w:t xml:space="preserve">Method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Reference Data Set Genertation</w:t>
      </w:r>
      <w:r>
        <w:t xml:space="preserve">. M3C use PCA to extract the eigen vectors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which are then</w:t>
      </w:r>
      <w:r>
        <w:t xml:space="preserve"> </w:t>
      </w:r>
      <w:r>
        <w:t xml:space="preserve">multiplied by a randomly generated dataset from a gaussian distribution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Cluster Statistic</w:t>
      </w:r>
      <w:r>
        <w:rPr>
          <w:b/>
        </w:rPr>
        <w:t xml:space="preserve"> </w:t>
      </w:r>
      <m:oMath>
        <m:r>
          <m:t>Q</m:t>
        </m:r>
      </m:oMath>
      <w:r>
        <w:t xml:space="preserve">. M3C use PAC statistic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Calculating P value</w:t>
      </w:r>
      <w:r>
        <w:t xml:space="preserve">. M3C uses the following equation to calculate the p value within the bounds</w:t>
      </w:r>
      <w:r>
        <w:t xml:space="preserve"> </w:t>
      </w:r>
      <w:r>
        <w:t xml:space="preserve">of the Monte carlo experiment, where</w:t>
      </w:r>
      <w:r>
        <w:t xml:space="preserve"> </w:t>
      </w:r>
      <m:oMath>
        <m:sSub>
          <m:e>
            <m:r>
              <m:t>O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number of PAC scores in the reference population less than</w:t>
      </w:r>
      <w:r>
        <w:t xml:space="preserve"> </w:t>
      </w:r>
      <w:r>
        <w:t xml:space="preserve">or equal to the PAC score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total number of simulations. 1 is added to the numerator and</w:t>
      </w:r>
      <w:r>
        <w:t xml:space="preserve"> </w:t>
      </w:r>
      <w:r>
        <w:t xml:space="preserve">demonitator so as not to get a p value of 0.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O</m:t>
                  </m:r>
                </m:e>
                <m:sub>
                  <m:r>
                    <m:t>k</m:t>
                  </m:r>
                </m:sub>
              </m:sSub>
              <m:r>
                <m:t>+</m:t>
              </m:r>
              <m:r>
                <m:t>1</m:t>
              </m:r>
            </m:num>
            <m:den>
              <m:r>
                <m:t>B</m:t>
              </m:r>
              <m:r>
                <m:t>+</m:t>
              </m:r>
              <m:r>
                <m:t>1</m:t>
              </m:r>
            </m:den>
          </m:f>
        </m:oMath>
      </m:oMathPara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Calculating P Values Beyond the Monte Carlo Experiment</w:t>
      </w:r>
      <w:r>
        <w:t xml:space="preserve">. M3C fits a beta distribution</w:t>
      </w:r>
      <w:r>
        <w:t xml:space="preserve"> </w:t>
      </w:r>
      <w:r>
        <w:t xml:space="preserve">to estimate the p value beyond the ranges of the monte carlo experiment (which has finate number</w:t>
      </w:r>
      <w:r>
        <w:t xml:space="preserve"> </w:t>
      </w:r>
      <w:r>
        <w:t xml:space="preserve">of simulations). This is chosen over a normal distribution because especialy when K = 2,</w:t>
      </w:r>
      <w:r>
        <w:t xml:space="preserve"> </w:t>
      </w:r>
      <w:r>
        <w:t xml:space="preserve">the PAC distribution has a non-normal skew and kurtosis.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Cluster Methods</w:t>
      </w:r>
      <w:r>
        <w:t xml:space="preserve">. M3C uses consencus clustering.</w:t>
      </w:r>
    </w:p>
    <w:p>
      <w:pPr>
        <w:pStyle w:val="FirstParagraph"/>
      </w:pPr>
      <w:r>
        <w:rPr>
          <w:b/>
        </w:rPr>
        <w:t xml:space="preserve">Tests and Results</w:t>
      </w:r>
    </w:p>
    <w:p>
      <w:pPr>
        <w:pStyle w:val="Compact"/>
        <w:numPr>
          <w:numId w:val="1006"/>
          <w:ilvl w:val="0"/>
        </w:numPr>
      </w:pPr>
      <w:r>
        <w:t xml:space="preserve">MC3 compared monte carlo p values with reletive cluster stability index and the real PAC statistic</w:t>
      </w:r>
      <w:r>
        <w:t xml:space="preserve"> </w:t>
      </w:r>
      <w:r>
        <w:t xml:space="preserve">in two different tests</w:t>
      </w:r>
    </w:p>
    <w:p>
      <w:pPr>
        <w:pStyle w:val="Compact"/>
        <w:numPr>
          <w:numId w:val="1007"/>
          <w:ilvl w:val="1"/>
        </w:numPr>
      </w:pPr>
      <w:r>
        <w:t xml:space="preserve">Negative Control (no clusters) simulated data -&gt; was not significant</w:t>
      </w:r>
    </w:p>
    <w:p>
      <w:pPr>
        <w:pStyle w:val="Compact"/>
        <w:numPr>
          <w:numId w:val="1007"/>
          <w:ilvl w:val="1"/>
        </w:numPr>
      </w:pPr>
      <w:r>
        <w:t xml:space="preserve">Positive Control (4 clusters) simulated data -&gt; Significant, all methods found 4 clusters</w:t>
      </w:r>
    </w:p>
    <w:p>
      <w:pPr>
        <w:pStyle w:val="Compact"/>
        <w:numPr>
          <w:numId w:val="1006"/>
          <w:ilvl w:val="0"/>
        </w:numPr>
      </w:pPr>
      <w:r>
        <w:t xml:space="preserve">The method was then run on 7 previously clustered datasets to compare results with the method</w:t>
      </w:r>
      <w:r>
        <w:t xml:space="preserve"> </w:t>
      </w:r>
      <w:r>
        <w:t xml:space="preserve">they used to identify K</w:t>
      </w:r>
    </w:p>
    <w:p>
      <w:pPr>
        <w:pStyle w:val="Compact"/>
        <w:numPr>
          <w:numId w:val="1008"/>
          <w:ilvl w:val="1"/>
        </w:numPr>
      </w:pPr>
      <w:r>
        <w:t xml:space="preserve">They found 2 data sets that did not have cluster structure in the data</w:t>
      </w:r>
    </w:p>
    <w:p>
      <w:pPr>
        <w:pStyle w:val="Compact"/>
        <w:numPr>
          <w:numId w:val="1006"/>
          <w:ilvl w:val="0"/>
        </w:numPr>
      </w:pPr>
      <w:r>
        <w:t xml:space="preserve">Running on simulated data with controlled seperation between the data sets</w:t>
      </w:r>
    </w:p>
    <w:p>
      <w:pPr>
        <w:pStyle w:val="Compact"/>
        <w:numPr>
          <w:numId w:val="1009"/>
          <w:ilvl w:val="1"/>
        </w:numPr>
      </w:pPr>
      <w:r>
        <w:t xml:space="preserve">M3C using RCSI was found to be the most accurate method</w:t>
      </w:r>
    </w:p>
    <w:p>
      <w:pPr>
        <w:pStyle w:val="Compact"/>
        <w:numPr>
          <w:numId w:val="1009"/>
          <w:ilvl w:val="1"/>
        </w:numPr>
      </w:pPr>
      <w:r>
        <w:t xml:space="preserve">M3C performs equally well compared to others with clusters of low seperation</w:t>
      </w:r>
    </w:p>
    <w:p>
      <w:pPr>
        <w:pStyle w:val="FirstParagraph"/>
      </w:pPr>
      <w:r>
        <w:rPr>
          <w:b/>
        </w:rPr>
        <w:t xml:space="preserve">Limitations</w:t>
      </w:r>
    </w:p>
    <w:p>
      <w:pPr>
        <w:numPr>
          <w:numId w:val="1010"/>
          <w:ilvl w:val="0"/>
        </w:numPr>
      </w:pPr>
      <w:r>
        <w:t xml:space="preserve">M3C does not provide a statistical test for identifying cluster number only comparison</w:t>
      </w:r>
      <w:r>
        <w:t xml:space="preserve"> </w:t>
      </w:r>
      <w:r>
        <w:t xml:space="preserve">to null distribution</w:t>
      </w:r>
    </w:p>
    <w:p>
      <w:pPr>
        <w:numPr>
          <w:numId w:val="1010"/>
          <w:ilvl w:val="0"/>
        </w:numPr>
      </w:pPr>
      <w:r>
        <w:t xml:space="preserve">M3C only looks at consencus clustering and stability</w:t>
      </w:r>
    </w:p>
    <w:p>
      <w:pPr>
        <w:pStyle w:val="FirstParagraph"/>
      </w:pPr>
      <w:r>
        <w:t xml:space="preserve">This method seperates itself from M3C by looking at cluster structure rather than</w:t>
      </w:r>
      <w:r>
        <w:t xml:space="preserve"> </w:t>
      </w:r>
      <w:r>
        <w:t xml:space="preserve">stability and being targetted for use on EHR rather than genomics data.</w:t>
      </w:r>
    </w:p>
    <w:p>
      <w:pPr>
        <w:pStyle w:val="Heading3"/>
      </w:pPr>
      <w:bookmarkStart w:id="26" w:name="aims"/>
      <w:r>
        <w:t xml:space="preserve">Aims</w:t>
      </w:r>
      <w:bookmarkEnd w:id="26"/>
    </w:p>
    <w:p>
      <w:pPr>
        <w:pStyle w:val="FirstParagraph"/>
      </w:pPr>
      <w:r>
        <w:t xml:space="preserve">This is a preliminary investigation to determine the best way to cary out the method.</w:t>
      </w:r>
      <w:r>
        <w:t xml:space="preserve"> </w:t>
      </w:r>
      <w:r>
        <w:t xml:space="preserve">These include:</w:t>
      </w:r>
    </w:p>
    <w:p>
      <w:pPr>
        <w:pStyle w:val="Compact"/>
        <w:numPr>
          <w:numId w:val="1011"/>
          <w:ilvl w:val="0"/>
        </w:numPr>
      </w:pPr>
      <w:r>
        <w:t xml:space="preserve">Best method for generating a null distribution</w:t>
      </w:r>
    </w:p>
    <w:p>
      <w:pPr>
        <w:pStyle w:val="Compact"/>
        <w:numPr>
          <w:numId w:val="1011"/>
          <w:ilvl w:val="0"/>
        </w:numPr>
      </w:pPr>
      <w:r>
        <w:t xml:space="preserve">Best statistic for Q</w:t>
      </w:r>
    </w:p>
    <w:p>
      <w:pPr>
        <w:pStyle w:val="FirstParagraph"/>
      </w:pPr>
      <w:r>
        <w:t xml:space="preserve">They have been evaluated by their ability to identify the true number of clusters from</w:t>
      </w:r>
      <w:r>
        <w:t xml:space="preserve"> </w:t>
      </w:r>
      <w:r>
        <w:t xml:space="preserve">generated data sets with a known number of clusters with a varied amount of seperation</w:t>
      </w:r>
      <w:r>
        <w:t xml:space="preserve"> </w:t>
      </w:r>
      <w:r>
        <w:t xml:space="preserve">between clusters and noise variable</w:t>
      </w:r>
    </w:p>
    <w:p>
      <w:pPr>
        <w:pStyle w:val="Heading2"/>
      </w:pPr>
      <w:bookmarkStart w:id="27" w:name="method"/>
      <w:r>
        <w:t xml:space="preserve">Method</w:t>
      </w:r>
      <w:bookmarkEnd w:id="27"/>
    </w:p>
    <w:p>
      <w:pPr>
        <w:pStyle w:val="Heading3"/>
      </w:pPr>
      <w:bookmarkStart w:id="28" w:name="null-distribution"/>
      <w:r>
        <w:t xml:space="preserve">Null Distribution</w:t>
      </w:r>
      <w:bookmarkEnd w:id="28"/>
    </w:p>
    <w:p>
      <w:pPr>
        <w:pStyle w:val="FirstParagraph"/>
      </w:pPr>
      <w:r>
        <w:t xml:space="preserve">Three methods were chosen to create null distributions from the original data</w:t>
      </w:r>
    </w:p>
    <w:p>
      <w:pPr>
        <w:pStyle w:val="CaptionedFigure"/>
      </w:pPr>
      <w:r>
        <w:drawing>
          <wp:inline>
            <wp:extent cx="5334000" cy="4150518"/>
            <wp:effectExtent b="0" l="0" r="0" t="0"/>
            <wp:docPr descr="Figure 2: Original data (k = 2, 2 dimentions)" title="" id="1" name="Picture"/>
            <a:graphic>
              <a:graphicData uri="http://schemas.openxmlformats.org/drawingml/2006/picture">
                <pic:pic>
                  <pic:nvPicPr>
                    <pic:cNvPr descr="./sand_box/test_dists_pics/t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Original data (k = 2, 2 dimentions)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Random Shuffle of the Data</w:t>
      </w:r>
      <w:r>
        <w:t xml:space="preserve"> </w:t>
      </w:r>
      <w:r>
        <w:t xml:space="preserve">takes all the original data points and shuffles the order in the</w:t>
      </w:r>
      <w:r>
        <w:t xml:space="preserve"> </w:t>
      </w:r>
      <w:r>
        <w:t xml:space="preserve">variables to remove correlation between the variables</w:t>
      </w:r>
    </w:p>
    <w:p>
      <w:pPr>
        <w:pStyle w:val="CaptionedFigure"/>
      </w:pPr>
      <w:r>
        <w:drawing>
          <wp:inline>
            <wp:extent cx="5334000" cy="4150518"/>
            <wp:effectExtent b="0" l="0" r="0" t="0"/>
            <wp:docPr descr="Figure 3: Results from random shuffle of data" title="" id="1" name="Picture"/>
            <a:graphic>
              <a:graphicData uri="http://schemas.openxmlformats.org/drawingml/2006/picture">
                <pic:pic>
                  <pic:nvPicPr>
                    <pic:cNvPr descr="./sand_box/test_dists_pics/td_r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Results from random shuffle of data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Max Min Uniform Distribution</w:t>
      </w:r>
      <w:r>
        <w:t xml:space="preserve"> </w:t>
      </w:r>
      <w:r>
        <w:t xml:space="preserve">is generated from a uniform distribution between the minumum and</w:t>
      </w:r>
      <w:r>
        <w:t xml:space="preserve"> </w:t>
      </w:r>
      <w:r>
        <w:t xml:space="preserve">maximum values of the variable</w:t>
      </w:r>
    </w:p>
    <w:p>
      <w:pPr>
        <w:pStyle w:val="CaptionedFigure"/>
      </w:pPr>
      <w:r>
        <w:drawing>
          <wp:inline>
            <wp:extent cx="5334000" cy="4150518"/>
            <wp:effectExtent b="0" l="0" r="0" t="0"/>
            <wp:docPr descr="Figure 4: Results from Min max method applied to data" title="" id="1" name="Picture"/>
            <a:graphic>
              <a:graphicData uri="http://schemas.openxmlformats.org/drawingml/2006/picture">
                <pic:pic>
                  <pic:nvPicPr>
                    <pic:cNvPr descr="./sand_box/test_dists_pics/td_minm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Results from Min max method applied to data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PCA Distribution</w:t>
      </w:r>
      <w:r>
        <w:t xml:space="preserve"> </w:t>
      </w:r>
      <w:r>
        <w:t xml:space="preserve">takes the eigan vectures of the data set are gained through PCA, these are</w:t>
      </w:r>
      <w:r>
        <w:t xml:space="preserve"> </w:t>
      </w:r>
      <w:r>
        <w:t xml:space="preserve">then used to transform a random data set generated from a single</w:t>
      </w:r>
      <w:r>
        <w:t xml:space="preserve"> </w:t>
      </w:r>
      <w:r>
        <w:t xml:space="preserve">gaussian distribution. The resulting data set is one with only one</w:t>
      </w:r>
      <w:r>
        <w:t xml:space="preserve"> </w:t>
      </w:r>
      <w:r>
        <w:t xml:space="preserve">cluster yet maintains the relationships between the variables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Figure 5: Results from PCA method applied to data" title="" id="1" name="Picture"/>
            <a:graphic>
              <a:graphicData uri="http://schemas.openxmlformats.org/drawingml/2006/picture">
                <pic:pic>
                  <pic:nvPicPr>
                    <pic:cNvPr descr="./sand_box/test_dists_pics/td_p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Results from PCA method applied to data</w:t>
      </w:r>
    </w:p>
    <w:p>
      <w:pPr>
        <w:pStyle w:val="BodyText"/>
      </w:pPr>
      <w:r>
        <w:t xml:space="preserve">To create a null distribution, 500 test data sets were generated</w:t>
      </w:r>
    </w:p>
    <w:p>
      <w:pPr>
        <w:pStyle w:val="Heading3"/>
      </w:pPr>
      <w:bookmarkStart w:id="33" w:name="cluster-seperation-metrics"/>
      <w:r>
        <w:t xml:space="preserve">Cluster Seperation Metrics</w:t>
      </w:r>
      <w:bookmarkEnd w:id="33"/>
    </w:p>
    <w:p>
      <w:pPr>
        <w:pStyle w:val="FirstParagraph"/>
      </w:pPr>
      <w:r>
        <w:t xml:space="preserve">Three Seperation metrics are used: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Huberts Gamma Statistic</w:t>
      </w:r>
      <w:r>
        <w:t xml:space="preserve"> </w:t>
      </w:r>
      <w:r>
        <w:t xml:space="preserve">is a measure of how much the high distances</w:t>
      </w:r>
      <w:r>
        <w:t xml:space="preserve"> </w:t>
      </w:r>
      <w:r>
        <w:t xml:space="preserve">between variables correlates with cluster membership. It uses 2 matrices</w:t>
      </w:r>
      <w:r>
        <w:t xml:space="preserve"> </w:t>
      </w:r>
      <w:r>
        <w:t xml:space="preserve">the distance matrix which was the basis of clustering (D) and a matrix</w:t>
      </w:r>
      <w:r>
        <w:t xml:space="preserve"> </w:t>
      </w:r>
      <w:r>
        <w:t xml:space="preserve">recording cluster membership where the value at point (i,j) is 1 if</w:t>
      </w:r>
      <w:r>
        <w:t xml:space="preserve"> </w:t>
      </w:r>
      <w:r>
        <w:t xml:space="preserve">they are from different clusters and 0 if they are from the same.</w:t>
      </w:r>
      <w:r>
        <w:t xml:space="preserve"> </w:t>
      </w:r>
      <w:r>
        <w:t xml:space="preserve">The statistic is shown in the equation below, where M is the number of</w:t>
      </w:r>
      <w:r>
        <w:t xml:space="preserve"> </w:t>
      </w:r>
      <w:r>
        <w:t xml:space="preserve">pairs, N is the number of observations amd D and C are the matrices</w:t>
      </w:r>
      <w:r>
        <w:t xml:space="preserve"> </w:t>
      </w:r>
      <w:r>
        <w:t xml:space="preserve">mentioned above.</w:t>
      </w:r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D</m:t>
                  </m:r>
                </m:e>
              </m:nary>
            </m:e>
          </m:nary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  <m:r>
            <m:t>C</m:t>
          </m:r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</m:oMath>
      </m:oMathPara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Normalised Gamma Statistic</w:t>
      </w:r>
      <w:r>
        <w:t xml:space="preserve"> </w:t>
      </w:r>
      <w:r>
        <w:t xml:space="preserve">is the normalised version of the statistic above. The normalised statistic</w:t>
      </w:r>
      <w:r>
        <w:t xml:space="preserve"> </w:t>
      </w:r>
      <w:r>
        <w:t xml:space="preserve">is shown below 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mean and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variance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Γ</m:t>
              </m:r>
            </m:e>
          </m:acc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i</m:t>
                      </m:r>
                      <m:r>
                        <m:t>+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D</m:t>
                          </m:r>
                          <m:r>
                            <m:t>(</m:t>
                          </m:r>
                          <m:r>
                            <m:t>i</m:t>
                          </m:r>
                          <m:r>
                            <m:t>,</m:t>
                          </m:r>
                          <m:r>
                            <m:t>j</m:t>
                          </m:r>
                          <m:r>
                            <m:t>)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d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m:t>(</m:t>
              </m:r>
              <m:r>
                <m:t>C</m:t>
              </m:r>
              <m:r>
                <m:t>(</m:t>
              </m:r>
              <m:r>
                <m:t>i</m:t>
              </m:r>
              <m:r>
                <m:t>,</m:t>
              </m:r>
              <m:r>
                <m:t>j</m:t>
              </m:r>
              <m:r>
                <m:t>)</m:t>
              </m: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c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θ</m:t>
                  </m:r>
                </m:e>
                <m:sub>
                  <m:r>
                    <m:t>d</m:t>
                  </m:r>
                </m:sub>
              </m:sSub>
              <m:sSub>
                <m:e>
                  <m:r>
                    <m:t>θ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Total Within Cluster Sum of Squares</w:t>
      </w:r>
      <w:r>
        <w:t xml:space="preserve"> </w:t>
      </w:r>
      <w:r>
        <w:t xml:space="preserve">(TSS) is the sum of the distances from each point to its assigned cluster</w:t>
      </w:r>
      <w:r>
        <w:t xml:space="preserve"> </w:t>
      </w:r>
      <w:r>
        <w:t xml:space="preserve">center, the smaller the distance the better.</w:t>
      </w:r>
    </w:p>
    <w:p>
      <w:pPr>
        <w:pStyle w:val="Heading3"/>
      </w:pPr>
      <w:bookmarkStart w:id="34" w:name="cluster-methodology"/>
      <w:r>
        <w:t xml:space="preserve">Cluster Methodology</w:t>
      </w:r>
      <w:bookmarkEnd w:id="34"/>
    </w:p>
    <w:p>
      <w:pPr>
        <w:pStyle w:val="FirstParagraph"/>
      </w:pPr>
      <w:r>
        <w:t xml:space="preserve">We apply k-means to each data set using a k++ initialisation with</w:t>
      </w:r>
      <w:r>
        <w:t xml:space="preserve"> </w:t>
      </w:r>
      <w:r>
        <w:t xml:space="preserve">50 resamples which then returns the optimum result</w:t>
      </w:r>
    </w:p>
    <w:p>
      <w:pPr>
        <w:pStyle w:val="Heading3"/>
      </w:pPr>
      <w:bookmarkStart w:id="35" w:name="test-data-generation"/>
      <w:r>
        <w:t xml:space="preserve">Test Data Generation</w:t>
      </w:r>
      <w:bookmarkEnd w:id="35"/>
    </w:p>
    <w:p>
      <w:pPr>
        <w:pStyle w:val="FirstParagraph"/>
      </w:pPr>
      <w:r>
        <w:t xml:space="preserve">The data was generated using SciKit learn Make Classifications function</w:t>
      </w:r>
      <w:r>
        <w:t xml:space="preserve"> </w:t>
      </w:r>
      <w:r>
        <w:t xml:space="preserve">from the datasets module. 4 parameters of the data are altered we used</w:t>
      </w:r>
      <w:r>
        <w:t xml:space="preserve"> </w:t>
      </w:r>
      <w:r>
        <w:t xml:space="preserve">a full factorial experimental design:</w:t>
      </w:r>
    </w:p>
    <w:p>
      <w:pPr>
        <w:pStyle w:val="Compact"/>
        <w:numPr>
          <w:numId w:val="1018"/>
          <w:ilvl w:val="0"/>
        </w:numPr>
      </w:pPr>
      <w:r>
        <w:t xml:space="preserve">Number of clusters - 2,4,5</w:t>
      </w:r>
    </w:p>
    <w:p>
      <w:pPr>
        <w:pStyle w:val="Compact"/>
        <w:numPr>
          <w:numId w:val="1018"/>
          <w:ilvl w:val="0"/>
        </w:numPr>
      </w:pPr>
      <w:r>
        <w:t xml:space="preserve">Number of features - 10,20</w:t>
      </w:r>
    </w:p>
    <w:p>
      <w:pPr>
        <w:pStyle w:val="Compact"/>
        <w:numPr>
          <w:numId w:val="1018"/>
          <w:ilvl w:val="0"/>
        </w:numPr>
      </w:pPr>
      <w:r>
        <w:t xml:space="preserve">% Noise features - 0% 10% 50%</w:t>
      </w:r>
    </w:p>
    <w:p>
      <w:pPr>
        <w:pStyle w:val="Compact"/>
        <w:numPr>
          <w:numId w:val="1018"/>
          <w:ilvl w:val="0"/>
        </w:numPr>
      </w:pPr>
      <w:r>
        <w:t xml:space="preserve">Seperation (measured in size of hypercube between clusters) - 0.5,1,3</w:t>
      </w:r>
    </w:p>
    <w:p>
      <w:pPr>
        <w:pStyle w:val="FirstParagraph"/>
      </w:pPr>
      <w:r>
        <w:t xml:space="preserve">This resulted in 54 distinct data sets.</w:t>
      </w:r>
    </w:p>
    <w:p>
      <w:pPr>
        <w:pStyle w:val="Heading3"/>
      </w:pPr>
      <w:bookmarkStart w:id="36" w:name="overall-experiment-structure"/>
      <w:r>
        <w:t xml:space="preserve">Overall Experiment Structure</w:t>
      </w:r>
      <w:bookmarkEnd w:id="36"/>
    </w:p>
    <w:p>
      <w:pPr>
        <w:pStyle w:val="Compact"/>
        <w:numPr>
          <w:numId w:val="1019"/>
          <w:ilvl w:val="0"/>
        </w:numPr>
      </w:pPr>
      <w:r>
        <w:t xml:space="preserve">54 Datasets were created</w:t>
      </w:r>
    </w:p>
    <w:p>
      <w:pPr>
        <w:pStyle w:val="Compact"/>
        <w:numPr>
          <w:numId w:val="1019"/>
          <w:ilvl w:val="0"/>
        </w:numPr>
      </w:pPr>
      <w:r>
        <w:t xml:space="preserve">For each data set 500 null distributions were made with each null</w:t>
      </w:r>
      <w:r>
        <w:t xml:space="preserve"> </w:t>
      </w:r>
      <w:r>
        <w:t xml:space="preserve">distribution method (total 1500 null distributions)</w:t>
      </w:r>
    </w:p>
    <w:p>
      <w:pPr>
        <w:pStyle w:val="Compact"/>
        <w:numPr>
          <w:numId w:val="1019"/>
          <w:ilvl w:val="0"/>
        </w:numPr>
      </w:pPr>
      <w:r>
        <w:t xml:space="preserve">K-means was run on the original data set and 1500 null datasets</w:t>
      </w:r>
      <w:r>
        <w:t xml:space="preserve"> </w:t>
      </w:r>
      <w:r>
        <w:t xml:space="preserve">and the three cluster seperation metrics were returned, for k = 2-6</w:t>
      </w:r>
    </w:p>
    <w:p>
      <w:pPr>
        <w:pStyle w:val="Compact"/>
        <w:numPr>
          <w:numId w:val="1019"/>
          <w:ilvl w:val="0"/>
        </w:numPr>
      </w:pPr>
      <w:r>
        <w:t xml:space="preserve">The mean and standard deviation is returned for each null distribution</w:t>
      </w:r>
      <w:r>
        <w:t xml:space="preserve"> </w:t>
      </w:r>
      <w:r>
        <w:t xml:space="preserve">method, for each seperation metric and for each cluster number</w:t>
      </w:r>
    </w:p>
    <w:p>
      <w:pPr>
        <w:pStyle w:val="Compact"/>
        <w:numPr>
          <w:numId w:val="1019"/>
          <w:ilvl w:val="0"/>
        </w:numPr>
      </w:pPr>
      <w:r>
        <w:t xml:space="preserve">The seperation metric score and p value for the original data set</w:t>
      </w:r>
      <w:r>
        <w:t xml:space="preserve"> </w:t>
      </w:r>
      <w:r>
        <w:t xml:space="preserve">is returned for each null distribution method, for each seperation</w:t>
      </w:r>
      <w:r>
        <w:t xml:space="preserve"> </w:t>
      </w:r>
      <w:r>
        <w:t xml:space="preserve">metric and for each cluster number</w:t>
      </w:r>
    </w:p>
    <w:p>
      <w:pPr>
        <w:pStyle w:val="Heading3"/>
      </w:pPr>
      <w:bookmarkStart w:id="37" w:name="experiment-outcomes"/>
      <w:r>
        <w:t xml:space="preserve">Experiment Outcomes</w:t>
      </w:r>
      <w:bookmarkEnd w:id="37"/>
    </w:p>
    <w:p>
      <w:pPr>
        <w:pStyle w:val="FirstParagraph"/>
      </w:pPr>
      <w:r>
        <w:t xml:space="preserve">Each distribution method and Cluster metric will be evaluated by the accuracy of</w:t>
      </w:r>
      <w:r>
        <w:t xml:space="preserve"> </w:t>
      </w:r>
      <w:r>
        <w:t xml:space="preserve">identifying the correct cluster number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FirstParagraph"/>
      </w:pPr>
      <w:r>
        <w:t xml:space="preserve">Figure 6 shows the senstivity for each metric, null distribution method pairing. Here it shows that</w:t>
      </w:r>
      <w:r>
        <w:t xml:space="preserve"> </w:t>
      </w:r>
      <w:r>
        <w:t xml:space="preserve">with a sensitivity of 1 that TSS both with min max method and the random shuffle method performed the best</w:t>
      </w:r>
      <w:r>
        <w:t xml:space="preserve"> </w:t>
      </w:r>
      <w:r>
        <w:t xml:space="preserve">and the huberts gamma statistic min max performed the worst with a sensitivity of 0. However using sensitivity is</w:t>
      </w:r>
      <w:r>
        <w:t xml:space="preserve"> </w:t>
      </w:r>
      <w:r>
        <w:t xml:space="preserve">disingenious as if the method thought there were clusters at every k tried (so the returning values</w:t>
      </w:r>
      <w:r>
        <w:t xml:space="preserve"> </w:t>
      </w:r>
      <w:r>
        <w:t xml:space="preserve">were either true positives or false positives) it would return a sensitivity of 1. To combat this</w:t>
      </w:r>
      <w:r>
        <w:t xml:space="preserve"> </w:t>
      </w:r>
      <w:r>
        <w:t xml:space="preserve">we looked at when each method metric pair found only the correct cluster number and not identifying</w:t>
      </w:r>
      <w:r>
        <w:t xml:space="preserve"> </w:t>
      </w:r>
      <w:r>
        <w:t xml:space="preserve">any other cluster number.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: Sensitivity of each method metric pairing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Sensitivity of each method metric pairing</w:t>
      </w:r>
    </w:p>
    <w:p>
      <w:pPr>
        <w:pStyle w:val="BodyText"/>
      </w:pPr>
      <w:r>
        <w:t xml:space="preserve">Figure 7 shows how many times each method distribution pairing identified the correct</w:t>
      </w:r>
      <w:r>
        <w:t xml:space="preserve"> </w:t>
      </w:r>
      <w:r>
        <w:t xml:space="preserve">cluster number and did not identify any other cluster number as significant, broken</w:t>
      </w:r>
      <w:r>
        <w:t xml:space="preserve"> </w:t>
      </w:r>
      <w:r>
        <w:t xml:space="preserve">down by seperation and ratio of noise varabibles (max 6). As the ratio of noise variables</w:t>
      </w:r>
      <w:r>
        <w:t xml:space="preserve"> </w:t>
      </w:r>
      <w:r>
        <w:t xml:space="preserve">increasesand the seperation value decreases (top right of each figure) the clustering</w:t>
      </w:r>
      <w:r>
        <w:t xml:space="preserve"> </w:t>
      </w:r>
      <w:r>
        <w:t xml:space="preserve">problem gets harder.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7: Number of times where only the correct K was found to be significant, for each metric, method, seperation, and noise ratio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Number of times where only the correct K was found to be significant, for each metric, method, seperation, and noise ratio</w:t>
      </w:r>
    </w:p>
    <w:p>
      <w:pPr>
        <w:pStyle w:val="BodyText"/>
      </w:pPr>
      <w:r>
        <w:t xml:space="preserve">Figure 7 shows huberts gamma statistic performs better than the other 2 metrics and</w:t>
      </w:r>
      <w:r>
        <w:t xml:space="preserve"> </w:t>
      </w:r>
      <w:r>
        <w:t xml:space="preserve">shows a split between random shuffle being better at identifying the harder cluster</w:t>
      </w:r>
      <w:r>
        <w:t xml:space="preserve"> </w:t>
      </w:r>
      <w:r>
        <w:t xml:space="preserve">problems with smaller seperation, and PCA better at solving the easier ones. This</w:t>
      </w:r>
      <w:r>
        <w:t xml:space="preserve"> </w:t>
      </w:r>
      <w:r>
        <w:t xml:space="preserve">could be because if there a large seperation in the data already there will also</w:t>
      </w:r>
      <w:r>
        <w:t xml:space="preserve"> </w:t>
      </w:r>
      <w:r>
        <w:t xml:space="preserve">be in the null distribution as it only uses the values that exist.</w:t>
      </w:r>
    </w:p>
    <w:p>
      <w:pPr>
        <w:pStyle w:val="BodyText"/>
      </w:pPr>
      <w:r>
        <w:t xml:space="preserve">Figure 8 shows the total number of times each method, metric pairing identified</w:t>
      </w:r>
      <w:r>
        <w:t xml:space="preserve"> </w:t>
      </w:r>
      <w:r>
        <w:t xml:space="preserve">a cluster (whether it was the true number or not). For each method metric pair for each</w:t>
      </w:r>
      <w:r>
        <w:t xml:space="preserve"> </w:t>
      </w:r>
      <w:r>
        <w:t xml:space="preserve">seperation and noise values there are 30 tests (with only 6 correct in each). Here we can see that the reason</w:t>
      </w:r>
      <w:r>
        <w:t xml:space="preserve"> </w:t>
      </w:r>
      <w:r>
        <w:t xml:space="preserve">for the sensitivity score from TSS and min max, and TSS and random shuffle are due</w:t>
      </w:r>
      <w:r>
        <w:t xml:space="preserve"> </w:t>
      </w:r>
      <w:r>
        <w:t xml:space="preserve">to those methods identifying clusters in all or nearly all of cases.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8: Total number of times any value of K was found to be significant , for each metric, method, seperation, and noise ratio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Total number of times any value of K was found to be significant , for each metric, method, seperation, and noise ratio</w:t>
      </w:r>
    </w:p>
    <w:p>
      <w:pPr>
        <w:pStyle w:val="BodyText"/>
      </w:pPr>
      <w:r>
        <w:t xml:space="preserve">In the M3C paper they picked the cluster number with the lowest pvalue and the cluster</w:t>
      </w:r>
      <w:r>
        <w:t xml:space="preserve"> </w:t>
      </w:r>
      <w:r>
        <w:t xml:space="preserve">identified, these results are shown in figure 9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9: Number of times where the correct K was found to be significant and the lowest p value, for each metric, method, seperation, and noise ratio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Number of times where the correct K was found to be significant and the lowest p value, for each metric, method, seperation, and noise ratio</w:t>
      </w:r>
    </w:p>
    <w:p>
      <w:pPr>
        <w:pStyle w:val="BodyText"/>
      </w:pPr>
      <w:r>
        <w:t xml:space="preserve">PCA and Huberts statistic performs the best but only with high seperation, overall random order</w:t>
      </w:r>
      <w:r>
        <w:t xml:space="preserve"> </w:t>
      </w:r>
      <w:r>
        <w:t xml:space="preserve">performs the best.</w:t>
      </w:r>
    </w:p>
    <w:p>
      <w:pPr>
        <w:pStyle w:val="BodyText"/>
      </w:pPr>
      <w:r>
        <w:t xml:space="preserve">One potential reason for the methods not finding hte correct cluster number is</w:t>
      </w:r>
      <w:r>
        <w:t xml:space="preserve"> </w:t>
      </w:r>
      <w:r>
        <w:t xml:space="preserve">that k-means did a terrible job of identifying the clusters, so we compared</w:t>
      </w:r>
      <w:r>
        <w:t xml:space="preserve"> </w:t>
      </w:r>
      <w:r>
        <w:t xml:space="preserve">the mean matching score between the k means cluster labels and the original cluster.</w:t>
      </w:r>
      <w:r>
        <w:t xml:space="preserve"> </w:t>
      </w:r>
      <w:r>
        <w:t xml:space="preserve">This is shown in figure 10. It appears from this plot that k-means is partly responsible</w:t>
      </w:r>
      <w:r>
        <w:t xml:space="preserve"> </w:t>
      </w:r>
      <w:r>
        <w:t xml:space="preserve">for not being able to identify the correct cluster number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0: Mean accuracy of k-means for when the correct method was identified, split by monte carlo method, range bars showing inter quartile range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Mean accuracy of k-means for when the correct method was identified, split by monte carlo method, range bars showing inter quartile range</w:t>
      </w:r>
    </w:p>
    <w:p>
      <w:pPr>
        <w:pStyle w:val="Heading1"/>
      </w:pPr>
      <w:bookmarkStart w:id="44" w:name="key-findings"/>
      <w:r>
        <w:t xml:space="preserve">Key findings</w:t>
      </w:r>
      <w:bookmarkEnd w:id="44"/>
    </w:p>
    <w:p>
      <w:pPr>
        <w:pStyle w:val="FirstParagraph"/>
      </w:pPr>
      <w:r>
        <w:t xml:space="preserve">Overall Huberts gamma statistic in conjuction with random shuffle performed the best. TSS performed badly as did min max.</w:t>
      </w:r>
      <w:r>
        <w:t xml:space="preserve"> </w:t>
      </w:r>
      <w:r>
        <w:t xml:space="preserve">However the results were overwhelmingly poor but this is partially due to inaccuracy of K-Means.</w:t>
      </w:r>
    </w:p>
    <w:p>
      <w:pPr>
        <w:pStyle w:val="Heading1"/>
      </w:pPr>
      <w:bookmarkStart w:id="45" w:name="going-forward"/>
      <w:r>
        <w:t xml:space="preserve">Going Forward</w:t>
      </w:r>
      <w:bookmarkEnd w:id="45"/>
    </w:p>
    <w:p>
      <w:pPr>
        <w:pStyle w:val="Compact"/>
        <w:numPr>
          <w:numId w:val="1020"/>
          <w:ilvl w:val="0"/>
        </w:numPr>
      </w:pPr>
      <w:r>
        <w:t xml:space="preserve">Use PCA before K-means with greater number of random starts to improve performance</w:t>
      </w:r>
    </w:p>
    <w:p>
      <w:pPr>
        <w:pStyle w:val="Compact"/>
        <w:numPr>
          <w:numId w:val="1020"/>
          <w:ilvl w:val="0"/>
        </w:numPr>
      </w:pPr>
      <w:r>
        <w:t xml:space="preserve">Return metrics on the distributions namely kertosis</w:t>
      </w:r>
    </w:p>
    <w:p>
      <w:pPr>
        <w:pStyle w:val="Compact"/>
        <w:numPr>
          <w:numId w:val="1020"/>
          <w:ilvl w:val="0"/>
        </w:numPr>
      </w:pPr>
      <w:r>
        <w:t xml:space="preserve">Test against negetive control</w:t>
      </w:r>
    </w:p>
    <w:p>
      <w:pPr>
        <w:pStyle w:val="Heading1"/>
      </w:pPr>
      <w:bookmarkStart w:id="46" w:name="references"/>
      <w:r>
        <w:t xml:space="preserve">References</w:t>
      </w:r>
      <w:bookmarkEnd w:id="46"/>
    </w:p>
    <w:bookmarkStart w:id="50" w:name="refs"/>
    <w:bookmarkStart w:id="47" w:name="ref-theodoridis2003konstantinos"/>
    <w:p>
      <w:pPr>
        <w:pStyle w:val="Bibliography"/>
      </w:pPr>
      <w:r>
        <w:t xml:space="preserve">1. Theodoridis S. Pattern recognition. Pattern recognition. 2003;</w:t>
      </w:r>
      <w:r>
        <w:t xml:space="preserve"> </w:t>
      </w:r>
    </w:p>
    <w:bookmarkEnd w:id="47"/>
    <w:bookmarkStart w:id="48" w:name="ref-john2020m3c"/>
    <w:p>
      <w:pPr>
        <w:pStyle w:val="Bibliography"/>
      </w:pPr>
      <w:r>
        <w:t xml:space="preserve">2. John CR, Watson D, Russ D, Goldmann K, Ehrenstein M, Pitzalis C, et al. M3C: Monte carlo reference-based consensus clustering. Scientific reports. 2020;10(1):1–14.</w:t>
      </w:r>
      <w:r>
        <w:t xml:space="preserve"> </w:t>
      </w:r>
    </w:p>
    <w:bookmarkEnd w:id="48"/>
    <w:bookmarkStart w:id="49" w:name="ref-senbabaouglu2014critical"/>
    <w:p>
      <w:pPr>
        <w:pStyle w:val="Bibliography"/>
      </w:pPr>
      <w:r>
        <w:t xml:space="preserve">3. ??enbabaoğlu Y, Michailidis G, Li JZ. Critical limitations of consensus clustering in class discovery. Scientific reports. 2014;4(1):1–13.</w:t>
      </w:r>
      <w:r>
        <w:t xml:space="preserve"> 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4" Target="media/rId24.jp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Health Attuned Multiple Metrics Evaluation Rubric - preliminary tests</dc:title>
  <dc:creator>Nonie</dc:creator>
  <cp:keywords/>
  <dcterms:created xsi:type="dcterms:W3CDTF">2020-03-21T20:52:00Z</dcterms:created>
  <dcterms:modified xsi:type="dcterms:W3CDTF">2020-03-21T20:52:00Z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My_Collection.bib</vt:lpwstr>
  </property>
  <property fmtid="{D5CDD505-2E9C-101B-9397-08002B2CF9AE}" pid="3" name="csl">
    <vt:lpwstr>BJP.csl</vt:lpwstr>
  </property>
  <property fmtid="{D5CDD505-2E9C-101B-9397-08002B2CF9AE}" pid="4" name="date">
    <vt:lpwstr>09/03/2020</vt:lpwstr>
  </property>
  <property fmtid="{D5CDD505-2E9C-101B-9397-08002B2CF9AE}" pid="5" name="output">
    <vt:lpwstr/>
  </property>
</Properties>
</file>