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857" w:rsidRPr="00F23857" w:rsidRDefault="00F23857" w:rsidP="000A6DE6">
      <w:pPr>
        <w:jc w:val="center"/>
        <w:rPr>
          <w:rFonts w:ascii="標楷體" w:eastAsia="標楷體" w:hAnsi="標楷體"/>
          <w:sz w:val="72"/>
          <w:szCs w:val="72"/>
        </w:rPr>
      </w:pPr>
    </w:p>
    <w:p w:rsidR="00F23857" w:rsidRPr="00F23857" w:rsidRDefault="00F23857" w:rsidP="000A6DE6">
      <w:pPr>
        <w:jc w:val="center"/>
        <w:rPr>
          <w:rFonts w:ascii="標楷體" w:eastAsia="標楷體" w:hAnsi="標楷體"/>
          <w:sz w:val="72"/>
          <w:szCs w:val="72"/>
        </w:rPr>
      </w:pPr>
      <w:bookmarkStart w:id="0" w:name="_GoBack"/>
      <w:bookmarkEnd w:id="0"/>
    </w:p>
    <w:p w:rsidR="00F23857" w:rsidRPr="00F23857" w:rsidRDefault="00F23857" w:rsidP="000A6DE6">
      <w:pPr>
        <w:jc w:val="center"/>
        <w:rPr>
          <w:rFonts w:ascii="標楷體" w:eastAsia="標楷體" w:hAnsi="標楷體"/>
          <w:sz w:val="72"/>
          <w:szCs w:val="72"/>
        </w:rPr>
      </w:pPr>
    </w:p>
    <w:p w:rsidR="00F23857" w:rsidRPr="00F23857" w:rsidRDefault="00F23857" w:rsidP="000A6DE6">
      <w:pPr>
        <w:jc w:val="center"/>
        <w:rPr>
          <w:rFonts w:ascii="標楷體" w:eastAsia="標楷體" w:hAnsi="標楷體"/>
          <w:sz w:val="72"/>
          <w:szCs w:val="72"/>
        </w:rPr>
      </w:pPr>
    </w:p>
    <w:p w:rsidR="00F23857" w:rsidRPr="00F23857" w:rsidRDefault="00F23857" w:rsidP="000A6DE6">
      <w:pPr>
        <w:jc w:val="center"/>
        <w:rPr>
          <w:rFonts w:ascii="標楷體" w:eastAsia="標楷體" w:hAnsi="標楷體"/>
          <w:sz w:val="72"/>
          <w:szCs w:val="72"/>
        </w:rPr>
      </w:pPr>
    </w:p>
    <w:p w:rsidR="00F23857" w:rsidRPr="00F23857" w:rsidRDefault="00997548" w:rsidP="000A6DE6">
      <w:pPr>
        <w:jc w:val="center"/>
        <w:rPr>
          <w:rFonts w:ascii="標楷體" w:eastAsia="標楷體" w:hAnsi="標楷體"/>
          <w:sz w:val="120"/>
          <w:szCs w:val="120"/>
        </w:rPr>
      </w:pPr>
      <w:r>
        <w:rPr>
          <w:rFonts w:ascii="標楷體" w:eastAsia="標楷體" w:hAnsi="標楷體" w:hint="eastAsia"/>
          <w:sz w:val="120"/>
          <w:szCs w:val="120"/>
        </w:rPr>
        <w:t>ICT與工業4.0</w:t>
      </w:r>
    </w:p>
    <w:p w:rsidR="004D08FF" w:rsidRPr="00F23857" w:rsidRDefault="00997548" w:rsidP="000A6DE6">
      <w:pPr>
        <w:jc w:val="center"/>
        <w:rPr>
          <w:rFonts w:ascii="標楷體" w:eastAsia="標楷體" w:hAnsi="標楷體"/>
          <w:sz w:val="72"/>
          <w:szCs w:val="72"/>
        </w:rPr>
      </w:pPr>
      <w:r>
        <w:rPr>
          <w:rFonts w:ascii="標楷體" w:eastAsia="標楷體" w:hAnsi="標楷體" w:hint="eastAsia"/>
          <w:sz w:val="72"/>
          <w:szCs w:val="72"/>
        </w:rPr>
        <w:t>資訊管理系統期末</w:t>
      </w:r>
      <w:r w:rsidR="00F23857" w:rsidRPr="00F23857">
        <w:rPr>
          <w:rFonts w:ascii="標楷體" w:eastAsia="標楷體" w:hAnsi="標楷體" w:hint="eastAsia"/>
          <w:sz w:val="72"/>
          <w:szCs w:val="72"/>
        </w:rPr>
        <w:t>報告</w:t>
      </w:r>
    </w:p>
    <w:p w:rsidR="00F23857" w:rsidRPr="00F23857" w:rsidRDefault="00F23857" w:rsidP="000A6DE6">
      <w:pPr>
        <w:jc w:val="center"/>
        <w:rPr>
          <w:rFonts w:ascii="標楷體" w:eastAsia="標楷體" w:hAnsi="標楷體"/>
          <w:sz w:val="48"/>
          <w:szCs w:val="48"/>
        </w:rPr>
      </w:pPr>
    </w:p>
    <w:p w:rsidR="00F23857" w:rsidRPr="00F23857" w:rsidRDefault="00F23857" w:rsidP="000A6DE6">
      <w:pPr>
        <w:rPr>
          <w:rFonts w:ascii="標楷體" w:eastAsia="標楷體" w:hAnsi="標楷體"/>
          <w:sz w:val="48"/>
          <w:szCs w:val="48"/>
        </w:rPr>
      </w:pPr>
    </w:p>
    <w:p w:rsidR="00F23857" w:rsidRPr="00F23857" w:rsidRDefault="00F23857" w:rsidP="000A6DE6">
      <w:pPr>
        <w:jc w:val="center"/>
        <w:rPr>
          <w:rFonts w:ascii="標楷體" w:eastAsia="標楷體" w:hAnsi="標楷體"/>
          <w:sz w:val="48"/>
          <w:szCs w:val="48"/>
        </w:rPr>
      </w:pPr>
    </w:p>
    <w:p w:rsidR="00F23857" w:rsidRDefault="00F23857" w:rsidP="000A6DE6">
      <w:pPr>
        <w:jc w:val="center"/>
        <w:rPr>
          <w:rFonts w:ascii="標楷體" w:eastAsia="標楷體" w:hAnsi="標楷體"/>
          <w:sz w:val="48"/>
          <w:szCs w:val="48"/>
        </w:rPr>
      </w:pPr>
    </w:p>
    <w:p w:rsidR="00F23857" w:rsidRDefault="00F23857" w:rsidP="000A6DE6">
      <w:pPr>
        <w:jc w:val="center"/>
        <w:rPr>
          <w:rFonts w:ascii="標楷體" w:eastAsia="標楷體" w:hAnsi="標楷體"/>
          <w:sz w:val="48"/>
          <w:szCs w:val="48"/>
        </w:rPr>
      </w:pPr>
    </w:p>
    <w:p w:rsidR="00F23857" w:rsidRPr="00F23857" w:rsidRDefault="00F23857" w:rsidP="000A6DE6">
      <w:pPr>
        <w:jc w:val="center"/>
        <w:rPr>
          <w:rFonts w:ascii="標楷體" w:eastAsia="標楷體" w:hAnsi="標楷體"/>
          <w:sz w:val="48"/>
          <w:szCs w:val="48"/>
        </w:rPr>
      </w:pPr>
    </w:p>
    <w:p w:rsidR="00F23857" w:rsidRPr="00921066" w:rsidRDefault="00921066" w:rsidP="000A6DE6">
      <w:pPr>
        <w:jc w:val="center"/>
        <w:rPr>
          <w:rFonts w:ascii="標楷體" w:eastAsia="標楷體" w:hAnsi="標楷體"/>
          <w:sz w:val="28"/>
          <w:szCs w:val="28"/>
        </w:rPr>
      </w:pPr>
      <w:r>
        <w:rPr>
          <w:rFonts w:ascii="標楷體" w:eastAsia="標楷體" w:hAnsi="標楷體" w:hint="eastAsia"/>
          <w:sz w:val="28"/>
          <w:szCs w:val="28"/>
        </w:rPr>
        <w:t>系級:資管三乙</w:t>
      </w:r>
    </w:p>
    <w:p w:rsidR="00F23857" w:rsidRPr="00F23857" w:rsidRDefault="00F23857" w:rsidP="000A6DE6">
      <w:pPr>
        <w:jc w:val="center"/>
        <w:rPr>
          <w:rFonts w:ascii="標楷體" w:eastAsia="標楷體" w:hAnsi="標楷體"/>
          <w:sz w:val="28"/>
          <w:szCs w:val="28"/>
        </w:rPr>
      </w:pPr>
      <w:r w:rsidRPr="00F23857">
        <w:rPr>
          <w:rFonts w:ascii="標楷體" w:eastAsia="標楷體" w:hAnsi="標楷體" w:hint="eastAsia"/>
          <w:sz w:val="28"/>
          <w:szCs w:val="28"/>
        </w:rPr>
        <w:t>組員:B0444207周智莘、B0444222許芷瑜、B0444246 林姿頻</w:t>
      </w:r>
    </w:p>
    <w:p w:rsidR="00D652FC" w:rsidRDefault="00F23857" w:rsidP="000A6DE6">
      <w:pPr>
        <w:jc w:val="center"/>
        <w:rPr>
          <w:rFonts w:ascii="標楷體" w:eastAsia="標楷體" w:hAnsi="標楷體"/>
          <w:sz w:val="48"/>
          <w:szCs w:val="48"/>
        </w:rPr>
      </w:pPr>
      <w:r w:rsidRPr="00AA0B3E">
        <w:rPr>
          <w:rFonts w:ascii="標楷體" w:eastAsia="標楷體" w:hAnsi="標楷體"/>
          <w:sz w:val="48"/>
          <w:szCs w:val="48"/>
        </w:rPr>
        <w:lastRenderedPageBreak/>
        <w:t>目錄</w:t>
      </w:r>
    </w:p>
    <w:p w:rsidR="00CB4A80" w:rsidRDefault="00CB4A80" w:rsidP="000A6DE6">
      <w:pPr>
        <w:jc w:val="center"/>
        <w:rPr>
          <w:rFonts w:ascii="標楷體" w:eastAsia="標楷體" w:hAnsi="標楷體"/>
          <w:sz w:val="48"/>
          <w:szCs w:val="48"/>
        </w:rPr>
      </w:pPr>
    </w:p>
    <w:p w:rsidR="00CB4A80" w:rsidRDefault="00CB4A80" w:rsidP="000A6DE6">
      <w:pPr>
        <w:jc w:val="center"/>
        <w:rPr>
          <w:rFonts w:ascii="標楷體" w:eastAsia="標楷體" w:hAnsi="標楷體"/>
          <w:sz w:val="48"/>
          <w:szCs w:val="48"/>
        </w:rPr>
      </w:pPr>
    </w:p>
    <w:p w:rsidR="00CB4A80" w:rsidRDefault="00CB4A80" w:rsidP="0067043B">
      <w:pPr>
        <w:rPr>
          <w:rFonts w:ascii="標楷體" w:eastAsia="標楷體" w:hAnsi="標楷體"/>
          <w:sz w:val="48"/>
          <w:szCs w:val="48"/>
        </w:rPr>
      </w:pPr>
    </w:p>
    <w:p w:rsidR="007A2284" w:rsidRDefault="00CB4A80">
      <w:pPr>
        <w:pStyle w:val="11"/>
        <w:tabs>
          <w:tab w:val="left" w:pos="720"/>
          <w:tab w:val="right" w:leader="dot" w:pos="8302"/>
        </w:tabs>
        <w:rPr>
          <w:rFonts w:cstheme="minorBidi"/>
          <w:noProof/>
          <w:kern w:val="2"/>
          <w:sz w:val="24"/>
        </w:rPr>
      </w:pPr>
      <w:r>
        <w:rPr>
          <w:rFonts w:ascii="標楷體" w:eastAsia="標楷體" w:hAnsi="標楷體"/>
          <w:sz w:val="32"/>
          <w:szCs w:val="32"/>
        </w:rPr>
        <w:fldChar w:fldCharType="begin"/>
      </w:r>
      <w:r>
        <w:rPr>
          <w:rFonts w:ascii="標楷體" w:eastAsia="標楷體" w:hAnsi="標楷體"/>
          <w:sz w:val="32"/>
          <w:szCs w:val="32"/>
        </w:rPr>
        <w:instrText xml:space="preserve"> TOC \o "1-2" \h \z \u </w:instrText>
      </w:r>
      <w:r>
        <w:rPr>
          <w:rFonts w:ascii="標楷體" w:eastAsia="標楷體" w:hAnsi="標楷體"/>
          <w:sz w:val="32"/>
          <w:szCs w:val="32"/>
        </w:rPr>
        <w:fldChar w:fldCharType="separate"/>
      </w:r>
      <w:hyperlink w:anchor="_Toc503645897" w:history="1">
        <w:r w:rsidR="007A2284" w:rsidRPr="00695FE8">
          <w:rPr>
            <w:rStyle w:val="af0"/>
            <w:rFonts w:ascii="標楷體" w:eastAsia="標楷體" w:hAnsi="標楷體" w:hint="eastAsia"/>
            <w:noProof/>
          </w:rPr>
          <w:t>一、</w:t>
        </w:r>
        <w:r w:rsidR="007A2284">
          <w:rPr>
            <w:rFonts w:cstheme="minorBidi"/>
            <w:noProof/>
            <w:kern w:val="2"/>
            <w:sz w:val="24"/>
          </w:rPr>
          <w:tab/>
        </w:r>
        <w:r w:rsidR="007A2284" w:rsidRPr="00695FE8">
          <w:rPr>
            <w:rStyle w:val="af0"/>
            <w:rFonts w:ascii="標楷體" w:eastAsia="標楷體" w:hAnsi="標楷體" w:hint="eastAsia"/>
            <w:noProof/>
          </w:rPr>
          <w:t>背景動機</w:t>
        </w:r>
        <w:r w:rsidR="007A2284">
          <w:rPr>
            <w:noProof/>
            <w:webHidden/>
          </w:rPr>
          <w:tab/>
        </w:r>
        <w:r w:rsidR="007A2284">
          <w:rPr>
            <w:noProof/>
            <w:webHidden/>
          </w:rPr>
          <w:fldChar w:fldCharType="begin"/>
        </w:r>
        <w:r w:rsidR="007A2284">
          <w:rPr>
            <w:noProof/>
            <w:webHidden/>
          </w:rPr>
          <w:instrText xml:space="preserve"> PAGEREF _Toc503645897 \h </w:instrText>
        </w:r>
        <w:r w:rsidR="007A2284">
          <w:rPr>
            <w:noProof/>
            <w:webHidden/>
          </w:rPr>
        </w:r>
        <w:r w:rsidR="007A2284">
          <w:rPr>
            <w:noProof/>
            <w:webHidden/>
          </w:rPr>
          <w:fldChar w:fldCharType="separate"/>
        </w:r>
        <w:r w:rsidR="00AD2AB7">
          <w:rPr>
            <w:noProof/>
            <w:webHidden/>
          </w:rPr>
          <w:t>2</w:t>
        </w:r>
        <w:r w:rsidR="007A2284">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898" w:history="1">
        <w:r w:rsidRPr="00695FE8">
          <w:rPr>
            <w:rStyle w:val="af0"/>
            <w:rFonts w:ascii="標楷體" w:eastAsia="標楷體" w:hAnsi="標楷體" w:hint="eastAsia"/>
            <w:noProof/>
          </w:rPr>
          <w:t>二、</w:t>
        </w:r>
        <w:r>
          <w:rPr>
            <w:rFonts w:cstheme="minorBidi"/>
            <w:noProof/>
            <w:kern w:val="2"/>
            <w:sz w:val="24"/>
          </w:rPr>
          <w:tab/>
        </w:r>
        <w:r w:rsidRPr="00695FE8">
          <w:rPr>
            <w:rStyle w:val="af0"/>
            <w:rFonts w:ascii="標楷體" w:eastAsia="標楷體" w:hAnsi="標楷體" w:hint="eastAsia"/>
            <w:noProof/>
          </w:rPr>
          <w:t>何謂工業</w:t>
        </w:r>
        <w:r w:rsidRPr="00695FE8">
          <w:rPr>
            <w:rStyle w:val="af0"/>
            <w:rFonts w:ascii="標楷體" w:eastAsia="標楷體" w:hAnsi="標楷體"/>
            <w:noProof/>
          </w:rPr>
          <w:t>4.0</w:t>
        </w:r>
        <w:r>
          <w:rPr>
            <w:noProof/>
            <w:webHidden/>
          </w:rPr>
          <w:tab/>
        </w:r>
        <w:r>
          <w:rPr>
            <w:noProof/>
            <w:webHidden/>
          </w:rPr>
          <w:fldChar w:fldCharType="begin"/>
        </w:r>
        <w:r>
          <w:rPr>
            <w:noProof/>
            <w:webHidden/>
          </w:rPr>
          <w:instrText xml:space="preserve"> PAGEREF _Toc503645898 \h </w:instrText>
        </w:r>
        <w:r>
          <w:rPr>
            <w:noProof/>
            <w:webHidden/>
          </w:rPr>
        </w:r>
        <w:r>
          <w:rPr>
            <w:noProof/>
            <w:webHidden/>
          </w:rPr>
          <w:fldChar w:fldCharType="separate"/>
        </w:r>
        <w:r w:rsidR="00AD2AB7">
          <w:rPr>
            <w:noProof/>
            <w:webHidden/>
          </w:rPr>
          <w:t>3</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899" w:history="1">
        <w:r w:rsidRPr="00695FE8">
          <w:rPr>
            <w:rStyle w:val="af0"/>
            <w:rFonts w:ascii="標楷體" w:eastAsia="標楷體" w:hAnsi="標楷體"/>
            <w:b/>
            <w:noProof/>
          </w:rPr>
          <w:t>2.1</w:t>
        </w:r>
        <w:r w:rsidRPr="00695FE8">
          <w:rPr>
            <w:rStyle w:val="af0"/>
            <w:rFonts w:ascii="標楷體" w:eastAsia="標楷體" w:hAnsi="標楷體" w:hint="eastAsia"/>
            <w:b/>
            <w:noProof/>
          </w:rPr>
          <w:t>工業</w:t>
        </w:r>
        <w:r w:rsidRPr="00695FE8">
          <w:rPr>
            <w:rStyle w:val="af0"/>
            <w:rFonts w:ascii="標楷體" w:eastAsia="標楷體" w:hAnsi="標楷體"/>
            <w:b/>
            <w:noProof/>
          </w:rPr>
          <w:t>4.0</w:t>
        </w:r>
        <w:r w:rsidRPr="00695FE8">
          <w:rPr>
            <w:rStyle w:val="af0"/>
            <w:rFonts w:ascii="標楷體" w:eastAsia="標楷體" w:hAnsi="標楷體" w:hint="eastAsia"/>
            <w:b/>
            <w:noProof/>
          </w:rPr>
          <w:t>目的與優點</w:t>
        </w:r>
        <w:r>
          <w:rPr>
            <w:noProof/>
            <w:webHidden/>
          </w:rPr>
          <w:tab/>
        </w:r>
        <w:r>
          <w:rPr>
            <w:noProof/>
            <w:webHidden/>
          </w:rPr>
          <w:fldChar w:fldCharType="begin"/>
        </w:r>
        <w:r>
          <w:rPr>
            <w:noProof/>
            <w:webHidden/>
          </w:rPr>
          <w:instrText xml:space="preserve"> PAGEREF _Toc503645899 \h </w:instrText>
        </w:r>
        <w:r>
          <w:rPr>
            <w:noProof/>
            <w:webHidden/>
          </w:rPr>
        </w:r>
        <w:r>
          <w:rPr>
            <w:noProof/>
            <w:webHidden/>
          </w:rPr>
          <w:fldChar w:fldCharType="separate"/>
        </w:r>
        <w:r w:rsidR="00AD2AB7">
          <w:rPr>
            <w:noProof/>
            <w:webHidden/>
          </w:rPr>
          <w:t>6</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0" w:history="1">
        <w:r w:rsidRPr="00695FE8">
          <w:rPr>
            <w:rStyle w:val="af0"/>
            <w:rFonts w:ascii="標楷體" w:eastAsia="標楷體" w:hAnsi="標楷體"/>
            <w:b/>
            <w:noProof/>
          </w:rPr>
          <w:t xml:space="preserve">2.2 </w:t>
        </w:r>
        <w:r w:rsidRPr="00695FE8">
          <w:rPr>
            <w:rStyle w:val="af0"/>
            <w:rFonts w:ascii="標楷體" w:eastAsia="標楷體" w:hAnsi="標楷體" w:hint="eastAsia"/>
            <w:b/>
            <w:noProof/>
          </w:rPr>
          <w:t>工業</w:t>
        </w:r>
        <w:r w:rsidRPr="00695FE8">
          <w:rPr>
            <w:rStyle w:val="af0"/>
            <w:rFonts w:ascii="標楷體" w:eastAsia="標楷體" w:hAnsi="標楷體"/>
            <w:b/>
            <w:noProof/>
          </w:rPr>
          <w:t>1.0</w:t>
        </w:r>
        <w:r w:rsidRPr="00695FE8">
          <w:rPr>
            <w:rStyle w:val="af0"/>
            <w:rFonts w:ascii="標楷體" w:eastAsia="標楷體" w:hAnsi="標楷體" w:hint="eastAsia"/>
            <w:b/>
            <w:noProof/>
          </w:rPr>
          <w:t>到工業</w:t>
        </w:r>
        <w:r w:rsidRPr="00695FE8">
          <w:rPr>
            <w:rStyle w:val="af0"/>
            <w:rFonts w:ascii="標楷體" w:eastAsia="標楷體" w:hAnsi="標楷體"/>
            <w:b/>
            <w:noProof/>
          </w:rPr>
          <w:t>4.0</w:t>
        </w:r>
        <w:r w:rsidRPr="00695FE8">
          <w:rPr>
            <w:rStyle w:val="af0"/>
            <w:rFonts w:ascii="標楷體" w:eastAsia="標楷體" w:hAnsi="標楷體" w:hint="eastAsia"/>
            <w:b/>
            <w:noProof/>
          </w:rPr>
          <w:t>的演進</w:t>
        </w:r>
        <w:r>
          <w:rPr>
            <w:noProof/>
            <w:webHidden/>
          </w:rPr>
          <w:tab/>
        </w:r>
        <w:r>
          <w:rPr>
            <w:noProof/>
            <w:webHidden/>
          </w:rPr>
          <w:fldChar w:fldCharType="begin"/>
        </w:r>
        <w:r>
          <w:rPr>
            <w:noProof/>
            <w:webHidden/>
          </w:rPr>
          <w:instrText xml:space="preserve"> PAGEREF _Toc503645900 \h </w:instrText>
        </w:r>
        <w:r>
          <w:rPr>
            <w:noProof/>
            <w:webHidden/>
          </w:rPr>
        </w:r>
        <w:r>
          <w:rPr>
            <w:noProof/>
            <w:webHidden/>
          </w:rPr>
          <w:fldChar w:fldCharType="separate"/>
        </w:r>
        <w:r w:rsidR="00AD2AB7">
          <w:rPr>
            <w:noProof/>
            <w:webHidden/>
          </w:rPr>
          <w:t>7</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1" w:history="1">
        <w:r w:rsidRPr="00695FE8">
          <w:rPr>
            <w:rStyle w:val="af0"/>
            <w:rFonts w:ascii="標楷體" w:eastAsia="標楷體" w:hAnsi="標楷體"/>
            <w:b/>
            <w:noProof/>
          </w:rPr>
          <w:t xml:space="preserve">2.3 </w:t>
        </w:r>
        <w:r w:rsidRPr="00695FE8">
          <w:rPr>
            <w:rStyle w:val="af0"/>
            <w:rFonts w:ascii="標楷體" w:eastAsia="標楷體" w:hAnsi="標楷體" w:hint="eastAsia"/>
            <w:b/>
            <w:noProof/>
          </w:rPr>
          <w:t>工業</w:t>
        </w:r>
        <w:r w:rsidRPr="00695FE8">
          <w:rPr>
            <w:rStyle w:val="af0"/>
            <w:rFonts w:ascii="標楷體" w:eastAsia="標楷體" w:hAnsi="標楷體"/>
            <w:b/>
            <w:noProof/>
          </w:rPr>
          <w:t>4.0</w:t>
        </w:r>
        <w:r w:rsidRPr="00695FE8">
          <w:rPr>
            <w:rStyle w:val="af0"/>
            <w:rFonts w:ascii="標楷體" w:eastAsia="標楷體" w:hAnsi="標楷體" w:hint="eastAsia"/>
            <w:b/>
            <w:noProof/>
          </w:rPr>
          <w:t>的設計原則</w:t>
        </w:r>
        <w:r>
          <w:rPr>
            <w:noProof/>
            <w:webHidden/>
          </w:rPr>
          <w:tab/>
        </w:r>
        <w:r>
          <w:rPr>
            <w:noProof/>
            <w:webHidden/>
          </w:rPr>
          <w:fldChar w:fldCharType="begin"/>
        </w:r>
        <w:r>
          <w:rPr>
            <w:noProof/>
            <w:webHidden/>
          </w:rPr>
          <w:instrText xml:space="preserve"> PAGEREF _Toc503645901 \h </w:instrText>
        </w:r>
        <w:r>
          <w:rPr>
            <w:noProof/>
            <w:webHidden/>
          </w:rPr>
        </w:r>
        <w:r>
          <w:rPr>
            <w:noProof/>
            <w:webHidden/>
          </w:rPr>
          <w:fldChar w:fldCharType="separate"/>
        </w:r>
        <w:r w:rsidR="00AD2AB7">
          <w:rPr>
            <w:noProof/>
            <w:webHidden/>
          </w:rPr>
          <w:t>9</w:t>
        </w:r>
        <w:r>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902" w:history="1">
        <w:r w:rsidRPr="00695FE8">
          <w:rPr>
            <w:rStyle w:val="af0"/>
            <w:rFonts w:ascii="標楷體" w:eastAsia="標楷體" w:hAnsi="標楷體" w:hint="eastAsia"/>
            <w:noProof/>
          </w:rPr>
          <w:t>三、</w:t>
        </w:r>
        <w:r>
          <w:rPr>
            <w:rFonts w:cstheme="minorBidi"/>
            <w:noProof/>
            <w:kern w:val="2"/>
            <w:sz w:val="24"/>
          </w:rPr>
          <w:tab/>
        </w:r>
        <w:r w:rsidRPr="00695FE8">
          <w:rPr>
            <w:rStyle w:val="af0"/>
            <w:rFonts w:ascii="標楷體" w:eastAsia="標楷體" w:hAnsi="標楷體" w:hint="eastAsia"/>
            <w:noProof/>
          </w:rPr>
          <w:t>智慧工廠與虛實融合系統</w:t>
        </w:r>
        <w:r>
          <w:rPr>
            <w:noProof/>
            <w:webHidden/>
          </w:rPr>
          <w:tab/>
        </w:r>
        <w:r>
          <w:rPr>
            <w:noProof/>
            <w:webHidden/>
          </w:rPr>
          <w:fldChar w:fldCharType="begin"/>
        </w:r>
        <w:r>
          <w:rPr>
            <w:noProof/>
            <w:webHidden/>
          </w:rPr>
          <w:instrText xml:space="preserve"> PAGEREF _Toc503645902 \h </w:instrText>
        </w:r>
        <w:r>
          <w:rPr>
            <w:noProof/>
            <w:webHidden/>
          </w:rPr>
        </w:r>
        <w:r>
          <w:rPr>
            <w:noProof/>
            <w:webHidden/>
          </w:rPr>
          <w:fldChar w:fldCharType="separate"/>
        </w:r>
        <w:r w:rsidR="00AD2AB7">
          <w:rPr>
            <w:noProof/>
            <w:webHidden/>
          </w:rPr>
          <w:t>11</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3" w:history="1">
        <w:r w:rsidRPr="00695FE8">
          <w:rPr>
            <w:rStyle w:val="af0"/>
            <w:rFonts w:ascii="標楷體" w:eastAsia="標楷體" w:hAnsi="標楷體"/>
            <w:b/>
            <w:noProof/>
          </w:rPr>
          <w:t>3.1</w:t>
        </w:r>
        <w:r w:rsidRPr="00695FE8">
          <w:rPr>
            <w:rStyle w:val="af0"/>
            <w:rFonts w:ascii="標楷體" w:eastAsia="標楷體" w:hAnsi="標楷體" w:hint="eastAsia"/>
            <w:b/>
            <w:noProof/>
          </w:rPr>
          <w:t>智慧工廠</w:t>
        </w:r>
        <w:r>
          <w:rPr>
            <w:noProof/>
            <w:webHidden/>
          </w:rPr>
          <w:tab/>
        </w:r>
        <w:r>
          <w:rPr>
            <w:noProof/>
            <w:webHidden/>
          </w:rPr>
          <w:fldChar w:fldCharType="begin"/>
        </w:r>
        <w:r>
          <w:rPr>
            <w:noProof/>
            <w:webHidden/>
          </w:rPr>
          <w:instrText xml:space="preserve"> PAGEREF _Toc503645903 \h </w:instrText>
        </w:r>
        <w:r>
          <w:rPr>
            <w:noProof/>
            <w:webHidden/>
          </w:rPr>
        </w:r>
        <w:r>
          <w:rPr>
            <w:noProof/>
            <w:webHidden/>
          </w:rPr>
          <w:fldChar w:fldCharType="separate"/>
        </w:r>
        <w:r w:rsidR="00AD2AB7">
          <w:rPr>
            <w:noProof/>
            <w:webHidden/>
          </w:rPr>
          <w:t>11</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4" w:history="1">
        <w:r w:rsidRPr="00695FE8">
          <w:rPr>
            <w:rStyle w:val="af0"/>
            <w:rFonts w:ascii="標楷體" w:eastAsia="標楷體" w:hAnsi="標楷體"/>
            <w:b/>
            <w:noProof/>
          </w:rPr>
          <w:t>3.2</w:t>
        </w:r>
        <w:r w:rsidRPr="00695FE8">
          <w:rPr>
            <w:rStyle w:val="af0"/>
            <w:b/>
            <w:noProof/>
          </w:rPr>
          <w:t xml:space="preserve"> </w:t>
        </w:r>
        <w:r w:rsidRPr="00695FE8">
          <w:rPr>
            <w:rStyle w:val="af0"/>
            <w:rFonts w:ascii="標楷體" w:eastAsia="標楷體" w:hAnsi="標楷體" w:hint="eastAsia"/>
            <w:b/>
            <w:noProof/>
          </w:rPr>
          <w:t>虛實融合系統</w:t>
        </w:r>
        <w:r>
          <w:rPr>
            <w:noProof/>
            <w:webHidden/>
          </w:rPr>
          <w:tab/>
        </w:r>
        <w:r>
          <w:rPr>
            <w:noProof/>
            <w:webHidden/>
          </w:rPr>
          <w:fldChar w:fldCharType="begin"/>
        </w:r>
        <w:r>
          <w:rPr>
            <w:noProof/>
            <w:webHidden/>
          </w:rPr>
          <w:instrText xml:space="preserve"> PAGEREF _Toc503645904 \h </w:instrText>
        </w:r>
        <w:r>
          <w:rPr>
            <w:noProof/>
            <w:webHidden/>
          </w:rPr>
        </w:r>
        <w:r>
          <w:rPr>
            <w:noProof/>
            <w:webHidden/>
          </w:rPr>
          <w:fldChar w:fldCharType="separate"/>
        </w:r>
        <w:r w:rsidR="00AD2AB7">
          <w:rPr>
            <w:noProof/>
            <w:webHidden/>
          </w:rPr>
          <w:t>13</w:t>
        </w:r>
        <w:r>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905" w:history="1">
        <w:r w:rsidRPr="00695FE8">
          <w:rPr>
            <w:rStyle w:val="af0"/>
            <w:rFonts w:ascii="標楷體" w:eastAsia="標楷體" w:hAnsi="標楷體" w:hint="eastAsia"/>
            <w:noProof/>
          </w:rPr>
          <w:t>四、</w:t>
        </w:r>
        <w:r>
          <w:rPr>
            <w:rFonts w:cstheme="minorBidi"/>
            <w:noProof/>
            <w:kern w:val="2"/>
            <w:sz w:val="24"/>
          </w:rPr>
          <w:tab/>
        </w:r>
        <w:r w:rsidRPr="00695FE8">
          <w:rPr>
            <w:rStyle w:val="af0"/>
            <w:rFonts w:ascii="標楷體" w:eastAsia="標楷體" w:hAnsi="標楷體" w:hint="eastAsia"/>
            <w:noProof/>
          </w:rPr>
          <w:t>各國的工業</w:t>
        </w:r>
        <w:r w:rsidRPr="00695FE8">
          <w:rPr>
            <w:rStyle w:val="af0"/>
            <w:rFonts w:ascii="標楷體" w:eastAsia="標楷體" w:hAnsi="標楷體"/>
            <w:noProof/>
          </w:rPr>
          <w:t>4.0</w:t>
        </w:r>
        <w:r>
          <w:rPr>
            <w:noProof/>
            <w:webHidden/>
          </w:rPr>
          <w:tab/>
        </w:r>
        <w:r>
          <w:rPr>
            <w:noProof/>
            <w:webHidden/>
          </w:rPr>
          <w:fldChar w:fldCharType="begin"/>
        </w:r>
        <w:r>
          <w:rPr>
            <w:noProof/>
            <w:webHidden/>
          </w:rPr>
          <w:instrText xml:space="preserve"> PAGEREF _Toc503645905 \h </w:instrText>
        </w:r>
        <w:r>
          <w:rPr>
            <w:noProof/>
            <w:webHidden/>
          </w:rPr>
        </w:r>
        <w:r>
          <w:rPr>
            <w:noProof/>
            <w:webHidden/>
          </w:rPr>
          <w:fldChar w:fldCharType="separate"/>
        </w:r>
        <w:r w:rsidR="00AD2AB7">
          <w:rPr>
            <w:noProof/>
            <w:webHidden/>
          </w:rPr>
          <w:t>18</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6" w:history="1">
        <w:r w:rsidRPr="00695FE8">
          <w:rPr>
            <w:rStyle w:val="af0"/>
            <w:rFonts w:ascii="標楷體" w:eastAsia="標楷體" w:hAnsi="標楷體"/>
            <w:b/>
            <w:noProof/>
          </w:rPr>
          <w:t>4.1</w:t>
        </w:r>
        <w:r w:rsidRPr="00695FE8">
          <w:rPr>
            <w:rStyle w:val="af0"/>
            <w:rFonts w:ascii="標楷體" w:eastAsia="標楷體" w:hAnsi="標楷體" w:hint="eastAsia"/>
            <w:b/>
            <w:noProof/>
          </w:rPr>
          <w:t>德國的工業</w:t>
        </w:r>
        <w:r w:rsidRPr="00695FE8">
          <w:rPr>
            <w:rStyle w:val="af0"/>
            <w:rFonts w:ascii="標楷體" w:eastAsia="標楷體" w:hAnsi="標楷體"/>
            <w:b/>
            <w:noProof/>
          </w:rPr>
          <w:t>4.0</w:t>
        </w:r>
        <w:r>
          <w:rPr>
            <w:noProof/>
            <w:webHidden/>
          </w:rPr>
          <w:tab/>
        </w:r>
        <w:r>
          <w:rPr>
            <w:noProof/>
            <w:webHidden/>
          </w:rPr>
          <w:fldChar w:fldCharType="begin"/>
        </w:r>
        <w:r>
          <w:rPr>
            <w:noProof/>
            <w:webHidden/>
          </w:rPr>
          <w:instrText xml:space="preserve"> PAGEREF _Toc503645906 \h </w:instrText>
        </w:r>
        <w:r>
          <w:rPr>
            <w:noProof/>
            <w:webHidden/>
          </w:rPr>
        </w:r>
        <w:r>
          <w:rPr>
            <w:noProof/>
            <w:webHidden/>
          </w:rPr>
          <w:fldChar w:fldCharType="separate"/>
        </w:r>
        <w:r w:rsidR="00AD2AB7">
          <w:rPr>
            <w:noProof/>
            <w:webHidden/>
          </w:rPr>
          <w:t>18</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7" w:history="1">
        <w:r w:rsidRPr="00695FE8">
          <w:rPr>
            <w:rStyle w:val="af0"/>
            <w:rFonts w:ascii="標楷體" w:eastAsia="標楷體" w:hAnsi="標楷體"/>
            <w:b/>
            <w:noProof/>
          </w:rPr>
          <w:t>4.2</w:t>
        </w:r>
        <w:r w:rsidRPr="00695FE8">
          <w:rPr>
            <w:rStyle w:val="af0"/>
            <w:rFonts w:ascii="標楷體" w:eastAsia="標楷體" w:hAnsi="標楷體" w:hint="eastAsia"/>
            <w:b/>
            <w:noProof/>
          </w:rPr>
          <w:t>台灣的工業</w:t>
        </w:r>
        <w:r w:rsidRPr="00695FE8">
          <w:rPr>
            <w:rStyle w:val="af0"/>
            <w:rFonts w:ascii="標楷體" w:eastAsia="標楷體" w:hAnsi="標楷體"/>
            <w:b/>
            <w:noProof/>
          </w:rPr>
          <w:t>4.0</w:t>
        </w:r>
        <w:r>
          <w:rPr>
            <w:noProof/>
            <w:webHidden/>
          </w:rPr>
          <w:tab/>
        </w:r>
        <w:r>
          <w:rPr>
            <w:noProof/>
            <w:webHidden/>
          </w:rPr>
          <w:fldChar w:fldCharType="begin"/>
        </w:r>
        <w:r>
          <w:rPr>
            <w:noProof/>
            <w:webHidden/>
          </w:rPr>
          <w:instrText xml:space="preserve"> PAGEREF _Toc503645907 \h </w:instrText>
        </w:r>
        <w:r>
          <w:rPr>
            <w:noProof/>
            <w:webHidden/>
          </w:rPr>
        </w:r>
        <w:r>
          <w:rPr>
            <w:noProof/>
            <w:webHidden/>
          </w:rPr>
          <w:fldChar w:fldCharType="separate"/>
        </w:r>
        <w:r w:rsidR="00AD2AB7">
          <w:rPr>
            <w:noProof/>
            <w:webHidden/>
          </w:rPr>
          <w:t>20</w:t>
        </w:r>
        <w:r>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908" w:history="1">
        <w:r w:rsidRPr="00695FE8">
          <w:rPr>
            <w:rStyle w:val="af0"/>
            <w:rFonts w:ascii="標楷體" w:eastAsia="標楷體" w:hAnsi="標楷體" w:hint="eastAsia"/>
            <w:noProof/>
          </w:rPr>
          <w:t>五、</w:t>
        </w:r>
        <w:r>
          <w:rPr>
            <w:rFonts w:cstheme="minorBidi"/>
            <w:noProof/>
            <w:kern w:val="2"/>
            <w:sz w:val="24"/>
          </w:rPr>
          <w:tab/>
        </w:r>
        <w:r w:rsidRPr="00695FE8">
          <w:rPr>
            <w:rStyle w:val="af0"/>
            <w:rFonts w:ascii="標楷體" w:eastAsia="標楷體" w:hAnsi="標楷體" w:hint="eastAsia"/>
            <w:noProof/>
          </w:rPr>
          <w:t>個別案例</w:t>
        </w:r>
        <w:r>
          <w:rPr>
            <w:noProof/>
            <w:webHidden/>
          </w:rPr>
          <w:tab/>
        </w:r>
        <w:r>
          <w:rPr>
            <w:noProof/>
            <w:webHidden/>
          </w:rPr>
          <w:fldChar w:fldCharType="begin"/>
        </w:r>
        <w:r>
          <w:rPr>
            <w:noProof/>
            <w:webHidden/>
          </w:rPr>
          <w:instrText xml:space="preserve"> PAGEREF _Toc503645908 \h </w:instrText>
        </w:r>
        <w:r>
          <w:rPr>
            <w:noProof/>
            <w:webHidden/>
          </w:rPr>
        </w:r>
        <w:r>
          <w:rPr>
            <w:noProof/>
            <w:webHidden/>
          </w:rPr>
          <w:fldChar w:fldCharType="separate"/>
        </w:r>
        <w:r w:rsidR="00AD2AB7">
          <w:rPr>
            <w:noProof/>
            <w:webHidden/>
          </w:rPr>
          <w:t>24</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09" w:history="1">
        <w:r w:rsidRPr="00695FE8">
          <w:rPr>
            <w:rStyle w:val="af0"/>
            <w:rFonts w:ascii="標楷體" w:eastAsia="標楷體" w:hAnsi="標楷體"/>
            <w:b/>
            <w:noProof/>
          </w:rPr>
          <w:t>5.1</w:t>
        </w:r>
        <w:r w:rsidRPr="00695FE8">
          <w:rPr>
            <w:rStyle w:val="af0"/>
            <w:b/>
            <w:noProof/>
          </w:rPr>
          <w:t xml:space="preserve"> </w:t>
        </w:r>
        <w:r w:rsidRPr="00695FE8">
          <w:rPr>
            <w:rStyle w:val="af0"/>
            <w:rFonts w:ascii="標楷體" w:eastAsia="標楷體" w:hAnsi="標楷體" w:hint="eastAsia"/>
            <w:b/>
            <w:noProof/>
          </w:rPr>
          <w:t>哈雷打造高度自我的機車</w:t>
        </w:r>
        <w:r>
          <w:rPr>
            <w:noProof/>
            <w:webHidden/>
          </w:rPr>
          <w:tab/>
        </w:r>
        <w:r>
          <w:rPr>
            <w:noProof/>
            <w:webHidden/>
          </w:rPr>
          <w:fldChar w:fldCharType="begin"/>
        </w:r>
        <w:r>
          <w:rPr>
            <w:noProof/>
            <w:webHidden/>
          </w:rPr>
          <w:instrText xml:space="preserve"> PAGEREF _Toc503645909 \h </w:instrText>
        </w:r>
        <w:r>
          <w:rPr>
            <w:noProof/>
            <w:webHidden/>
          </w:rPr>
        </w:r>
        <w:r>
          <w:rPr>
            <w:noProof/>
            <w:webHidden/>
          </w:rPr>
          <w:fldChar w:fldCharType="separate"/>
        </w:r>
        <w:r w:rsidR="00AD2AB7">
          <w:rPr>
            <w:noProof/>
            <w:webHidden/>
          </w:rPr>
          <w:t>24</w:t>
        </w:r>
        <w:r>
          <w:rPr>
            <w:noProof/>
            <w:webHidden/>
          </w:rPr>
          <w:fldChar w:fldCharType="end"/>
        </w:r>
      </w:hyperlink>
    </w:p>
    <w:p w:rsidR="007A2284" w:rsidRDefault="007A2284">
      <w:pPr>
        <w:pStyle w:val="2"/>
        <w:tabs>
          <w:tab w:val="right" w:leader="dot" w:pos="8302"/>
        </w:tabs>
        <w:rPr>
          <w:rFonts w:cstheme="minorBidi"/>
          <w:noProof/>
          <w:kern w:val="2"/>
          <w:sz w:val="24"/>
        </w:rPr>
      </w:pPr>
      <w:hyperlink w:anchor="_Toc503645910" w:history="1">
        <w:r w:rsidRPr="00695FE8">
          <w:rPr>
            <w:rStyle w:val="af0"/>
            <w:rFonts w:ascii="標楷體" w:eastAsia="標楷體" w:hAnsi="標楷體"/>
            <w:b/>
            <w:noProof/>
          </w:rPr>
          <w:t>5.2</w:t>
        </w:r>
        <w:r w:rsidRPr="00695FE8">
          <w:rPr>
            <w:rStyle w:val="af0"/>
            <w:rFonts w:ascii="標楷體" w:eastAsia="標楷體" w:hAnsi="標楷體" w:hint="eastAsia"/>
            <w:b/>
            <w:noProof/>
          </w:rPr>
          <w:t>西門子　工業</w:t>
        </w:r>
        <w:r w:rsidRPr="00695FE8">
          <w:rPr>
            <w:rStyle w:val="af0"/>
            <w:rFonts w:ascii="標楷體" w:eastAsia="標楷體" w:hAnsi="標楷體"/>
            <w:b/>
            <w:noProof/>
          </w:rPr>
          <w:t>4.0</w:t>
        </w:r>
        <w:r w:rsidRPr="00695FE8">
          <w:rPr>
            <w:rStyle w:val="af0"/>
            <w:rFonts w:ascii="標楷體" w:eastAsia="標楷體" w:hAnsi="標楷體" w:hint="eastAsia"/>
            <w:b/>
            <w:noProof/>
          </w:rPr>
          <w:t>的究極攻略：成為世界工廠的工廠</w:t>
        </w:r>
        <w:r>
          <w:rPr>
            <w:noProof/>
            <w:webHidden/>
          </w:rPr>
          <w:tab/>
        </w:r>
        <w:r>
          <w:rPr>
            <w:noProof/>
            <w:webHidden/>
          </w:rPr>
          <w:fldChar w:fldCharType="begin"/>
        </w:r>
        <w:r>
          <w:rPr>
            <w:noProof/>
            <w:webHidden/>
          </w:rPr>
          <w:instrText xml:space="preserve"> PAGEREF _Toc503645910 \h </w:instrText>
        </w:r>
        <w:r>
          <w:rPr>
            <w:noProof/>
            <w:webHidden/>
          </w:rPr>
        </w:r>
        <w:r>
          <w:rPr>
            <w:noProof/>
            <w:webHidden/>
          </w:rPr>
          <w:fldChar w:fldCharType="separate"/>
        </w:r>
        <w:r w:rsidR="00AD2AB7">
          <w:rPr>
            <w:noProof/>
            <w:webHidden/>
          </w:rPr>
          <w:t>25</w:t>
        </w:r>
        <w:r>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911" w:history="1">
        <w:r w:rsidRPr="00695FE8">
          <w:rPr>
            <w:rStyle w:val="af0"/>
            <w:rFonts w:ascii="標楷體" w:eastAsia="標楷體" w:hAnsi="標楷體" w:hint="eastAsia"/>
            <w:noProof/>
          </w:rPr>
          <w:t>六、</w:t>
        </w:r>
        <w:r>
          <w:rPr>
            <w:rFonts w:cstheme="minorBidi"/>
            <w:noProof/>
            <w:kern w:val="2"/>
            <w:sz w:val="24"/>
          </w:rPr>
          <w:tab/>
        </w:r>
        <w:r w:rsidRPr="00695FE8">
          <w:rPr>
            <w:rStyle w:val="af0"/>
            <w:rFonts w:ascii="標楷體" w:eastAsia="標楷體" w:hAnsi="標楷體" w:hint="eastAsia"/>
            <w:noProof/>
          </w:rPr>
          <w:t>結論</w:t>
        </w:r>
        <w:r>
          <w:rPr>
            <w:noProof/>
            <w:webHidden/>
          </w:rPr>
          <w:tab/>
        </w:r>
        <w:r>
          <w:rPr>
            <w:noProof/>
            <w:webHidden/>
          </w:rPr>
          <w:fldChar w:fldCharType="begin"/>
        </w:r>
        <w:r>
          <w:rPr>
            <w:noProof/>
            <w:webHidden/>
          </w:rPr>
          <w:instrText xml:space="preserve"> PAGEREF _Toc503645911 \h </w:instrText>
        </w:r>
        <w:r>
          <w:rPr>
            <w:noProof/>
            <w:webHidden/>
          </w:rPr>
        </w:r>
        <w:r>
          <w:rPr>
            <w:noProof/>
            <w:webHidden/>
          </w:rPr>
          <w:fldChar w:fldCharType="separate"/>
        </w:r>
        <w:r w:rsidR="00AD2AB7">
          <w:rPr>
            <w:noProof/>
            <w:webHidden/>
          </w:rPr>
          <w:t>27</w:t>
        </w:r>
        <w:r>
          <w:rPr>
            <w:noProof/>
            <w:webHidden/>
          </w:rPr>
          <w:fldChar w:fldCharType="end"/>
        </w:r>
      </w:hyperlink>
    </w:p>
    <w:p w:rsidR="007A2284" w:rsidRDefault="007A2284">
      <w:pPr>
        <w:pStyle w:val="11"/>
        <w:tabs>
          <w:tab w:val="left" w:pos="720"/>
          <w:tab w:val="right" w:leader="dot" w:pos="8302"/>
        </w:tabs>
        <w:rPr>
          <w:rFonts w:cstheme="minorBidi"/>
          <w:noProof/>
          <w:kern w:val="2"/>
          <w:sz w:val="24"/>
        </w:rPr>
      </w:pPr>
      <w:hyperlink w:anchor="_Toc503645912" w:history="1">
        <w:r w:rsidRPr="00695FE8">
          <w:rPr>
            <w:rStyle w:val="af0"/>
            <w:rFonts w:ascii="標楷體" w:eastAsia="標楷體" w:hAnsi="標楷體" w:hint="eastAsia"/>
            <w:noProof/>
          </w:rPr>
          <w:t>七、</w:t>
        </w:r>
        <w:r>
          <w:rPr>
            <w:rFonts w:cstheme="minorBidi"/>
            <w:noProof/>
            <w:kern w:val="2"/>
            <w:sz w:val="24"/>
          </w:rPr>
          <w:tab/>
        </w:r>
        <w:r w:rsidRPr="00695FE8">
          <w:rPr>
            <w:rStyle w:val="af0"/>
            <w:rFonts w:ascii="標楷體" w:eastAsia="標楷體" w:hAnsi="標楷體" w:hint="eastAsia"/>
            <w:noProof/>
          </w:rPr>
          <w:t>資料來源</w:t>
        </w:r>
        <w:r>
          <w:rPr>
            <w:noProof/>
            <w:webHidden/>
          </w:rPr>
          <w:tab/>
        </w:r>
        <w:r>
          <w:rPr>
            <w:noProof/>
            <w:webHidden/>
          </w:rPr>
          <w:fldChar w:fldCharType="begin"/>
        </w:r>
        <w:r>
          <w:rPr>
            <w:noProof/>
            <w:webHidden/>
          </w:rPr>
          <w:instrText xml:space="preserve"> PAGEREF _Toc503645912 \h </w:instrText>
        </w:r>
        <w:r>
          <w:rPr>
            <w:noProof/>
            <w:webHidden/>
          </w:rPr>
        </w:r>
        <w:r>
          <w:rPr>
            <w:noProof/>
            <w:webHidden/>
          </w:rPr>
          <w:fldChar w:fldCharType="separate"/>
        </w:r>
        <w:r w:rsidR="00AD2AB7">
          <w:rPr>
            <w:noProof/>
            <w:webHidden/>
          </w:rPr>
          <w:t>28</w:t>
        </w:r>
        <w:r>
          <w:rPr>
            <w:noProof/>
            <w:webHidden/>
          </w:rPr>
          <w:fldChar w:fldCharType="end"/>
        </w:r>
      </w:hyperlink>
    </w:p>
    <w:p w:rsidR="0072748D" w:rsidRDefault="00CB4A80" w:rsidP="000A6DE6">
      <w:pPr>
        <w:jc w:val="center"/>
        <w:rPr>
          <w:rFonts w:ascii="標楷體" w:eastAsia="標楷體" w:hAnsi="標楷體" w:cs="Times New Roman"/>
          <w:kern w:val="0"/>
          <w:sz w:val="32"/>
          <w:szCs w:val="32"/>
        </w:rPr>
      </w:pPr>
      <w:r>
        <w:rPr>
          <w:rFonts w:ascii="標楷體" w:eastAsia="標楷體" w:hAnsi="標楷體" w:cs="Times New Roman"/>
          <w:kern w:val="0"/>
          <w:sz w:val="32"/>
          <w:szCs w:val="32"/>
        </w:rPr>
        <w:fldChar w:fldCharType="end"/>
      </w:r>
    </w:p>
    <w:p w:rsidR="00CB4A80" w:rsidRDefault="00CB4A80" w:rsidP="000A6DE6">
      <w:pPr>
        <w:jc w:val="center"/>
        <w:rPr>
          <w:rFonts w:ascii="標楷體" w:eastAsia="標楷體" w:hAnsi="標楷體" w:cs="Times New Roman"/>
          <w:kern w:val="0"/>
          <w:sz w:val="32"/>
          <w:szCs w:val="32"/>
        </w:rPr>
      </w:pPr>
    </w:p>
    <w:p w:rsidR="0067043B" w:rsidRDefault="0067043B" w:rsidP="007A2284">
      <w:pPr>
        <w:rPr>
          <w:rFonts w:ascii="標楷體" w:eastAsia="標楷體" w:hAnsi="標楷體" w:cs="Times New Roman" w:hint="eastAsia"/>
          <w:kern w:val="0"/>
          <w:sz w:val="32"/>
          <w:szCs w:val="32"/>
        </w:rPr>
      </w:pPr>
    </w:p>
    <w:p w:rsidR="00CB4A80" w:rsidRPr="0072748D" w:rsidRDefault="00CB4A80" w:rsidP="00C8452D">
      <w:pPr>
        <w:rPr>
          <w:rFonts w:ascii="標楷體" w:eastAsia="標楷體" w:hAnsi="標楷體"/>
          <w:sz w:val="32"/>
          <w:szCs w:val="32"/>
        </w:rPr>
      </w:pPr>
    </w:p>
    <w:p w:rsidR="006E5295" w:rsidRDefault="006E5295" w:rsidP="009D4CE0">
      <w:pPr>
        <w:pStyle w:val="a7"/>
        <w:numPr>
          <w:ilvl w:val="0"/>
          <w:numId w:val="1"/>
        </w:numPr>
        <w:ind w:leftChars="0"/>
        <w:jc w:val="center"/>
        <w:outlineLvl w:val="0"/>
        <w:rPr>
          <w:rFonts w:ascii="標楷體" w:eastAsia="標楷體" w:hAnsi="標楷體"/>
          <w:sz w:val="48"/>
          <w:szCs w:val="48"/>
        </w:rPr>
      </w:pPr>
      <w:bookmarkStart w:id="1" w:name="_Toc503645897"/>
      <w:r>
        <w:rPr>
          <w:rFonts w:ascii="標楷體" w:eastAsia="標楷體" w:hAnsi="標楷體" w:hint="eastAsia"/>
          <w:sz w:val="48"/>
          <w:szCs w:val="48"/>
        </w:rPr>
        <w:lastRenderedPageBreak/>
        <w:t>背景動機</w:t>
      </w:r>
      <w:bookmarkEnd w:id="1"/>
    </w:p>
    <w:p w:rsidR="009D4CE0" w:rsidRDefault="006E5295" w:rsidP="009D4CE0">
      <w:pPr>
        <w:ind w:firstLine="482"/>
        <w:rPr>
          <w:rFonts w:ascii="標楷體" w:eastAsia="標楷體" w:hAnsi="標楷體"/>
          <w:sz w:val="28"/>
          <w:szCs w:val="28"/>
        </w:rPr>
      </w:pPr>
      <w:r w:rsidRPr="006E5295">
        <w:rPr>
          <w:rFonts w:ascii="標楷體" w:eastAsia="標楷體" w:hAnsi="標楷體" w:hint="eastAsia"/>
          <w:sz w:val="28"/>
          <w:szCs w:val="28"/>
        </w:rPr>
        <w:t>根據行政院國家發展委員會的經濟情勢分析， 2016 年以來，先進經濟體表現未如預期、新興巿場成長疲弱及地緣衝突未解，以及英國通過脫歐公投等負面因素衝擊下，全球經濟復甦乏力，世界貿易量成長疲軟</w:t>
      </w:r>
      <w:r w:rsidR="00134915">
        <w:rPr>
          <w:rFonts w:ascii="標楷體" w:eastAsia="標楷體" w:hAnsi="標楷體" w:hint="eastAsia"/>
          <w:sz w:val="28"/>
          <w:szCs w:val="28"/>
        </w:rPr>
        <w:t>，紛紛提出「再工業化」振興經濟</w:t>
      </w:r>
      <w:r w:rsidRPr="006E5295">
        <w:rPr>
          <w:rFonts w:ascii="標楷體" w:eastAsia="標楷體" w:hAnsi="標楷體" w:hint="eastAsia"/>
          <w:sz w:val="28"/>
          <w:szCs w:val="28"/>
        </w:rPr>
        <w:t>。</w:t>
      </w:r>
      <w:r w:rsidR="00134915">
        <w:rPr>
          <w:rFonts w:ascii="標楷體" w:eastAsia="標楷體" w:hAnsi="標楷體" w:hint="eastAsia"/>
          <w:sz w:val="28"/>
          <w:szCs w:val="28"/>
        </w:rPr>
        <w:t>隨著人口結構的改變，勞動成本上升與勞動人力缺乏問題嚴重。現世代的消費者要求</w:t>
      </w:r>
      <w:r w:rsidR="00CC58BB">
        <w:rPr>
          <w:rFonts w:ascii="標楷體" w:eastAsia="標楷體" w:hAnsi="標楷體" w:hint="eastAsia"/>
          <w:sz w:val="28"/>
          <w:szCs w:val="28"/>
        </w:rPr>
        <w:t>不再只</w:t>
      </w:r>
      <w:r w:rsidR="00134915">
        <w:rPr>
          <w:rFonts w:ascii="標楷體" w:eastAsia="標楷體" w:hAnsi="標楷體" w:hint="eastAsia"/>
          <w:sz w:val="28"/>
          <w:szCs w:val="28"/>
        </w:rPr>
        <w:t>是傳統</w:t>
      </w:r>
      <w:r w:rsidR="00CC58BB">
        <w:rPr>
          <w:rFonts w:ascii="標楷體" w:eastAsia="標楷體" w:hAnsi="標楷體" w:hint="eastAsia"/>
          <w:sz w:val="28"/>
          <w:szCs w:val="28"/>
        </w:rPr>
        <w:t>的</w:t>
      </w:r>
      <w:r w:rsidR="00134915">
        <w:rPr>
          <w:rFonts w:ascii="標楷體" w:eastAsia="標楷體" w:hAnsi="標楷體" w:hint="eastAsia"/>
          <w:sz w:val="28"/>
          <w:szCs w:val="28"/>
        </w:rPr>
        <w:t>追</w:t>
      </w:r>
      <w:r w:rsidR="00CC58BB">
        <w:rPr>
          <w:rFonts w:ascii="標楷體" w:eastAsia="標楷體" w:hAnsi="標楷體" w:hint="eastAsia"/>
          <w:sz w:val="28"/>
          <w:szCs w:val="28"/>
        </w:rPr>
        <w:t>求低廉的商品，在壓力迫使下必須進化到快速有彈性且多樣化的生產技術。</w:t>
      </w:r>
      <w:r w:rsidRPr="006E5295">
        <w:rPr>
          <w:rFonts w:ascii="標楷體" w:eastAsia="標楷體" w:hAnsi="標楷體" w:hint="eastAsia"/>
          <w:sz w:val="28"/>
          <w:szCs w:val="28"/>
        </w:rPr>
        <w:t>台灣經濟景氣</w:t>
      </w:r>
      <w:r>
        <w:rPr>
          <w:rFonts w:ascii="標楷體" w:eastAsia="標楷體" w:hAnsi="標楷體" w:hint="eastAsia"/>
          <w:sz w:val="28"/>
          <w:szCs w:val="28"/>
        </w:rPr>
        <w:t>也都處於藍燈</w:t>
      </w:r>
      <w:r w:rsidRPr="006E5295">
        <w:rPr>
          <w:rFonts w:ascii="標楷體" w:eastAsia="標楷體" w:hAnsi="標楷體" w:hint="eastAsia"/>
          <w:sz w:val="28"/>
          <w:szCs w:val="28"/>
        </w:rPr>
        <w:t>，隨著國內半導體業者傾力維持製程領先優勢，加上行動裝置推陳出新，物聯網、車用電子、智慧自動化、生物辨識等新興應用發展，可望引領我</w:t>
      </w:r>
      <w:r>
        <w:rPr>
          <w:rFonts w:ascii="標楷體" w:eastAsia="標楷體" w:hAnsi="標楷體" w:hint="eastAsia"/>
          <w:sz w:val="28"/>
          <w:szCs w:val="28"/>
        </w:rPr>
        <w:t>國</w:t>
      </w:r>
      <w:r w:rsidRPr="006E5295">
        <w:rPr>
          <w:rFonts w:ascii="標楷體" w:eastAsia="標楷體" w:hAnsi="標楷體" w:hint="eastAsia"/>
          <w:sz w:val="28"/>
          <w:szCs w:val="28"/>
        </w:rPr>
        <w:t xml:space="preserve">朝正向發展。其中，物聯網、車用電子、智慧自動化都與工業 4.0 </w:t>
      </w:r>
      <w:r>
        <w:rPr>
          <w:rFonts w:ascii="標楷體" w:eastAsia="標楷體" w:hAnsi="標楷體" w:hint="eastAsia"/>
          <w:sz w:val="28"/>
          <w:szCs w:val="28"/>
        </w:rPr>
        <w:t>息息相關，未來的資訊科技與工業4.0創新結合，</w:t>
      </w:r>
      <w:r w:rsidR="00CC58BB">
        <w:rPr>
          <w:rFonts w:ascii="標楷體" w:eastAsia="標楷體" w:hAnsi="標楷體" w:hint="eastAsia"/>
          <w:sz w:val="28"/>
          <w:szCs w:val="28"/>
        </w:rPr>
        <w:t>運用新興科技帶動經濟發展與就業，不再像傳統的模式造成汙染，維護地球的永續經營</w:t>
      </w:r>
      <w:r w:rsidR="009D4CE0">
        <w:rPr>
          <w:rFonts w:ascii="標楷體" w:eastAsia="標楷體" w:hAnsi="標楷體" w:hint="eastAsia"/>
          <w:sz w:val="28"/>
          <w:szCs w:val="28"/>
        </w:rPr>
        <w:t>。</w:t>
      </w:r>
    </w:p>
    <w:p w:rsidR="009D4CE0" w:rsidRDefault="009D4CE0" w:rsidP="006E5295">
      <w:pPr>
        <w:ind w:firstLine="480"/>
        <w:outlineLvl w:val="0"/>
        <w:rPr>
          <w:rFonts w:ascii="標楷體" w:eastAsia="標楷體" w:hAnsi="標楷體"/>
          <w:sz w:val="28"/>
          <w:szCs w:val="28"/>
        </w:rPr>
      </w:pPr>
    </w:p>
    <w:p w:rsidR="009D4CE0" w:rsidRDefault="009D4CE0" w:rsidP="006E5295">
      <w:pPr>
        <w:ind w:firstLine="480"/>
        <w:outlineLvl w:val="0"/>
        <w:rPr>
          <w:rFonts w:ascii="標楷體" w:eastAsia="標楷體" w:hAnsi="標楷體"/>
          <w:sz w:val="28"/>
          <w:szCs w:val="28"/>
        </w:rPr>
      </w:pPr>
    </w:p>
    <w:p w:rsidR="009D4CE0" w:rsidRDefault="009D4CE0" w:rsidP="006E5295">
      <w:pPr>
        <w:ind w:firstLine="480"/>
        <w:outlineLvl w:val="0"/>
        <w:rPr>
          <w:rFonts w:ascii="標楷體" w:eastAsia="標楷體" w:hAnsi="標楷體"/>
          <w:sz w:val="28"/>
          <w:szCs w:val="28"/>
        </w:rPr>
      </w:pPr>
    </w:p>
    <w:p w:rsidR="009D4CE0" w:rsidRDefault="009D4CE0" w:rsidP="006E5295">
      <w:pPr>
        <w:ind w:firstLine="480"/>
        <w:outlineLvl w:val="0"/>
        <w:rPr>
          <w:rFonts w:ascii="標楷體" w:eastAsia="標楷體" w:hAnsi="標楷體"/>
          <w:sz w:val="28"/>
          <w:szCs w:val="28"/>
        </w:rPr>
      </w:pPr>
    </w:p>
    <w:p w:rsidR="006E5295" w:rsidRPr="006E5295" w:rsidRDefault="006E5295" w:rsidP="00A94137">
      <w:pPr>
        <w:outlineLvl w:val="0"/>
        <w:rPr>
          <w:rFonts w:ascii="標楷體" w:eastAsia="標楷體" w:hAnsi="標楷體"/>
          <w:sz w:val="28"/>
          <w:szCs w:val="28"/>
        </w:rPr>
      </w:pPr>
    </w:p>
    <w:p w:rsidR="00A72DF9" w:rsidRPr="00A72DF9" w:rsidRDefault="006E5295" w:rsidP="00A72DF9">
      <w:pPr>
        <w:pStyle w:val="a7"/>
        <w:numPr>
          <w:ilvl w:val="0"/>
          <w:numId w:val="1"/>
        </w:numPr>
        <w:ind w:leftChars="0"/>
        <w:jc w:val="center"/>
        <w:outlineLvl w:val="0"/>
        <w:rPr>
          <w:rFonts w:ascii="標楷體" w:eastAsia="標楷體" w:hAnsi="標楷體"/>
          <w:sz w:val="48"/>
          <w:szCs w:val="48"/>
        </w:rPr>
      </w:pPr>
      <w:bookmarkStart w:id="2" w:name="_Toc503645898"/>
      <w:r>
        <w:rPr>
          <w:rFonts w:ascii="標楷體" w:eastAsia="標楷體" w:hAnsi="標楷體" w:hint="eastAsia"/>
          <w:sz w:val="48"/>
          <w:szCs w:val="48"/>
        </w:rPr>
        <w:lastRenderedPageBreak/>
        <w:t>何謂工業4.0</w:t>
      </w:r>
      <w:bookmarkStart w:id="3" w:name="_Toc497941124"/>
      <w:bookmarkEnd w:id="2"/>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工業4.0簡單的說，就是大量運用自動化機器人、感測器物聯網、供應鏈互聯網、銷售及生產大數據分析，以人機協作方式提升全製造價值鏈之生產力及品質。</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工業4.0的精神是連結與優化，連結製造相關元素，進行優化，以增進企業競爭力與獲利。日本廠商目標重點在追求「零停機、零待料」，德國工業4.0終極目標則設在相同成本下，達到經濟批量為1的「最大客製化」生產彈性。</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以機械加工為例: 如果在工具機上裝設多個感測器，擷取零件加工時的各種製程數據，監測切削刀具及機台狀況。在刀具過度磨損前即可得到預警，及時更換，以提高產品良率。就設備而言，則可以隨時掌握機台狀況，預先規劃保養時程，避免非預期當機而影響生產。在這個例子裡，連結了幾個製造相關的元素: 感測器、工具機、資料分析軟體、以及生產執行系統。優化結果因良率提升而減少廢品損失、延長刀具壽命、降低的刀具成本、避免非預期當機所降低的生產效率。</w:t>
      </w:r>
    </w:p>
    <w:p w:rsid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再以球鞋客製化生產為例: 如果製造業者在網站上提供球鞋的各種部件及顏色、材質選項，讓顧客可以選擇喜好的部件顏色、材質進行客製化組合，並且網路下單，則企業可依顧客喜好及尺寸製</w:t>
      </w:r>
      <w:r w:rsidRPr="00997548">
        <w:rPr>
          <w:rFonts w:ascii="標楷體" w:eastAsia="標楷體" w:hAnsi="標楷體" w:hint="eastAsia"/>
          <w:sz w:val="28"/>
          <w:szCs w:val="28"/>
        </w:rPr>
        <w:lastRenderedPageBreak/>
        <w:t>造球鞋，提高顧客滿意度。為了保持客製化生產迅速交貨，企業必須將顧客網路下單資料、企業管理系統 (原物料供應、生產排程)，與工廠實體生產線連結起來。優化結果：在極短交貨時程下完成客製化產品製造，在不增加成本條件下，即便一件數量的訂單也能接。</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可連結的製造相關元素</w:t>
      </w:r>
      <w:r>
        <w:rPr>
          <w:rFonts w:ascii="標楷體" w:eastAsia="標楷體" w:hAnsi="標楷體" w:hint="eastAsia"/>
          <w:sz w:val="28"/>
          <w:szCs w:val="28"/>
        </w:rPr>
        <w:t>：</w:t>
      </w:r>
      <w:r w:rsidRPr="00997548">
        <w:rPr>
          <w:rFonts w:ascii="標楷體" w:eastAsia="標楷體" w:hAnsi="標楷體" w:hint="eastAsia"/>
          <w:sz w:val="28"/>
          <w:szCs w:val="28"/>
        </w:rPr>
        <w:t>在電腦中或透過網路可取得的資料，以及工廠裡實體物件，都是可以連結元素。</w:t>
      </w:r>
    </w:p>
    <w:p w:rsidR="00997548" w:rsidRPr="00997548" w:rsidRDefault="00997548" w:rsidP="00BA30A1">
      <w:pPr>
        <w:rPr>
          <w:rFonts w:ascii="標楷體" w:eastAsia="標楷體" w:hAnsi="標楷體"/>
          <w:sz w:val="28"/>
          <w:szCs w:val="28"/>
        </w:rPr>
      </w:pPr>
      <w:r w:rsidRPr="00997548">
        <w:rPr>
          <w:rFonts w:ascii="標楷體" w:eastAsia="標楷體" w:hAnsi="標楷體" w:hint="eastAsia"/>
          <w:sz w:val="28"/>
          <w:szCs w:val="28"/>
        </w:rPr>
        <w:t>1.</w:t>
      </w:r>
      <w:r w:rsidRPr="00997548">
        <w:rPr>
          <w:rFonts w:ascii="標楷體" w:eastAsia="標楷體" w:hAnsi="標楷體" w:hint="eastAsia"/>
          <w:sz w:val="28"/>
          <w:szCs w:val="28"/>
        </w:rPr>
        <w:tab/>
        <w:t>電腦或網路的資料，例如零件設計圖檔、感測器量到的監測數據、顧客網路下單資料、企業管理資訊、社群網站對於特定產品意見等。</w:t>
      </w:r>
    </w:p>
    <w:p w:rsidR="00997548" w:rsidRPr="00997548" w:rsidRDefault="00997548" w:rsidP="00BA30A1">
      <w:pPr>
        <w:rPr>
          <w:rFonts w:ascii="標楷體" w:eastAsia="標楷體" w:hAnsi="標楷體"/>
          <w:sz w:val="28"/>
          <w:szCs w:val="28"/>
        </w:rPr>
      </w:pPr>
      <w:r w:rsidRPr="00997548">
        <w:rPr>
          <w:rFonts w:ascii="標楷體" w:eastAsia="標楷體" w:hAnsi="標楷體" w:hint="eastAsia"/>
          <w:sz w:val="28"/>
          <w:szCs w:val="28"/>
        </w:rPr>
        <w:t>2.</w:t>
      </w:r>
      <w:r w:rsidRPr="00997548">
        <w:rPr>
          <w:rFonts w:ascii="標楷體" w:eastAsia="標楷體" w:hAnsi="標楷體" w:hint="eastAsia"/>
          <w:sz w:val="28"/>
          <w:szCs w:val="28"/>
        </w:rPr>
        <w:tab/>
        <w:t xml:space="preserve">實體物件，例如工廠裡待組裝的零件、機器手臂、輸送帶、控制器、工具機、檢測機台等。 </w:t>
      </w:r>
    </w:p>
    <w:p w:rsidR="00997548" w:rsidRPr="00997548" w:rsidRDefault="00997548" w:rsidP="00BA30A1">
      <w:pPr>
        <w:rPr>
          <w:rFonts w:ascii="標楷體" w:eastAsia="標楷體" w:hAnsi="標楷體"/>
          <w:sz w:val="28"/>
          <w:szCs w:val="28"/>
        </w:rPr>
      </w:pPr>
      <w:r w:rsidRPr="00997548">
        <w:rPr>
          <w:rFonts w:ascii="標楷體" w:eastAsia="標楷體" w:hAnsi="標楷體" w:hint="eastAsia"/>
          <w:sz w:val="28"/>
          <w:szCs w:val="28"/>
        </w:rPr>
        <w:t>3.</w:t>
      </w:r>
      <w:r w:rsidRPr="00997548">
        <w:rPr>
          <w:rFonts w:ascii="標楷體" w:eastAsia="標楷體" w:hAnsi="標楷體" w:hint="eastAsia"/>
          <w:sz w:val="28"/>
          <w:szCs w:val="28"/>
        </w:rPr>
        <w:tab/>
        <w:t>人員也是連結的一環。企業之內的人員，如收到預警而更換切削刀具的現場人員、產品設計者、企業決策者；企業之外的人員，例如機台遠距維修工程師、物流提供者、零售商、顧客等，都是製造網絡中重要的參與者。</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工業4.0的概念是連結與優化。機器人、數據分析都是達到優化可用的工具，是否使用，則視優化的目的而異。不同產業有不同優化目標：例如資源耗用大的產業，連結首要目的是節能，因此生</w:t>
      </w:r>
      <w:r w:rsidRPr="00997548">
        <w:rPr>
          <w:rFonts w:ascii="標楷體" w:eastAsia="標楷體" w:hAnsi="標楷體" w:hint="eastAsia"/>
          <w:sz w:val="28"/>
          <w:szCs w:val="28"/>
        </w:rPr>
        <w:lastRenderedPageBreak/>
        <w:t>產線監測相形重要，機器人或自動化便不是重點。</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對於人工成本占比高的工廠，有些工廠以機械手臂替換人工操作，並且把多個製程連結起來導入自動化，如果導入性價比高，就會走向全自動化，甚至是關燈生產。但是有些生產線的工作不適合以機械手臂替換人工操作，就可透過其他資通訊工具 ( 如簡單的客製化工作指引，或複雜的擴增實境 ) 協助員工作業，以減輕員工負擔，提高生產力。這兩種工廠都符合工業4.0精神，只是工具與手段不同。</w:t>
      </w:r>
    </w:p>
    <w:p w:rsidR="00997548" w:rsidRPr="00997548" w:rsidRDefault="00997548" w:rsidP="00BA30A1">
      <w:pPr>
        <w:ind w:firstLine="480"/>
        <w:rPr>
          <w:rFonts w:ascii="標楷體" w:eastAsia="標楷體" w:hAnsi="標楷體"/>
          <w:sz w:val="28"/>
          <w:szCs w:val="28"/>
        </w:rPr>
      </w:pPr>
      <w:r>
        <w:rPr>
          <w:rFonts w:ascii="標楷體" w:eastAsia="標楷體" w:hAnsi="標楷體" w:hint="eastAsia"/>
          <w:sz w:val="28"/>
          <w:szCs w:val="28"/>
        </w:rPr>
        <w:t>工業4.0</w:t>
      </w:r>
      <w:r w:rsidRPr="00997548">
        <w:rPr>
          <w:rFonts w:ascii="標楷體" w:eastAsia="標楷體" w:hAnsi="標楷體" w:hint="eastAsia"/>
          <w:sz w:val="28"/>
          <w:szCs w:val="28"/>
        </w:rPr>
        <w:t>可連結的元素比以往更多，可回應的速度更快，可連結的範圍更廣，因此可優化的目標更多樣，效益更大。可連結的元素比以往更多，例如機台或生產線可連結眾多感測器，工業互聯網可以極快的速度實時 (real time) 回應。可連結的範圍更廣，例如可以連結與整個產品生命週期相關的人、事、物。可優化的目標更多樣，例如工廠內各種非預期狀況的自動因應、設備預知保養、產品的售後服務等。</w:t>
      </w:r>
    </w:p>
    <w:p w:rsidR="00997548" w:rsidRPr="00997548" w:rsidRDefault="00997548" w:rsidP="00BA30A1">
      <w:pPr>
        <w:ind w:firstLine="480"/>
        <w:rPr>
          <w:rFonts w:ascii="標楷體" w:eastAsia="標楷體" w:hAnsi="標楷體"/>
          <w:sz w:val="28"/>
          <w:szCs w:val="28"/>
        </w:rPr>
      </w:pPr>
      <w:r w:rsidRPr="00997548">
        <w:rPr>
          <w:rFonts w:ascii="標楷體" w:eastAsia="標楷體" w:hAnsi="標楷體" w:hint="eastAsia"/>
          <w:sz w:val="28"/>
          <w:szCs w:val="28"/>
        </w:rPr>
        <w:t>某些產業適合大量客製化產品，未來商業模式將有很大改變。以球鞋大量客製化為例：既然客戶可以在網路上選配客製化產品並且直接下單，製造業將有更多機會由 B2B 延伸到B2C。 (1) 產品走向回應式生產，也就是接到訂單才開始生產，降低庫存成本，減</w:t>
      </w:r>
      <w:r w:rsidRPr="00997548">
        <w:rPr>
          <w:rFonts w:ascii="標楷體" w:eastAsia="標楷體" w:hAnsi="標楷體" w:hint="eastAsia"/>
          <w:sz w:val="28"/>
          <w:szCs w:val="28"/>
        </w:rPr>
        <w:lastRenderedPageBreak/>
        <w:t>少滯銷品的損失。(2) 發生長尾效應：採用回應式生產，產品生命週期得以延長。(3) 獲利公式重新計算：製造業可由 B2B 延伸到B2C。(4) 具有少量也可接單的能力，將因此增加新的客戶與訂單。</w:t>
      </w:r>
    </w:p>
    <w:p w:rsidR="00A0044C" w:rsidRPr="00A72DF9" w:rsidRDefault="00A72DF9" w:rsidP="00BA30A1">
      <w:pPr>
        <w:outlineLvl w:val="1"/>
        <w:rPr>
          <w:rFonts w:ascii="標楷體" w:eastAsia="標楷體" w:hAnsi="標楷體"/>
          <w:b/>
          <w:sz w:val="28"/>
          <w:szCs w:val="28"/>
        </w:rPr>
      </w:pPr>
      <w:bookmarkStart w:id="4" w:name="_Toc503645899"/>
      <w:bookmarkEnd w:id="3"/>
      <w:r w:rsidRPr="00A72DF9">
        <w:rPr>
          <w:rFonts w:ascii="標楷體" w:eastAsia="標楷體" w:hAnsi="標楷體" w:hint="eastAsia"/>
          <w:b/>
          <w:sz w:val="28"/>
          <w:szCs w:val="28"/>
        </w:rPr>
        <w:t>2.1</w:t>
      </w:r>
      <w:r w:rsidR="00A0044C" w:rsidRPr="00A72DF9">
        <w:rPr>
          <w:rFonts w:ascii="標楷體" w:eastAsia="標楷體" w:hAnsi="標楷體" w:hint="eastAsia"/>
          <w:b/>
          <w:sz w:val="28"/>
          <w:szCs w:val="28"/>
        </w:rPr>
        <w:t>工業4.0目的與優點</w:t>
      </w:r>
      <w:bookmarkEnd w:id="4"/>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1.</w:t>
      </w:r>
      <w:r w:rsidRPr="00A0044C">
        <w:rPr>
          <w:rFonts w:ascii="標楷體" w:eastAsia="標楷體" w:hAnsi="標楷體" w:hint="eastAsia"/>
          <w:sz w:val="28"/>
          <w:szCs w:val="28"/>
        </w:rPr>
        <w:tab/>
        <w:t>能源使用的最佳化</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強調對所有生產資源做最有效的運用並提升其生產力。</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2.</w:t>
      </w:r>
      <w:r w:rsidRPr="00A0044C">
        <w:rPr>
          <w:rFonts w:ascii="標楷體" w:eastAsia="標楷體" w:hAnsi="標楷體" w:hint="eastAsia"/>
          <w:sz w:val="28"/>
          <w:szCs w:val="28"/>
        </w:rPr>
        <w:tab/>
        <w:t>提升員工的生產力與產值</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利用人機協同系統或透過教育訓練使人力資源成為價值更高的智能機器管理者。</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3.</w:t>
      </w:r>
      <w:r w:rsidRPr="00A0044C">
        <w:rPr>
          <w:rFonts w:ascii="標楷體" w:eastAsia="標楷體" w:hAnsi="標楷體" w:hint="eastAsia"/>
          <w:sz w:val="28"/>
          <w:szCs w:val="28"/>
        </w:rPr>
        <w:tab/>
        <w:t>彈性化的敏捷生產</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生產線須具備智能化、模組化、協同化、效率化來達到下列4種特性。多：生產產品種類多</w:t>
      </w:r>
      <w:r>
        <w:rPr>
          <w:rFonts w:ascii="標楷體" w:eastAsia="標楷體" w:hAnsi="標楷體" w:hint="eastAsia"/>
          <w:sz w:val="28"/>
          <w:szCs w:val="28"/>
        </w:rPr>
        <w:t>;</w:t>
      </w:r>
      <w:r w:rsidRPr="00A0044C">
        <w:rPr>
          <w:rFonts w:ascii="標楷體" w:eastAsia="標楷體" w:hAnsi="標楷體" w:hint="eastAsia"/>
          <w:sz w:val="28"/>
          <w:szCs w:val="28"/>
        </w:rPr>
        <w:t>雜：生產線換線頻繁</w:t>
      </w:r>
      <w:r>
        <w:rPr>
          <w:rFonts w:ascii="標楷體" w:eastAsia="標楷體" w:hAnsi="標楷體" w:hint="eastAsia"/>
          <w:sz w:val="28"/>
          <w:szCs w:val="28"/>
        </w:rPr>
        <w:t>;</w:t>
      </w:r>
      <w:r w:rsidRPr="00A0044C">
        <w:rPr>
          <w:rFonts w:ascii="標楷體" w:eastAsia="標楷體" w:hAnsi="標楷體" w:hint="eastAsia"/>
          <w:sz w:val="28"/>
          <w:szCs w:val="28"/>
        </w:rPr>
        <w:t>快：產品交期短且達交率高;優：品質優良、精確</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4.</w:t>
      </w:r>
      <w:r w:rsidRPr="00A0044C">
        <w:rPr>
          <w:rFonts w:ascii="標楷體" w:eastAsia="標楷體" w:hAnsi="標楷體" w:hint="eastAsia"/>
          <w:sz w:val="28"/>
          <w:szCs w:val="28"/>
        </w:rPr>
        <w:tab/>
        <w:t>提升協同作業的精神</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所有相關組件都應該透過物聯網、網際網路、感測器網路、無線網路來作為連結與溝通，並達到協同合作的工作方式。</w:t>
      </w:r>
    </w:p>
    <w:p w:rsidR="00A0044C"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5.</w:t>
      </w:r>
      <w:r w:rsidRPr="00A0044C">
        <w:rPr>
          <w:rFonts w:ascii="標楷體" w:eastAsia="標楷體" w:hAnsi="標楷體" w:hint="eastAsia"/>
          <w:sz w:val="28"/>
          <w:szCs w:val="28"/>
        </w:rPr>
        <w:tab/>
        <w:t>以消費者為核心，提供物美價廉的客製化產品</w:t>
      </w:r>
    </w:p>
    <w:p w:rsidR="00897C86" w:rsidRPr="00A0044C" w:rsidRDefault="00A0044C" w:rsidP="00BA30A1">
      <w:pPr>
        <w:rPr>
          <w:rFonts w:ascii="標楷體" w:eastAsia="標楷體" w:hAnsi="標楷體"/>
          <w:sz w:val="28"/>
          <w:szCs w:val="28"/>
        </w:rPr>
      </w:pPr>
      <w:r w:rsidRPr="00A0044C">
        <w:rPr>
          <w:rFonts w:ascii="標楷體" w:eastAsia="標楷體" w:hAnsi="標楷體" w:hint="eastAsia"/>
          <w:sz w:val="28"/>
          <w:szCs w:val="28"/>
        </w:rPr>
        <w:t>透過工業4.0的技術快速提升物美價廉的客製化產品是其最主要的目的。</w:t>
      </w:r>
    </w:p>
    <w:p w:rsidR="00A72DF9" w:rsidRDefault="00A72DF9" w:rsidP="00BA30A1">
      <w:pPr>
        <w:outlineLvl w:val="1"/>
        <w:rPr>
          <w:rFonts w:ascii="標楷體" w:eastAsia="標楷體" w:hAnsi="標楷體"/>
          <w:b/>
          <w:sz w:val="28"/>
          <w:szCs w:val="28"/>
        </w:rPr>
      </w:pPr>
      <w:bookmarkStart w:id="5" w:name="_Toc503645900"/>
      <w:r w:rsidRPr="00A72DF9">
        <w:rPr>
          <w:rFonts w:ascii="標楷體" w:eastAsia="標楷體" w:hAnsi="標楷體" w:hint="eastAsia"/>
          <w:b/>
          <w:sz w:val="28"/>
          <w:szCs w:val="28"/>
        </w:rPr>
        <w:lastRenderedPageBreak/>
        <w:t>2.2</w:t>
      </w:r>
      <w:r w:rsidRPr="00A72DF9">
        <w:rPr>
          <w:rFonts w:ascii="標楷體" w:eastAsia="標楷體" w:hAnsi="標楷體"/>
          <w:b/>
          <w:sz w:val="28"/>
          <w:szCs w:val="28"/>
        </w:rPr>
        <w:t xml:space="preserve"> </w:t>
      </w:r>
      <w:r w:rsidR="00967960" w:rsidRPr="00A72DF9">
        <w:rPr>
          <w:rFonts w:ascii="標楷體" w:eastAsia="標楷體" w:hAnsi="標楷體"/>
          <w:b/>
          <w:sz w:val="28"/>
          <w:szCs w:val="28"/>
        </w:rPr>
        <w:t>工業1.0到工業4.0的演</w:t>
      </w:r>
      <w:r w:rsidRPr="00A72DF9">
        <w:rPr>
          <w:rFonts w:ascii="標楷體" w:eastAsia="標楷體" w:hAnsi="標楷體" w:hint="eastAsia"/>
          <w:b/>
          <w:sz w:val="28"/>
          <w:szCs w:val="28"/>
        </w:rPr>
        <w:t>進</w:t>
      </w:r>
      <w:bookmarkEnd w:id="5"/>
    </w:p>
    <w:p w:rsidR="00967960" w:rsidRPr="00A72DF9" w:rsidRDefault="00A72DF9" w:rsidP="00BA30A1">
      <w:pPr>
        <w:rPr>
          <w:rFonts w:ascii="標楷體" w:eastAsia="標楷體" w:hAnsi="標楷體"/>
          <w:b/>
          <w:sz w:val="28"/>
          <w:szCs w:val="28"/>
        </w:rPr>
      </w:pPr>
      <w:r w:rsidRPr="00A72DF9">
        <w:rPr>
          <w:rFonts w:ascii="標楷體" w:eastAsia="標楷體" w:hAnsi="標楷體" w:hint="eastAsia"/>
          <w:sz w:val="28"/>
          <w:szCs w:val="28"/>
        </w:rPr>
        <w:t>(</w:t>
      </w:r>
      <w:r w:rsidRPr="00A72DF9">
        <w:rPr>
          <w:rFonts w:ascii="標楷體" w:eastAsia="標楷體" w:hAnsi="標楷體"/>
          <w:sz w:val="28"/>
          <w:szCs w:val="28"/>
        </w:rPr>
        <w:t>1</w:t>
      </w:r>
      <w:r w:rsidRPr="00A72DF9">
        <w:rPr>
          <w:rFonts w:ascii="標楷體" w:eastAsia="標楷體" w:hAnsi="標楷體" w:hint="eastAsia"/>
          <w:sz w:val="28"/>
          <w:szCs w:val="28"/>
        </w:rPr>
        <w:t>)</w:t>
      </w:r>
      <w:r w:rsidR="00967960" w:rsidRPr="00A72DF9">
        <w:rPr>
          <w:rFonts w:ascii="標楷體" w:eastAsia="標楷體" w:hAnsi="標楷體"/>
          <w:sz w:val="28"/>
          <w:szCs w:val="28"/>
        </w:rPr>
        <w:t>工業1.0 （1</w:t>
      </w:r>
      <w:r w:rsidR="00967960" w:rsidRPr="00967960">
        <w:rPr>
          <w:rFonts w:ascii="標楷體" w:eastAsia="標楷體" w:hAnsi="標楷體"/>
          <w:sz w:val="28"/>
          <w:szCs w:val="28"/>
        </w:rPr>
        <w:t>760~1850）</w:t>
      </w:r>
    </w:p>
    <w:p w:rsidR="00967960" w:rsidRPr="00967960"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特點：在工業1.0中，我們都知道，瓦特改良了蒸汽機，從而開創了以機器代替人工的工業浪潮。工業1.0使用的機器都是以蒸汽或者水力作為動力驅動，雖然效率並不高，但是因為首次用機器代替人工，因此具有非常重要的劃時代的意義。</w:t>
      </w:r>
    </w:p>
    <w:p w:rsidR="00967960" w:rsidRPr="00967960"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意義：工業1.0時開始使用機器代替手工，標誌著人類不甘於將自身全部精力投入在手工上。這個階段的機器製作粗糙，只能用蒸汽或者水力驅動，來完成一些有限的工作，但是以機器代替人類工作的工業思想開始成為工業發展的主流。</w:t>
      </w:r>
    </w:p>
    <w:p w:rsidR="00967960" w:rsidRPr="00967960" w:rsidRDefault="00A72DF9" w:rsidP="00BA30A1">
      <w:pPr>
        <w:pStyle w:val="Web"/>
        <w:rPr>
          <w:rFonts w:ascii="標楷體" w:eastAsia="標楷體" w:hAnsi="標楷體" w:cstheme="minorBidi"/>
          <w:kern w:val="2"/>
          <w:sz w:val="28"/>
          <w:szCs w:val="28"/>
        </w:rPr>
      </w:pPr>
      <w:r>
        <w:rPr>
          <w:rFonts w:ascii="標楷體" w:eastAsia="標楷體" w:hAnsi="標楷體" w:cstheme="minorBidi" w:hint="eastAsia"/>
          <w:kern w:val="2"/>
          <w:sz w:val="28"/>
          <w:szCs w:val="28"/>
        </w:rPr>
        <w:t>(</w:t>
      </w:r>
      <w:r>
        <w:rPr>
          <w:rFonts w:ascii="標楷體" w:eastAsia="標楷體" w:hAnsi="標楷體" w:cstheme="minorBidi"/>
          <w:kern w:val="2"/>
          <w:sz w:val="28"/>
          <w:szCs w:val="28"/>
        </w:rPr>
        <w:t>2</w:t>
      </w:r>
      <w:r>
        <w:rPr>
          <w:rFonts w:ascii="標楷體" w:eastAsia="標楷體" w:hAnsi="標楷體" w:cstheme="minorBidi" w:hint="eastAsia"/>
          <w:kern w:val="2"/>
          <w:sz w:val="28"/>
          <w:szCs w:val="28"/>
        </w:rPr>
        <w:t>)</w:t>
      </w:r>
      <w:r w:rsidR="00967960" w:rsidRPr="00A72DF9">
        <w:rPr>
          <w:rFonts w:ascii="標楷體" w:eastAsia="標楷體" w:hAnsi="標楷體" w:cstheme="minorBidi"/>
          <w:kern w:val="2"/>
          <w:sz w:val="28"/>
          <w:szCs w:val="28"/>
        </w:rPr>
        <w:t>工業2.0（</w:t>
      </w:r>
      <w:r w:rsidR="00967960" w:rsidRPr="00967960">
        <w:rPr>
          <w:rFonts w:ascii="標楷體" w:eastAsia="標楷體" w:hAnsi="標楷體" w:cstheme="minorBidi"/>
          <w:kern w:val="2"/>
          <w:sz w:val="28"/>
          <w:szCs w:val="28"/>
        </w:rPr>
        <w:t>1870~1900）</w:t>
      </w:r>
    </w:p>
    <w:p w:rsidR="00967960" w:rsidRPr="00967960" w:rsidRDefault="00967960" w:rsidP="00BA30A1">
      <w:pPr>
        <w:pStyle w:val="Web"/>
        <w:rPr>
          <w:rFonts w:ascii="標楷體" w:eastAsia="標楷體" w:hAnsi="標楷體" w:cstheme="minorBidi"/>
          <w:kern w:val="2"/>
          <w:sz w:val="28"/>
          <w:szCs w:val="28"/>
        </w:rPr>
      </w:pPr>
      <w:r w:rsidRPr="00967960">
        <w:rPr>
          <w:rFonts w:ascii="標楷體" w:eastAsia="標楷體" w:hAnsi="標楷體" w:cstheme="minorBidi"/>
          <w:kern w:val="2"/>
          <w:sz w:val="28"/>
          <w:szCs w:val="28"/>
        </w:rPr>
        <w:t>特點：工業1.0中，使用蒸汽和水力的機器滿足不了人類社會告訴發展的需求，新的能源動力和機器引導了第二次工業革命的發生。在工業2.0中，得益於內燃機和發電機的發明，電器得到了廣泛的使用。此時的機器有著足夠的動力，不再是慢悠悠的大傢伙，汽車、輪船、飛機等交通工具得到了飛速發展，機器的功能也變得更加多樣化。</w:t>
      </w:r>
    </w:p>
    <w:p w:rsidR="00967960" w:rsidRPr="00967960" w:rsidRDefault="00967960" w:rsidP="00BA30A1">
      <w:pPr>
        <w:pStyle w:val="Web"/>
        <w:rPr>
          <w:rFonts w:ascii="標楷體" w:eastAsia="標楷體" w:hAnsi="標楷體" w:cstheme="minorBidi"/>
          <w:kern w:val="2"/>
          <w:sz w:val="28"/>
          <w:szCs w:val="28"/>
        </w:rPr>
      </w:pPr>
      <w:r w:rsidRPr="00967960">
        <w:rPr>
          <w:rFonts w:ascii="標楷體" w:eastAsia="標楷體" w:hAnsi="標楷體" w:cstheme="minorBidi"/>
          <w:kern w:val="2"/>
          <w:sz w:val="28"/>
          <w:szCs w:val="28"/>
        </w:rPr>
        <w:lastRenderedPageBreak/>
        <w:t>意義：工業1.0的機械功能單一，驅動效率低，顯然滿足不了剛剛嘗到工業革命甜頭的人類。工業2.0的機器和動力相較於工業1.0，有著非常巨大的進步。並且，得益於電話機的發展，人類之間的通訊變得簡單快捷，</w:t>
      </w:r>
      <w:r w:rsidR="00FC4603">
        <w:rPr>
          <w:rFonts w:ascii="標楷體" w:eastAsia="標楷體" w:hAnsi="標楷體" w:cstheme="minorBidi"/>
          <w:kern w:val="2"/>
          <w:sz w:val="28"/>
          <w:szCs w:val="28"/>
        </w:rPr>
        <w:t>訊息</w:t>
      </w:r>
      <w:r w:rsidRPr="00967960">
        <w:rPr>
          <w:rFonts w:ascii="標楷體" w:eastAsia="標楷體" w:hAnsi="標楷體" w:cstheme="minorBidi"/>
          <w:kern w:val="2"/>
          <w:sz w:val="28"/>
          <w:szCs w:val="28"/>
        </w:rPr>
        <w:t>在人類之間的傳播為第三次工業革命奠定了基礎。</w:t>
      </w:r>
    </w:p>
    <w:p w:rsidR="00967960" w:rsidRPr="00A72DF9" w:rsidRDefault="00A72DF9"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t>(</w:t>
      </w:r>
      <w:r>
        <w:rPr>
          <w:rFonts w:ascii="標楷體" w:eastAsia="標楷體" w:hAnsi="標楷體" w:cstheme="minorBidi"/>
          <w:kern w:val="2"/>
          <w:sz w:val="28"/>
          <w:szCs w:val="28"/>
        </w:rPr>
        <w:t>3</w:t>
      </w:r>
      <w:r>
        <w:rPr>
          <w:rFonts w:ascii="標楷體" w:eastAsia="標楷體" w:hAnsi="標楷體" w:cstheme="minorBidi" w:hint="eastAsia"/>
          <w:kern w:val="2"/>
          <w:sz w:val="28"/>
          <w:szCs w:val="28"/>
        </w:rPr>
        <w:t>)</w:t>
      </w:r>
      <w:r w:rsidR="00967960" w:rsidRPr="00A72DF9">
        <w:rPr>
          <w:rFonts w:ascii="標楷體" w:eastAsia="標楷體" w:hAnsi="標楷體" w:cstheme="minorBidi"/>
          <w:kern w:val="2"/>
          <w:sz w:val="28"/>
          <w:szCs w:val="28"/>
        </w:rPr>
        <w:t>工業3.0</w:t>
      </w:r>
    </w:p>
    <w:p w:rsidR="00967960" w:rsidRPr="00967960"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時間：二十世紀五十年代至今（大</w:t>
      </w:r>
      <w:r w:rsidRPr="00967960">
        <w:rPr>
          <w:rFonts w:ascii="標楷體" w:eastAsia="標楷體" w:hAnsi="標楷體" w:cstheme="minorBidi" w:hint="eastAsia"/>
          <w:kern w:val="2"/>
          <w:sz w:val="28"/>
          <w:szCs w:val="28"/>
        </w:rPr>
        <w:t>約</w:t>
      </w:r>
      <w:r w:rsidRPr="00967960">
        <w:rPr>
          <w:rFonts w:ascii="標楷體" w:eastAsia="標楷體" w:hAnsi="標楷體" w:cstheme="minorBidi"/>
          <w:kern w:val="2"/>
          <w:sz w:val="28"/>
          <w:szCs w:val="28"/>
        </w:rPr>
        <w:t>是1950年到今天）</w:t>
      </w:r>
    </w:p>
    <w:p w:rsidR="00967960" w:rsidRPr="00967960"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特點：工業3.0相對於工業2.0發生了更加巨大的變化。第三次工業革命不再局限於簡單機械，原子能、航天技術、電子計算機、人工材料、遺傳工程等具有高度科技含量的產品和技術得到了日益精進的發展。</w:t>
      </w:r>
    </w:p>
    <w:p w:rsidR="00967960" w:rsidRPr="00967960"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意義：在工業3.0中，以網際網路為</w:t>
      </w:r>
      <w:r w:rsidR="00FC4603">
        <w:rPr>
          <w:rFonts w:ascii="標楷體" w:eastAsia="標楷體" w:hAnsi="標楷體" w:cstheme="minorBidi"/>
          <w:kern w:val="2"/>
          <w:sz w:val="28"/>
          <w:szCs w:val="28"/>
        </w:rPr>
        <w:t>訊息</w:t>
      </w:r>
      <w:r w:rsidRPr="00967960">
        <w:rPr>
          <w:rFonts w:ascii="標楷體" w:eastAsia="標楷體" w:hAnsi="標楷體" w:cstheme="minorBidi"/>
          <w:kern w:val="2"/>
          <w:sz w:val="28"/>
          <w:szCs w:val="28"/>
        </w:rPr>
        <w:t>技術的發展和應用幾乎把地球上的每個人都聯繫了起來。工業中的生產出現了各種各樣的機器人，以往那些高危、複雜、枯燥的工序都可以使用機器人代替，並且得到更大的經濟效益。人類在這個時代的「野心」不再局限於放眼所及的地球，而是星辰大海，並且在航天技術的高速發展下得到了實現。</w:t>
      </w:r>
    </w:p>
    <w:p w:rsidR="00967960" w:rsidRPr="00A72DF9" w:rsidRDefault="00A72DF9"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lastRenderedPageBreak/>
        <w:t>(</w:t>
      </w:r>
      <w:r>
        <w:rPr>
          <w:rFonts w:ascii="標楷體" w:eastAsia="標楷體" w:hAnsi="標楷體" w:cstheme="minorBidi"/>
          <w:kern w:val="2"/>
          <w:sz w:val="28"/>
          <w:szCs w:val="28"/>
        </w:rPr>
        <w:t>4</w:t>
      </w:r>
      <w:r>
        <w:rPr>
          <w:rFonts w:ascii="標楷體" w:eastAsia="標楷體" w:hAnsi="標楷體" w:cstheme="minorBidi" w:hint="eastAsia"/>
          <w:kern w:val="2"/>
          <w:sz w:val="28"/>
          <w:szCs w:val="28"/>
        </w:rPr>
        <w:t>)</w:t>
      </w:r>
      <w:r w:rsidR="00967960" w:rsidRPr="00A72DF9">
        <w:rPr>
          <w:rFonts w:ascii="標楷體" w:eastAsia="標楷體" w:hAnsi="標楷體" w:cstheme="minorBidi"/>
          <w:kern w:val="2"/>
          <w:sz w:val="28"/>
          <w:szCs w:val="28"/>
        </w:rPr>
        <w:t>工業4.0</w:t>
      </w:r>
    </w:p>
    <w:p w:rsidR="00967960" w:rsidRPr="00967960" w:rsidRDefault="00967960" w:rsidP="00BA30A1">
      <w:pPr>
        <w:pStyle w:val="Web"/>
        <w:shd w:val="clear" w:color="auto" w:fill="FFFFFF"/>
        <w:ind w:firstLine="480"/>
        <w:rPr>
          <w:rFonts w:ascii="標楷體" w:eastAsia="標楷體" w:hAnsi="標楷體" w:cstheme="minorBidi"/>
          <w:kern w:val="2"/>
          <w:sz w:val="28"/>
          <w:szCs w:val="28"/>
        </w:rPr>
      </w:pPr>
      <w:r w:rsidRPr="00967960">
        <w:rPr>
          <w:rFonts w:ascii="標楷體" w:eastAsia="標楷體" w:hAnsi="標楷體" w:cstheme="minorBidi"/>
          <w:kern w:val="2"/>
          <w:sz w:val="28"/>
          <w:szCs w:val="28"/>
        </w:rPr>
        <w:t>工業4.0的時間比較模糊，2010年7月，德國政府通過了《高技術戰略2020》，把工業確定為十大未來項目之一，到今日，工業4.0的成就並沒有覆蓋工業3.0的規模。小編認為，我們現如今應處於工業3.0到工業4.0</w:t>
      </w:r>
      <w:r w:rsidR="00513269">
        <w:rPr>
          <w:rFonts w:ascii="標楷體" w:eastAsia="標楷體" w:hAnsi="標楷體" w:cstheme="minorBidi"/>
          <w:kern w:val="2"/>
          <w:sz w:val="28"/>
          <w:szCs w:val="28"/>
        </w:rPr>
        <w:t>的</w:t>
      </w:r>
      <w:r w:rsidRPr="00967960">
        <w:rPr>
          <w:rFonts w:ascii="標楷體" w:eastAsia="標楷體" w:hAnsi="標楷體" w:cstheme="minorBidi"/>
          <w:kern w:val="2"/>
          <w:sz w:val="28"/>
          <w:szCs w:val="28"/>
        </w:rPr>
        <w:t>過渡期。</w:t>
      </w:r>
    </w:p>
    <w:p w:rsidR="00BA30A1"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特點：在《高技術戰略2020》中，德國政府希望在未來10-15年的時間裡，最大程度地實現生產的自動化。物聯網技術和大數據在工業4.0中承擔核心技術支持，越來越多的機器人會代替人工，甚至是完全替代，實現「無人工廠」。</w:t>
      </w:r>
    </w:p>
    <w:p w:rsidR="00A72DF9" w:rsidRDefault="00967960" w:rsidP="00BA30A1">
      <w:pPr>
        <w:pStyle w:val="Web"/>
        <w:shd w:val="clear" w:color="auto" w:fill="FFFFFF"/>
        <w:rPr>
          <w:rFonts w:ascii="標楷體" w:eastAsia="標楷體" w:hAnsi="標楷體" w:cstheme="minorBidi"/>
          <w:kern w:val="2"/>
          <w:sz w:val="28"/>
          <w:szCs w:val="28"/>
        </w:rPr>
      </w:pPr>
      <w:r w:rsidRPr="00967960">
        <w:rPr>
          <w:rFonts w:ascii="標楷體" w:eastAsia="標楷體" w:hAnsi="標楷體" w:cstheme="minorBidi"/>
          <w:kern w:val="2"/>
          <w:sz w:val="28"/>
          <w:szCs w:val="28"/>
        </w:rPr>
        <w:t>意義：工業4.0旨在將一切的人、事、物都連接起來</w:t>
      </w:r>
      <w:r w:rsidR="00882984">
        <w:rPr>
          <w:rFonts w:ascii="標楷體" w:eastAsia="標楷體" w:hAnsi="標楷體" w:cstheme="minorBidi"/>
          <w:kern w:val="2"/>
          <w:sz w:val="28"/>
          <w:szCs w:val="28"/>
        </w:rPr>
        <w:t>，形成「萬物互聯」。在這張「大網」里，人類不喜歡的工作可以由</w:t>
      </w:r>
      <w:r w:rsidRPr="00967960">
        <w:rPr>
          <w:rFonts w:ascii="標楷體" w:eastAsia="標楷體" w:hAnsi="標楷體" w:cstheme="minorBidi"/>
          <w:kern w:val="2"/>
          <w:sz w:val="28"/>
          <w:szCs w:val="28"/>
        </w:rPr>
        <w:t>具有學習能力的機器人和人工智慧自動完成，不需要人類指導。</w:t>
      </w:r>
    </w:p>
    <w:p w:rsidR="008C7BBF" w:rsidRPr="008C7BBF" w:rsidRDefault="008C7BBF" w:rsidP="008C7BBF">
      <w:pPr>
        <w:pStyle w:val="Web"/>
        <w:shd w:val="clear" w:color="auto" w:fill="FFFFFF"/>
        <w:outlineLvl w:val="1"/>
        <w:rPr>
          <w:rFonts w:ascii="標楷體" w:eastAsia="標楷體" w:hAnsi="標楷體" w:cstheme="minorBidi"/>
          <w:b/>
          <w:kern w:val="2"/>
          <w:sz w:val="28"/>
          <w:szCs w:val="28"/>
        </w:rPr>
      </w:pPr>
      <w:bookmarkStart w:id="6" w:name="_Toc503645901"/>
      <w:r w:rsidRPr="008C7BBF">
        <w:rPr>
          <w:rFonts w:ascii="標楷體" w:eastAsia="標楷體" w:hAnsi="標楷體" w:cstheme="minorBidi" w:hint="eastAsia"/>
          <w:b/>
          <w:kern w:val="2"/>
          <w:sz w:val="28"/>
          <w:szCs w:val="28"/>
        </w:rPr>
        <w:t>2.3 工業4.0的設計原則</w:t>
      </w:r>
      <w:bookmarkEnd w:id="6"/>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t>1.協同操作化</w:t>
      </w:r>
      <w:r w:rsidR="004D08FF">
        <w:rPr>
          <w:rFonts w:ascii="標楷體" w:eastAsia="標楷體" w:hAnsi="標楷體" w:cstheme="minorBidi" w:hint="eastAsia"/>
          <w:kern w:val="2"/>
          <w:sz w:val="28"/>
          <w:szCs w:val="28"/>
        </w:rPr>
        <w:t>(I</w:t>
      </w:r>
      <w:r w:rsidR="004D08FF">
        <w:rPr>
          <w:rFonts w:ascii="標楷體" w:eastAsia="標楷體" w:hAnsi="標楷體" w:cstheme="minorBidi"/>
          <w:kern w:val="2"/>
          <w:sz w:val="28"/>
          <w:szCs w:val="28"/>
        </w:rPr>
        <w:t>nteroperability</w:t>
      </w:r>
      <w:r w:rsidR="004D08FF">
        <w:rPr>
          <w:rFonts w:ascii="標楷體" w:eastAsia="標楷體" w:hAnsi="標楷體" w:cstheme="minorBidi" w:hint="eastAsia"/>
          <w:kern w:val="2"/>
          <w:sz w:val="28"/>
          <w:szCs w:val="28"/>
        </w:rPr>
        <w:t>)</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指的是智慧型工廠內所有設備與零組件彼此之間都會透過IOT的RFID，T</w:t>
      </w:r>
      <w:r>
        <w:rPr>
          <w:rFonts w:ascii="標楷體" w:eastAsia="標楷體" w:hAnsi="標楷體" w:cstheme="minorBidi"/>
          <w:kern w:val="2"/>
          <w:sz w:val="28"/>
          <w:szCs w:val="28"/>
        </w:rPr>
        <w:t>ag</w:t>
      </w:r>
      <w:r>
        <w:rPr>
          <w:rFonts w:ascii="標楷體" w:eastAsia="標楷體" w:hAnsi="標楷體" w:cstheme="minorBidi" w:hint="eastAsia"/>
          <w:kern w:val="2"/>
          <w:sz w:val="28"/>
          <w:szCs w:val="28"/>
        </w:rPr>
        <w:t>或Internet來協同合作，包括機台對零組件等等。</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lastRenderedPageBreak/>
        <w:t>2.視覺化</w:t>
      </w:r>
      <w:r w:rsidR="004D08FF">
        <w:rPr>
          <w:rFonts w:ascii="標楷體" w:eastAsia="標楷體" w:hAnsi="標楷體" w:cstheme="minorBidi" w:hint="eastAsia"/>
          <w:kern w:val="2"/>
          <w:sz w:val="28"/>
          <w:szCs w:val="28"/>
        </w:rPr>
        <w:t>(</w:t>
      </w:r>
      <w:r w:rsidR="004D08FF">
        <w:rPr>
          <w:rFonts w:ascii="標楷體" w:eastAsia="標楷體" w:hAnsi="標楷體" w:cstheme="minorBidi"/>
          <w:kern w:val="2"/>
          <w:sz w:val="28"/>
          <w:szCs w:val="28"/>
        </w:rPr>
        <w:t>Virtualization</w:t>
      </w:r>
      <w:r w:rsidR="004D08FF">
        <w:rPr>
          <w:rFonts w:ascii="標楷體" w:eastAsia="標楷體" w:hAnsi="標楷體" w:cstheme="minorBidi" w:hint="eastAsia"/>
          <w:kern w:val="2"/>
          <w:sz w:val="28"/>
          <w:szCs w:val="28"/>
        </w:rPr>
        <w:t>)</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指的是人機協同，虛實融合系統(CPS)管理者都會利用視覺化的電腦軟體模擬系統來監測與控制實體的機械系統。</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t>3.分散式自主化</w:t>
      </w:r>
      <w:r w:rsidR="004D08FF">
        <w:rPr>
          <w:rFonts w:ascii="標楷體" w:eastAsia="標楷體" w:hAnsi="標楷體" w:cstheme="minorBidi" w:hint="eastAsia"/>
          <w:kern w:val="2"/>
          <w:sz w:val="28"/>
          <w:szCs w:val="28"/>
        </w:rPr>
        <w:t>(</w:t>
      </w:r>
      <w:r w:rsidR="004D08FF">
        <w:rPr>
          <w:rFonts w:ascii="標楷體" w:eastAsia="標楷體" w:hAnsi="標楷體" w:cstheme="minorBidi"/>
          <w:kern w:val="2"/>
          <w:sz w:val="28"/>
          <w:szCs w:val="28"/>
        </w:rPr>
        <w:t>Decentralization</w:t>
      </w:r>
      <w:r w:rsidR="004D08FF">
        <w:rPr>
          <w:rFonts w:ascii="標楷體" w:eastAsia="標楷體" w:hAnsi="標楷體" w:cstheme="minorBidi" w:hint="eastAsia"/>
          <w:kern w:val="2"/>
          <w:sz w:val="28"/>
          <w:szCs w:val="28"/>
        </w:rPr>
        <w:t>)</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智慧工廠內的智慧機台本身都具備自我偵測</w:t>
      </w:r>
      <w:r w:rsidR="001C0875">
        <w:rPr>
          <w:rFonts w:ascii="標楷體" w:eastAsia="標楷體" w:hAnsi="標楷體" w:cstheme="minorBidi" w:hint="eastAsia"/>
          <w:kern w:val="2"/>
          <w:sz w:val="28"/>
          <w:szCs w:val="28"/>
        </w:rPr>
        <w:t>、自我評估、自我最佳化的自主能力，很多決策並不需要中央來管控，而且為了簡短溝通時間，機器與機器之間也能透過物聯網系統來自主性決定如何來相互協同，因此跟傳統的中央主控式系統</w:t>
      </w:r>
      <w:r w:rsidR="004D08FF">
        <w:rPr>
          <w:rFonts w:ascii="標楷體" w:eastAsia="標楷體" w:hAnsi="標楷體" w:cstheme="minorBidi" w:hint="eastAsia"/>
          <w:kern w:val="2"/>
          <w:sz w:val="28"/>
          <w:szCs w:val="28"/>
        </w:rPr>
        <w:t>比較而言，他是數逾一種分散型自主性的協同系統。</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t>4.即時化的能力</w:t>
      </w:r>
      <w:r w:rsidR="004D08FF">
        <w:rPr>
          <w:rFonts w:ascii="標楷體" w:eastAsia="標楷體" w:hAnsi="標楷體" w:cstheme="minorBidi" w:hint="eastAsia"/>
          <w:kern w:val="2"/>
          <w:sz w:val="28"/>
          <w:szCs w:val="28"/>
        </w:rPr>
        <w:t>(</w:t>
      </w:r>
      <w:r w:rsidR="004D08FF">
        <w:rPr>
          <w:rFonts w:ascii="標楷體" w:eastAsia="標楷體" w:hAnsi="標楷體" w:cstheme="minorBidi"/>
          <w:kern w:val="2"/>
          <w:sz w:val="28"/>
          <w:szCs w:val="28"/>
        </w:rPr>
        <w:t>Real-Time</w:t>
      </w:r>
      <w:r w:rsidR="004D08FF">
        <w:rPr>
          <w:rFonts w:ascii="標楷體" w:eastAsia="標楷體" w:hAnsi="標楷體" w:cstheme="minorBidi" w:hint="eastAsia"/>
          <w:kern w:val="2"/>
          <w:sz w:val="28"/>
          <w:szCs w:val="28"/>
        </w:rPr>
        <w:t>)</w:t>
      </w:r>
    </w:p>
    <w:p w:rsidR="004D08FF" w:rsidRDefault="004D08F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kern w:val="2"/>
          <w:sz w:val="28"/>
          <w:szCs w:val="28"/>
        </w:rPr>
        <w:tab/>
        <w:t>CPS</w:t>
      </w:r>
      <w:r>
        <w:rPr>
          <w:rFonts w:ascii="標楷體" w:eastAsia="標楷體" w:hAnsi="標楷體" w:cstheme="minorBidi" w:hint="eastAsia"/>
          <w:kern w:val="2"/>
          <w:sz w:val="28"/>
          <w:szCs w:val="28"/>
        </w:rPr>
        <w:t>系統透過物聯網能夠即時的蒐集、分析資料，並在第一時間付諸行動。</w:t>
      </w:r>
    </w:p>
    <w:p w:rsidR="008C7BBF" w:rsidRDefault="008C7BB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hint="eastAsia"/>
          <w:kern w:val="2"/>
          <w:sz w:val="28"/>
          <w:szCs w:val="28"/>
        </w:rPr>
        <w:t>5.模組化</w:t>
      </w:r>
      <w:r w:rsidR="004D08FF">
        <w:rPr>
          <w:rFonts w:ascii="標楷體" w:eastAsia="標楷體" w:hAnsi="標楷體" w:cstheme="minorBidi" w:hint="eastAsia"/>
          <w:kern w:val="2"/>
          <w:sz w:val="28"/>
          <w:szCs w:val="28"/>
        </w:rPr>
        <w:t>(</w:t>
      </w:r>
      <w:r w:rsidR="004D08FF">
        <w:rPr>
          <w:rFonts w:ascii="標楷體" w:eastAsia="標楷體" w:hAnsi="標楷體" w:cstheme="minorBidi"/>
          <w:kern w:val="2"/>
          <w:sz w:val="28"/>
          <w:szCs w:val="28"/>
        </w:rPr>
        <w:t>Modularity</w:t>
      </w:r>
      <w:r w:rsidR="004D08FF">
        <w:rPr>
          <w:rFonts w:ascii="標楷體" w:eastAsia="標楷體" w:hAnsi="標楷體" w:cstheme="minorBidi" w:hint="eastAsia"/>
          <w:kern w:val="2"/>
          <w:sz w:val="28"/>
          <w:szCs w:val="28"/>
        </w:rPr>
        <w:t>)</w:t>
      </w:r>
    </w:p>
    <w:p w:rsidR="00A72DF9" w:rsidRDefault="004D08FF" w:rsidP="00BA30A1">
      <w:pPr>
        <w:pStyle w:val="Web"/>
        <w:shd w:val="clear" w:color="auto" w:fill="FFFFFF"/>
        <w:rPr>
          <w:rFonts w:ascii="標楷體" w:eastAsia="標楷體" w:hAnsi="標楷體" w:cstheme="minorBidi"/>
          <w:kern w:val="2"/>
          <w:sz w:val="28"/>
          <w:szCs w:val="28"/>
        </w:rPr>
      </w:pPr>
      <w:r>
        <w:rPr>
          <w:rFonts w:ascii="標楷體" w:eastAsia="標楷體" w:hAnsi="標楷體" w:cstheme="minorBidi"/>
          <w:kern w:val="2"/>
          <w:sz w:val="28"/>
          <w:szCs w:val="28"/>
        </w:rPr>
        <w:tab/>
      </w:r>
      <w:r w:rsidR="00450C94">
        <w:rPr>
          <w:rFonts w:ascii="標楷體" w:eastAsia="標楷體" w:hAnsi="標楷體" w:cstheme="minorBidi" w:hint="eastAsia"/>
          <w:kern w:val="2"/>
          <w:sz w:val="28"/>
          <w:szCs w:val="28"/>
        </w:rPr>
        <w:t>智慧工廠內的機台設備大部分都是模組化的設計，可以機動的、彈性的調整生產線已快速反應市場需求的變化。</w:t>
      </w:r>
    </w:p>
    <w:p w:rsidR="00A94137" w:rsidRPr="00A72DF9" w:rsidRDefault="00A94137" w:rsidP="00BA30A1">
      <w:pPr>
        <w:pStyle w:val="Web"/>
        <w:shd w:val="clear" w:color="auto" w:fill="FFFFFF"/>
        <w:rPr>
          <w:rFonts w:ascii="標楷體" w:eastAsia="標楷體" w:hAnsi="標楷體" w:cstheme="minorBidi"/>
          <w:kern w:val="2"/>
          <w:sz w:val="28"/>
          <w:szCs w:val="28"/>
        </w:rPr>
      </w:pPr>
    </w:p>
    <w:p w:rsidR="00967960" w:rsidRPr="00967960" w:rsidRDefault="00967960" w:rsidP="00967960">
      <w:pPr>
        <w:pStyle w:val="a7"/>
        <w:numPr>
          <w:ilvl w:val="0"/>
          <w:numId w:val="1"/>
        </w:numPr>
        <w:ind w:leftChars="0"/>
        <w:jc w:val="center"/>
        <w:outlineLvl w:val="0"/>
        <w:rPr>
          <w:rFonts w:ascii="標楷體" w:eastAsia="標楷體" w:hAnsi="標楷體"/>
          <w:sz w:val="48"/>
          <w:szCs w:val="48"/>
        </w:rPr>
      </w:pPr>
      <w:bookmarkStart w:id="7" w:name="_Toc503645902"/>
      <w:r>
        <w:rPr>
          <w:rFonts w:ascii="標楷體" w:eastAsia="標楷體" w:hAnsi="標楷體" w:hint="eastAsia"/>
          <w:sz w:val="48"/>
          <w:szCs w:val="48"/>
        </w:rPr>
        <w:lastRenderedPageBreak/>
        <w:t>智慧工廠與虛實融合系統</w:t>
      </w:r>
      <w:bookmarkEnd w:id="7"/>
    </w:p>
    <w:p w:rsidR="00340604" w:rsidRPr="00340604" w:rsidRDefault="00340604" w:rsidP="000A6DE6">
      <w:pPr>
        <w:ind w:firstLine="480"/>
        <w:rPr>
          <w:rFonts w:ascii="標楷體" w:eastAsia="標楷體" w:hAnsi="標楷體"/>
          <w:sz w:val="28"/>
          <w:szCs w:val="28"/>
        </w:rPr>
      </w:pPr>
      <w:r w:rsidRPr="00340604">
        <w:rPr>
          <w:rFonts w:ascii="標楷體" w:eastAsia="標楷體" w:hAnsi="標楷體" w:hint="eastAsia"/>
          <w:sz w:val="28"/>
          <w:szCs w:val="28"/>
        </w:rPr>
        <w:t>工業4.0核心兩大發展主軸，「智能工廠 (Smart Factory)」和「</w:t>
      </w:r>
      <w:r w:rsidR="00871CE5">
        <w:rPr>
          <w:rFonts w:ascii="標楷體" w:eastAsia="標楷體" w:hAnsi="標楷體" w:hint="eastAsia"/>
          <w:sz w:val="28"/>
          <w:szCs w:val="28"/>
        </w:rPr>
        <w:t>虛實融合</w:t>
      </w:r>
      <w:r w:rsidRPr="00340604">
        <w:rPr>
          <w:rFonts w:ascii="標楷體" w:eastAsia="標楷體" w:hAnsi="標楷體" w:hint="eastAsia"/>
          <w:sz w:val="28"/>
          <w:szCs w:val="28"/>
        </w:rPr>
        <w:t>系統 (Cyber-Physical System，CPS)」。「</w:t>
      </w:r>
      <w:r w:rsidR="00871CE5">
        <w:rPr>
          <w:rFonts w:ascii="標楷體" w:eastAsia="標楷體" w:hAnsi="標楷體" w:hint="eastAsia"/>
          <w:sz w:val="28"/>
          <w:szCs w:val="28"/>
        </w:rPr>
        <w:t>虛實融合</w:t>
      </w:r>
      <w:r w:rsidR="00871CE5" w:rsidRPr="00340604">
        <w:rPr>
          <w:rFonts w:ascii="標楷體" w:eastAsia="標楷體" w:hAnsi="標楷體" w:hint="eastAsia"/>
          <w:sz w:val="28"/>
          <w:szCs w:val="28"/>
        </w:rPr>
        <w:t>系統</w:t>
      </w:r>
      <w:r w:rsidRPr="00340604">
        <w:rPr>
          <w:rFonts w:ascii="標楷體" w:eastAsia="標楷體" w:hAnsi="標楷體" w:hint="eastAsia"/>
          <w:sz w:val="28"/>
          <w:szCs w:val="28"/>
        </w:rPr>
        <w:t>」是整合網路、電腦運算、感測器及實體物件的整合控制系統，而「智能工廠」則是應用CPS系統及物聯網(Internet of Things，簡稱IoT)於製造生產、智慧機械、物流供應鏈、人機互動及自動化控制的工廠，主要發展生產系統及流程的智慧化，其具有生產設備、物料、成品、人員和各個工廠間高度互聯、製造過程即時的數據化，以及可自我學習與改善的三個特徵。</w:t>
      </w:r>
    </w:p>
    <w:p w:rsidR="00340604" w:rsidRPr="000A6DE6" w:rsidRDefault="005A385F" w:rsidP="00CB4A80">
      <w:pPr>
        <w:outlineLvl w:val="1"/>
        <w:rPr>
          <w:rFonts w:ascii="標楷體" w:eastAsia="標楷體" w:hAnsi="標楷體"/>
          <w:b/>
          <w:sz w:val="28"/>
          <w:szCs w:val="28"/>
        </w:rPr>
      </w:pPr>
      <w:bookmarkStart w:id="8" w:name="_Toc503645903"/>
      <w:r>
        <w:rPr>
          <w:rFonts w:ascii="標楷體" w:eastAsia="標楷體" w:hAnsi="標楷體" w:hint="eastAsia"/>
          <w:b/>
          <w:sz w:val="28"/>
          <w:szCs w:val="28"/>
        </w:rPr>
        <w:t>3.</w:t>
      </w:r>
      <w:r w:rsidR="00340604" w:rsidRPr="000A6DE6">
        <w:rPr>
          <w:rFonts w:ascii="標楷體" w:eastAsia="標楷體" w:hAnsi="標楷體" w:hint="eastAsia"/>
          <w:b/>
          <w:sz w:val="28"/>
          <w:szCs w:val="28"/>
        </w:rPr>
        <w:t>1智慧工廠</w:t>
      </w:r>
      <w:bookmarkEnd w:id="8"/>
    </w:p>
    <w:p w:rsidR="00340604" w:rsidRPr="00340604" w:rsidRDefault="00340604" w:rsidP="000A6DE6">
      <w:pPr>
        <w:ind w:firstLine="480"/>
        <w:rPr>
          <w:rFonts w:ascii="標楷體" w:eastAsia="標楷體" w:hAnsi="標楷體"/>
          <w:sz w:val="28"/>
          <w:szCs w:val="28"/>
        </w:rPr>
      </w:pPr>
      <w:r w:rsidRPr="00340604">
        <w:rPr>
          <w:rFonts w:ascii="標楷體" w:eastAsia="標楷體" w:hAnsi="標楷體" w:hint="eastAsia"/>
          <w:sz w:val="28"/>
          <w:szCs w:val="28"/>
        </w:rPr>
        <w:t>智慧製造（</w:t>
      </w:r>
      <w:r w:rsidRPr="00340604">
        <w:rPr>
          <w:rFonts w:ascii="標楷體" w:eastAsia="標楷體" w:hAnsi="標楷體"/>
          <w:sz w:val="28"/>
          <w:szCs w:val="28"/>
        </w:rPr>
        <w:t>Smart manufacturing</w:t>
      </w:r>
      <w:r w:rsidRPr="00340604">
        <w:rPr>
          <w:rFonts w:ascii="標楷體" w:eastAsia="標楷體" w:hAnsi="標楷體" w:hint="eastAsia"/>
          <w:sz w:val="28"/>
          <w:szCs w:val="28"/>
        </w:rPr>
        <w:t>）是指結合資訊、技術與人工智慧等，並可對製造或商業流程中的每一環節，如研發與應用，帶來革命性影響，進而形成製造智能</w:t>
      </w:r>
      <w:r w:rsidR="00D2704E">
        <w:rPr>
          <w:rFonts w:ascii="標楷體" w:eastAsia="標楷體" w:hAnsi="標楷體" w:hint="eastAsia"/>
          <w:sz w:val="28"/>
          <w:szCs w:val="28"/>
        </w:rPr>
        <w:t>。</w:t>
      </w:r>
      <w:r w:rsidRPr="00340604">
        <w:rPr>
          <w:rFonts w:ascii="標楷體" w:eastAsia="標楷體" w:hAnsi="標楷體" w:hint="eastAsia"/>
          <w:sz w:val="28"/>
          <w:szCs w:val="28"/>
        </w:rPr>
        <w:t>智慧製造將完整改變產品在研發、製造、物流、銷售等不同價值活動的流程智慧製造將有效改善勞動者與作業環境的安全考量，達到零排放、零事故的目標智慧製造可增加工廠的彈性、減少能源的使用、改善永續環境、降低產品成本，並可利用次世代的材料作為新產品的開發。</w:t>
      </w:r>
    </w:p>
    <w:p w:rsidR="00340604" w:rsidRPr="00340604" w:rsidRDefault="00340604" w:rsidP="000A6DE6">
      <w:pPr>
        <w:ind w:firstLine="480"/>
        <w:rPr>
          <w:rFonts w:ascii="標楷體" w:eastAsia="標楷體" w:hAnsi="標楷體"/>
          <w:sz w:val="28"/>
          <w:szCs w:val="28"/>
        </w:rPr>
      </w:pPr>
      <w:r w:rsidRPr="00340604">
        <w:rPr>
          <w:rFonts w:ascii="標楷體" w:eastAsia="標楷體" w:hAnsi="標楷體" w:hint="eastAsia"/>
          <w:sz w:val="28"/>
          <w:szCs w:val="28"/>
        </w:rPr>
        <w:t>當製造業佔</w:t>
      </w:r>
      <w:r w:rsidRPr="00340604">
        <w:rPr>
          <w:rFonts w:ascii="標楷體" w:eastAsia="標楷體" w:hAnsi="標楷體"/>
          <w:sz w:val="28"/>
          <w:szCs w:val="28"/>
        </w:rPr>
        <w:t>GDP</w:t>
      </w:r>
      <w:r w:rsidRPr="00340604">
        <w:rPr>
          <w:rFonts w:ascii="標楷體" w:eastAsia="標楷體" w:hAnsi="標楷體" w:hint="eastAsia"/>
          <w:sz w:val="28"/>
          <w:szCs w:val="28"/>
        </w:rPr>
        <w:t>比重低、附加價值持續滑落、失業率居高不下，表示各國對智慧工廠的需求也越來越高。運用</w:t>
      </w:r>
      <w:r w:rsidRPr="00340604">
        <w:rPr>
          <w:rFonts w:ascii="標楷體" w:eastAsia="標楷體" w:hAnsi="標楷體"/>
          <w:sz w:val="28"/>
          <w:szCs w:val="28"/>
        </w:rPr>
        <w:t>ICT</w:t>
      </w:r>
      <w:r w:rsidRPr="00340604">
        <w:rPr>
          <w:rFonts w:ascii="標楷體" w:eastAsia="標楷體" w:hAnsi="標楷體" w:hint="eastAsia"/>
          <w:sz w:val="28"/>
          <w:szCs w:val="28"/>
        </w:rPr>
        <w:t>硬體、軟體</w:t>
      </w:r>
      <w:r w:rsidRPr="00340604">
        <w:rPr>
          <w:rFonts w:ascii="標楷體" w:eastAsia="標楷體" w:hAnsi="標楷體" w:hint="eastAsia"/>
          <w:sz w:val="28"/>
          <w:szCs w:val="28"/>
        </w:rPr>
        <w:lastRenderedPageBreak/>
        <w:t>與系統整合技術，使工廠生產行為具有感測連網</w:t>
      </w:r>
      <w:r w:rsidRPr="00340604">
        <w:rPr>
          <w:rFonts w:ascii="標楷體" w:eastAsia="標楷體" w:hAnsi="標楷體"/>
          <w:sz w:val="28"/>
          <w:szCs w:val="28"/>
        </w:rPr>
        <w:t xml:space="preserve">(IoT) </w:t>
      </w:r>
      <w:r w:rsidRPr="00340604">
        <w:rPr>
          <w:rFonts w:ascii="標楷體" w:eastAsia="標楷體" w:hAnsi="標楷體" w:hint="eastAsia"/>
          <w:sz w:val="28"/>
          <w:szCs w:val="28"/>
        </w:rPr>
        <w:t>、</w:t>
      </w:r>
      <w:r w:rsidRPr="00340604">
        <w:rPr>
          <w:rFonts w:ascii="標楷體" w:eastAsia="標楷體" w:hAnsi="標楷體"/>
          <w:sz w:val="28"/>
          <w:szCs w:val="28"/>
        </w:rPr>
        <w:t xml:space="preserve"> </w:t>
      </w:r>
      <w:r w:rsidRPr="00340604">
        <w:rPr>
          <w:rFonts w:ascii="標楷體" w:eastAsia="標楷體" w:hAnsi="標楷體" w:hint="eastAsia"/>
          <w:sz w:val="28"/>
          <w:szCs w:val="28"/>
        </w:rPr>
        <w:t>資料蒐集分析（</w:t>
      </w:r>
      <w:r w:rsidRPr="00340604">
        <w:rPr>
          <w:rFonts w:ascii="標楷體" w:eastAsia="標楷體" w:hAnsi="標楷體"/>
          <w:sz w:val="28"/>
          <w:szCs w:val="28"/>
        </w:rPr>
        <w:t>Big Data</w:t>
      </w:r>
      <w:r w:rsidRPr="00340604">
        <w:rPr>
          <w:rFonts w:ascii="標楷體" w:eastAsia="標楷體" w:hAnsi="標楷體" w:hint="eastAsia"/>
          <w:sz w:val="28"/>
          <w:szCs w:val="28"/>
        </w:rPr>
        <w:t>）、人工智慧</w:t>
      </w:r>
      <w:r w:rsidRPr="00340604">
        <w:rPr>
          <w:rFonts w:ascii="標楷體" w:eastAsia="標楷體" w:hAnsi="標楷體"/>
          <w:sz w:val="28"/>
          <w:szCs w:val="28"/>
        </w:rPr>
        <w:t>(Artificial Intelligence</w:t>
      </w:r>
      <w:r w:rsidRPr="00340604">
        <w:rPr>
          <w:rFonts w:ascii="標楷體" w:eastAsia="標楷體" w:hAnsi="標楷體" w:hint="eastAsia"/>
          <w:sz w:val="28"/>
          <w:szCs w:val="28"/>
        </w:rPr>
        <w:t>，</w:t>
      </w:r>
      <w:r w:rsidRPr="00340604">
        <w:rPr>
          <w:rFonts w:ascii="標楷體" w:eastAsia="標楷體" w:hAnsi="標楷體"/>
          <w:sz w:val="28"/>
          <w:szCs w:val="28"/>
        </w:rPr>
        <w:t>AI)</w:t>
      </w:r>
      <w:r w:rsidRPr="00340604">
        <w:rPr>
          <w:rFonts w:ascii="標楷體" w:eastAsia="標楷體" w:hAnsi="標楷體" w:hint="eastAsia"/>
          <w:sz w:val="28"/>
          <w:szCs w:val="28"/>
        </w:rPr>
        <w:t>、虛實系</w:t>
      </w:r>
      <w:r w:rsidRPr="00340604">
        <w:rPr>
          <w:rFonts w:ascii="標楷體" w:eastAsia="標楷體" w:hAnsi="標楷體"/>
          <w:sz w:val="28"/>
          <w:szCs w:val="28"/>
        </w:rPr>
        <w:t xml:space="preserve"> </w:t>
      </w:r>
      <w:r w:rsidRPr="00340604">
        <w:rPr>
          <w:rFonts w:ascii="標楷體" w:eastAsia="標楷體" w:hAnsi="標楷體" w:hint="eastAsia"/>
          <w:sz w:val="28"/>
          <w:szCs w:val="28"/>
        </w:rPr>
        <w:t>統整合且具人機協同作業等特色，稱之為「智慧工廠」。</w:t>
      </w:r>
    </w:p>
    <w:p w:rsidR="00EB0F42" w:rsidRDefault="008E513E" w:rsidP="00A94137">
      <w:pPr>
        <w:ind w:firstLine="480"/>
        <w:rPr>
          <w:rFonts w:ascii="標楷體" w:eastAsia="標楷體" w:hAnsi="標楷體"/>
          <w:sz w:val="28"/>
          <w:szCs w:val="28"/>
        </w:rPr>
      </w:pPr>
      <w:r w:rsidRPr="008E513E">
        <w:rPr>
          <w:rFonts w:ascii="標楷體" w:eastAsia="標楷體" w:hAnsi="標楷體" w:hint="eastAsia"/>
          <w:sz w:val="28"/>
          <w:szCs w:val="28"/>
        </w:rPr>
        <w:t>所謂「智慧化」，是指該工廠具有「可自主調整廠區與產線之產能配置、可自主調整上下游供應配送、可自主優化生產環境之資源與能源配置、可輔助人員正確完成各種操作與組裝、可即時逆向追蹤生產進度與履歷等特色智慧工廠分成四個層次</w:t>
      </w:r>
      <w:r w:rsidR="00A94137">
        <w:rPr>
          <w:rFonts w:ascii="標楷體" w:eastAsia="標楷體" w:hAnsi="標楷體" w:hint="eastAsia"/>
          <w:sz w:val="28"/>
          <w:szCs w:val="28"/>
        </w:rPr>
        <w:t>(圖一)</w:t>
      </w:r>
      <w:r w:rsidRPr="008E513E">
        <w:rPr>
          <w:rFonts w:ascii="標楷體" w:eastAsia="標楷體" w:hAnsi="標楷體" w:hint="eastAsia"/>
          <w:sz w:val="28"/>
          <w:szCs w:val="28"/>
        </w:rPr>
        <w:t>，由上至下分別為</w:t>
      </w:r>
      <w:r w:rsidRPr="008E513E">
        <w:rPr>
          <w:rFonts w:ascii="標楷體" w:eastAsia="標楷體" w:hAnsi="標楷體"/>
          <w:sz w:val="28"/>
          <w:szCs w:val="28"/>
        </w:rPr>
        <w:t>:</w:t>
      </w:r>
      <w:r w:rsidRPr="008E513E">
        <w:rPr>
          <w:rFonts w:ascii="標楷體" w:eastAsia="標楷體" w:hAnsi="標楷體" w:hint="eastAsia"/>
          <w:sz w:val="28"/>
          <w:szCs w:val="28"/>
        </w:rPr>
        <w:t>企業層、流程管理層、控制層與現場層。由企業層指派生產計劃給現場層，現場層執行生產計劃、日程管理，執行產品相關控管與數據分析，再指派作業指令給控制層，控制層將指令套用於設備上，控制層再將生產設備的回饋回傳給現場層與企業層，而流程管理則進行整個流程控管、設備監視與數據蒐集。由上而下相互倚賴，使流程能夠更安全的維護。</w:t>
      </w:r>
      <w:r w:rsidR="00EB0F42" w:rsidRPr="00EB0F42">
        <w:rPr>
          <w:rFonts w:ascii="標楷體" w:eastAsia="標楷體" w:hAnsi="標楷體"/>
          <w:noProof/>
          <w:sz w:val="28"/>
          <w:szCs w:val="28"/>
        </w:rPr>
        <mc:AlternateContent>
          <mc:Choice Requires="w16se">
            <w:drawing>
              <wp:inline distT="0" distB="0" distL="0" distR="0">
                <wp:extent cx="3933825" cy="2669810"/>
                <wp:effectExtent l="0" t="0" r="0" b="0"/>
                <wp:docPr id="2" name="圖片 2" descr="C:\Users\user\Desktop\物流\26754546_1667783743277845_154548083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物流\26754546_1667783743277845_1545480837_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0746" cy="2674507"/>
                        </a:xfrm>
                        <a:prstGeom prst="rect">
                          <a:avLst/>
                        </a:prstGeom>
                        <a:noFill/>
                        <a:ln>
                          <a:noFill/>
                        </a:ln>
                      </pic:spPr>
                    </pic:pic>
                  </a:graphicData>
                </a:graphic>
              </wp:inline>
            </w:drawing>
          </mc:Choice>
          <mc:Fallback>
            <w:rFonts w:ascii="Segoe UI Emoji" w:eastAsia="Segoe UI Emoji" w:hAnsi="Segoe UI Emoji" w:cs="Segoe UI Emoji"/>
          </mc:Fallback>
        </mc:AlternateContent>
      </w:r>
      <w:r w:rsidR="00A94137">
        <w:rPr>
          <mc:AlternateContent>
            <mc:Choice Requires="w16se">
              <w:rFonts w:ascii="標楷體" w:eastAsia="標楷體" w:hAnsi="標楷體" w:hint="eastAsia"/>
            </mc:Choice>
            <mc:Fallback>
              <w:rFonts w:ascii="Segoe UI Emoji" w:eastAsia="Segoe UI Emoji" w:hAnsi="Segoe UI Emoji" w:cs="Segoe UI Emoji"/>
            </mc:Fallback>
          </mc:AlternateContent>
          <w:sz w:val="28"/>
          <w:szCs w:val="28"/>
        </w:rPr>
        <mc:AlternateContent>
          <mc:Choice Requires="w16se">
            <w16se:symEx w16se:font="Segoe UI Emoji" w16se:char="25B2"/>
          </mc:Choice>
          <mc:Fallback>
            <w:t>▲</w:t>
          </mc:Fallback>
        </mc:AlternateContent>
      </w:r>
      <w:r w:rsidR="00EB0F42">
        <w:rPr>
          <w:rFonts w:ascii="標楷體" w:eastAsia="標楷體" w:hAnsi="標楷體" w:hint="eastAsia"/>
          <w:sz w:val="28"/>
          <w:szCs w:val="28"/>
        </w:rPr>
        <w:t>圖一</w:t>
      </w:r>
    </w:p>
    <w:p w:rsidR="00340604" w:rsidRPr="000A6DE6" w:rsidRDefault="005A385F" w:rsidP="00CB4A80">
      <w:pPr>
        <w:outlineLvl w:val="1"/>
        <w:rPr>
          <w:rFonts w:ascii="標楷體" w:eastAsia="標楷體" w:hAnsi="標楷體"/>
          <w:b/>
          <w:sz w:val="28"/>
          <w:szCs w:val="28"/>
        </w:rPr>
      </w:pPr>
      <w:bookmarkStart w:id="9" w:name="_Toc503645904"/>
      <w:r>
        <w:rPr>
          <w:rFonts w:ascii="標楷體" w:eastAsia="標楷體" w:hAnsi="標楷體"/>
          <w:b/>
          <w:sz w:val="28"/>
          <w:szCs w:val="28"/>
        </w:rPr>
        <w:lastRenderedPageBreak/>
        <w:t>3</w:t>
      </w:r>
      <w:r w:rsidR="00340604" w:rsidRPr="000A6DE6">
        <w:rPr>
          <w:rFonts w:ascii="標楷體" w:eastAsia="標楷體" w:hAnsi="標楷體" w:hint="eastAsia"/>
          <w:b/>
          <w:sz w:val="28"/>
          <w:szCs w:val="28"/>
        </w:rPr>
        <w:t>.</w:t>
      </w:r>
      <w:r w:rsidR="00CB4A80">
        <w:rPr>
          <w:rFonts w:ascii="標楷體" w:eastAsia="標楷體" w:hAnsi="標楷體" w:hint="eastAsia"/>
          <w:b/>
          <w:sz w:val="28"/>
          <w:szCs w:val="28"/>
        </w:rPr>
        <w:t>2</w:t>
      </w:r>
      <w:r w:rsidR="00340604" w:rsidRPr="000A6DE6">
        <w:rPr>
          <w:rFonts w:hint="eastAsia"/>
          <w:b/>
        </w:rPr>
        <w:t xml:space="preserve"> </w:t>
      </w:r>
      <w:r w:rsidR="00340604" w:rsidRPr="000A6DE6">
        <w:rPr>
          <w:rFonts w:ascii="標楷體" w:eastAsia="標楷體" w:hAnsi="標楷體" w:hint="eastAsia"/>
          <w:b/>
          <w:sz w:val="28"/>
          <w:szCs w:val="28"/>
        </w:rPr>
        <w:t>虛實融合系統</w:t>
      </w:r>
      <w:bookmarkEnd w:id="9"/>
    </w:p>
    <w:p w:rsidR="008E513E" w:rsidRPr="008E513E" w:rsidRDefault="008E513E" w:rsidP="008E513E">
      <w:pPr>
        <w:ind w:firstLine="480"/>
        <w:rPr>
          <w:rFonts w:ascii="標楷體" w:eastAsia="標楷體" w:hAnsi="標楷體"/>
          <w:sz w:val="28"/>
          <w:szCs w:val="28"/>
        </w:rPr>
      </w:pPr>
      <w:r w:rsidRPr="008E513E">
        <w:rPr>
          <w:rFonts w:ascii="標楷體" w:eastAsia="標楷體" w:hAnsi="標楷體" w:hint="eastAsia"/>
          <w:sz w:val="28"/>
          <w:szCs w:val="28"/>
        </w:rPr>
        <w:t>工業4.0的核心課題之一虛實融合系統（Cyber Physical System, CPS）。所謂的虛實融合系統就是網際網路世界（虛擬世界）與實體世界（實際工廠世界）完美融合後的系統與世界。在充份運用資訊及通訊技術，將虛擬世界和實體環境兩者之間的距離縮短，然後可利用資訊系統來快速反應及設定實體環境所需；而虛擬世界可以忠實表達現實環境發生的各種資訊。簡單來說，小至用APP查詢公車何時到站，大至捷運的中控中心，都是CPS的表現。</w:t>
      </w:r>
    </w:p>
    <w:p w:rsidR="008E513E" w:rsidRDefault="008E513E" w:rsidP="008E513E">
      <w:pPr>
        <w:rPr>
          <w:rFonts w:ascii="標楷體" w:eastAsia="標楷體" w:hAnsi="標楷體"/>
          <w:sz w:val="28"/>
          <w:szCs w:val="28"/>
        </w:rPr>
      </w:pPr>
      <w:r w:rsidRPr="008E513E">
        <w:rPr>
          <w:rFonts w:ascii="標楷體" w:eastAsia="標楷體" w:hAnsi="標楷體" w:hint="eastAsia"/>
          <w:sz w:val="28"/>
          <w:szCs w:val="28"/>
        </w:rPr>
        <w:t>虛實融合系統就是製造業的互聯網化或製造系統的互聯網化或產業供應鏈的互聯網化。</w:t>
      </w:r>
    </w:p>
    <w:p w:rsidR="00340604" w:rsidRPr="00340604" w:rsidRDefault="00340604" w:rsidP="008E513E">
      <w:pPr>
        <w:ind w:firstLine="480"/>
        <w:rPr>
          <w:rFonts w:ascii="標楷體" w:eastAsia="標楷體" w:hAnsi="標楷體"/>
          <w:sz w:val="28"/>
          <w:szCs w:val="28"/>
        </w:rPr>
      </w:pPr>
      <w:r w:rsidRPr="00340604">
        <w:rPr>
          <w:rFonts w:ascii="標楷體" w:eastAsia="標楷體" w:hAnsi="標楷體" w:hint="eastAsia"/>
          <w:sz w:val="28"/>
          <w:szCs w:val="28"/>
        </w:rPr>
        <w:t>在環境相對封閉的工廠，導入CPS在工廠各項設備及流程，也可視為一種類似ERP的複合性整體解決方案。過去，企業藉由ERP系統從財會、銷售等角度進行公司整體流程再造；如今，工廠也面臨改革上的需求，期許CPS利用不同軟硬體、感測器、工業網路等設備，進行虛實資訊的整合，使工廠具有智慧化的管理能力，改善工廠在製程、設計、以及現場環境等製造時所會遇到的各種問題。</w:t>
      </w:r>
    </w:p>
    <w:p w:rsidR="00340604" w:rsidRPr="00340604" w:rsidRDefault="00340604" w:rsidP="000A6DE6">
      <w:pPr>
        <w:rPr>
          <w:rFonts w:ascii="標楷體" w:eastAsia="標楷體" w:hAnsi="標楷體"/>
          <w:sz w:val="28"/>
          <w:szCs w:val="28"/>
        </w:rPr>
      </w:pPr>
      <w:r w:rsidRPr="00340604">
        <w:rPr>
          <w:rFonts w:ascii="標楷體" w:eastAsia="標楷體" w:hAnsi="標楷體" w:hint="eastAsia"/>
          <w:sz w:val="28"/>
          <w:szCs w:val="28"/>
        </w:rPr>
        <w:t>導入CPS時，為了對工廠內各項資訊進行管理及反應，目前仍有不同需注意的地方。</w:t>
      </w:r>
    </w:p>
    <w:p w:rsidR="00340604" w:rsidRPr="00340604" w:rsidRDefault="00340604" w:rsidP="000A6DE6">
      <w:pPr>
        <w:ind w:firstLine="480"/>
        <w:rPr>
          <w:rFonts w:ascii="標楷體" w:eastAsia="標楷體" w:hAnsi="標楷體"/>
          <w:sz w:val="28"/>
          <w:szCs w:val="28"/>
        </w:rPr>
      </w:pPr>
      <w:r w:rsidRPr="00340604">
        <w:rPr>
          <w:rFonts w:ascii="標楷體" w:eastAsia="標楷體" w:hAnsi="標楷體" w:hint="eastAsia"/>
          <w:sz w:val="28"/>
          <w:szCs w:val="28"/>
        </w:rPr>
        <w:t>首先，為了收集工廠資訊，必須安裝不同的感測器，但因不同</w:t>
      </w:r>
      <w:r w:rsidRPr="00340604">
        <w:rPr>
          <w:rFonts w:ascii="標楷體" w:eastAsia="標楷體" w:hAnsi="標楷體" w:hint="eastAsia"/>
          <w:sz w:val="28"/>
          <w:szCs w:val="28"/>
        </w:rPr>
        <w:lastRenderedPageBreak/>
        <w:t>新舊設備的限制，需注意感測器是否要額外加裝及選購的問題；再者，工廠現有網路協定經常不一致，對於如何將這些不同的協定進行異質網路和設備進行聯結，也是需解決的部分。</w:t>
      </w:r>
    </w:p>
    <w:p w:rsidR="00340604" w:rsidRDefault="00340604" w:rsidP="000A6DE6">
      <w:pPr>
        <w:rPr>
          <w:rFonts w:ascii="標楷體" w:eastAsia="標楷體" w:hAnsi="標楷體"/>
          <w:sz w:val="28"/>
          <w:szCs w:val="28"/>
        </w:rPr>
      </w:pPr>
      <w:r w:rsidRPr="00340604">
        <w:rPr>
          <w:rFonts w:ascii="標楷體" w:eastAsia="標楷體" w:hAnsi="標楷體" w:hint="eastAsia"/>
          <w:sz w:val="28"/>
          <w:szCs w:val="28"/>
        </w:rPr>
        <w:t>當要將所收集的資訊進行系統化的管理時，會因工廠皆以封閉性系統環境為主，有各式的製程，因此客製化需求程度往往較高，故在人力和預算下就先提前設想。鑑於CPS仍為一種複合性的整體解決方案，要在工廠把CPS做的完善，對於過去資訊化程度不高的工廠，所影響的層面及牽涉的角色，相對更為複雜。因此對於導入CPS的業者，需要用一種長時間投入的心情做足準備，並在人事教育訓練、高層主管支持等各種影響因素上，清楚做出整體思維的規劃，以整體配套的方式進行CPS的導入；然後逐步將工廠虛擬和實際之間的距離縮短，讓工廠具有各種自主化能力，方能因應將來市場變量變樣的需求，比競爭對手更能具備經營彈性、搶得市場先機。</w:t>
      </w:r>
    </w:p>
    <w:p w:rsidR="00172121" w:rsidRDefault="00172121" w:rsidP="00172121">
      <w:pPr>
        <w:rPr>
          <w:rFonts w:ascii="標楷體" w:eastAsia="標楷體" w:hAnsi="標楷體"/>
          <w:sz w:val="28"/>
          <w:szCs w:val="28"/>
        </w:rPr>
      </w:pPr>
      <w:r>
        <w:rPr>
          <w:rFonts w:ascii="標楷體" w:eastAsia="標楷體" w:hAnsi="標楷體"/>
          <w:sz w:val="28"/>
          <w:szCs w:val="28"/>
        </w:rPr>
        <w:tab/>
      </w:r>
      <w:r w:rsidRPr="00172121">
        <w:rPr>
          <w:rFonts w:ascii="標楷體" w:eastAsia="標楷體" w:hAnsi="標楷體" w:hint="eastAsia"/>
          <w:sz w:val="28"/>
          <w:szCs w:val="28"/>
        </w:rPr>
        <w:t>根據CPS為達成智能化所應該具有的特徵，在工業4.0環境下的CPS技術體系架構，包括了5個層次的構建模式</w:t>
      </w:r>
      <w:r w:rsidR="00EA1134">
        <w:rPr>
          <w:rFonts w:ascii="標楷體" w:eastAsia="標楷體" w:hAnsi="標楷體" w:hint="eastAsia"/>
          <w:sz w:val="28"/>
          <w:szCs w:val="28"/>
        </w:rPr>
        <w:t>(圖</w:t>
      </w:r>
      <w:r w:rsidR="00103435">
        <w:rPr>
          <w:rFonts w:ascii="標楷體" w:eastAsia="標楷體" w:hAnsi="標楷體" w:hint="eastAsia"/>
          <w:sz w:val="28"/>
          <w:szCs w:val="28"/>
        </w:rPr>
        <w:t>二</w:t>
      </w:r>
      <w:r w:rsidR="00EA1134">
        <w:rPr>
          <w:rFonts w:ascii="標楷體" w:eastAsia="標楷體" w:hAnsi="標楷體" w:hint="eastAsia"/>
          <w:sz w:val="28"/>
          <w:szCs w:val="28"/>
        </w:rPr>
        <w:t>)</w:t>
      </w:r>
      <w:r w:rsidRPr="00172121">
        <w:rPr>
          <w:rFonts w:ascii="標楷體" w:eastAsia="標楷體" w:hAnsi="標楷體" w:hint="eastAsia"/>
          <w:sz w:val="28"/>
          <w:szCs w:val="28"/>
        </w:rPr>
        <w:t>：</w:t>
      </w:r>
    </w:p>
    <w:p w:rsidR="00EA1134" w:rsidRDefault="00CF5377" w:rsidP="00172121">
      <w:pPr>
        <w:rPr>
          <w:rFonts w:ascii="標楷體" w:eastAsia="標楷體" w:hAnsi="標楷體"/>
          <w:sz w:val="28"/>
          <w:szCs w:val="28"/>
        </w:rPr>
      </w:pPr>
      <w:r>
        <w:rPr>
          <w:noProof/>
        </w:rPr>
        <w:lastRenderedPageBreak/>
        <w:drawing>
          <wp:inline distT="0" distB="0" distL="0" distR="0">
            <wp:extent cx="4334817" cy="3838575"/>
            <wp:effectExtent l="0" t="0" r="8890" b="0"/>
            <wp:docPr id="3" name="圖片 3" descr="https://scontent-tpe1-1.xx.fbcdn.net/v/t35.0-12/26937112_1754478681243390_1067465172_o.png?oh=3d476b198d0a0db8bd3adaa15835460d&amp;oe=5A5C5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tpe1-1.xx.fbcdn.net/v/t35.0-12/26937112_1754478681243390_1067465172_o.png?oh=3d476b198d0a0db8bd3adaa15835460d&amp;oe=5A5C5309"/>
                    <pic:cNvPicPr>
                      <a:picLocks noChangeAspect="1" noChangeArrowheads="1"/>
                    </pic:cNvPicPr>
                  </pic:nvPicPr>
                  <pic:blipFill rotWithShape="1">
                    <a:blip r:embed="rId9">
                      <a:extLst>
                        <a:ext uri="{28A0092B-C50C-407E-A947-70E740481C1C}">
                          <a14:useLocalDpi xmlns:a14="http://schemas.microsoft.com/office/drawing/2010/main" val="0"/>
                        </a:ext>
                      </a:extLst>
                    </a:blip>
                    <a:srcRect l="12452" t="8024" r="33948" b="7554"/>
                    <a:stretch/>
                  </pic:blipFill>
                  <pic:spPr bwMode="auto">
                    <a:xfrm>
                      <a:off x="0" y="0"/>
                      <a:ext cx="4349043" cy="3851172"/>
                    </a:xfrm>
                    <a:prstGeom prst="rect">
                      <a:avLst/>
                    </a:prstGeom>
                    <a:noFill/>
                    <a:ln>
                      <a:noFill/>
                    </a:ln>
                    <a:extLst>
                      <a:ext uri="{53640926-AAD7-44D8-BBD7-CCE9431645EC}">
                        <a14:shadowObscured xmlns:a14="http://schemas.microsoft.com/office/drawing/2010/main"/>
                      </a:ext>
                    </a:extLst>
                  </pic:spPr>
                </pic:pic>
              </a:graphicData>
            </a:graphic>
          </wp:inline>
        </w:drawing>
      </w:r>
    </w:p>
    <w:p w:rsidR="00EA1134" w:rsidRPr="00172121" w:rsidRDefault="00103435" w:rsidP="00172121">
      <w:pPr>
        <w:rPr>
          <w:rFonts w:ascii="標楷體" w:eastAsia="標楷體" w:hAnsi="標楷體"/>
          <w:sz w:val="28"/>
          <w:szCs w:val="28"/>
        </w:rPr>
      </w:pPr>
      <w:r>
        <w:rPr>
          <w:rFonts w:ascii="標楷體" w:eastAsia="標楷體" w:hAnsi="標楷體" w:hint="eastAsia"/>
          <w:sz w:val="28"/>
          <w:szCs w:val="28"/>
        </w:rPr>
        <w:t>▲圖二</w:t>
      </w:r>
    </w:p>
    <w:p w:rsidR="00172121" w:rsidRPr="00172121" w:rsidRDefault="00172121" w:rsidP="00172121">
      <w:pPr>
        <w:rPr>
          <w:rFonts w:ascii="標楷體" w:eastAsia="標楷體" w:hAnsi="標楷體"/>
          <w:sz w:val="28"/>
          <w:szCs w:val="28"/>
        </w:rPr>
      </w:pPr>
      <w:r>
        <w:rPr>
          <w:rFonts w:ascii="標楷體" w:eastAsia="標楷體" w:hAnsi="標楷體" w:hint="eastAsia"/>
          <w:sz w:val="28"/>
          <w:szCs w:val="28"/>
        </w:rPr>
        <w:t>(1)連結</w:t>
      </w:r>
      <w:r w:rsidRPr="00172121">
        <w:rPr>
          <w:rFonts w:ascii="標楷體" w:eastAsia="標楷體" w:hAnsi="標楷體" w:hint="eastAsia"/>
          <w:sz w:val="28"/>
          <w:szCs w:val="28"/>
        </w:rPr>
        <w:t>層（</w:t>
      </w:r>
      <w:r w:rsidR="00882BAF">
        <w:rPr>
          <w:rFonts w:ascii="標楷體" w:eastAsia="標楷體" w:hAnsi="標楷體" w:hint="eastAsia"/>
          <w:sz w:val="28"/>
          <w:szCs w:val="28"/>
        </w:rPr>
        <w:t>Connection Level</w:t>
      </w:r>
      <w:r w:rsidRPr="00172121">
        <w:rPr>
          <w:rFonts w:ascii="標楷體" w:eastAsia="標楷體" w:hAnsi="標楷體" w:hint="eastAsia"/>
          <w:sz w:val="28"/>
          <w:szCs w:val="28"/>
        </w:rPr>
        <w:t>）</w:t>
      </w:r>
    </w:p>
    <w:p w:rsidR="00882BAF" w:rsidRDefault="00172121" w:rsidP="00172121">
      <w:pPr>
        <w:rPr>
          <w:rFonts w:ascii="標楷體" w:eastAsia="標楷體" w:hAnsi="標楷體"/>
          <w:sz w:val="28"/>
          <w:szCs w:val="28"/>
        </w:rPr>
      </w:pPr>
      <w:r>
        <w:rPr>
          <w:rFonts w:ascii="標楷體" w:eastAsia="標楷體" w:hAnsi="標楷體" w:hint="eastAsia"/>
          <w:sz w:val="28"/>
          <w:szCs w:val="28"/>
        </w:rPr>
        <w:t>CPS內部各個設備嵌有不同的</w:t>
      </w:r>
      <w:r w:rsidR="00882BAF">
        <w:rPr>
          <w:rFonts w:ascii="標楷體" w:eastAsia="標楷體" w:hAnsi="標楷體" w:hint="eastAsia"/>
          <w:sz w:val="28"/>
          <w:szCs w:val="28"/>
        </w:rPr>
        <w:t>感測器，用來發送來自本地</w:t>
      </w:r>
      <w:r w:rsidR="00882BAF" w:rsidRPr="00172121">
        <w:rPr>
          <w:rFonts w:ascii="標楷體" w:eastAsia="標楷體" w:hAnsi="標楷體" w:hint="eastAsia"/>
          <w:sz w:val="28"/>
          <w:szCs w:val="28"/>
        </w:rPr>
        <w:t>系統數據到遠程中央伺服器的通信協議。基於眾所周知的束縛、自由通訊方式，包括藍牙、WiFi、UWB等，</w:t>
      </w:r>
      <w:r w:rsidR="00882BAF">
        <w:rPr>
          <w:rFonts w:ascii="標楷體" w:eastAsia="標楷體" w:hAnsi="標楷體" w:hint="eastAsia"/>
          <w:sz w:val="28"/>
          <w:szCs w:val="28"/>
        </w:rPr>
        <w:t>以</w:t>
      </w:r>
      <w:r w:rsidRPr="00172121">
        <w:rPr>
          <w:rFonts w:ascii="標楷體" w:eastAsia="標楷體" w:hAnsi="標楷體" w:hint="eastAsia"/>
          <w:sz w:val="28"/>
          <w:szCs w:val="28"/>
        </w:rPr>
        <w:t>高效和可靠的方式採集數據。</w:t>
      </w:r>
    </w:p>
    <w:p w:rsidR="00172121" w:rsidRPr="00172121" w:rsidRDefault="00882BAF" w:rsidP="00172121">
      <w:pPr>
        <w:rPr>
          <w:rFonts w:ascii="標楷體" w:eastAsia="標楷體" w:hAnsi="標楷體"/>
          <w:sz w:val="28"/>
          <w:szCs w:val="28"/>
        </w:rPr>
      </w:pPr>
      <w:r>
        <w:rPr>
          <w:rFonts w:ascii="標楷體" w:eastAsia="標楷體" w:hAnsi="標楷體" w:hint="eastAsia"/>
          <w:sz w:val="28"/>
          <w:szCs w:val="28"/>
        </w:rPr>
        <w:t>(2)轉換</w:t>
      </w:r>
      <w:r w:rsidR="00172121" w:rsidRPr="00172121">
        <w:rPr>
          <w:rFonts w:ascii="標楷體" w:eastAsia="標楷體" w:hAnsi="標楷體" w:hint="eastAsia"/>
          <w:sz w:val="28"/>
          <w:szCs w:val="28"/>
        </w:rPr>
        <w:t>層（Conversion Le</w:t>
      </w:r>
      <w:r>
        <w:rPr>
          <w:rFonts w:ascii="標楷體" w:eastAsia="標楷體" w:hAnsi="標楷體" w:hint="eastAsia"/>
          <w:sz w:val="28"/>
          <w:szCs w:val="28"/>
        </w:rPr>
        <w:t>vel</w:t>
      </w:r>
      <w:r w:rsidR="00172121" w:rsidRPr="00172121">
        <w:rPr>
          <w:rFonts w:ascii="標楷體" w:eastAsia="標楷體" w:hAnsi="標楷體" w:hint="eastAsia"/>
          <w:sz w:val="28"/>
          <w:szCs w:val="28"/>
        </w:rPr>
        <w:t>）</w:t>
      </w:r>
    </w:p>
    <w:p w:rsidR="00172121" w:rsidRPr="00172121" w:rsidRDefault="00172121" w:rsidP="00172121">
      <w:pPr>
        <w:rPr>
          <w:rFonts w:ascii="標楷體" w:eastAsia="標楷體" w:hAnsi="標楷體"/>
          <w:sz w:val="28"/>
          <w:szCs w:val="28"/>
        </w:rPr>
      </w:pPr>
      <w:r w:rsidRPr="00172121">
        <w:rPr>
          <w:rFonts w:ascii="標楷體" w:eastAsia="標楷體" w:hAnsi="標楷體" w:hint="eastAsia"/>
          <w:sz w:val="28"/>
          <w:szCs w:val="28"/>
        </w:rPr>
        <w:t>在工業環境中，數據可能來自不同的資源，包括控制器、傳感器、製造系統（ERP，MES，SCM和CRM系統），維修記錄，等等。這些數據或信號代表所監視機器的系統的狀況，但是，該數據必須被轉換成用於一個實際的應用程式的有意義的</w:t>
      </w:r>
      <w:r w:rsidR="00FC4603">
        <w:rPr>
          <w:rFonts w:ascii="標楷體" w:eastAsia="標楷體" w:hAnsi="標楷體" w:hint="eastAsia"/>
          <w:sz w:val="28"/>
          <w:szCs w:val="28"/>
        </w:rPr>
        <w:t>訊息</w:t>
      </w:r>
      <w:r w:rsidRPr="00172121">
        <w:rPr>
          <w:rFonts w:ascii="標楷體" w:eastAsia="標楷體" w:hAnsi="標楷體" w:hint="eastAsia"/>
          <w:sz w:val="28"/>
          <w:szCs w:val="28"/>
        </w:rPr>
        <w:t>，包括健康評估和故障診斷。</w:t>
      </w:r>
    </w:p>
    <w:p w:rsidR="00172121" w:rsidRPr="00172121" w:rsidRDefault="00882BAF" w:rsidP="00172121">
      <w:pPr>
        <w:rPr>
          <w:rFonts w:ascii="標楷體" w:eastAsia="標楷體" w:hAnsi="標楷體"/>
          <w:sz w:val="28"/>
          <w:szCs w:val="28"/>
        </w:rPr>
      </w:pPr>
      <w:r>
        <w:rPr>
          <w:rFonts w:ascii="標楷體" w:eastAsia="標楷體" w:hAnsi="標楷體" w:hint="eastAsia"/>
          <w:sz w:val="28"/>
          <w:szCs w:val="28"/>
        </w:rPr>
        <w:lastRenderedPageBreak/>
        <w:t>(3)</w:t>
      </w:r>
      <w:r w:rsidR="00103435">
        <w:rPr>
          <w:rFonts w:ascii="標楷體" w:eastAsia="標楷體" w:hAnsi="標楷體" w:hint="eastAsia"/>
          <w:sz w:val="28"/>
          <w:szCs w:val="28"/>
        </w:rPr>
        <w:t>網路</w:t>
      </w:r>
      <w:r w:rsidR="00172121" w:rsidRPr="00172121">
        <w:rPr>
          <w:rFonts w:ascii="標楷體" w:eastAsia="標楷體" w:hAnsi="標楷體" w:hint="eastAsia"/>
          <w:sz w:val="28"/>
          <w:szCs w:val="28"/>
        </w:rPr>
        <w:t>層（</w:t>
      </w:r>
      <w:r>
        <w:rPr>
          <w:rFonts w:ascii="標楷體" w:eastAsia="標楷體" w:hAnsi="標楷體" w:hint="eastAsia"/>
          <w:sz w:val="28"/>
          <w:szCs w:val="28"/>
        </w:rPr>
        <w:t>Cyber Level</w:t>
      </w:r>
      <w:r w:rsidR="00172121" w:rsidRPr="00172121">
        <w:rPr>
          <w:rFonts w:ascii="標楷體" w:eastAsia="標楷體" w:hAnsi="標楷體" w:hint="eastAsia"/>
          <w:sz w:val="28"/>
          <w:szCs w:val="28"/>
        </w:rPr>
        <w:t>）</w:t>
      </w:r>
    </w:p>
    <w:p w:rsidR="00882BAF" w:rsidRDefault="00172121" w:rsidP="00172121">
      <w:pPr>
        <w:rPr>
          <w:rFonts w:ascii="標楷體" w:eastAsia="標楷體" w:hAnsi="標楷體"/>
          <w:sz w:val="28"/>
          <w:szCs w:val="28"/>
        </w:rPr>
      </w:pPr>
      <w:r w:rsidRPr="00172121">
        <w:rPr>
          <w:rFonts w:ascii="標楷體" w:eastAsia="標楷體" w:hAnsi="標楷體" w:hint="eastAsia"/>
          <w:sz w:val="28"/>
          <w:szCs w:val="28"/>
        </w:rPr>
        <w:t>一旦我們能夠從機械系統收穫</w:t>
      </w:r>
      <w:r w:rsidR="00FC4603">
        <w:rPr>
          <w:rFonts w:ascii="標楷體" w:eastAsia="標楷體" w:hAnsi="標楷體" w:hint="eastAsia"/>
          <w:sz w:val="28"/>
          <w:szCs w:val="28"/>
        </w:rPr>
        <w:t>訊息</w:t>
      </w:r>
      <w:r w:rsidRPr="00172121">
        <w:rPr>
          <w:rFonts w:ascii="標楷體" w:eastAsia="標楷體" w:hAnsi="標楷體" w:hint="eastAsia"/>
          <w:sz w:val="28"/>
          <w:szCs w:val="28"/>
        </w:rPr>
        <w:t>，如何利用它是下一個挑戰。從被監控的系統中提取的</w:t>
      </w:r>
      <w:r w:rsidR="00FC4603">
        <w:rPr>
          <w:rFonts w:ascii="標楷體" w:eastAsia="標楷體" w:hAnsi="標楷體" w:hint="eastAsia"/>
          <w:sz w:val="28"/>
          <w:szCs w:val="28"/>
        </w:rPr>
        <w:t>訊息</w:t>
      </w:r>
      <w:r w:rsidRPr="00172121">
        <w:rPr>
          <w:rFonts w:ascii="標楷體" w:eastAsia="標楷體" w:hAnsi="標楷體" w:hint="eastAsia"/>
          <w:sz w:val="28"/>
          <w:szCs w:val="28"/>
        </w:rPr>
        <w:t>可表示在該時間點的系統條件。如果它能夠與其他類似的機器或在不同的時間歷程的機器進行比較，用戶能夠更深入了解系統的變化和預測任務狀態。</w:t>
      </w:r>
    </w:p>
    <w:p w:rsidR="00172121" w:rsidRPr="00172121" w:rsidRDefault="00882BAF" w:rsidP="00172121">
      <w:pPr>
        <w:rPr>
          <w:rFonts w:ascii="標楷體" w:eastAsia="標楷體" w:hAnsi="標楷體"/>
          <w:sz w:val="28"/>
          <w:szCs w:val="28"/>
        </w:rPr>
      </w:pPr>
      <w:r>
        <w:rPr>
          <w:rFonts w:ascii="標楷體" w:eastAsia="標楷體" w:hAnsi="標楷體" w:hint="eastAsia"/>
          <w:sz w:val="28"/>
          <w:szCs w:val="28"/>
        </w:rPr>
        <w:t>(4)</w:t>
      </w:r>
      <w:r w:rsidR="00172121" w:rsidRPr="00172121">
        <w:rPr>
          <w:rFonts w:ascii="標楷體" w:eastAsia="標楷體" w:hAnsi="標楷體" w:hint="eastAsia"/>
          <w:sz w:val="28"/>
          <w:szCs w:val="28"/>
        </w:rPr>
        <w:t>認知層（</w:t>
      </w:r>
      <w:r>
        <w:rPr>
          <w:rFonts w:ascii="標楷體" w:eastAsia="標楷體" w:hAnsi="標楷體" w:hint="eastAsia"/>
          <w:sz w:val="28"/>
          <w:szCs w:val="28"/>
        </w:rPr>
        <w:t>Cognition Level</w:t>
      </w:r>
      <w:r w:rsidR="00172121" w:rsidRPr="00172121">
        <w:rPr>
          <w:rFonts w:ascii="標楷體" w:eastAsia="標楷體" w:hAnsi="標楷體" w:hint="eastAsia"/>
          <w:sz w:val="28"/>
          <w:szCs w:val="28"/>
        </w:rPr>
        <w:t>）</w:t>
      </w:r>
    </w:p>
    <w:p w:rsidR="00172121" w:rsidRPr="00172121" w:rsidRDefault="00172121" w:rsidP="00172121">
      <w:pPr>
        <w:rPr>
          <w:rFonts w:ascii="標楷體" w:eastAsia="標楷體" w:hAnsi="標楷體"/>
          <w:sz w:val="28"/>
          <w:szCs w:val="28"/>
        </w:rPr>
      </w:pPr>
      <w:r w:rsidRPr="00172121">
        <w:rPr>
          <w:rFonts w:ascii="標楷體" w:eastAsia="標楷體" w:hAnsi="標楷體" w:hint="eastAsia"/>
          <w:sz w:val="28"/>
          <w:szCs w:val="28"/>
        </w:rPr>
        <w:t>通過實施CPS</w:t>
      </w:r>
      <w:r w:rsidR="00103435">
        <w:rPr>
          <w:rFonts w:ascii="標楷體" w:eastAsia="標楷體" w:hAnsi="標楷體" w:hint="eastAsia"/>
          <w:sz w:val="28"/>
          <w:szCs w:val="28"/>
        </w:rPr>
        <w:t>的網路</w:t>
      </w:r>
      <w:r w:rsidRPr="00172121">
        <w:rPr>
          <w:rFonts w:ascii="標楷體" w:eastAsia="標楷體" w:hAnsi="標楷體" w:hint="eastAsia"/>
          <w:sz w:val="28"/>
          <w:szCs w:val="28"/>
        </w:rPr>
        <w:t>層，它可以提供解決方案，以機器信號轉換為健康</w:t>
      </w:r>
      <w:r w:rsidR="00FC4603">
        <w:rPr>
          <w:rFonts w:ascii="標楷體" w:eastAsia="標楷體" w:hAnsi="標楷體" w:hint="eastAsia"/>
          <w:sz w:val="28"/>
          <w:szCs w:val="28"/>
        </w:rPr>
        <w:t>訊息</w:t>
      </w:r>
      <w:r w:rsidRPr="00172121">
        <w:rPr>
          <w:rFonts w:ascii="標楷體" w:eastAsia="標楷體" w:hAnsi="標楷體" w:hint="eastAsia"/>
          <w:sz w:val="28"/>
          <w:szCs w:val="28"/>
        </w:rPr>
        <w:t>，並且還與其他實例進行比較。在認知層面上，機器本身應該採取這種在線監測系統的優勢，以提前確診潛在的故障，並意識到其潛在的降解。根據歷史健康評估的適應性學習，系統可以利用一些特定的預測算法來預測潛在的故障，並估計到達故障的一定程度的時間。</w:t>
      </w:r>
    </w:p>
    <w:p w:rsidR="00172121" w:rsidRPr="00172121" w:rsidRDefault="00882BAF" w:rsidP="00172121">
      <w:pPr>
        <w:rPr>
          <w:rFonts w:ascii="標楷體" w:eastAsia="標楷體" w:hAnsi="標楷體"/>
          <w:sz w:val="28"/>
          <w:szCs w:val="28"/>
        </w:rPr>
      </w:pPr>
      <w:r>
        <w:rPr>
          <w:rFonts w:ascii="標楷體" w:eastAsia="標楷體" w:hAnsi="標楷體" w:hint="eastAsia"/>
          <w:sz w:val="28"/>
          <w:szCs w:val="28"/>
        </w:rPr>
        <w:t>(5)</w:t>
      </w:r>
      <w:r w:rsidR="00172121" w:rsidRPr="00172121">
        <w:rPr>
          <w:rFonts w:ascii="標楷體" w:eastAsia="標楷體" w:hAnsi="標楷體" w:hint="eastAsia"/>
          <w:sz w:val="28"/>
          <w:szCs w:val="28"/>
        </w:rPr>
        <w:t>配置層（</w:t>
      </w:r>
      <w:r>
        <w:rPr>
          <w:rFonts w:ascii="標楷體" w:eastAsia="標楷體" w:hAnsi="標楷體" w:hint="eastAsia"/>
          <w:sz w:val="28"/>
          <w:szCs w:val="28"/>
        </w:rPr>
        <w:t>Configuration Level</w:t>
      </w:r>
      <w:r w:rsidR="00172121" w:rsidRPr="00172121">
        <w:rPr>
          <w:rFonts w:ascii="標楷體" w:eastAsia="標楷體" w:hAnsi="標楷體" w:hint="eastAsia"/>
          <w:sz w:val="28"/>
          <w:szCs w:val="28"/>
        </w:rPr>
        <w:t>）</w:t>
      </w:r>
    </w:p>
    <w:p w:rsidR="00172121" w:rsidRPr="00172121" w:rsidRDefault="00172121" w:rsidP="00172121">
      <w:pPr>
        <w:rPr>
          <w:rFonts w:ascii="標楷體" w:eastAsia="標楷體" w:hAnsi="標楷體"/>
          <w:sz w:val="28"/>
          <w:szCs w:val="28"/>
        </w:rPr>
      </w:pPr>
      <w:r w:rsidRPr="00172121">
        <w:rPr>
          <w:rFonts w:ascii="標楷體" w:eastAsia="標楷體" w:hAnsi="標楷體" w:hint="eastAsia"/>
          <w:sz w:val="28"/>
          <w:szCs w:val="28"/>
        </w:rPr>
        <w:t>由於本機可以在網上追蹤其健康狀況，CPS可以提供早期故障檢測和發送健康監測</w:t>
      </w:r>
      <w:r w:rsidR="00FC4603">
        <w:rPr>
          <w:rFonts w:ascii="標楷體" w:eastAsia="標楷體" w:hAnsi="標楷體" w:hint="eastAsia"/>
          <w:sz w:val="28"/>
          <w:szCs w:val="28"/>
        </w:rPr>
        <w:t>訊息</w:t>
      </w:r>
      <w:r w:rsidRPr="00172121">
        <w:rPr>
          <w:rFonts w:ascii="標楷體" w:eastAsia="標楷體" w:hAnsi="標楷體" w:hint="eastAsia"/>
          <w:sz w:val="28"/>
          <w:szCs w:val="28"/>
        </w:rPr>
        <w:t>。此保養</w:t>
      </w:r>
      <w:r w:rsidR="00FC4603">
        <w:rPr>
          <w:rFonts w:ascii="標楷體" w:eastAsia="標楷體" w:hAnsi="標楷體" w:hint="eastAsia"/>
          <w:sz w:val="28"/>
          <w:szCs w:val="28"/>
        </w:rPr>
        <w:t>訊息</w:t>
      </w:r>
      <w:r w:rsidRPr="00172121">
        <w:rPr>
          <w:rFonts w:ascii="標楷體" w:eastAsia="標楷體" w:hAnsi="標楷體" w:hint="eastAsia"/>
          <w:sz w:val="28"/>
          <w:szCs w:val="28"/>
        </w:rPr>
        <w:t>可以反饋給業務管理系統，使操作員和工廠管理人員可以基於維護</w:t>
      </w:r>
      <w:r w:rsidR="00FC4603">
        <w:rPr>
          <w:rFonts w:ascii="標楷體" w:eastAsia="標楷體" w:hAnsi="標楷體" w:hint="eastAsia"/>
          <w:sz w:val="28"/>
          <w:szCs w:val="28"/>
        </w:rPr>
        <w:t>訊息</w:t>
      </w:r>
      <w:r w:rsidRPr="00172121">
        <w:rPr>
          <w:rFonts w:ascii="標楷體" w:eastAsia="標楷體" w:hAnsi="標楷體" w:hint="eastAsia"/>
          <w:sz w:val="28"/>
          <w:szCs w:val="28"/>
        </w:rPr>
        <w:t>做出正確的決定。同時，機器本身可以減少機器故障的損失，並最終實現以彈性系統調整其工作負荷或製造時間表。</w:t>
      </w:r>
    </w:p>
    <w:p w:rsidR="00172121" w:rsidRPr="00172121" w:rsidRDefault="00172121" w:rsidP="00AB18DA">
      <w:pPr>
        <w:ind w:firstLine="480"/>
        <w:rPr>
          <w:rFonts w:ascii="標楷體" w:eastAsia="標楷體" w:hAnsi="標楷體"/>
          <w:sz w:val="28"/>
          <w:szCs w:val="28"/>
        </w:rPr>
      </w:pPr>
      <w:r w:rsidRPr="00172121">
        <w:rPr>
          <w:rFonts w:ascii="標楷體" w:eastAsia="標楷體" w:hAnsi="標楷體" w:hint="eastAsia"/>
          <w:sz w:val="28"/>
          <w:szCs w:val="28"/>
        </w:rPr>
        <w:t>在這個架構中，CPS從最底層的物理連接到數據至</w:t>
      </w:r>
      <w:r w:rsidR="00FC4603">
        <w:rPr>
          <w:rFonts w:ascii="標楷體" w:eastAsia="標楷體" w:hAnsi="標楷體" w:hint="eastAsia"/>
          <w:sz w:val="28"/>
          <w:szCs w:val="28"/>
        </w:rPr>
        <w:t>訊息</w:t>
      </w:r>
      <w:r w:rsidRPr="00172121">
        <w:rPr>
          <w:rFonts w:ascii="標楷體" w:eastAsia="標楷體" w:hAnsi="標楷體" w:hint="eastAsia"/>
          <w:sz w:val="28"/>
          <w:szCs w:val="28"/>
        </w:rPr>
        <w:t>的轉化</w:t>
      </w:r>
      <w:r w:rsidRPr="00172121">
        <w:rPr>
          <w:rFonts w:ascii="標楷體" w:eastAsia="標楷體" w:hAnsi="標楷體" w:hint="eastAsia"/>
          <w:sz w:val="28"/>
          <w:szCs w:val="28"/>
        </w:rPr>
        <w:lastRenderedPageBreak/>
        <w:t>層，並通過增加先進的分析和彈性功能，最終實現所管理的系統自身的自我配置、自我調整、自我優化的能力。從CPS技術體系來看，核心在於以數據分析的能力創造新的價值，因此，這也決定了CPS技術的高可移植性、高通用性，應用範圍可以涉及工廠車間、運輸系統、能源等各個行業。</w:t>
      </w:r>
    </w:p>
    <w:p w:rsidR="00172121" w:rsidRPr="00172121" w:rsidRDefault="00172121" w:rsidP="00172121">
      <w:pPr>
        <w:rPr>
          <w:rFonts w:ascii="標楷體" w:eastAsia="標楷體" w:hAnsi="標楷體"/>
          <w:sz w:val="28"/>
          <w:szCs w:val="28"/>
        </w:rPr>
      </w:pPr>
    </w:p>
    <w:p w:rsidR="00172121" w:rsidRPr="00172121" w:rsidRDefault="00172121" w:rsidP="00172121">
      <w:pPr>
        <w:rPr>
          <w:rFonts w:ascii="標楷體" w:eastAsia="標楷體" w:hAnsi="標楷體"/>
          <w:sz w:val="28"/>
          <w:szCs w:val="28"/>
        </w:rPr>
      </w:pPr>
    </w:p>
    <w:p w:rsidR="00AB47C1" w:rsidRDefault="00AB47C1" w:rsidP="000A6DE6">
      <w:pPr>
        <w:rPr>
          <w:rFonts w:ascii="標楷體" w:eastAsia="標楷體" w:hAnsi="標楷體"/>
          <w:sz w:val="28"/>
          <w:szCs w:val="28"/>
        </w:rPr>
      </w:pPr>
    </w:p>
    <w:p w:rsidR="00AB47C1" w:rsidRDefault="00AB47C1"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CF5377" w:rsidRDefault="00CF5377" w:rsidP="000A6DE6">
      <w:pPr>
        <w:rPr>
          <w:rFonts w:ascii="標楷體" w:eastAsia="標楷體" w:hAnsi="標楷體"/>
          <w:sz w:val="28"/>
          <w:szCs w:val="28"/>
        </w:rPr>
      </w:pPr>
    </w:p>
    <w:p w:rsidR="00AB47C1" w:rsidRPr="00AB47C1" w:rsidRDefault="00AB47C1" w:rsidP="00CB4A80">
      <w:pPr>
        <w:pStyle w:val="a7"/>
        <w:numPr>
          <w:ilvl w:val="0"/>
          <w:numId w:val="1"/>
        </w:numPr>
        <w:ind w:leftChars="0"/>
        <w:jc w:val="center"/>
        <w:outlineLvl w:val="0"/>
        <w:rPr>
          <w:rFonts w:ascii="標楷體" w:eastAsia="標楷體" w:hAnsi="標楷體"/>
          <w:sz w:val="48"/>
          <w:szCs w:val="48"/>
        </w:rPr>
      </w:pPr>
      <w:bookmarkStart w:id="10" w:name="_Toc503645905"/>
      <w:r w:rsidRPr="00AB47C1">
        <w:rPr>
          <w:rFonts w:ascii="標楷體" w:eastAsia="標楷體" w:hAnsi="標楷體" w:hint="eastAsia"/>
          <w:sz w:val="48"/>
          <w:szCs w:val="48"/>
        </w:rPr>
        <w:lastRenderedPageBreak/>
        <w:t>各國的工業4.0</w:t>
      </w:r>
      <w:bookmarkEnd w:id="10"/>
    </w:p>
    <w:p w:rsid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t>工業</w:t>
      </w:r>
      <w:r w:rsidRPr="00AB47C1">
        <w:rPr>
          <w:rFonts w:ascii="標楷體" w:eastAsia="標楷體" w:hAnsi="標楷體"/>
          <w:sz w:val="28"/>
          <w:szCs w:val="28"/>
        </w:rPr>
        <w:t>4.0</w:t>
      </w:r>
      <w:r w:rsidRPr="00AB47C1">
        <w:rPr>
          <w:rFonts w:ascii="標楷體" w:eastAsia="標楷體" w:hAnsi="標楷體" w:hint="eastAsia"/>
          <w:sz w:val="28"/>
          <w:szCs w:val="28"/>
        </w:rPr>
        <w:t>最早由德國提出，德國以「虛實合一系統」</w:t>
      </w:r>
      <w:r w:rsidR="00240431">
        <w:rPr>
          <w:rFonts w:ascii="標楷體" w:eastAsia="標楷體" w:hAnsi="標楷體"/>
          <w:sz w:val="28"/>
          <w:szCs w:val="28"/>
        </w:rPr>
        <w:t>(Cy</w:t>
      </w:r>
      <w:r w:rsidR="00C4143C">
        <w:rPr>
          <w:rFonts w:ascii="標楷體" w:eastAsia="標楷體" w:hAnsi="標楷體"/>
          <w:sz w:val="28"/>
          <w:szCs w:val="28"/>
        </w:rPr>
        <w:t>b</w:t>
      </w:r>
      <w:r w:rsidRPr="00AB47C1">
        <w:rPr>
          <w:rFonts w:ascii="標楷體" w:eastAsia="標楷體" w:hAnsi="標楷體"/>
          <w:sz w:val="28"/>
          <w:szCs w:val="28"/>
        </w:rPr>
        <w:t>er-Physical System</w:t>
      </w:r>
      <w:r w:rsidRPr="00AB47C1">
        <w:rPr>
          <w:rFonts w:ascii="標楷體" w:eastAsia="標楷體" w:hAnsi="標楷體" w:hint="eastAsia"/>
          <w:sz w:val="28"/>
          <w:szCs w:val="28"/>
        </w:rPr>
        <w:t>，</w:t>
      </w:r>
      <w:r w:rsidRPr="00AB47C1">
        <w:rPr>
          <w:rFonts w:ascii="標楷體" w:eastAsia="標楷體" w:hAnsi="標楷體"/>
          <w:sz w:val="28"/>
          <w:szCs w:val="28"/>
        </w:rPr>
        <w:t>CPS)</w:t>
      </w:r>
      <w:r w:rsidRPr="00AB47C1">
        <w:rPr>
          <w:rFonts w:ascii="標楷體" w:eastAsia="標楷體" w:hAnsi="標楷體" w:hint="eastAsia"/>
          <w:sz w:val="28"/>
          <w:szCs w:val="28"/>
        </w:rPr>
        <w:t>為核心，以「智慧工廠」為精神，機器人為焦點，但更強調創造人機協同作業之環境。各國也有類似的政策，包括</w:t>
      </w:r>
      <w:r w:rsidRPr="00AB47C1">
        <w:rPr>
          <w:rFonts w:ascii="標楷體" w:eastAsia="標楷體" w:hAnsi="標楷體"/>
          <w:sz w:val="28"/>
          <w:szCs w:val="28"/>
        </w:rPr>
        <w:t>2011</w:t>
      </w:r>
      <w:r w:rsidRPr="00AB47C1">
        <w:rPr>
          <w:rFonts w:ascii="標楷體" w:eastAsia="標楷體" w:hAnsi="標楷體" w:hint="eastAsia"/>
          <w:sz w:val="28"/>
          <w:szCs w:val="28"/>
        </w:rPr>
        <w:t>年美國的「先進製造夥伴計畫</w:t>
      </w:r>
      <w:r w:rsidRPr="00AB47C1">
        <w:rPr>
          <w:rFonts w:ascii="標楷體" w:eastAsia="標楷體" w:hAnsi="標楷體"/>
          <w:sz w:val="28"/>
          <w:szCs w:val="28"/>
        </w:rPr>
        <w:t>(Advanced Manufacturing Partnership</w:t>
      </w:r>
      <w:r w:rsidRPr="00AB47C1">
        <w:rPr>
          <w:rFonts w:ascii="標楷體" w:eastAsia="標楷體" w:hAnsi="標楷體" w:hint="eastAsia"/>
          <w:sz w:val="28"/>
          <w:szCs w:val="28"/>
        </w:rPr>
        <w:t>，簡稱</w:t>
      </w:r>
      <w:r w:rsidRPr="00AB47C1">
        <w:rPr>
          <w:rFonts w:ascii="標楷體" w:eastAsia="標楷體" w:hAnsi="標楷體"/>
          <w:sz w:val="28"/>
          <w:szCs w:val="28"/>
        </w:rPr>
        <w:t>AMP)</w:t>
      </w:r>
      <w:r w:rsidRPr="00AB47C1">
        <w:rPr>
          <w:rFonts w:ascii="標楷體" w:eastAsia="標楷體" w:hAnsi="標楷體" w:hint="eastAsia"/>
          <w:sz w:val="28"/>
          <w:szCs w:val="28"/>
        </w:rPr>
        <w:t>」，以促進製造業回流，找回美國製造業的領導地位為目標；</w:t>
      </w:r>
      <w:r w:rsidRPr="00AB47C1">
        <w:rPr>
          <w:rFonts w:ascii="標楷體" w:eastAsia="標楷體" w:hAnsi="標楷體"/>
          <w:sz w:val="28"/>
          <w:szCs w:val="28"/>
        </w:rPr>
        <w:t>2015</w:t>
      </w:r>
      <w:r w:rsidRPr="00AB47C1">
        <w:rPr>
          <w:rFonts w:ascii="標楷體" w:eastAsia="標楷體" w:hAnsi="標楷體" w:hint="eastAsia"/>
          <w:sz w:val="28"/>
          <w:szCs w:val="28"/>
        </w:rPr>
        <w:t>年日本的「工業</w:t>
      </w:r>
      <w:r w:rsidRPr="00AB47C1">
        <w:rPr>
          <w:rFonts w:ascii="標楷體" w:eastAsia="標楷體" w:hAnsi="標楷體"/>
          <w:sz w:val="28"/>
          <w:szCs w:val="28"/>
        </w:rPr>
        <w:t>4.1J</w:t>
      </w:r>
      <w:r w:rsidRPr="00AB47C1">
        <w:rPr>
          <w:rFonts w:ascii="標楷體" w:eastAsia="標楷體" w:hAnsi="標楷體" w:hint="eastAsia"/>
          <w:sz w:val="28"/>
          <w:szCs w:val="28"/>
        </w:rPr>
        <w:t>」，用以發展人機和諧共存的未來工廠；</w:t>
      </w:r>
      <w:r w:rsidRPr="00AB47C1">
        <w:rPr>
          <w:rFonts w:ascii="標楷體" w:eastAsia="標楷體" w:hAnsi="標楷體"/>
          <w:sz w:val="28"/>
          <w:szCs w:val="28"/>
        </w:rPr>
        <w:t>2012</w:t>
      </w:r>
      <w:r w:rsidRPr="00AB47C1">
        <w:rPr>
          <w:rFonts w:ascii="標楷體" w:eastAsia="標楷體" w:hAnsi="標楷體" w:hint="eastAsia"/>
          <w:sz w:val="28"/>
          <w:szCs w:val="28"/>
        </w:rPr>
        <w:t>年中國的「中國製造</w:t>
      </w:r>
      <w:r w:rsidRPr="00AB47C1">
        <w:rPr>
          <w:rFonts w:ascii="標楷體" w:eastAsia="標楷體" w:hAnsi="標楷體"/>
          <w:sz w:val="28"/>
          <w:szCs w:val="28"/>
        </w:rPr>
        <w:t>2025</w:t>
      </w:r>
      <w:r w:rsidRPr="00AB47C1">
        <w:rPr>
          <w:rFonts w:ascii="標楷體" w:eastAsia="標楷體" w:hAnsi="標楷體" w:hint="eastAsia"/>
          <w:sz w:val="28"/>
          <w:szCs w:val="28"/>
        </w:rPr>
        <w:t>」，則以發展智能製造所需的設備、技術、軟體及通信網路等基礎設施為重點；2014年韓國的「製造業創新3.0(Industry Innovation 3.0)」，整合了資訊技術、軟體、物聯網等技術，發展下世代智慧型工廠；以及2015年台灣的「生產力4.0」，以開發智慧機械、物聯網、巨量資料、雲端運算等技術來引領製造業、商業服務業、農業產品與服務附加價值的提升，同時發展人機協同工作的智慧工作環境等等，顯見各國積極發展網實智能化製造的趨勢。</w:t>
      </w:r>
    </w:p>
    <w:p w:rsidR="00AB47C1" w:rsidRPr="00AB47C1" w:rsidRDefault="005A385F" w:rsidP="00CB4A80">
      <w:pPr>
        <w:outlineLvl w:val="1"/>
        <w:rPr>
          <w:rFonts w:ascii="標楷體" w:eastAsia="標楷體" w:hAnsi="標楷體"/>
          <w:b/>
          <w:sz w:val="28"/>
          <w:szCs w:val="28"/>
        </w:rPr>
      </w:pPr>
      <w:bookmarkStart w:id="11" w:name="_Toc503645906"/>
      <w:r>
        <w:rPr>
          <w:rFonts w:ascii="標楷體" w:eastAsia="標楷體" w:hAnsi="標楷體"/>
          <w:b/>
          <w:sz w:val="28"/>
          <w:szCs w:val="28"/>
        </w:rPr>
        <w:t>4</w:t>
      </w:r>
      <w:r w:rsidR="00CB4A80">
        <w:rPr>
          <w:rFonts w:ascii="標楷體" w:eastAsia="標楷體" w:hAnsi="標楷體" w:hint="eastAsia"/>
          <w:b/>
          <w:sz w:val="28"/>
          <w:szCs w:val="28"/>
        </w:rPr>
        <w:t>.1</w:t>
      </w:r>
      <w:r w:rsidR="00AB47C1" w:rsidRPr="00AB47C1">
        <w:rPr>
          <w:rFonts w:ascii="標楷體" w:eastAsia="標楷體" w:hAnsi="標楷體" w:hint="eastAsia"/>
          <w:b/>
          <w:sz w:val="28"/>
          <w:szCs w:val="28"/>
        </w:rPr>
        <w:t>德國的工業4.0</w:t>
      </w:r>
      <w:bookmarkEnd w:id="11"/>
    </w:p>
    <w:p w:rsidR="00AB47C1" w:rsidRP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t>近年德國面臨產品與系統的複雜性持續增加，以及美國網路巨頭不斷收購製造企業而跨入實體經濟的威脅，遂首先推出將虛擬網路及軟體與智慧生產設備融合成虛實融合系統的工業 4.0，並強調</w:t>
      </w:r>
      <w:r w:rsidRPr="00AB47C1">
        <w:rPr>
          <w:rFonts w:ascii="標楷體" w:eastAsia="標楷體" w:hAnsi="標楷體" w:hint="eastAsia"/>
          <w:sz w:val="28"/>
          <w:szCs w:val="28"/>
        </w:rPr>
        <w:lastRenderedPageBreak/>
        <w:t>人在此系統的角色。</w:t>
      </w:r>
    </w:p>
    <w:p w:rsidR="00AB47C1" w:rsidRP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t>工業 4.0 將造成勞動力向高附加價值服務端的移轉。標準化低技術的活動會減少，高技術的活動會增加，包括計畫、控制和 IT 相關的工作；持續的學習、訓練和教育成為常態；研究方面則變得更為複雜，跨功能機構及跨公司夥伴網路的需要會不斷增加。至於勞動力人數的改變，經由調查 518 家工業公司，認為德國整體勞動力會縮減；波士頓諮詢集團推測，迄 2025 年，61 萬個生產線普通勞工將被機器人取代，而新創出 96 萬個人機協作職位；研究指出，迄 2025年，49萬個工作將消失，43萬個新創工作將產生。</w:t>
      </w:r>
    </w:p>
    <w:p w:rsidR="00AB47C1" w:rsidRP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t>工業 4.0的策略及在民間的發展德國製造業憑藉工業領域的技術優勢，將網路技術與崛起中的智慧製造技術相結合，建構與智慧工廠接軌的彈性物流，發展讓使用者可全程參與生產的模式。產業策略主軸為網路化生產與數位化製造（智慧工廠），使產品與服務借助互聯網、軟體、電子及智慧機械的結合，產生全新樣貌，並據此創造新生產組織與商業型態</w:t>
      </w:r>
    </w:p>
    <w:p w:rsidR="00AB47C1" w:rsidRP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t>工業 4.0策略在德國已經取得學研單位及產業界的普遍認同。例如，西門子企業在生產控制器的過程中貫徹這個策略，也提供許多工業 4.0軟體；博世汽車零件與巴斯夫化工產品的射頻識別碼也都能體現工業 4.0 而增加生產效率與充分客製化。</w:t>
      </w:r>
    </w:p>
    <w:p w:rsidR="00AB47C1" w:rsidRDefault="00AB47C1" w:rsidP="000A6DE6">
      <w:pPr>
        <w:ind w:firstLine="480"/>
        <w:rPr>
          <w:rFonts w:ascii="標楷體" w:eastAsia="標楷體" w:hAnsi="標楷體"/>
          <w:sz w:val="28"/>
          <w:szCs w:val="28"/>
        </w:rPr>
      </w:pPr>
      <w:r w:rsidRPr="00AB47C1">
        <w:rPr>
          <w:rFonts w:ascii="標楷體" w:eastAsia="標楷體" w:hAnsi="標楷體" w:hint="eastAsia"/>
          <w:sz w:val="28"/>
          <w:szCs w:val="28"/>
        </w:rPr>
        <w:lastRenderedPageBreak/>
        <w:t>德國政府把工業 4.0列入《高科技策略 2020》大綱的十大發展專案之一，並投入2 億歐元的經費。在民間企業高度配合下，預期官方未來投入資源會持續增加。聯邦經濟能源部 2015 年的報告指出，在 2025 年時，物聯網、數位智慧、機器人及雲端智慧等產業將成為支撐德國的重點產業；重點技術為感測系統及資通訊技術等。且預估 2020 年時，即可透過工業 4.0 明顯提升經濟效益，整體製造業成長約 8.1%，其中汽車、機械、電子及資通訊等產業皆有高於 13%之成長幅度</w:t>
      </w:r>
      <w:r>
        <w:rPr>
          <w:rFonts w:ascii="標楷體" w:eastAsia="標楷體" w:hAnsi="標楷體" w:hint="eastAsia"/>
          <w:sz w:val="28"/>
          <w:szCs w:val="28"/>
        </w:rPr>
        <w:t>。</w:t>
      </w:r>
    </w:p>
    <w:p w:rsidR="00AB47C1" w:rsidRPr="00AB47C1" w:rsidRDefault="005A385F" w:rsidP="00CB4A80">
      <w:pPr>
        <w:outlineLvl w:val="1"/>
        <w:rPr>
          <w:rFonts w:ascii="標楷體" w:eastAsia="標楷體" w:hAnsi="標楷體"/>
          <w:b/>
          <w:sz w:val="28"/>
          <w:szCs w:val="28"/>
        </w:rPr>
      </w:pPr>
      <w:bookmarkStart w:id="12" w:name="_Toc503645907"/>
      <w:r>
        <w:rPr>
          <w:rFonts w:ascii="標楷體" w:eastAsia="標楷體" w:hAnsi="標楷體"/>
          <w:b/>
          <w:sz w:val="28"/>
          <w:szCs w:val="28"/>
        </w:rPr>
        <w:t>4</w:t>
      </w:r>
      <w:r w:rsidR="00CB4A80">
        <w:rPr>
          <w:rFonts w:ascii="標楷體" w:eastAsia="標楷體" w:hAnsi="標楷體" w:hint="eastAsia"/>
          <w:b/>
          <w:sz w:val="28"/>
          <w:szCs w:val="28"/>
        </w:rPr>
        <w:t>.2</w:t>
      </w:r>
      <w:r w:rsidR="00AB47C1" w:rsidRPr="00AB47C1">
        <w:rPr>
          <w:rFonts w:ascii="標楷體" w:eastAsia="標楷體" w:hAnsi="標楷體" w:hint="eastAsia"/>
          <w:b/>
          <w:sz w:val="28"/>
          <w:szCs w:val="28"/>
        </w:rPr>
        <w:t>台灣的工業4.0</w:t>
      </w:r>
      <w:bookmarkEnd w:id="12"/>
    </w:p>
    <w:p w:rsidR="007A38A2" w:rsidRDefault="008D0AC3" w:rsidP="007A38A2">
      <w:pPr>
        <w:rPr>
          <w:rFonts w:ascii="標楷體" w:eastAsia="標楷體" w:hAnsi="標楷體"/>
          <w:sz w:val="28"/>
          <w:szCs w:val="28"/>
        </w:rPr>
      </w:pPr>
      <w:r>
        <w:rPr>
          <w:rFonts w:ascii="標楷體" w:eastAsia="標楷體" w:hAnsi="標楷體" w:hint="eastAsia"/>
          <w:sz w:val="28"/>
          <w:szCs w:val="28"/>
        </w:rPr>
        <w:t>各界對於台灣發展工業4.0有異聲紛起，以下分別述說各種立場：（1）</w:t>
      </w:r>
      <w:r w:rsidR="007A38A2" w:rsidRPr="007A38A2">
        <w:rPr>
          <w:rFonts w:ascii="標楷體" w:eastAsia="標楷體" w:hAnsi="標楷體" w:hint="eastAsia"/>
          <w:sz w:val="28"/>
          <w:szCs w:val="28"/>
        </w:rPr>
        <w:t>前富士康副總裁程天縱</w:t>
      </w:r>
      <w:r w:rsidR="007A38A2">
        <w:rPr>
          <w:rFonts w:ascii="標楷體" w:eastAsia="標楷體" w:hAnsi="標楷體" w:hint="eastAsia"/>
          <w:sz w:val="28"/>
          <w:szCs w:val="28"/>
        </w:rPr>
        <w:t>表示</w:t>
      </w:r>
      <w:r>
        <w:rPr>
          <w:rFonts w:ascii="標楷體" w:eastAsia="標楷體" w:hAnsi="標楷體" w:hint="eastAsia"/>
          <w:sz w:val="28"/>
          <w:szCs w:val="28"/>
        </w:rPr>
        <w:t>台灣不適合工業4.0</w:t>
      </w:r>
    </w:p>
    <w:p w:rsidR="008D0AC3" w:rsidRPr="008D0AC3" w:rsidRDefault="008D0AC3" w:rsidP="008D0AC3">
      <w:pPr>
        <w:ind w:firstLine="480"/>
        <w:rPr>
          <w:rFonts w:ascii="標楷體" w:eastAsia="標楷體" w:hAnsi="標楷體"/>
          <w:sz w:val="28"/>
          <w:szCs w:val="28"/>
        </w:rPr>
      </w:pPr>
      <w:r w:rsidRPr="008D0AC3">
        <w:rPr>
          <w:rFonts w:ascii="標楷體" w:eastAsia="標楷體" w:hAnsi="標楷體" w:hint="eastAsia"/>
          <w:sz w:val="28"/>
          <w:szCs w:val="28"/>
        </w:rPr>
        <w:t xml:space="preserve">工業 4.0 </w:t>
      </w:r>
      <w:r>
        <w:rPr>
          <w:rFonts w:ascii="標楷體" w:eastAsia="標楷體" w:hAnsi="標楷體" w:hint="eastAsia"/>
          <w:sz w:val="28"/>
          <w:szCs w:val="28"/>
        </w:rPr>
        <w:t>是德國首先提出來的一個製造業策略，</w:t>
      </w:r>
      <w:r w:rsidRPr="008D0AC3">
        <w:rPr>
          <w:rFonts w:ascii="標楷體" w:eastAsia="標楷體" w:hAnsi="標楷體" w:hint="eastAsia"/>
          <w:sz w:val="28"/>
          <w:szCs w:val="28"/>
        </w:rPr>
        <w:t>當一個組織在某個產業處於領先地位的時候，最好的策略就是讓所有競爭對手都抄襲自己的策略、跟隨自己的腳步；那麼只要一切條件相同，領先者永遠領先。美國、歐洲、中國大陸也都算是工業大國，紛紛中了德國的招；也跟著後面談「第四次工業革命」、「製造 2025」，來呼應德國的工業 4.0。</w:t>
      </w:r>
    </w:p>
    <w:p w:rsidR="008D0AC3" w:rsidRPr="007A38A2" w:rsidRDefault="008D0AC3" w:rsidP="007A38A2">
      <w:pPr>
        <w:rPr>
          <w:rFonts w:ascii="標楷體" w:eastAsia="標楷體" w:hAnsi="標楷體"/>
          <w:sz w:val="28"/>
          <w:szCs w:val="28"/>
        </w:rPr>
      </w:pPr>
      <w:r w:rsidRPr="008D0AC3">
        <w:rPr>
          <w:rFonts w:ascii="標楷體" w:eastAsia="標楷體" w:hAnsi="標楷體" w:hint="eastAsia"/>
          <w:sz w:val="28"/>
          <w:szCs w:val="28"/>
        </w:rPr>
        <w:t>高科技潮流已經走向移動互聯網和物聯網，</w:t>
      </w:r>
      <w:r w:rsidR="007A38A2">
        <w:rPr>
          <w:rFonts w:ascii="標楷體" w:eastAsia="標楷體" w:hAnsi="標楷體" w:hint="eastAsia"/>
          <w:sz w:val="28"/>
          <w:szCs w:val="28"/>
        </w:rPr>
        <w:t>而還在談工業</w:t>
      </w:r>
      <w:r w:rsidRPr="008D0AC3">
        <w:rPr>
          <w:rFonts w:ascii="標楷體" w:eastAsia="標楷體" w:hAnsi="標楷體" w:hint="eastAsia"/>
          <w:sz w:val="28"/>
          <w:szCs w:val="28"/>
        </w:rPr>
        <w:t>豈不是距離越來越遠？</w:t>
      </w:r>
      <w:r w:rsidR="007A38A2">
        <w:rPr>
          <w:rFonts w:ascii="標楷體" w:eastAsia="標楷體" w:hAnsi="標楷體" w:hint="eastAsia"/>
          <w:sz w:val="28"/>
          <w:szCs w:val="28"/>
        </w:rPr>
        <w:t>他</w:t>
      </w:r>
      <w:r w:rsidRPr="008D0AC3">
        <w:rPr>
          <w:rFonts w:ascii="標楷體" w:eastAsia="標楷體" w:hAnsi="標楷體" w:hint="eastAsia"/>
          <w:sz w:val="28"/>
          <w:szCs w:val="28"/>
        </w:rPr>
        <w:t>強調，「產品」比「製造」或「工業」更重要；如果</w:t>
      </w:r>
      <w:r w:rsidRPr="008D0AC3">
        <w:rPr>
          <w:rFonts w:ascii="標楷體" w:eastAsia="標楷體" w:hAnsi="標楷體" w:hint="eastAsia"/>
          <w:sz w:val="28"/>
          <w:szCs w:val="28"/>
        </w:rPr>
        <w:lastRenderedPageBreak/>
        <w:t>沒有產品，哪來的製造和工業？</w:t>
      </w:r>
    </w:p>
    <w:p w:rsidR="008D0AC3" w:rsidRPr="008D0AC3" w:rsidRDefault="008D0AC3" w:rsidP="007A38A2">
      <w:pPr>
        <w:ind w:firstLine="480"/>
        <w:rPr>
          <w:rFonts w:ascii="標楷體" w:eastAsia="標楷體" w:hAnsi="標楷體"/>
          <w:sz w:val="28"/>
          <w:szCs w:val="28"/>
        </w:rPr>
      </w:pPr>
      <w:r w:rsidRPr="008D0AC3">
        <w:rPr>
          <w:rFonts w:ascii="標楷體" w:eastAsia="標楷體" w:hAnsi="標楷體" w:hint="eastAsia"/>
          <w:sz w:val="28"/>
          <w:szCs w:val="28"/>
        </w:rPr>
        <w:t>工業 4.0 的概念其實很簡單，就是把原來的 CIM（電腦整合製造）和 FMS（彈性製造系統）的先進製造環境，透過互聯網延伸到前端的銷售環節；期望能夠從銷售環節的大數據分析，得到市場和消費者對個性化和客製化的需求，再透過互聯網連結到工廠的彈性製造系統，達到少量多樣的生產模式。</w:t>
      </w:r>
    </w:p>
    <w:p w:rsidR="008D0AC3" w:rsidRPr="008D0AC3" w:rsidRDefault="008D0AC3" w:rsidP="00CF5377">
      <w:pPr>
        <w:ind w:firstLine="480"/>
        <w:rPr>
          <w:rFonts w:ascii="標楷體" w:eastAsia="標楷體" w:hAnsi="標楷體"/>
          <w:sz w:val="28"/>
          <w:szCs w:val="28"/>
        </w:rPr>
      </w:pPr>
      <w:r w:rsidRPr="008D0AC3">
        <w:rPr>
          <w:rFonts w:ascii="標楷體" w:eastAsia="標楷體" w:hAnsi="標楷體" w:hint="eastAsia"/>
          <w:sz w:val="28"/>
          <w:szCs w:val="28"/>
        </w:rPr>
        <w:t>因此，工業 4.0 的前提，是生產工廠必須能夠做到 CIM 和 FMS；否則即使有來自銷售環節的需求，工廠也可能沒辦法生產出來。而台灣目前的生產製造工廠，包含傳統產業、IT 產業、電子產業，都沒有辦法做到 CIM 和 FMS。</w:t>
      </w:r>
      <w:r w:rsidR="00CF5377">
        <w:rPr>
          <w:rFonts w:ascii="標楷體" w:eastAsia="標楷體" w:hAnsi="標楷體" w:hint="eastAsia"/>
          <w:sz w:val="28"/>
          <w:szCs w:val="28"/>
        </w:rPr>
        <w:t>若</w:t>
      </w:r>
      <w:r w:rsidRPr="008D0AC3">
        <w:rPr>
          <w:rFonts w:ascii="標楷體" w:eastAsia="標楷體" w:hAnsi="標楷體" w:hint="eastAsia"/>
          <w:sz w:val="28"/>
          <w:szCs w:val="28"/>
        </w:rPr>
        <w:t>工廠已經做到 CIM 和 FMS，那麼接下來的挑戰，就是如何在互聯網時代與社群化時代之中，創造新的前端銷售模式，以滿足消費者對個性化和潮流時尚的需求。</w:t>
      </w:r>
    </w:p>
    <w:p w:rsidR="008D0AC3" w:rsidRDefault="008D0AC3" w:rsidP="008D0AC3">
      <w:pPr>
        <w:ind w:firstLine="480"/>
        <w:rPr>
          <w:rFonts w:ascii="標楷體" w:eastAsia="標楷體" w:hAnsi="標楷體"/>
          <w:sz w:val="28"/>
          <w:szCs w:val="28"/>
        </w:rPr>
      </w:pPr>
      <w:r w:rsidRPr="008D0AC3">
        <w:rPr>
          <w:rFonts w:ascii="標楷體" w:eastAsia="標楷體" w:hAnsi="標楷體" w:hint="eastAsia"/>
          <w:sz w:val="28"/>
          <w:szCs w:val="28"/>
        </w:rPr>
        <w:t>雖然台灣的電子製造業實力強大、許多傳產品牌和銷售通路也有些知名度， 但很不幸的，台灣在生產製造端和品牌銷售端，和先進國家都有相當大的差距 。</w:t>
      </w:r>
    </w:p>
    <w:p w:rsidR="007A38A2" w:rsidRPr="007A38A2" w:rsidRDefault="007A38A2" w:rsidP="007A38A2">
      <w:pPr>
        <w:rPr>
          <w:rFonts w:ascii="標楷體" w:eastAsia="標楷體" w:hAnsi="標楷體"/>
          <w:sz w:val="28"/>
          <w:szCs w:val="28"/>
        </w:rPr>
      </w:pPr>
      <w:r>
        <w:rPr>
          <w:rFonts w:ascii="標楷體" w:eastAsia="標楷體" w:hAnsi="標楷體" w:hint="eastAsia"/>
          <w:sz w:val="28"/>
          <w:szCs w:val="28"/>
        </w:rPr>
        <w:t>（2）想跟進工業4.0，台灣該怎麼做?</w:t>
      </w:r>
    </w:p>
    <w:p w:rsidR="007A38A2" w:rsidRPr="007A38A2" w:rsidRDefault="007A38A2" w:rsidP="007A38A2">
      <w:pPr>
        <w:rPr>
          <w:rFonts w:ascii="標楷體" w:eastAsia="標楷體" w:hAnsi="標楷體"/>
          <w:sz w:val="28"/>
          <w:szCs w:val="28"/>
        </w:rPr>
      </w:pPr>
      <w:r w:rsidRPr="007A38A2">
        <w:rPr>
          <w:rFonts w:ascii="標楷體" w:eastAsia="標楷體" w:hAnsi="標楷體"/>
          <w:sz w:val="28"/>
          <w:szCs w:val="28"/>
        </w:rPr>
        <w:t>Intel</w:t>
      </w:r>
      <w:r>
        <w:rPr>
          <w:rFonts w:ascii="標楷體" w:eastAsia="標楷體" w:hAnsi="標楷體" w:hint="eastAsia"/>
          <w:sz w:val="28"/>
          <w:szCs w:val="28"/>
        </w:rPr>
        <w:t>總監</w:t>
      </w:r>
      <w:r w:rsidRPr="007A38A2">
        <w:rPr>
          <w:rFonts w:ascii="標楷體" w:eastAsia="標楷體" w:hAnsi="標楷體" w:hint="eastAsia"/>
          <w:sz w:val="28"/>
          <w:szCs w:val="28"/>
        </w:rPr>
        <w:t>李立仁表示，根據目前觀察發現，台灣業者要能做到工業 4.0 有幾個挑戰必須克服：</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如何達到資料擷取的基本門檻</w:t>
      </w:r>
    </w:p>
    <w:p w:rsidR="007A38A2" w:rsidRPr="007A38A2" w:rsidRDefault="007A38A2" w:rsidP="007A38A2">
      <w:pPr>
        <w:rPr>
          <w:rFonts w:ascii="標楷體" w:eastAsia="標楷體" w:hAnsi="標楷體"/>
          <w:sz w:val="28"/>
          <w:szCs w:val="28"/>
        </w:rPr>
      </w:pPr>
      <w:r w:rsidRPr="007A38A2">
        <w:rPr>
          <w:rFonts w:ascii="標楷體" w:eastAsia="標楷體" w:hAnsi="標楷體" w:hint="eastAsia"/>
          <w:sz w:val="28"/>
          <w:szCs w:val="28"/>
        </w:rPr>
        <w:lastRenderedPageBreak/>
        <w:t>在廠齡 5 到 10 年的工廠裡，只有老舊設備的環境下，為了想要得到大數據並進行分析，選擇汰換現有設備的成本投入反而不實際，必須要想如何運用物聯網、透過什麼樣的</w:t>
      </w:r>
      <w:r w:rsidR="00B66583">
        <w:rPr>
          <w:rFonts w:ascii="標楷體" w:eastAsia="標楷體" w:hAnsi="標楷體" w:hint="eastAsia"/>
          <w:sz w:val="28"/>
          <w:szCs w:val="28"/>
        </w:rPr>
        <w:t>sensor</w:t>
      </w:r>
      <w:r w:rsidRPr="007A38A2">
        <w:rPr>
          <w:rFonts w:ascii="標楷體" w:eastAsia="標楷體" w:hAnsi="標楷體" w:hint="eastAsia"/>
          <w:sz w:val="28"/>
          <w:szCs w:val="28"/>
        </w:rPr>
        <w:t>來收集數據。</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怎麼建立完整的垂直系統</w:t>
      </w:r>
    </w:p>
    <w:p w:rsidR="007A38A2" w:rsidRPr="007A38A2" w:rsidRDefault="007A38A2" w:rsidP="007A38A2">
      <w:pPr>
        <w:rPr>
          <w:rFonts w:ascii="標楷體" w:eastAsia="標楷體" w:hAnsi="標楷體"/>
          <w:sz w:val="28"/>
          <w:szCs w:val="28"/>
        </w:rPr>
      </w:pPr>
      <w:r w:rsidRPr="007A38A2">
        <w:rPr>
          <w:rFonts w:ascii="標楷體" w:eastAsia="標楷體" w:hAnsi="標楷體" w:hint="eastAsia"/>
          <w:sz w:val="28"/>
          <w:szCs w:val="28"/>
        </w:rPr>
        <w:t>如何建立出設備跟設備間，設備對生產排程系統，排程系統對商業系統、ERP及物料管理系統的垂直整合，在沒有做到完整的垂直系統前</w:t>
      </w:r>
      <w:r w:rsidR="000C2C12">
        <w:rPr>
          <w:rFonts w:ascii="標楷體" w:eastAsia="標楷體" w:hAnsi="標楷體" w:hint="eastAsia"/>
          <w:sz w:val="28"/>
          <w:szCs w:val="28"/>
        </w:rPr>
        <w:t>，單一設備的損壞，無法自動修改生產排程，物流系統也無法更新，會局</w:t>
      </w:r>
      <w:r w:rsidRPr="007A38A2">
        <w:rPr>
          <w:rFonts w:ascii="標楷體" w:eastAsia="標楷體" w:hAnsi="標楷體" w:hint="eastAsia"/>
          <w:sz w:val="28"/>
          <w:szCs w:val="28"/>
        </w:rPr>
        <w:t>限了商業運用場景。</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尋找人才的困難</w:t>
      </w:r>
    </w:p>
    <w:p w:rsidR="00B66583" w:rsidRDefault="007A38A2" w:rsidP="007A38A2">
      <w:pPr>
        <w:rPr>
          <w:rFonts w:ascii="標楷體" w:eastAsia="標楷體" w:hAnsi="標楷體"/>
          <w:sz w:val="28"/>
          <w:szCs w:val="28"/>
        </w:rPr>
      </w:pPr>
      <w:r w:rsidRPr="007A38A2">
        <w:rPr>
          <w:rFonts w:ascii="標楷體" w:eastAsia="標楷體" w:hAnsi="標楷體" w:hint="eastAsia"/>
          <w:sz w:val="28"/>
          <w:szCs w:val="28"/>
        </w:rPr>
        <w:t>找到願意投入工業 4.0 的技術人才相對較困難。</w:t>
      </w:r>
    </w:p>
    <w:p w:rsidR="007A38A2" w:rsidRPr="007A38A2" w:rsidRDefault="007A38A2" w:rsidP="007A38A2">
      <w:pPr>
        <w:rPr>
          <w:rFonts w:ascii="標楷體" w:eastAsia="標楷體" w:hAnsi="標楷體"/>
          <w:sz w:val="28"/>
          <w:szCs w:val="28"/>
        </w:rPr>
      </w:pPr>
      <w:r w:rsidRPr="007A38A2">
        <w:rPr>
          <w:rFonts w:ascii="標楷體" w:eastAsia="標楷體" w:hAnsi="標楷體" w:hint="eastAsia"/>
          <w:sz w:val="28"/>
          <w:szCs w:val="28"/>
        </w:rPr>
        <w:t>在工業4.0洪流中，台灣產業又該如何突破</w:t>
      </w:r>
      <w:r w:rsidR="00B66583">
        <w:rPr>
          <w:rFonts w:ascii="標楷體" w:eastAsia="標楷體" w:hAnsi="標楷體" w:hint="eastAsia"/>
          <w:sz w:val="28"/>
          <w:szCs w:val="28"/>
        </w:rPr>
        <w:t>?</w:t>
      </w:r>
    </w:p>
    <w:p w:rsidR="007A38A2" w:rsidRPr="007A38A2" w:rsidRDefault="007A38A2" w:rsidP="007A38A2">
      <w:pPr>
        <w:rPr>
          <w:rFonts w:ascii="標楷體" w:eastAsia="標楷體" w:hAnsi="標楷體"/>
          <w:sz w:val="28"/>
          <w:szCs w:val="28"/>
        </w:rPr>
      </w:pPr>
      <w:r w:rsidRPr="007A38A2">
        <w:rPr>
          <w:rFonts w:ascii="標楷體" w:eastAsia="標楷體" w:hAnsi="標楷體" w:hint="eastAsia"/>
          <w:sz w:val="28"/>
          <w:szCs w:val="28"/>
        </w:rPr>
        <w:t>李立仁以 Intel 與產業間合作的經驗，對台灣製造業者提出建議：</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客觀評估自身所處的階段，按部就班的導入階段技術。</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訂立規劃目標及期限，有鑑於工業 4.0 涵蓋範圍廣，先盤點資源才能有合理的執行計畫。</w:t>
      </w:r>
    </w:p>
    <w:p w:rsidR="007A38A2"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回歸到做任何技術導入都要考慮到需要工廠買單，關鍵在於能否提供工廠商業價值。</w:t>
      </w:r>
    </w:p>
    <w:p w:rsidR="00AB47C1" w:rsidRPr="007A38A2" w:rsidRDefault="007A38A2" w:rsidP="007A38A2">
      <w:pPr>
        <w:pStyle w:val="a7"/>
        <w:numPr>
          <w:ilvl w:val="0"/>
          <w:numId w:val="14"/>
        </w:numPr>
        <w:ind w:leftChars="0"/>
        <w:rPr>
          <w:rFonts w:ascii="標楷體" w:eastAsia="標楷體" w:hAnsi="標楷體"/>
          <w:sz w:val="28"/>
          <w:szCs w:val="28"/>
        </w:rPr>
      </w:pPr>
      <w:r w:rsidRPr="007A38A2">
        <w:rPr>
          <w:rFonts w:ascii="標楷體" w:eastAsia="標楷體" w:hAnsi="標楷體" w:hint="eastAsia"/>
          <w:sz w:val="28"/>
          <w:szCs w:val="28"/>
        </w:rPr>
        <w:t>透過開設 AI 相關技術的在職課程及訓練或早期建教合作的方式來培養 AI 人才，來解決找不到願意到工廠工作或工廠無法</w:t>
      </w:r>
      <w:r w:rsidRPr="007A38A2">
        <w:rPr>
          <w:rFonts w:ascii="標楷體" w:eastAsia="標楷體" w:hAnsi="標楷體" w:hint="eastAsia"/>
          <w:sz w:val="28"/>
          <w:szCs w:val="28"/>
        </w:rPr>
        <w:lastRenderedPageBreak/>
        <w:t>負擔高薪的人才。</w:t>
      </w:r>
    </w:p>
    <w:p w:rsidR="00770992" w:rsidRPr="00770992" w:rsidRDefault="00770992" w:rsidP="00770992">
      <w:pPr>
        <w:rPr>
          <w:rFonts w:ascii="標楷體" w:eastAsia="標楷體" w:hAnsi="標楷體"/>
          <w:sz w:val="28"/>
          <w:szCs w:val="28"/>
        </w:rPr>
      </w:pPr>
      <w:r>
        <w:rPr>
          <w:rFonts w:ascii="標楷體" w:eastAsia="標楷體" w:hAnsi="標楷體" w:hint="eastAsia"/>
          <w:sz w:val="28"/>
          <w:szCs w:val="28"/>
        </w:rPr>
        <w:t>（3）</w:t>
      </w:r>
      <w:r w:rsidRPr="00770992">
        <w:rPr>
          <w:rFonts w:ascii="標楷體" w:eastAsia="標楷體" w:hAnsi="標楷體" w:hint="eastAsia"/>
          <w:sz w:val="28"/>
          <w:szCs w:val="28"/>
        </w:rPr>
        <w:t>台灣工業4.0怎麼拚？先做工業3.5</w:t>
      </w:r>
    </w:p>
    <w:p w:rsidR="00770992" w:rsidRPr="00770992" w:rsidRDefault="00770992" w:rsidP="00770992">
      <w:pPr>
        <w:ind w:firstLine="480"/>
        <w:rPr>
          <w:rFonts w:ascii="標楷體" w:eastAsia="標楷體" w:hAnsi="標楷體"/>
          <w:sz w:val="28"/>
          <w:szCs w:val="28"/>
        </w:rPr>
      </w:pPr>
      <w:r w:rsidRPr="00770992">
        <w:rPr>
          <w:rFonts w:ascii="標楷體" w:eastAsia="標楷體" w:hAnsi="標楷體" w:hint="eastAsia"/>
          <w:sz w:val="28"/>
          <w:szCs w:val="28"/>
        </w:rPr>
        <w:t>上銀集團創辦人暨董事長卓永財，以及清華大學教授簡禎富不約而同提醒，大部份的台灣企業，不該在現階段追求工業4.0</w:t>
      </w:r>
      <w:r>
        <w:rPr>
          <w:rFonts w:ascii="標楷體" w:eastAsia="標楷體" w:hAnsi="標楷體" w:hint="eastAsia"/>
          <w:sz w:val="28"/>
          <w:szCs w:val="28"/>
        </w:rPr>
        <w:t>。</w:t>
      </w:r>
      <w:r w:rsidRPr="00770992">
        <w:rPr>
          <w:rFonts w:ascii="標楷體" w:eastAsia="標楷體" w:hAnsi="標楷體" w:hint="eastAsia"/>
          <w:sz w:val="28"/>
          <w:szCs w:val="28"/>
        </w:rPr>
        <w:t>卓永財說，台灣現在的問題不是沒有發展工業4.0，問題在於，很多他接觸到的客戶，程度都只達到工業2.0的階段。台灣應該要做的是，善用現在擁有的企業彈性，再融入新科技與新技術，走向工業3.5的路。</w:t>
      </w:r>
    </w:p>
    <w:p w:rsidR="00B66583" w:rsidRDefault="00770992" w:rsidP="00D06ECF">
      <w:pPr>
        <w:ind w:firstLine="480"/>
        <w:rPr>
          <w:rFonts w:ascii="標楷體" w:eastAsia="標楷體" w:hAnsi="標楷體"/>
          <w:sz w:val="28"/>
          <w:szCs w:val="28"/>
        </w:rPr>
      </w:pPr>
      <w:r w:rsidRPr="00770992">
        <w:rPr>
          <w:rFonts w:ascii="標楷體" w:eastAsia="標楷體" w:hAnsi="標楷體" w:hint="eastAsia"/>
          <w:sz w:val="28"/>
          <w:szCs w:val="28"/>
        </w:rPr>
        <w:t>什麼是工業3.5？簡禎富說，「工業4.0是以機器人取代人力，但工業3.5是穿上鋼鐵人的外衣，靠自動化</w:t>
      </w:r>
      <w:r>
        <w:rPr>
          <w:rFonts w:ascii="標楷體" w:eastAsia="標楷體" w:hAnsi="標楷體" w:hint="eastAsia"/>
          <w:sz w:val="28"/>
          <w:szCs w:val="28"/>
        </w:rPr>
        <w:t>、智慧機器或背後的大數據和人工智慧，提升決策品質與工作效率。」</w:t>
      </w:r>
      <w:r w:rsidRPr="00770992">
        <w:rPr>
          <w:rFonts w:ascii="標楷體" w:eastAsia="標楷體" w:hAnsi="標楷體" w:hint="eastAsia"/>
          <w:sz w:val="28"/>
          <w:szCs w:val="28"/>
        </w:rPr>
        <w:t>台灣現在要做的是，幫工業2.0的強力升級到工業2.5，工業3.0的升級到工業3.5，「要先撐過今天，才會有明天。如果沒有明天，就不用談10</w:t>
      </w:r>
      <w:r>
        <w:rPr>
          <w:rFonts w:ascii="標楷體" w:eastAsia="標楷體" w:hAnsi="標楷體" w:hint="eastAsia"/>
          <w:sz w:val="28"/>
          <w:szCs w:val="28"/>
        </w:rPr>
        <w:t>年後的目標。」</w:t>
      </w:r>
      <w:r w:rsidRPr="00770992">
        <w:rPr>
          <w:rFonts w:ascii="標楷體" w:eastAsia="標楷體" w:hAnsi="標楷體" w:hint="eastAsia"/>
          <w:sz w:val="28"/>
          <w:szCs w:val="28"/>
        </w:rPr>
        <w:t>技術變，組織也要跟著變</w:t>
      </w:r>
      <w:r>
        <w:rPr>
          <w:rFonts w:ascii="標楷體" w:eastAsia="標楷體" w:hAnsi="標楷體" w:hint="eastAsia"/>
          <w:sz w:val="28"/>
          <w:szCs w:val="28"/>
        </w:rPr>
        <w:t>，</w:t>
      </w:r>
      <w:r w:rsidRPr="00770992">
        <w:rPr>
          <w:rFonts w:ascii="標楷體" w:eastAsia="標楷體" w:hAnsi="標楷體" w:hint="eastAsia"/>
          <w:sz w:val="28"/>
          <w:szCs w:val="28"/>
        </w:rPr>
        <w:t>簡禎富說，工業4.0因為技術革新，隨之而來是量產、管理和組織的變革，因此不只有靠新技術就可達到工業4.0，而是要透過組織改造，結合人、設備、大數據和人工智慧，促成改變。他認為，台灣如果抓準機會，以現在具備的製造優勢，發展出獨特的工業3.5模式，有機會「外線超車」，挑戰歐美主導的工業4.0模式，成為新典範。</w:t>
      </w:r>
    </w:p>
    <w:p w:rsidR="00AB47C1" w:rsidRDefault="00AB47C1" w:rsidP="00CB4A80">
      <w:pPr>
        <w:pStyle w:val="a7"/>
        <w:numPr>
          <w:ilvl w:val="0"/>
          <w:numId w:val="1"/>
        </w:numPr>
        <w:ind w:leftChars="0"/>
        <w:jc w:val="center"/>
        <w:outlineLvl w:val="0"/>
        <w:rPr>
          <w:rFonts w:ascii="標楷體" w:eastAsia="標楷體" w:hAnsi="標楷體"/>
          <w:sz w:val="48"/>
          <w:szCs w:val="48"/>
        </w:rPr>
      </w:pPr>
      <w:bookmarkStart w:id="13" w:name="_Toc503645908"/>
      <w:r w:rsidRPr="00AB47C1">
        <w:rPr>
          <w:rFonts w:ascii="標楷體" w:eastAsia="標楷體" w:hAnsi="標楷體" w:hint="eastAsia"/>
          <w:sz w:val="48"/>
          <w:szCs w:val="48"/>
        </w:rPr>
        <w:lastRenderedPageBreak/>
        <w:t>個別案例</w:t>
      </w:r>
      <w:bookmarkEnd w:id="13"/>
    </w:p>
    <w:p w:rsidR="00234D24" w:rsidRPr="00234D24" w:rsidRDefault="005A385F" w:rsidP="00CB4A80">
      <w:pPr>
        <w:outlineLvl w:val="1"/>
        <w:rPr>
          <w:rFonts w:ascii="標楷體" w:eastAsia="標楷體" w:hAnsi="標楷體"/>
          <w:b/>
          <w:sz w:val="28"/>
          <w:szCs w:val="28"/>
        </w:rPr>
      </w:pPr>
      <w:bookmarkStart w:id="14" w:name="_Toc503645909"/>
      <w:r>
        <w:rPr>
          <w:rFonts w:ascii="標楷體" w:eastAsia="標楷體" w:hAnsi="標楷體"/>
          <w:b/>
          <w:sz w:val="28"/>
          <w:szCs w:val="28"/>
        </w:rPr>
        <w:t>5</w:t>
      </w:r>
      <w:r w:rsidR="00CB4A80">
        <w:rPr>
          <w:rFonts w:ascii="標楷體" w:eastAsia="標楷體" w:hAnsi="標楷體" w:hint="eastAsia"/>
          <w:b/>
          <w:sz w:val="28"/>
          <w:szCs w:val="28"/>
        </w:rPr>
        <w:t>.1</w:t>
      </w:r>
      <w:r w:rsidR="00234D24" w:rsidRPr="00234D24">
        <w:rPr>
          <w:rFonts w:hint="eastAsia"/>
          <w:b/>
        </w:rPr>
        <w:t xml:space="preserve"> </w:t>
      </w:r>
      <w:r w:rsidR="00234D24" w:rsidRPr="00234D24">
        <w:rPr>
          <w:rFonts w:ascii="標楷體" w:eastAsia="標楷體" w:hAnsi="標楷體" w:hint="eastAsia"/>
          <w:b/>
          <w:sz w:val="28"/>
          <w:szCs w:val="28"/>
        </w:rPr>
        <w:t>哈雷打造高度自我的機車</w:t>
      </w:r>
      <w:bookmarkEnd w:id="14"/>
      <w:r w:rsidR="00234D24" w:rsidRPr="00234D24">
        <w:rPr>
          <w:rFonts w:ascii="標楷體" w:eastAsia="標楷體" w:hAnsi="標楷體" w:hint="eastAsia"/>
          <w:b/>
          <w:sz w:val="28"/>
          <w:szCs w:val="28"/>
        </w:rPr>
        <w:t xml:space="preserve">　</w:t>
      </w:r>
    </w:p>
    <w:p w:rsidR="00234D24" w:rsidRP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哈雷從七年前開始，改造在美國威斯康辛州密爾瓦基的工廠設計，翻轉商業模式。一直到「工業4.0」一詞爆紅，哈雷才恍然大悟──原來自己是工業4.0的先行者。</w:t>
      </w:r>
      <w:r>
        <w:rPr>
          <w:rFonts w:ascii="標楷體" w:eastAsia="標楷體" w:hAnsi="標楷體" w:hint="eastAsia"/>
          <w:sz w:val="28"/>
          <w:szCs w:val="28"/>
        </w:rPr>
        <w:t>2011</w:t>
      </w:r>
      <w:r w:rsidRPr="00234D24">
        <w:rPr>
          <w:rFonts w:ascii="標楷體" w:eastAsia="標楷體" w:hAnsi="標楷體" w:hint="eastAsia"/>
          <w:sz w:val="28"/>
          <w:szCs w:val="28"/>
        </w:rPr>
        <w:t>年開始，哈雷改變口號：「早上來設計您的機車，下午就騎車回家」。</w:t>
      </w:r>
    </w:p>
    <w:p w:rsidR="00234D24" w:rsidRP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哈雷年產二十五萬台機車，從訂製到交貨，整條價值鏈花最多時間的，是準車主來溝通自己夢想中那台哈雷的細節。但敲定細節之後，真正下訂到交貨，只要六小時。以前這個過程，要二十一天。</w:t>
      </w:r>
    </w:p>
    <w:p w:rsidR="00234D24" w:rsidRP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在SAP設計的ERP（企業資源規劃）系統上，哈雷讓車主在一千三百多種選項裡，選擇他想要哪種車、車型、顏色和其他細節，打造一台完全獨一無二、極具個人色彩的哈雷機車。車主每一次變更設計，哈雷都會對應改變3D模型，好讓客戶過目。</w:t>
      </w:r>
    </w:p>
    <w:p w:rsidR="00234D24" w:rsidRP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一旦敲定所有細節，哈雷便根據訂單，在利用資訊科技，整合了研發部門與現場生產、經銷與客戶服務的產銷系統裡，迅速一個步驟接一個步驟地進行設計、製造和客戶服務。過程中，車主隨時都可以知道，自己的愛車處在哪一個階段。</w:t>
      </w:r>
    </w:p>
    <w:p w:rsidR="00234D24" w:rsidRP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不久的未來，哈雷還將透過虛擬實境，讓車主可以直接穿越時</w:t>
      </w:r>
      <w:r w:rsidRPr="00234D24">
        <w:rPr>
          <w:rFonts w:ascii="標楷體" w:eastAsia="標楷體" w:hAnsi="標楷體" w:hint="eastAsia"/>
          <w:sz w:val="28"/>
          <w:szCs w:val="28"/>
        </w:rPr>
        <w:lastRenderedPageBreak/>
        <w:t>空，置身生產線，目睹自己的愛車被打造的每一個過程。</w:t>
      </w:r>
    </w:p>
    <w:p w:rsidR="00234D24" w:rsidRDefault="00234D24" w:rsidP="000A6DE6">
      <w:pPr>
        <w:ind w:firstLine="480"/>
        <w:rPr>
          <w:rFonts w:ascii="標楷體" w:eastAsia="標楷體" w:hAnsi="標楷體"/>
          <w:sz w:val="28"/>
          <w:szCs w:val="28"/>
        </w:rPr>
      </w:pPr>
      <w:r w:rsidRPr="00234D24">
        <w:rPr>
          <w:rFonts w:ascii="標楷體" w:eastAsia="標楷體" w:hAnsi="標楷體" w:hint="eastAsia"/>
          <w:sz w:val="28"/>
          <w:szCs w:val="28"/>
        </w:rPr>
        <w:t>哈雷能夠六小時出貨的關鍵之一，還有台灣工業電腦龍頭研華的貢獻。哈雷靠光線折射發光的輪圈發光的散熱片，機床必須產生很大的共振才能生產，機床容易折損故障，導致製程中斷，產品報銷。一直到哈雷用了研華的控制器，監控德國機床，做到預防性監控維護，問題才得以解決，六小時交貨的境界才真正實現。</w:t>
      </w:r>
    </w:p>
    <w:p w:rsidR="00C8452D" w:rsidRPr="00C8452D" w:rsidRDefault="005A385F" w:rsidP="00C8452D">
      <w:pPr>
        <w:outlineLvl w:val="1"/>
        <w:rPr>
          <w:rFonts w:ascii="標楷體" w:eastAsia="標楷體" w:hAnsi="標楷體"/>
          <w:b/>
          <w:sz w:val="28"/>
          <w:szCs w:val="28"/>
        </w:rPr>
      </w:pPr>
      <w:bookmarkStart w:id="15" w:name="_Toc503645910"/>
      <w:r>
        <w:rPr>
          <w:rFonts w:ascii="標楷體" w:eastAsia="標楷體" w:hAnsi="標楷體"/>
          <w:b/>
          <w:sz w:val="28"/>
          <w:szCs w:val="28"/>
        </w:rPr>
        <w:t>5</w:t>
      </w:r>
      <w:r w:rsidR="00C8452D" w:rsidRPr="00C8452D">
        <w:rPr>
          <w:rFonts w:ascii="標楷體" w:eastAsia="標楷體" w:hAnsi="標楷體" w:hint="eastAsia"/>
          <w:b/>
          <w:sz w:val="28"/>
          <w:szCs w:val="28"/>
        </w:rPr>
        <w:t>.2西門子　工業4.0的究極攻略：成為世界工廠的工廠</w:t>
      </w:r>
      <w:bookmarkEnd w:id="15"/>
    </w:p>
    <w:p w:rsidR="00C8452D" w:rsidRPr="00C8452D" w:rsidRDefault="00C8452D" w:rsidP="00B638F0">
      <w:pPr>
        <w:ind w:firstLine="480"/>
        <w:rPr>
          <w:rFonts w:ascii="標楷體" w:eastAsia="標楷體" w:hAnsi="標楷體"/>
          <w:sz w:val="28"/>
          <w:szCs w:val="28"/>
        </w:rPr>
      </w:pPr>
      <w:r w:rsidRPr="00C8452D">
        <w:rPr>
          <w:rFonts w:ascii="標楷體" w:eastAsia="標楷體" w:hAnsi="標楷體" w:hint="eastAsia"/>
          <w:sz w:val="28"/>
          <w:szCs w:val="28"/>
        </w:rPr>
        <w:t>繼德國安貝格廠後，他的「分身」西門子</w:t>
      </w:r>
      <w:r>
        <w:rPr>
          <w:rFonts w:ascii="標楷體" w:eastAsia="標楷體" w:hAnsi="標楷體" w:hint="eastAsia"/>
          <w:sz w:val="28"/>
          <w:szCs w:val="28"/>
        </w:rPr>
        <w:t>中國</w:t>
      </w:r>
      <w:r w:rsidRPr="00C8452D">
        <w:rPr>
          <w:rFonts w:ascii="標楷體" w:eastAsia="標楷體" w:hAnsi="標楷體" w:hint="eastAsia"/>
          <w:sz w:val="28"/>
          <w:szCs w:val="28"/>
        </w:rPr>
        <w:t>成都廠，首個海外的工業4.0廠，就在成都。西門子的野心，是要佔據轉型潮流的轉彎處，當「世界工廠的工廠」。這座在中國成都高新區的廠，三年前投產，像德國安貝格廠一樣，從研發、生產、訂單管理、供應商管理到物流，整條價值鏈都虛實整合、連成一氣，是西門子在海外，唯一的工業4.0示範廠。兩座廠一樣沒有恢弘氣勢，一貫的德式低調。安貝格廠有一千人，成都廠只有三百多人。兩座廠房一樣悄然無聲，只見看似流水線、其實同一段工作檯，這一秒跟下一秒工序完全不一樣、完全客製化的產線，安靜地運作著。安貝格廠和成都廠，是西門子向「工業4.0工廠的工廠」轉型的兩座示範廠，也都是由安貝格廠電子製造總經理布可汗的作品。</w:t>
      </w:r>
    </w:p>
    <w:p w:rsidR="00C8452D" w:rsidRPr="00C8452D" w:rsidRDefault="00C8452D" w:rsidP="00C8452D">
      <w:pPr>
        <w:rPr>
          <w:rFonts w:ascii="標楷體" w:eastAsia="標楷體" w:hAnsi="標楷體"/>
          <w:sz w:val="28"/>
          <w:szCs w:val="28"/>
        </w:rPr>
      </w:pPr>
    </w:p>
    <w:p w:rsidR="00C8452D" w:rsidRPr="00C8452D" w:rsidRDefault="00C8452D" w:rsidP="00C8452D">
      <w:pPr>
        <w:ind w:firstLine="480"/>
        <w:rPr>
          <w:rFonts w:ascii="標楷體" w:eastAsia="標楷體" w:hAnsi="標楷體"/>
          <w:sz w:val="28"/>
          <w:szCs w:val="28"/>
        </w:rPr>
      </w:pPr>
      <w:r w:rsidRPr="00C8452D">
        <w:rPr>
          <w:rFonts w:ascii="標楷體" w:eastAsia="標楷體" w:hAnsi="標楷體" w:hint="eastAsia"/>
          <w:sz w:val="28"/>
          <w:szCs w:val="28"/>
        </w:rPr>
        <w:lastRenderedPageBreak/>
        <w:t>兩座廠都在接單二十四小時之後，就能交貨。平均每五十八秒，就能生產出一件工業4.0的關鍵套件。每年總計三億個元件，都有自己的身分證，讓能夠思考、溝通的送料、加工的設備去辨識：是什麼物件？屬於哪件產品的部件？該被送到哪條生產線？進行什麼工序？兩座廠每天產生並儲存這類資訊，逾五千萬條。</w:t>
      </w:r>
    </w:p>
    <w:p w:rsidR="00C8452D" w:rsidRPr="00C8452D" w:rsidRDefault="00C8452D" w:rsidP="00C8452D">
      <w:pPr>
        <w:ind w:firstLine="480"/>
        <w:rPr>
          <w:rFonts w:ascii="標楷體" w:eastAsia="標楷體" w:hAnsi="標楷體"/>
          <w:sz w:val="28"/>
          <w:szCs w:val="28"/>
        </w:rPr>
      </w:pPr>
      <w:r w:rsidRPr="00C8452D">
        <w:rPr>
          <w:rFonts w:ascii="標楷體" w:eastAsia="標楷體" w:hAnsi="標楷體" w:hint="eastAsia"/>
          <w:sz w:val="28"/>
          <w:szCs w:val="28"/>
        </w:rPr>
        <w:t>出廠交到客戶端後，這些產品又扮演西門子為客戶整合軟硬體、打造一體化工程到營運解決方案的其中一個環節，西門子靠這些MES（生產執行系統）、PLM（產品生命週期管理）和TIA（完全集成自動化）套裝產品，扮演「工業4.0工廠的工廠」，將客戶從工程、營運到服務，集成串聯起來。</w:t>
      </w:r>
    </w:p>
    <w:p w:rsidR="00C8452D" w:rsidRPr="00C8452D" w:rsidRDefault="00C8452D" w:rsidP="00C8452D">
      <w:pPr>
        <w:ind w:firstLine="480"/>
        <w:rPr>
          <w:rFonts w:ascii="標楷體" w:eastAsia="標楷體" w:hAnsi="標楷體"/>
          <w:sz w:val="28"/>
          <w:szCs w:val="28"/>
        </w:rPr>
      </w:pPr>
      <w:r w:rsidRPr="00C8452D">
        <w:rPr>
          <w:rFonts w:ascii="標楷體" w:eastAsia="標楷體" w:hAnsi="標楷體" w:hint="eastAsia"/>
          <w:sz w:val="28"/>
          <w:szCs w:val="28"/>
        </w:rPr>
        <w:t>西門子在中國通過「中國製造二○二五」國家大戰略後，短短一年，便拿下包括專為製藥業建廠的中國醫藥集團聯合工程、化工業工程設計，以及承攬業者賽鼎工程在內，多個產業指標廠商的工業4.0工程。</w:t>
      </w:r>
    </w:p>
    <w:p w:rsidR="00C8452D" w:rsidRDefault="00C8452D" w:rsidP="00C8452D">
      <w:pPr>
        <w:ind w:firstLine="480"/>
        <w:rPr>
          <w:rFonts w:ascii="標楷體" w:eastAsia="標楷體" w:hAnsi="標楷體"/>
          <w:sz w:val="28"/>
          <w:szCs w:val="28"/>
        </w:rPr>
      </w:pPr>
      <w:r w:rsidRPr="00C8452D">
        <w:rPr>
          <w:rFonts w:ascii="標楷體" w:eastAsia="標楷體" w:hAnsi="標楷體" w:hint="eastAsia"/>
          <w:sz w:val="28"/>
          <w:szCs w:val="28"/>
        </w:rPr>
        <w:t>中國製造業要由大變強的滔滔轉型大河，西門子顯然佔據了河道轉彎的關鍵位置。能掬而飲之的，豈只一瓢。</w:t>
      </w:r>
    </w:p>
    <w:p w:rsidR="00C8452D" w:rsidRDefault="00C8452D" w:rsidP="00C8452D">
      <w:pPr>
        <w:ind w:firstLine="480"/>
        <w:rPr>
          <w:rFonts w:ascii="標楷體" w:eastAsia="標楷體" w:hAnsi="標楷體"/>
          <w:sz w:val="28"/>
          <w:szCs w:val="28"/>
        </w:rPr>
      </w:pPr>
    </w:p>
    <w:p w:rsidR="00C8452D" w:rsidRDefault="00C8452D" w:rsidP="00C8452D">
      <w:pPr>
        <w:ind w:firstLine="480"/>
        <w:rPr>
          <w:rFonts w:ascii="標楷體" w:eastAsia="標楷體" w:hAnsi="標楷體"/>
          <w:sz w:val="28"/>
          <w:szCs w:val="28"/>
        </w:rPr>
      </w:pPr>
    </w:p>
    <w:p w:rsidR="00C8452D" w:rsidRDefault="00C8452D" w:rsidP="00C8452D">
      <w:pPr>
        <w:ind w:firstLine="480"/>
        <w:rPr>
          <w:rFonts w:ascii="標楷體" w:eastAsia="標楷體" w:hAnsi="標楷體"/>
          <w:sz w:val="28"/>
          <w:szCs w:val="28"/>
        </w:rPr>
      </w:pPr>
    </w:p>
    <w:p w:rsidR="00AB47C1" w:rsidRDefault="00AB47C1" w:rsidP="00CB4A80">
      <w:pPr>
        <w:pStyle w:val="a7"/>
        <w:numPr>
          <w:ilvl w:val="0"/>
          <w:numId w:val="1"/>
        </w:numPr>
        <w:ind w:leftChars="0"/>
        <w:jc w:val="center"/>
        <w:outlineLvl w:val="0"/>
        <w:rPr>
          <w:rFonts w:ascii="標楷體" w:eastAsia="標楷體" w:hAnsi="標楷體"/>
          <w:sz w:val="48"/>
          <w:szCs w:val="48"/>
        </w:rPr>
      </w:pPr>
      <w:bookmarkStart w:id="16" w:name="_Toc503645911"/>
      <w:r>
        <w:rPr>
          <w:rFonts w:ascii="標楷體" w:eastAsia="標楷體" w:hAnsi="標楷體" w:hint="eastAsia"/>
          <w:sz w:val="48"/>
          <w:szCs w:val="48"/>
        </w:rPr>
        <w:lastRenderedPageBreak/>
        <w:t>結論</w:t>
      </w:r>
      <w:bookmarkEnd w:id="16"/>
    </w:p>
    <w:p w:rsidR="008F131C" w:rsidRDefault="009138F2" w:rsidP="006311F7">
      <w:pPr>
        <w:ind w:left="482" w:firstLine="478"/>
        <w:rPr>
          <w:rFonts w:ascii="標楷體" w:eastAsia="標楷體" w:hAnsi="標楷體"/>
          <w:sz w:val="28"/>
          <w:szCs w:val="28"/>
        </w:rPr>
      </w:pPr>
      <w:r w:rsidRPr="009138F2">
        <w:rPr>
          <w:rFonts w:ascii="標楷體" w:eastAsia="標楷體" w:hAnsi="標楷體"/>
          <w:sz w:val="28"/>
          <w:szCs w:val="28"/>
        </w:rPr>
        <w:t>在一個各國經濟紛起、競爭力壓迫的環境下，台灣所需的或許不再只是一面倒向要做什麼，不做什麼兩個選項而已。工業4.0有其優缺點，或許會造成大量失業，但如果企業能夠彈性的結合現有的資源，加入創新的科技，不要排斥學習新事物，必定不只是造成失業率上升，它絕對也能夠創造新的工作機會，失敗和創新是不可分割的。亞馬遜執行長貝佐斯:「為了創新，你要先實驗，如果你知道這會不會成功，這不叫實驗。」</w:t>
      </w: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AF3852" w:rsidRDefault="00AF3852"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F131C" w:rsidRDefault="008F131C" w:rsidP="00770992">
      <w:pPr>
        <w:ind w:left="482"/>
        <w:rPr>
          <w:rFonts w:ascii="標楷體" w:eastAsia="標楷體" w:hAnsi="標楷體"/>
          <w:sz w:val="28"/>
          <w:szCs w:val="28"/>
        </w:rPr>
      </w:pPr>
    </w:p>
    <w:p w:rsidR="008D0AC3" w:rsidRDefault="00AB47C1" w:rsidP="004B777C">
      <w:pPr>
        <w:pStyle w:val="a7"/>
        <w:numPr>
          <w:ilvl w:val="0"/>
          <w:numId w:val="1"/>
        </w:numPr>
        <w:ind w:leftChars="0"/>
        <w:jc w:val="center"/>
        <w:outlineLvl w:val="0"/>
        <w:rPr>
          <w:rFonts w:ascii="標楷體" w:eastAsia="標楷體" w:hAnsi="標楷體"/>
          <w:sz w:val="48"/>
          <w:szCs w:val="48"/>
        </w:rPr>
      </w:pPr>
      <w:bookmarkStart w:id="17" w:name="_Toc503645912"/>
      <w:r>
        <w:rPr>
          <w:rFonts w:ascii="標楷體" w:eastAsia="標楷體" w:hAnsi="標楷體" w:hint="eastAsia"/>
          <w:sz w:val="48"/>
          <w:szCs w:val="48"/>
        </w:rPr>
        <w:lastRenderedPageBreak/>
        <w:t>資料來源</w:t>
      </w:r>
      <w:bookmarkEnd w:id="17"/>
    </w:p>
    <w:p w:rsidR="004B777C" w:rsidRPr="004B777C" w:rsidRDefault="004B777C" w:rsidP="004B777C">
      <w:pPr>
        <w:outlineLvl w:val="0"/>
        <w:rPr>
          <w:rFonts w:ascii="標楷體" w:eastAsia="標楷體" w:hAnsi="標楷體"/>
          <w:sz w:val="48"/>
          <w:szCs w:val="48"/>
        </w:rPr>
      </w:pPr>
    </w:p>
    <w:p w:rsidR="00C8452D" w:rsidRPr="00882BAF" w:rsidRDefault="00730D27" w:rsidP="008D0AC3">
      <w:pPr>
        <w:pStyle w:val="a7"/>
        <w:numPr>
          <w:ilvl w:val="0"/>
          <w:numId w:val="13"/>
        </w:numPr>
        <w:ind w:leftChars="0"/>
        <w:rPr>
          <w:rStyle w:val="af0"/>
          <w:color w:val="auto"/>
          <w:sz w:val="28"/>
          <w:szCs w:val="28"/>
          <w:u w:val="none"/>
        </w:rPr>
      </w:pPr>
      <w:hyperlink r:id="rId10" w:history="1">
        <w:r w:rsidR="00C8452D" w:rsidRPr="00882BAF">
          <w:rPr>
            <w:rStyle w:val="af0"/>
            <w:color w:val="auto"/>
            <w:sz w:val="28"/>
            <w:szCs w:val="28"/>
            <w:u w:val="none"/>
          </w:rPr>
          <w:t>http://topic.cw.com.tw/2016industry4.0/article.html</w:t>
        </w:r>
      </w:hyperlink>
    </w:p>
    <w:p w:rsidR="00C8452D" w:rsidRPr="00882BAF" w:rsidRDefault="00730D27" w:rsidP="008D0AC3">
      <w:pPr>
        <w:pStyle w:val="a7"/>
        <w:numPr>
          <w:ilvl w:val="0"/>
          <w:numId w:val="13"/>
        </w:numPr>
        <w:ind w:leftChars="0"/>
        <w:rPr>
          <w:rStyle w:val="af0"/>
          <w:color w:val="auto"/>
          <w:sz w:val="28"/>
          <w:szCs w:val="28"/>
          <w:u w:val="none"/>
        </w:rPr>
      </w:pPr>
      <w:hyperlink r:id="rId11" w:history="1">
        <w:r w:rsidR="00EB0F42" w:rsidRPr="00882BAF">
          <w:rPr>
            <w:rStyle w:val="af0"/>
            <w:color w:val="auto"/>
            <w:sz w:val="28"/>
            <w:szCs w:val="28"/>
            <w:u w:val="none"/>
          </w:rPr>
          <w:t>https://www.cw.com.tw/article/article.action?id=5077242</w:t>
        </w:r>
      </w:hyperlink>
    </w:p>
    <w:p w:rsidR="00EB0F42" w:rsidRPr="00882BAF" w:rsidRDefault="00730D27" w:rsidP="008D0AC3">
      <w:pPr>
        <w:pStyle w:val="a7"/>
        <w:numPr>
          <w:ilvl w:val="0"/>
          <w:numId w:val="13"/>
        </w:numPr>
        <w:ind w:leftChars="0"/>
        <w:rPr>
          <w:sz w:val="28"/>
          <w:szCs w:val="28"/>
        </w:rPr>
      </w:pPr>
      <w:hyperlink r:id="rId12" w:history="1">
        <w:r w:rsidR="00EB0F42" w:rsidRPr="00882BAF">
          <w:rPr>
            <w:rStyle w:val="af0"/>
            <w:color w:val="auto"/>
            <w:sz w:val="28"/>
            <w:szCs w:val="28"/>
            <w:u w:val="none"/>
          </w:rPr>
          <w:t>https://www.cbc.gov.tw/public/Attachment/7271117671.pdf</w:t>
        </w:r>
      </w:hyperlink>
    </w:p>
    <w:p w:rsidR="00EB0F42" w:rsidRPr="00882BAF" w:rsidRDefault="00730D27" w:rsidP="008D0AC3">
      <w:pPr>
        <w:pStyle w:val="a7"/>
        <w:numPr>
          <w:ilvl w:val="0"/>
          <w:numId w:val="13"/>
        </w:numPr>
        <w:ind w:leftChars="0"/>
        <w:rPr>
          <w:sz w:val="28"/>
          <w:szCs w:val="28"/>
        </w:rPr>
      </w:pPr>
      <w:hyperlink r:id="rId13" w:history="1">
        <w:r w:rsidR="00EB0F42" w:rsidRPr="00882BAF">
          <w:rPr>
            <w:rStyle w:val="af0"/>
            <w:color w:val="auto"/>
            <w:sz w:val="28"/>
            <w:szCs w:val="28"/>
            <w:u w:val="none"/>
          </w:rPr>
          <w:t>http://iknow.stpi.narl.org.tw/post/Read.aspx?PostID=10691</w:t>
        </w:r>
      </w:hyperlink>
    </w:p>
    <w:p w:rsidR="00EB0F42" w:rsidRPr="00882BAF" w:rsidRDefault="00730D27" w:rsidP="008D0AC3">
      <w:pPr>
        <w:pStyle w:val="a7"/>
        <w:numPr>
          <w:ilvl w:val="0"/>
          <w:numId w:val="13"/>
        </w:numPr>
        <w:ind w:leftChars="0"/>
        <w:rPr>
          <w:sz w:val="28"/>
          <w:szCs w:val="28"/>
        </w:rPr>
      </w:pPr>
      <w:hyperlink r:id="rId14" w:history="1">
        <w:r w:rsidR="00EB0F42" w:rsidRPr="00882BAF">
          <w:rPr>
            <w:rStyle w:val="af0"/>
            <w:color w:val="auto"/>
            <w:sz w:val="28"/>
            <w:szCs w:val="28"/>
            <w:u w:val="none"/>
          </w:rPr>
          <w:t>http://mag.digiwin.com/%E4%BB%80%E9%BA%BC%E6%98%AFcps%EF%BC%9F%E4%BF%A1%E6%81%AF%E7%89%A9%E7%90%86%E7%B3%BB%E7%B5%B1%E2%94%80%E5%B7%A5%E6%A5%AD4-0%E6%99%82%E4%BB%A3%E7%9A%84%E6%87%89%E7%94%A8%E6%A0%B8%E5%BF%83/</w:t>
        </w:r>
      </w:hyperlink>
    </w:p>
    <w:p w:rsidR="00EB0F42" w:rsidRPr="00882BAF" w:rsidRDefault="00730D27" w:rsidP="008D0AC3">
      <w:pPr>
        <w:pStyle w:val="a7"/>
        <w:numPr>
          <w:ilvl w:val="0"/>
          <w:numId w:val="13"/>
        </w:numPr>
        <w:ind w:leftChars="0"/>
        <w:rPr>
          <w:rStyle w:val="af0"/>
          <w:color w:val="auto"/>
          <w:sz w:val="28"/>
          <w:szCs w:val="28"/>
          <w:u w:val="none"/>
        </w:rPr>
      </w:pPr>
      <w:hyperlink r:id="rId15" w:history="1">
        <w:r w:rsidR="008D0AC3" w:rsidRPr="00882BAF">
          <w:rPr>
            <w:rStyle w:val="af0"/>
            <w:color w:val="auto"/>
            <w:sz w:val="28"/>
            <w:szCs w:val="28"/>
            <w:u w:val="none"/>
          </w:rPr>
          <w:t>https://www.cw.com.tw/article/article.action?id=5077246</w:t>
        </w:r>
      </w:hyperlink>
    </w:p>
    <w:p w:rsidR="008D0AC3" w:rsidRPr="00882BAF" w:rsidRDefault="00730D27" w:rsidP="008D0AC3">
      <w:pPr>
        <w:pStyle w:val="a7"/>
        <w:numPr>
          <w:ilvl w:val="0"/>
          <w:numId w:val="13"/>
        </w:numPr>
        <w:ind w:leftChars="0"/>
        <w:rPr>
          <w:rStyle w:val="af0"/>
          <w:color w:val="auto"/>
          <w:sz w:val="28"/>
          <w:szCs w:val="28"/>
          <w:u w:val="none"/>
        </w:rPr>
      </w:pPr>
      <w:hyperlink r:id="rId16" w:history="1">
        <w:r w:rsidR="008D0AC3" w:rsidRPr="00882BAF">
          <w:rPr>
            <w:rStyle w:val="af0"/>
            <w:color w:val="auto"/>
            <w:sz w:val="28"/>
            <w:szCs w:val="28"/>
            <w:u w:val="none"/>
          </w:rPr>
          <w:t>https://www.cw.com.tw/article/article.action?id=5077242</w:t>
        </w:r>
      </w:hyperlink>
    </w:p>
    <w:p w:rsidR="009E3FA6" w:rsidRPr="00882BAF" w:rsidRDefault="00730D27" w:rsidP="009E3FA6">
      <w:pPr>
        <w:pStyle w:val="a7"/>
        <w:numPr>
          <w:ilvl w:val="0"/>
          <w:numId w:val="13"/>
        </w:numPr>
        <w:ind w:leftChars="0"/>
        <w:rPr>
          <w:rStyle w:val="af0"/>
          <w:color w:val="auto"/>
          <w:sz w:val="28"/>
          <w:szCs w:val="28"/>
          <w:u w:val="none"/>
        </w:rPr>
      </w:pPr>
      <w:hyperlink r:id="rId17" w:history="1">
        <w:r w:rsidR="009E3FA6" w:rsidRPr="00882BAF">
          <w:rPr>
            <w:rStyle w:val="af0"/>
            <w:color w:val="auto"/>
            <w:sz w:val="28"/>
            <w:szCs w:val="28"/>
            <w:u w:val="none"/>
          </w:rPr>
          <w:t>https://www.bnext.com.tw/article/47069/2017-meet-taipei-intel-industry-4.0--challenge--suggest</w:t>
        </w:r>
      </w:hyperlink>
    </w:p>
    <w:p w:rsidR="009E3FA6" w:rsidRPr="00882BAF" w:rsidRDefault="00730D27" w:rsidP="009E3FA6">
      <w:pPr>
        <w:pStyle w:val="a7"/>
        <w:numPr>
          <w:ilvl w:val="0"/>
          <w:numId w:val="13"/>
        </w:numPr>
        <w:ind w:leftChars="0"/>
        <w:rPr>
          <w:rStyle w:val="af0"/>
          <w:color w:val="auto"/>
          <w:sz w:val="28"/>
          <w:szCs w:val="28"/>
          <w:u w:val="none"/>
        </w:rPr>
      </w:pPr>
      <w:hyperlink r:id="rId18" w:history="1">
        <w:r w:rsidR="00770992" w:rsidRPr="00882BAF">
          <w:rPr>
            <w:rStyle w:val="af0"/>
            <w:color w:val="auto"/>
            <w:sz w:val="28"/>
            <w:szCs w:val="28"/>
            <w:u w:val="none"/>
          </w:rPr>
          <w:t>https://www.cw.com.tw/article/article.action?id=5084214</w:t>
        </w:r>
      </w:hyperlink>
    </w:p>
    <w:p w:rsidR="00882BAF" w:rsidRPr="00882BAF" w:rsidRDefault="00730D27" w:rsidP="00882BAF">
      <w:pPr>
        <w:pStyle w:val="a7"/>
        <w:numPr>
          <w:ilvl w:val="0"/>
          <w:numId w:val="13"/>
        </w:numPr>
        <w:ind w:leftChars="0"/>
        <w:rPr>
          <w:rStyle w:val="af0"/>
          <w:color w:val="auto"/>
          <w:sz w:val="28"/>
          <w:szCs w:val="28"/>
          <w:u w:val="none"/>
        </w:rPr>
      </w:pPr>
      <w:hyperlink r:id="rId19" w:history="1">
        <w:r w:rsidR="00882BAF" w:rsidRPr="00882BAF">
          <w:rPr>
            <w:rStyle w:val="af0"/>
            <w:color w:val="auto"/>
            <w:sz w:val="28"/>
            <w:szCs w:val="28"/>
            <w:u w:val="none"/>
          </w:rPr>
          <w:t>https://read01.com/Ny28K.html</w:t>
        </w:r>
      </w:hyperlink>
    </w:p>
    <w:p w:rsidR="00882BAF" w:rsidRPr="00882BAF" w:rsidRDefault="00882BAF" w:rsidP="00882BAF">
      <w:pPr>
        <w:rPr>
          <w:rStyle w:val="af0"/>
          <w:color w:val="auto"/>
          <w:sz w:val="28"/>
          <w:szCs w:val="28"/>
          <w:u w:val="none"/>
        </w:rPr>
      </w:pPr>
    </w:p>
    <w:p w:rsidR="00770992" w:rsidRPr="00770992" w:rsidRDefault="00770992" w:rsidP="00770992">
      <w:pPr>
        <w:rPr>
          <w:rStyle w:val="af0"/>
          <w:color w:val="auto"/>
          <w:sz w:val="28"/>
          <w:szCs w:val="28"/>
          <w:u w:val="none"/>
        </w:rPr>
      </w:pPr>
    </w:p>
    <w:p w:rsidR="008D0AC3" w:rsidRPr="00EB0F42" w:rsidRDefault="008D0AC3" w:rsidP="00C8452D">
      <w:pPr>
        <w:rPr>
          <w:rStyle w:val="af0"/>
          <w:color w:val="auto"/>
          <w:u w:val="none"/>
        </w:rPr>
      </w:pPr>
    </w:p>
    <w:p w:rsidR="00AB47C1" w:rsidRPr="00C8452D" w:rsidRDefault="00AB47C1" w:rsidP="000A6DE6">
      <w:pPr>
        <w:rPr>
          <w:rFonts w:ascii="標楷體" w:eastAsia="標楷體" w:hAnsi="標楷體"/>
          <w:sz w:val="28"/>
          <w:szCs w:val="28"/>
        </w:rPr>
      </w:pPr>
    </w:p>
    <w:sectPr w:rsidR="00AB47C1" w:rsidRPr="00C8452D" w:rsidSect="00F23857">
      <w:footerReference w:type="default" r:id="rId20"/>
      <w:pgSz w:w="11906" w:h="16838" w:code="9"/>
      <w:pgMar w:top="1440" w:right="1797" w:bottom="1440" w:left="1797"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D27" w:rsidRDefault="00730D27" w:rsidP="00F23857">
      <w:r>
        <w:separator/>
      </w:r>
    </w:p>
  </w:endnote>
  <w:endnote w:type="continuationSeparator" w:id="0">
    <w:p w:rsidR="00730D27" w:rsidRDefault="00730D27" w:rsidP="00F2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9035606"/>
      <w:docPartObj>
        <w:docPartGallery w:val="Page Numbers (Bottom of Page)"/>
        <w:docPartUnique/>
      </w:docPartObj>
    </w:sdtPr>
    <w:sdtEndPr/>
    <w:sdtContent>
      <w:p w:rsidR="00450C94" w:rsidRDefault="00450C94">
        <w:pPr>
          <w:pStyle w:val="a5"/>
          <w:jc w:val="center"/>
        </w:pPr>
        <w:r>
          <w:fldChar w:fldCharType="begin"/>
        </w:r>
        <w:r>
          <w:instrText>PAGE   \* MERGEFORMAT</w:instrText>
        </w:r>
        <w:r>
          <w:fldChar w:fldCharType="separate"/>
        </w:r>
        <w:r w:rsidR="00AD2AB7" w:rsidRPr="00AD2AB7">
          <w:rPr>
            <w:noProof/>
            <w:lang w:val="zh-TW"/>
          </w:rPr>
          <w:t>11</w:t>
        </w:r>
        <w:r>
          <w:fldChar w:fldCharType="end"/>
        </w:r>
      </w:p>
    </w:sdtContent>
  </w:sdt>
  <w:p w:rsidR="00450C94" w:rsidRDefault="00450C9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D27" w:rsidRDefault="00730D27" w:rsidP="00F23857">
      <w:r>
        <w:separator/>
      </w:r>
    </w:p>
  </w:footnote>
  <w:footnote w:type="continuationSeparator" w:id="0">
    <w:p w:rsidR="00730D27" w:rsidRDefault="00730D27" w:rsidP="00F238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6D9"/>
    <w:multiLevelType w:val="hybridMultilevel"/>
    <w:tmpl w:val="5A96A5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420330"/>
    <w:multiLevelType w:val="hybridMultilevel"/>
    <w:tmpl w:val="6A1629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9511281"/>
    <w:multiLevelType w:val="hybridMultilevel"/>
    <w:tmpl w:val="AD122B38"/>
    <w:lvl w:ilvl="0" w:tplc="FC30743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A3840BF"/>
    <w:multiLevelType w:val="hybridMultilevel"/>
    <w:tmpl w:val="6BC8735A"/>
    <w:lvl w:ilvl="0" w:tplc="FC9C7560">
      <w:start w:val="6"/>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27301"/>
    <w:multiLevelType w:val="hybridMultilevel"/>
    <w:tmpl w:val="6F14E8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62089B"/>
    <w:multiLevelType w:val="hybridMultilevel"/>
    <w:tmpl w:val="83C23D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17B0063"/>
    <w:multiLevelType w:val="hybridMultilevel"/>
    <w:tmpl w:val="4B28B856"/>
    <w:lvl w:ilvl="0" w:tplc="2402D0A6">
      <w:start w:val="1"/>
      <w:numFmt w:val="taiwaneseCountingThousand"/>
      <w:lvlText w:val="%1、"/>
      <w:lvlJc w:val="left"/>
      <w:pPr>
        <w:ind w:left="1440" w:hanging="1440"/>
      </w:pPr>
      <w:rPr>
        <w:rFonts w:hint="default"/>
      </w:rPr>
    </w:lvl>
    <w:lvl w:ilvl="1" w:tplc="CD68BCB8">
      <w:start w:val="1"/>
      <w:numFmt w:val="decimal"/>
      <w:lvlText w:val="%2、"/>
      <w:lvlJc w:val="left"/>
      <w:pPr>
        <w:ind w:left="1200" w:hanging="720"/>
      </w:pPr>
      <w:rPr>
        <w:rFonts w:hint="default"/>
      </w:rPr>
    </w:lvl>
    <w:lvl w:ilvl="2" w:tplc="5E5AF628">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6094570"/>
    <w:multiLevelType w:val="hybridMultilevel"/>
    <w:tmpl w:val="4CBC4F24"/>
    <w:lvl w:ilvl="0" w:tplc="ACA6111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E6D0B03"/>
    <w:multiLevelType w:val="hybridMultilevel"/>
    <w:tmpl w:val="5E124140"/>
    <w:lvl w:ilvl="0" w:tplc="009844CA">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76526AA"/>
    <w:multiLevelType w:val="hybridMultilevel"/>
    <w:tmpl w:val="4F8C06A4"/>
    <w:lvl w:ilvl="0" w:tplc="DDFEE164">
      <w:start w:val="2"/>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EB313B"/>
    <w:multiLevelType w:val="hybridMultilevel"/>
    <w:tmpl w:val="93466F58"/>
    <w:lvl w:ilvl="0" w:tplc="2B2A58F2">
      <w:start w:val="4"/>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35679AF"/>
    <w:multiLevelType w:val="hybridMultilevel"/>
    <w:tmpl w:val="3C5C18A6"/>
    <w:lvl w:ilvl="0" w:tplc="6868D198">
      <w:start w:val="2"/>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56A37D0"/>
    <w:multiLevelType w:val="hybridMultilevel"/>
    <w:tmpl w:val="A6DE0D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EC05781"/>
    <w:multiLevelType w:val="hybridMultilevel"/>
    <w:tmpl w:val="C04A714E"/>
    <w:lvl w:ilvl="0" w:tplc="65943C6E">
      <w:start w:val="6"/>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9"/>
  </w:num>
  <w:num w:numId="4">
    <w:abstractNumId w:val="11"/>
  </w:num>
  <w:num w:numId="5">
    <w:abstractNumId w:val="10"/>
  </w:num>
  <w:num w:numId="6">
    <w:abstractNumId w:val="2"/>
  </w:num>
  <w:num w:numId="7">
    <w:abstractNumId w:val="8"/>
  </w:num>
  <w:num w:numId="8">
    <w:abstractNumId w:val="3"/>
  </w:num>
  <w:num w:numId="9">
    <w:abstractNumId w:val="13"/>
  </w:num>
  <w:num w:numId="10">
    <w:abstractNumId w:val="5"/>
  </w:num>
  <w:num w:numId="11">
    <w:abstractNumId w:val="12"/>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2C2"/>
    <w:rsid w:val="00063D8F"/>
    <w:rsid w:val="00081899"/>
    <w:rsid w:val="000A6DE6"/>
    <w:rsid w:val="000C2C12"/>
    <w:rsid w:val="00103435"/>
    <w:rsid w:val="00124AC0"/>
    <w:rsid w:val="00134915"/>
    <w:rsid w:val="00134D47"/>
    <w:rsid w:val="0013541A"/>
    <w:rsid w:val="00150CC4"/>
    <w:rsid w:val="00164DB2"/>
    <w:rsid w:val="00172121"/>
    <w:rsid w:val="001C0875"/>
    <w:rsid w:val="001C08CB"/>
    <w:rsid w:val="002118B3"/>
    <w:rsid w:val="00234D24"/>
    <w:rsid w:val="00240431"/>
    <w:rsid w:val="00281445"/>
    <w:rsid w:val="002F26CC"/>
    <w:rsid w:val="003244F5"/>
    <w:rsid w:val="00340604"/>
    <w:rsid w:val="003502C2"/>
    <w:rsid w:val="0037744C"/>
    <w:rsid w:val="00380006"/>
    <w:rsid w:val="003C3949"/>
    <w:rsid w:val="003C6168"/>
    <w:rsid w:val="003E5EC5"/>
    <w:rsid w:val="00402941"/>
    <w:rsid w:val="00450C94"/>
    <w:rsid w:val="00456DB9"/>
    <w:rsid w:val="004B777C"/>
    <w:rsid w:val="004D08FF"/>
    <w:rsid w:val="00513269"/>
    <w:rsid w:val="00513E67"/>
    <w:rsid w:val="0054178C"/>
    <w:rsid w:val="00552EDA"/>
    <w:rsid w:val="005A385F"/>
    <w:rsid w:val="005C1AE6"/>
    <w:rsid w:val="006311F7"/>
    <w:rsid w:val="0067043B"/>
    <w:rsid w:val="00675B85"/>
    <w:rsid w:val="006C566F"/>
    <w:rsid w:val="006E5295"/>
    <w:rsid w:val="0072748D"/>
    <w:rsid w:val="00730D27"/>
    <w:rsid w:val="00770992"/>
    <w:rsid w:val="007932C9"/>
    <w:rsid w:val="007A2284"/>
    <w:rsid w:val="007A38A2"/>
    <w:rsid w:val="007B09D8"/>
    <w:rsid w:val="007F0C68"/>
    <w:rsid w:val="00871CE5"/>
    <w:rsid w:val="00882984"/>
    <w:rsid w:val="00882BAF"/>
    <w:rsid w:val="00897C86"/>
    <w:rsid w:val="008C7BBF"/>
    <w:rsid w:val="008D0AC3"/>
    <w:rsid w:val="008E49EB"/>
    <w:rsid w:val="008E513E"/>
    <w:rsid w:val="008F131C"/>
    <w:rsid w:val="008F547C"/>
    <w:rsid w:val="009138F2"/>
    <w:rsid w:val="00921066"/>
    <w:rsid w:val="00966401"/>
    <w:rsid w:val="00967960"/>
    <w:rsid w:val="00996103"/>
    <w:rsid w:val="00997548"/>
    <w:rsid w:val="009D4CE0"/>
    <w:rsid w:val="009E3FA6"/>
    <w:rsid w:val="009E6988"/>
    <w:rsid w:val="00A0044C"/>
    <w:rsid w:val="00A72DF9"/>
    <w:rsid w:val="00A94137"/>
    <w:rsid w:val="00AA0B3E"/>
    <w:rsid w:val="00AB18DA"/>
    <w:rsid w:val="00AB47C1"/>
    <w:rsid w:val="00AD2AB7"/>
    <w:rsid w:val="00AE7DC3"/>
    <w:rsid w:val="00AF3852"/>
    <w:rsid w:val="00B05AAF"/>
    <w:rsid w:val="00B60139"/>
    <w:rsid w:val="00B638F0"/>
    <w:rsid w:val="00B66583"/>
    <w:rsid w:val="00B959B4"/>
    <w:rsid w:val="00BA30A1"/>
    <w:rsid w:val="00C4143C"/>
    <w:rsid w:val="00C654CA"/>
    <w:rsid w:val="00C8452D"/>
    <w:rsid w:val="00C90FBF"/>
    <w:rsid w:val="00CB3B62"/>
    <w:rsid w:val="00CB4A80"/>
    <w:rsid w:val="00CC58BB"/>
    <w:rsid w:val="00CF5377"/>
    <w:rsid w:val="00D06ECF"/>
    <w:rsid w:val="00D2704E"/>
    <w:rsid w:val="00D652FC"/>
    <w:rsid w:val="00DD471D"/>
    <w:rsid w:val="00DF4D14"/>
    <w:rsid w:val="00E147B4"/>
    <w:rsid w:val="00E1770B"/>
    <w:rsid w:val="00E54DCA"/>
    <w:rsid w:val="00E83CA2"/>
    <w:rsid w:val="00EA1134"/>
    <w:rsid w:val="00EB0F42"/>
    <w:rsid w:val="00F23857"/>
    <w:rsid w:val="00F77532"/>
    <w:rsid w:val="00FC4603"/>
    <w:rsid w:val="00FE2B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96EA9"/>
  <w15:chartTrackingRefBased/>
  <w15:docId w15:val="{25808AF1-4FBE-4E72-993E-F7E8EBA4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72748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857"/>
    <w:pPr>
      <w:tabs>
        <w:tab w:val="center" w:pos="4153"/>
        <w:tab w:val="right" w:pos="8306"/>
      </w:tabs>
      <w:snapToGrid w:val="0"/>
    </w:pPr>
    <w:rPr>
      <w:sz w:val="20"/>
      <w:szCs w:val="20"/>
    </w:rPr>
  </w:style>
  <w:style w:type="character" w:customStyle="1" w:styleId="a4">
    <w:name w:val="頁首 字元"/>
    <w:basedOn w:val="a0"/>
    <w:link w:val="a3"/>
    <w:uiPriority w:val="99"/>
    <w:rsid w:val="00F23857"/>
    <w:rPr>
      <w:sz w:val="20"/>
      <w:szCs w:val="20"/>
    </w:rPr>
  </w:style>
  <w:style w:type="paragraph" w:styleId="a5">
    <w:name w:val="footer"/>
    <w:basedOn w:val="a"/>
    <w:link w:val="a6"/>
    <w:uiPriority w:val="99"/>
    <w:unhideWhenUsed/>
    <w:rsid w:val="00F23857"/>
    <w:pPr>
      <w:tabs>
        <w:tab w:val="center" w:pos="4153"/>
        <w:tab w:val="right" w:pos="8306"/>
      </w:tabs>
      <w:snapToGrid w:val="0"/>
    </w:pPr>
    <w:rPr>
      <w:sz w:val="20"/>
      <w:szCs w:val="20"/>
    </w:rPr>
  </w:style>
  <w:style w:type="character" w:customStyle="1" w:styleId="a6">
    <w:name w:val="頁尾 字元"/>
    <w:basedOn w:val="a0"/>
    <w:link w:val="a5"/>
    <w:uiPriority w:val="99"/>
    <w:rsid w:val="00F23857"/>
    <w:rPr>
      <w:sz w:val="20"/>
      <w:szCs w:val="20"/>
    </w:rPr>
  </w:style>
  <w:style w:type="paragraph" w:styleId="a7">
    <w:name w:val="List Paragraph"/>
    <w:basedOn w:val="a"/>
    <w:uiPriority w:val="34"/>
    <w:qFormat/>
    <w:rsid w:val="00D652FC"/>
    <w:pPr>
      <w:ind w:leftChars="200" w:left="480"/>
    </w:pPr>
  </w:style>
  <w:style w:type="character" w:styleId="a8">
    <w:name w:val="annotation reference"/>
    <w:basedOn w:val="a0"/>
    <w:uiPriority w:val="99"/>
    <w:semiHidden/>
    <w:unhideWhenUsed/>
    <w:rsid w:val="00675B85"/>
    <w:rPr>
      <w:sz w:val="18"/>
      <w:szCs w:val="18"/>
    </w:rPr>
  </w:style>
  <w:style w:type="paragraph" w:styleId="a9">
    <w:name w:val="annotation text"/>
    <w:basedOn w:val="a"/>
    <w:link w:val="aa"/>
    <w:uiPriority w:val="99"/>
    <w:semiHidden/>
    <w:unhideWhenUsed/>
    <w:rsid w:val="00675B85"/>
  </w:style>
  <w:style w:type="character" w:customStyle="1" w:styleId="aa">
    <w:name w:val="註解文字 字元"/>
    <w:basedOn w:val="a0"/>
    <w:link w:val="a9"/>
    <w:uiPriority w:val="99"/>
    <w:semiHidden/>
    <w:rsid w:val="00675B85"/>
  </w:style>
  <w:style w:type="paragraph" w:styleId="ab">
    <w:name w:val="annotation subject"/>
    <w:basedOn w:val="a9"/>
    <w:next w:val="a9"/>
    <w:link w:val="ac"/>
    <w:uiPriority w:val="99"/>
    <w:semiHidden/>
    <w:unhideWhenUsed/>
    <w:rsid w:val="00675B85"/>
    <w:rPr>
      <w:b/>
      <w:bCs/>
    </w:rPr>
  </w:style>
  <w:style w:type="character" w:customStyle="1" w:styleId="ac">
    <w:name w:val="註解主旨 字元"/>
    <w:basedOn w:val="aa"/>
    <w:link w:val="ab"/>
    <w:uiPriority w:val="99"/>
    <w:semiHidden/>
    <w:rsid w:val="00675B85"/>
    <w:rPr>
      <w:b/>
      <w:bCs/>
    </w:rPr>
  </w:style>
  <w:style w:type="paragraph" w:styleId="ad">
    <w:name w:val="Balloon Text"/>
    <w:basedOn w:val="a"/>
    <w:link w:val="ae"/>
    <w:uiPriority w:val="99"/>
    <w:semiHidden/>
    <w:unhideWhenUsed/>
    <w:rsid w:val="00675B85"/>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675B85"/>
    <w:rPr>
      <w:rFonts w:asciiTheme="majorHAnsi" w:eastAsiaTheme="majorEastAsia" w:hAnsiTheme="majorHAnsi" w:cstheme="majorBidi"/>
      <w:sz w:val="18"/>
      <w:szCs w:val="18"/>
    </w:rPr>
  </w:style>
  <w:style w:type="character" w:styleId="af">
    <w:name w:val="Placeholder Text"/>
    <w:basedOn w:val="a0"/>
    <w:uiPriority w:val="99"/>
    <w:semiHidden/>
    <w:rsid w:val="00675B85"/>
    <w:rPr>
      <w:color w:val="808080"/>
    </w:rPr>
  </w:style>
  <w:style w:type="character" w:styleId="af0">
    <w:name w:val="Hyperlink"/>
    <w:basedOn w:val="a0"/>
    <w:uiPriority w:val="99"/>
    <w:unhideWhenUsed/>
    <w:rsid w:val="00897C86"/>
    <w:rPr>
      <w:color w:val="0563C1" w:themeColor="hyperlink"/>
      <w:u w:val="single"/>
    </w:rPr>
  </w:style>
  <w:style w:type="character" w:customStyle="1" w:styleId="10">
    <w:name w:val="標題 1 字元"/>
    <w:basedOn w:val="a0"/>
    <w:link w:val="1"/>
    <w:uiPriority w:val="9"/>
    <w:rsid w:val="0072748D"/>
    <w:rPr>
      <w:rFonts w:asciiTheme="majorHAnsi" w:eastAsiaTheme="majorEastAsia" w:hAnsiTheme="majorHAnsi" w:cstheme="majorBidi"/>
      <w:b/>
      <w:bCs/>
      <w:kern w:val="52"/>
      <w:sz w:val="52"/>
      <w:szCs w:val="52"/>
    </w:rPr>
  </w:style>
  <w:style w:type="paragraph" w:styleId="af1">
    <w:name w:val="TOC Heading"/>
    <w:basedOn w:val="1"/>
    <w:next w:val="a"/>
    <w:uiPriority w:val="39"/>
    <w:unhideWhenUsed/>
    <w:qFormat/>
    <w:rsid w:val="0072748D"/>
    <w:pPr>
      <w:keepLines/>
      <w:widowControl/>
      <w:spacing w:before="240" w:after="0" w:line="259" w:lineRule="auto"/>
      <w:outlineLvl w:val="9"/>
    </w:pPr>
    <w:rPr>
      <w:b w:val="0"/>
      <w:bCs w:val="0"/>
      <w:color w:val="2E74B5" w:themeColor="accent1" w:themeShade="BF"/>
      <w:kern w:val="0"/>
      <w:sz w:val="32"/>
      <w:szCs w:val="32"/>
    </w:rPr>
  </w:style>
  <w:style w:type="paragraph" w:styleId="2">
    <w:name w:val="toc 2"/>
    <w:basedOn w:val="a"/>
    <w:next w:val="a"/>
    <w:autoRedefine/>
    <w:uiPriority w:val="39"/>
    <w:unhideWhenUsed/>
    <w:rsid w:val="0072748D"/>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72748D"/>
    <w:pPr>
      <w:widowControl/>
      <w:spacing w:after="100" w:line="259" w:lineRule="auto"/>
    </w:pPr>
    <w:rPr>
      <w:rFonts w:cs="Times New Roman"/>
      <w:kern w:val="0"/>
      <w:sz w:val="22"/>
    </w:rPr>
  </w:style>
  <w:style w:type="paragraph" w:styleId="3">
    <w:name w:val="toc 3"/>
    <w:basedOn w:val="a"/>
    <w:next w:val="a"/>
    <w:autoRedefine/>
    <w:uiPriority w:val="39"/>
    <w:unhideWhenUsed/>
    <w:rsid w:val="0072748D"/>
    <w:pPr>
      <w:widowControl/>
      <w:spacing w:after="100" w:line="259" w:lineRule="auto"/>
      <w:ind w:left="440"/>
    </w:pPr>
    <w:rPr>
      <w:rFonts w:cs="Times New Roman"/>
      <w:kern w:val="0"/>
      <w:sz w:val="22"/>
    </w:rPr>
  </w:style>
  <w:style w:type="paragraph" w:styleId="Web">
    <w:name w:val="Normal (Web)"/>
    <w:basedOn w:val="a"/>
    <w:uiPriority w:val="99"/>
    <w:unhideWhenUsed/>
    <w:rsid w:val="0096796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4272">
      <w:bodyDiv w:val="1"/>
      <w:marLeft w:val="0"/>
      <w:marRight w:val="0"/>
      <w:marTop w:val="0"/>
      <w:marBottom w:val="0"/>
      <w:divBdr>
        <w:top w:val="none" w:sz="0" w:space="0" w:color="auto"/>
        <w:left w:val="none" w:sz="0" w:space="0" w:color="auto"/>
        <w:bottom w:val="none" w:sz="0" w:space="0" w:color="auto"/>
        <w:right w:val="none" w:sz="0" w:space="0" w:color="auto"/>
      </w:divBdr>
    </w:div>
    <w:div w:id="396130509">
      <w:bodyDiv w:val="1"/>
      <w:marLeft w:val="0"/>
      <w:marRight w:val="0"/>
      <w:marTop w:val="0"/>
      <w:marBottom w:val="0"/>
      <w:divBdr>
        <w:top w:val="none" w:sz="0" w:space="0" w:color="auto"/>
        <w:left w:val="none" w:sz="0" w:space="0" w:color="auto"/>
        <w:bottom w:val="none" w:sz="0" w:space="0" w:color="auto"/>
        <w:right w:val="none" w:sz="0" w:space="0" w:color="auto"/>
      </w:divBdr>
    </w:div>
    <w:div w:id="1286932317">
      <w:bodyDiv w:val="1"/>
      <w:marLeft w:val="0"/>
      <w:marRight w:val="0"/>
      <w:marTop w:val="0"/>
      <w:marBottom w:val="0"/>
      <w:divBdr>
        <w:top w:val="none" w:sz="0" w:space="0" w:color="auto"/>
        <w:left w:val="none" w:sz="0" w:space="0" w:color="auto"/>
        <w:bottom w:val="none" w:sz="0" w:space="0" w:color="auto"/>
        <w:right w:val="none" w:sz="0" w:space="0" w:color="auto"/>
      </w:divBdr>
    </w:div>
    <w:div w:id="17516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know.stpi.narl.org.tw/post/Read.aspx?PostID=10691" TargetMode="External"/><Relationship Id="rId18" Type="http://schemas.openxmlformats.org/officeDocument/2006/relationships/hyperlink" Target="https://www.cw.com.tw/article/article.action?id=508421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bc.gov.tw/public/Attachment/7271117671.pdf" TargetMode="External"/><Relationship Id="rId17" Type="http://schemas.openxmlformats.org/officeDocument/2006/relationships/hyperlink" Target="https://www.bnext.com.tw/article/47069/2017-meet-taipei-intel-industry-4.0--challenge--suggest" TargetMode="External"/><Relationship Id="rId2" Type="http://schemas.openxmlformats.org/officeDocument/2006/relationships/numbering" Target="numbering.xml"/><Relationship Id="rId16" Type="http://schemas.openxmlformats.org/officeDocument/2006/relationships/hyperlink" Target="https://www.cw.com.tw/article/article.action?id=507724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w.com.tw/article/article.action?id=5077242" TargetMode="External"/><Relationship Id="rId5" Type="http://schemas.openxmlformats.org/officeDocument/2006/relationships/webSettings" Target="webSettings.xml"/><Relationship Id="rId15" Type="http://schemas.openxmlformats.org/officeDocument/2006/relationships/hyperlink" Target="https://www.cw.com.tw/article/article.action?id=5077246" TargetMode="External"/><Relationship Id="rId10" Type="http://schemas.openxmlformats.org/officeDocument/2006/relationships/hyperlink" Target="http://topic.cw.com.tw/2016industry4.0/article.html" TargetMode="External"/><Relationship Id="rId19" Type="http://schemas.openxmlformats.org/officeDocument/2006/relationships/hyperlink" Target="https://read01.com/Ny28K.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g.digiwin.com/%E4%BB%80%E9%BA%BC%E6%98%AFcps%EF%BC%9F%E4%BF%A1%E6%81%AF%E7%89%A9%E7%90%86%E7%B3%BB%E7%B5%B1%E2%94%80%E5%B7%A5%E6%A5%AD4-0%E6%99%82%E4%BB%A3%E7%9A%84%E6%87%89%E7%94%A8%E6%A0%B8%E5%BF%83/"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DDC38-176A-4F82-82B2-745BE56A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29</Pages>
  <Words>2136</Words>
  <Characters>12181</Characters>
  <Application>Microsoft Office Word</Application>
  <DocSecurity>0</DocSecurity>
  <Lines>101</Lines>
  <Paragraphs>28</Paragraphs>
  <ScaleCrop>false</ScaleCrop>
  <Company>Microsoft</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周智莘;林姿頻;許芷瑜</dc:creator>
  <cp:keywords/>
  <dc:description/>
  <cp:lastModifiedBy>BRIER</cp:lastModifiedBy>
  <cp:revision>74</cp:revision>
  <cp:lastPrinted>2018-01-13T15:51:00Z</cp:lastPrinted>
  <dcterms:created xsi:type="dcterms:W3CDTF">2017-11-08T11:41:00Z</dcterms:created>
  <dcterms:modified xsi:type="dcterms:W3CDTF">2018-01-13T15:52:00Z</dcterms:modified>
</cp:coreProperties>
</file>