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aps/>
          <w:color w:val="7A4F28"/>
          <w:sz w:val="28"/>
          <w:szCs w:val="28"/>
        </w:rPr>
        <w:t xml:space="preserve">TRAVAUX PRATIQUES</w:t>
      </w:r>
    </w:p>
    <w:p>
      <w:pPr>
        <w:spacing w:after="0" w:before="200"/>
        <w:jc w:val="center"/>
      </w:pPr>
      <w:r>
        <w:rPr>
          <w:b/>
          <w:bCs/>
          <w:color w:val="3C2614"/>
          <w:sz w:val="72"/>
          <w:szCs w:val="72"/>
        </w:rPr>
        <w:t xml:space="preserve">Le Songo</w:t>
      </w:r>
    </w:p>
    <w:p>
      <w:pPr>
        <w:spacing w:after="0" w:before="120"/>
        <w:jc w:val="center"/>
      </w:pPr>
      <w:r>
        <w:rPr>
          <w:i/>
          <w:iCs/>
          <w:color w:val="7A4F28"/>
          <w:sz w:val="26"/>
          <w:szCs w:val="26"/>
        </w:rPr>
        <w:t xml:space="preserve">Implémentation web du jeu de semailles du peuple Ekang / Béti</w:t>
      </w:r>
    </w:p>
    <w:p>
      <w:pPr>
        <w:spacing w:after="0" w:before="80"/>
        <w:jc w:val="center"/>
      </w:pPr>
      <w:r>
        <w:rPr>
          <w:i/>
          <w:iCs/>
          <w:color w:val="888888"/>
          <w:sz w:val="22"/>
          <w:szCs w:val="22"/>
        </w:rPr>
        <w:t xml:space="preserve">« les échecs africains »</w:t>
      </w:r>
    </w:p>
    <w:p>
      <w:pPr>
        <w:spacing w:after="0" w:before="700"/>
        <w:jc w:val="center"/>
      </w:pPr>
      <w:r>
        <w:rPr>
          <w:sz w:val="24"/>
          <w:szCs w:val="24"/>
        </w:rPr>
        <w:t xml:space="preserve">Version 1 — jeu local à deux joueurs + intelligence artificielle</w:t>
      </w:r>
    </w:p>
    <w:p>
      <w:pPr>
        <w:spacing w:after="0" w:before="60"/>
        <w:jc w:val="center"/>
      </w:pPr>
      <w:r>
        <w:rPr>
          <w:sz w:val="24"/>
          <w:szCs w:val="24"/>
        </w:rPr>
        <w:t xml:space="preserve">Version 2 — jeu en réseau entre sites distants (Ajax)</w:t>
      </w:r>
    </w:p>
    <w:p>
      <w:pPr>
        <w:spacing w:after="0" w:before="700"/>
        <w:jc w:val="center"/>
      </w:pPr>
      <w:r>
        <w:rPr>
          <w:color w:val="7A4F28"/>
          <w:sz w:val="22"/>
          <w:szCs w:val="22"/>
        </w:rPr>
        <w:t xml:space="preserve">Technologies : HTML5 · CSS3 · JavaScript · PHP · Ajax · Web Audio</w:t>
      </w:r>
    </w:p>
    <w:p>
      <w:pPr>
        <w:spacing w:after="0" w:before="900"/>
        <w:jc w:val="center"/>
      </w:pPr>
      <w:r>
        <w:rPr>
          <w:sz w:val="22"/>
          <w:szCs w:val="22"/>
        </w:rPr>
        <w:t xml:space="preserve">Niveau Licence 2 — Informatique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(Dans Word : clic droit sur le sommaire → « Mettre à jour les champs » pour générer les numéros de page.)</w:t>
      </w:r>
    </w:p>
    <w:p>
      <w:r>
        <w:br w:type="page"/>
      </w:r>
    </w:p>
    <w:p>
      <w:pPr>
        <w:pStyle w:val="Heading1"/>
      </w:pPr>
      <w:r>
        <w:t xml:space="preserve">1. Présentation du projet et du jeu</w:t>
      </w:r>
    </w:p>
    <w:p>
      <w:pPr>
        <w:spacing w:after="120" w:line="276"/>
        <w:jc w:val="both"/>
      </w:pPr>
      <w:r>
        <w:rPr>
          <w:b/>
          <w:bCs/>
        </w:rPr>
        <w:t xml:space="preserve">Objectif du TP. </w:t>
      </w:r>
      <w:r>
        <w:t xml:space="preserve">Réaliser, sur le Web, le jeu africain « Le Songo » en deux versions : une </w:t>
      </w:r>
      <w:r>
        <w:rPr>
          <w:b/>
          <w:bCs/>
        </w:rPr>
        <w:t xml:space="preserve">Version 1 locale</w:t>
      </w:r>
      <w:r>
        <w:t xml:space="preserve"> (deux joueurs sur le même écran, plus un mode contre l’ordinateur) et une </w:t>
      </w:r>
      <w:r>
        <w:rPr>
          <w:b/>
          <w:bCs/>
        </w:rPr>
        <w:t xml:space="preserve">Version 2 distante</w:t>
      </w:r>
      <w:r>
        <w:t xml:space="preserve"> (deux joueurs sur deux sites/navigateurs différents communiquant par le réseau). Un rapport accompagne le code et explique le fonctionnement, le principe, les algorithmes et l’organisation des fichiers.</w:t>
      </w:r>
    </w:p>
    <w:p>
      <w:pPr>
        <w:spacing w:after="120" w:line="276"/>
        <w:jc w:val="both"/>
      </w:pPr>
      <w:r>
        <w:rPr>
          <w:b/>
          <w:bCs/>
        </w:rPr>
        <w:t xml:space="preserve">Le Songo (ou Songo’o). </w:t>
      </w:r>
      <w:r>
        <w:t xml:space="preserve">C’est un jeu de stratégie de la grande famille des </w:t>
      </w:r>
      <w:r>
        <w:rPr>
          <w:b/>
          <w:bCs/>
        </w:rPr>
        <w:t xml:space="preserve">mancala</w:t>
      </w:r>
      <w:r>
        <w:t xml:space="preserve"> (jeux de semailles), pratiqué par le peuple </w:t>
      </w:r>
      <w:r>
        <w:rPr>
          <w:b/>
          <w:bCs/>
        </w:rPr>
        <w:t xml:space="preserve">Ekang / Béti</w:t>
      </w:r>
      <w:r>
        <w:t xml:space="preserve"> (Cameroun, Gabon, Guinée équatoriale). On le surnomme « les échecs africains » pour sa profondeur tactique. Le plateau, appelé </w:t>
      </w:r>
      <w:r>
        <w:rPr>
          <w:b/>
          <w:bCs/>
        </w:rPr>
        <w:t xml:space="preserve">mbek</w:t>
      </w:r>
      <w:r>
        <w:t xml:space="preserve">, comporte 14 cavités (les </w:t>
      </w:r>
      <w:r>
        <w:rPr>
          <w:b/>
          <w:bCs/>
        </w:rPr>
        <w:t xml:space="preserve">nda</w:t>
      </w:r>
      <w:r>
        <w:t xml:space="preserve">, « maisons ») ; les graines (les </w:t>
      </w:r>
      <w:r>
        <w:rPr>
          <w:b/>
          <w:bCs/>
        </w:rPr>
        <w:t xml:space="preserve">songo</w:t>
      </w:r>
      <w:r>
        <w:t xml:space="preserve">) sont traditionnellement celles de l’arbre </w:t>
      </w:r>
      <w:r>
        <w:rPr>
          <w:b/>
          <w:bCs/>
        </w:rPr>
        <w:t xml:space="preserve">ezezang</w:t>
      </w:r>
      <w:r>
        <w:t xml:space="preserve">, parfois remplacées par des billes. Chaque joueur range ses prises dans un grenier.</w:t>
      </w:r>
    </w:p>
    <w:p>
      <w:pPr>
        <w:spacing w:after="120" w:line="276"/>
        <w:jc w:val="left"/>
      </w:pPr>
      <w:r>
        <w:rPr>
          <w:b/>
          <w:bCs/>
        </w:rPr>
        <w:t xml:space="preserve">But du jeu. </w:t>
      </w:r>
      <w:r>
        <w:t xml:space="preserve">70 graines au total ; le premier joueur qui en récolte au moins </w:t>
      </w:r>
      <w:r>
        <w:rPr>
          <w:b/>
          <w:bCs/>
        </w:rPr>
        <w:t xml:space="preserve">40</w:t>
      </w:r>
      <w:r>
        <w:t xml:space="preserve"> gagne la partie.</w:t>
      </w:r>
    </w:p>
    <w:p>
      <w:pPr>
        <w:pStyle w:val="Heading1"/>
      </w:pPr>
      <w:r>
        <w:t xml:space="preserve">2. Technologies utilisées : quel langage pour quoi ?</w:t>
      </w:r>
    </w:p>
    <w:p>
      <w:pPr>
        <w:spacing w:after="120" w:line="276"/>
        <w:jc w:val="both"/>
      </w:pPr>
      <w:r>
        <w:t xml:space="preserve">Cette section répond directement à la question « tu as utilisé quel langage pour faire telle chose ? ». </w:t>
      </w:r>
      <w:r>
        <w:rPr>
          <w:b/>
          <w:bCs/>
        </w:rPr>
        <w:t xml:space="preserve">Chaque technologie a un rôle précis :</w:t>
      </w:r>
    </w:p>
    <w:tbl>
      <w:tblPr>
        <w:tblW w:type="dxa" w:w="9360"/>
        <w:tblBorders>
          <w:top w:val="single" w:color="C9BCA6" w:sz="1"/>
          <w:left w:val="single" w:color="C9BCA6" w:sz="1"/>
          <w:bottom w:val="single" w:color="C9BCA6" w:sz="1"/>
          <w:right w:val="single" w:color="C9BCA6" w:sz="1"/>
          <w:insideH w:val="single" w:color="C9BCA6" w:sz="1"/>
          <w:insideV w:val="single" w:color="C9BCA6" w:sz="1"/>
        </w:tblBorders>
      </w:tblPr>
      <w:tblGrid>
        <w:gridCol w:w="1700"/>
        <w:gridCol w:w="5160"/>
        <w:gridCol w:w="2500"/>
      </w:tblGrid>
      <w:tr>
        <w:trPr>
          <w:tblHeader/>
        </w:trPr>
        <w:tc>
          <w:tcPr>
            <w:tcW w:type="dxa" w:w="1700"/>
            <w:shd w:fill="7A4F28" w:val="clear"/>
            <w:tcMar>
              <w:top w:type="dxa" w:w="60"/>
              <w:left w:type="dxa" w:w="110"/>
              <w:bottom w:type="dxa" w:w="60"/>
              <w:right w:type="dxa" w:w="110"/>
            </w:tcMar>
          </w:tcPr>
          <w:p>
            <w:pPr>
              <w:spacing w:after="0"/>
            </w:pPr>
            <w:r>
              <w:rPr>
                <w:b/>
                <w:bCs/>
                <w:color w:val="FFFFFF"/>
              </w:rPr>
              <w:t xml:space="preserve">Technologie</w:t>
            </w:r>
          </w:p>
        </w:tc>
        <w:tc>
          <w:tcPr>
            <w:tcW w:type="dxa" w:w="5160"/>
            <w:shd w:fill="7A4F28" w:val="clear"/>
            <w:tcMar>
              <w:top w:type="dxa" w:w="60"/>
              <w:left w:type="dxa" w:w="110"/>
              <w:bottom w:type="dxa" w:w="60"/>
              <w:right w:type="dxa" w:w="110"/>
            </w:tcMar>
          </w:tcPr>
          <w:p>
            <w:pPr>
              <w:spacing w:after="0"/>
            </w:pPr>
            <w:r>
              <w:rPr>
                <w:b/>
                <w:bCs/>
                <w:color w:val="FFFFFF"/>
              </w:rPr>
              <w:t xml:space="preserve">À quoi elle sert ici</w:t>
            </w:r>
          </w:p>
        </w:tc>
        <w:tc>
          <w:tcPr>
            <w:tcW w:type="dxa" w:w="2500"/>
            <w:shd w:fill="7A4F28" w:val="clear"/>
            <w:tcMar>
              <w:top w:type="dxa" w:w="60"/>
              <w:left w:type="dxa" w:w="110"/>
              <w:bottom w:type="dxa" w:w="60"/>
              <w:right w:type="dxa" w:w="110"/>
            </w:tcMar>
          </w:tcPr>
          <w:p>
            <w:pPr>
              <w:spacing w:after="0"/>
            </w:pPr>
            <w:r>
              <w:rPr>
                <w:b/>
                <w:bCs/>
                <w:color w:val="FFFFFF"/>
              </w:rPr>
              <w:t xml:space="preserve">Où (fichiers)</w:t>
            </w:r>
          </w:p>
        </w:tc>
      </w:tr>
      <w:tr>
        <w:tc>
          <w:tcPr>
            <w:tcW w:type="dxa" w:w="1700"/>
            <w:shd w:fill="F2EFEA" w:val="clear"/>
            <w:tcMar>
              <w:top w:type="dxa" w:w="60"/>
              <w:left w:type="dxa" w:w="110"/>
              <w:bottom w:type="dxa" w:w="60"/>
              <w:right w:type="dxa" w:w="110"/>
            </w:tcMar>
          </w:tcPr>
          <w:p>
            <w:pPr>
              <w:spacing w:after="0"/>
            </w:pPr>
            <w:r>
              <w:rPr>
                <w:b w:val="false"/>
                <w:bCs w:val="false"/>
              </w:rPr>
              <w:t xml:space="preserve">HTML5</w:t>
            </w:r>
          </w:p>
        </w:tc>
        <w:tc>
          <w:tcPr>
            <w:tcW w:type="dxa" w:w="5160"/>
            <w:tcMar>
              <w:top w:type="dxa" w:w="60"/>
              <w:left w:type="dxa" w:w="110"/>
              <w:bottom w:type="dxa" w:w="60"/>
              <w:right w:type="dxa" w:w="110"/>
            </w:tcMar>
          </w:tcPr>
          <w:p>
            <w:pPr>
              <w:spacing w:after="0"/>
            </w:pPr>
            <w:r>
              <w:rPr>
                <w:b w:val="false"/>
                <w:bCs w:val="false"/>
              </w:rPr>
              <w:t xml:space="preserve">Structure des pages : titres, boutons, plateau, fenêtres. C’est le « squelette ».</w:t>
            </w:r>
          </w:p>
        </w:tc>
        <w:tc>
          <w:tcPr>
            <w:tcW w:type="dxa" w:w="2500"/>
            <w:tcMar>
              <w:top w:type="dxa" w:w="60"/>
              <w:left w:type="dxa" w:w="110"/>
              <w:bottom w:type="dxa" w:w="60"/>
              <w:right w:type="dxa" w:w="110"/>
            </w:tcMar>
          </w:tcPr>
          <w:p>
            <w:pPr>
              <w:spacing w:after="0"/>
            </w:pPr>
            <w:r>
              <w:rPr>
                <w:b w:val="false"/>
                <w:bCs w:val="false"/>
              </w:rPr>
              <w:t xml:space="preserve">index.html (V1 et V2)</w:t>
            </w:r>
          </w:p>
        </w:tc>
      </w:tr>
      <w:tr>
        <w:tc>
          <w:tcPr>
            <w:tcW w:type="dxa" w:w="1700"/>
            <w:shd w:fill="F2EFEA" w:val="clear"/>
            <w:tcMar>
              <w:top w:type="dxa" w:w="60"/>
              <w:left w:type="dxa" w:w="110"/>
              <w:bottom w:type="dxa" w:w="60"/>
              <w:right w:type="dxa" w:w="110"/>
            </w:tcMar>
          </w:tcPr>
          <w:p>
            <w:pPr>
              <w:spacing w:after="0"/>
            </w:pPr>
            <w:r>
              <w:rPr>
                <w:b w:val="false"/>
                <w:bCs w:val="false"/>
              </w:rPr>
              <w:t xml:space="preserve">CSS3</w:t>
            </w:r>
          </w:p>
        </w:tc>
        <w:tc>
          <w:tcPr>
            <w:tcW w:type="dxa" w:w="5160"/>
            <w:tcMar>
              <w:top w:type="dxa" w:w="60"/>
              <w:left w:type="dxa" w:w="110"/>
              <w:bottom w:type="dxa" w:w="60"/>
              <w:right w:type="dxa" w:w="110"/>
            </w:tcMar>
          </w:tcPr>
          <w:p>
            <w:pPr>
              <w:spacing w:after="0"/>
            </w:pPr>
            <w:r>
              <w:rPr>
                <w:b w:val="false"/>
                <w:bCs w:val="false"/>
              </w:rPr>
              <w:t xml:space="preserve">Présentation : couleurs, texture bois, motifs béti, mise en page, animations.</w:t>
            </w:r>
          </w:p>
        </w:tc>
        <w:tc>
          <w:tcPr>
            <w:tcW w:type="dxa" w:w="2500"/>
            <w:tcMar>
              <w:top w:type="dxa" w:w="60"/>
              <w:left w:type="dxa" w:w="110"/>
              <w:bottom w:type="dxa" w:w="60"/>
              <w:right w:type="dxa" w:w="110"/>
            </w:tcMar>
          </w:tcPr>
          <w:p>
            <w:pPr>
              <w:spacing w:after="0"/>
            </w:pPr>
            <w:r>
              <w:rPr>
                <w:b w:val="false"/>
                <w:bCs w:val="false"/>
              </w:rPr>
              <w:t xml:space="preserve">style.css</w:t>
            </w:r>
          </w:p>
        </w:tc>
      </w:tr>
      <w:tr>
        <w:tc>
          <w:tcPr>
            <w:tcW w:type="dxa" w:w="1700"/>
            <w:shd w:fill="F2EFEA" w:val="clear"/>
            <w:tcMar>
              <w:top w:type="dxa" w:w="60"/>
              <w:left w:type="dxa" w:w="110"/>
              <w:bottom w:type="dxa" w:w="60"/>
              <w:right w:type="dxa" w:w="110"/>
            </w:tcMar>
          </w:tcPr>
          <w:p>
            <w:pPr>
              <w:spacing w:after="0"/>
            </w:pPr>
            <w:r>
              <w:rPr>
                <w:b w:val="false"/>
                <w:bCs w:val="false"/>
              </w:rPr>
              <w:t xml:space="preserve">JavaScript</w:t>
            </w:r>
          </w:p>
        </w:tc>
        <w:tc>
          <w:tcPr>
            <w:tcW w:type="dxa" w:w="5160"/>
            <w:tcMar>
              <w:top w:type="dxa" w:w="60"/>
              <w:left w:type="dxa" w:w="110"/>
              <w:bottom w:type="dxa" w:w="60"/>
              <w:right w:type="dxa" w:w="110"/>
            </w:tcMar>
          </w:tcPr>
          <w:p>
            <w:pPr>
              <w:spacing w:after="0"/>
            </w:pPr>
            <w:r>
              <w:rPr>
                <w:b w:val="false"/>
                <w:bCs w:val="false"/>
              </w:rPr>
              <w:t xml:space="preserve">Toute la logique côté navigateur : règles du jeu, IA, chrono, statistiques, son, interactions.</w:t>
            </w:r>
          </w:p>
        </w:tc>
        <w:tc>
          <w:tcPr>
            <w:tcW w:type="dxa" w:w="2500"/>
            <w:tcMar>
              <w:top w:type="dxa" w:w="60"/>
              <w:left w:type="dxa" w:w="110"/>
              <w:bottom w:type="dxa" w:w="60"/>
              <w:right w:type="dxa" w:w="110"/>
            </w:tcMar>
          </w:tcPr>
          <w:p>
            <w:pPr>
              <w:spacing w:after="0"/>
            </w:pPr>
            <w:r>
              <w:rPr>
                <w:b w:val="false"/>
                <w:bCs w:val="false"/>
              </w:rPr>
              <w:t xml:space="preserve">engine.js, ai.js, local.js, stats.js, sound.js, remote.js</w:t>
            </w:r>
          </w:p>
        </w:tc>
      </w:tr>
      <w:tr>
        <w:tc>
          <w:tcPr>
            <w:tcW w:type="dxa" w:w="1700"/>
            <w:shd w:fill="F2EFEA" w:val="clear"/>
            <w:tcMar>
              <w:top w:type="dxa" w:w="60"/>
              <w:left w:type="dxa" w:w="110"/>
              <w:bottom w:type="dxa" w:w="60"/>
              <w:right w:type="dxa" w:w="110"/>
            </w:tcMar>
          </w:tcPr>
          <w:p>
            <w:pPr>
              <w:spacing w:after="0"/>
            </w:pPr>
            <w:r>
              <w:rPr>
                <w:b w:val="false"/>
                <w:bCs w:val="false"/>
              </w:rPr>
              <w:t xml:space="preserve">PHP</w:t>
            </w:r>
          </w:p>
        </w:tc>
        <w:tc>
          <w:tcPr>
            <w:tcW w:type="dxa" w:w="5160"/>
            <w:tcMar>
              <w:top w:type="dxa" w:w="60"/>
              <w:left w:type="dxa" w:w="110"/>
              <w:bottom w:type="dxa" w:w="60"/>
              <w:right w:type="dxa" w:w="110"/>
            </w:tcMar>
          </w:tcPr>
          <w:p>
            <w:pPr>
              <w:spacing w:after="0"/>
            </w:pPr>
            <w:r>
              <w:rPr>
                <w:b w:val="false"/>
                <w:bCs w:val="false"/>
              </w:rPr>
              <w:t xml:space="preserve">Côté serveur (V2) : un petit relais qui stocke et partage l’état de la partie entre les deux joueurs.</w:t>
            </w:r>
          </w:p>
        </w:tc>
        <w:tc>
          <w:tcPr>
            <w:tcW w:type="dxa" w:w="2500"/>
            <w:tcMar>
              <w:top w:type="dxa" w:w="60"/>
              <w:left w:type="dxa" w:w="110"/>
              <w:bottom w:type="dxa" w:w="60"/>
              <w:right w:type="dxa" w:w="110"/>
            </w:tcMar>
          </w:tcPr>
          <w:p>
            <w:pPr>
              <w:spacing w:after="0"/>
            </w:pPr>
            <w:r>
              <w:rPr>
                <w:b w:val="false"/>
                <w:bCs w:val="false"/>
              </w:rPr>
              <w:t xml:space="preserve">api.php</w:t>
            </w:r>
          </w:p>
        </w:tc>
      </w:tr>
      <w:tr>
        <w:tc>
          <w:tcPr>
            <w:tcW w:type="dxa" w:w="1700"/>
            <w:shd w:fill="F2EFEA" w:val="clear"/>
            <w:tcMar>
              <w:top w:type="dxa" w:w="60"/>
              <w:left w:type="dxa" w:w="110"/>
              <w:bottom w:type="dxa" w:w="60"/>
              <w:right w:type="dxa" w:w="110"/>
            </w:tcMar>
          </w:tcPr>
          <w:p>
            <w:pPr>
              <w:spacing w:after="0"/>
            </w:pPr>
            <w:r>
              <w:rPr>
                <w:b w:val="false"/>
                <w:bCs w:val="false"/>
              </w:rPr>
              <w:t xml:space="preserve">Ajax (fetch)</w:t>
            </w:r>
          </w:p>
        </w:tc>
        <w:tc>
          <w:tcPr>
            <w:tcW w:type="dxa" w:w="5160"/>
            <w:tcMar>
              <w:top w:type="dxa" w:w="60"/>
              <w:left w:type="dxa" w:w="110"/>
              <w:bottom w:type="dxa" w:w="60"/>
              <w:right w:type="dxa" w:w="110"/>
            </w:tcMar>
          </w:tcPr>
          <w:p>
            <w:pPr>
              <w:spacing w:after="0"/>
            </w:pPr>
            <w:r>
              <w:rPr>
                <w:b w:val="false"/>
                <w:bCs w:val="false"/>
              </w:rPr>
              <w:t xml:space="preserve">Communication navigateur ↔ serveur SANS recharger la page : envoyer un coup, lire l’état adverse.</w:t>
            </w:r>
          </w:p>
        </w:tc>
        <w:tc>
          <w:tcPr>
            <w:tcW w:type="dxa" w:w="2500"/>
            <w:tcMar>
              <w:top w:type="dxa" w:w="60"/>
              <w:left w:type="dxa" w:w="110"/>
              <w:bottom w:type="dxa" w:w="60"/>
              <w:right w:type="dxa" w:w="110"/>
            </w:tcMar>
          </w:tcPr>
          <w:p>
            <w:pPr>
              <w:spacing w:after="0"/>
            </w:pPr>
            <w:r>
              <w:rPr>
                <w:b w:val="false"/>
                <w:bCs w:val="false"/>
              </w:rPr>
              <w:t xml:space="preserve">remote.js (appels), api.php (réponses JSON)</w:t>
            </w:r>
          </w:p>
        </w:tc>
      </w:tr>
      <w:tr>
        <w:tc>
          <w:tcPr>
            <w:tcW w:type="dxa" w:w="1700"/>
            <w:shd w:fill="F2EFEA" w:val="clear"/>
            <w:tcMar>
              <w:top w:type="dxa" w:w="60"/>
              <w:left w:type="dxa" w:w="110"/>
              <w:bottom w:type="dxa" w:w="60"/>
              <w:right w:type="dxa" w:w="110"/>
            </w:tcMar>
          </w:tcPr>
          <w:p>
            <w:pPr>
              <w:spacing w:after="0"/>
            </w:pPr>
            <w:r>
              <w:rPr>
                <w:b w:val="false"/>
                <w:bCs w:val="false"/>
              </w:rPr>
              <w:t xml:space="preserve">JSON</w:t>
            </w:r>
          </w:p>
        </w:tc>
        <w:tc>
          <w:tcPr>
            <w:tcW w:type="dxa" w:w="5160"/>
            <w:tcMar>
              <w:top w:type="dxa" w:w="60"/>
              <w:left w:type="dxa" w:w="110"/>
              <w:bottom w:type="dxa" w:w="60"/>
              <w:right w:type="dxa" w:w="110"/>
            </w:tcMar>
          </w:tcPr>
          <w:p>
            <w:pPr>
              <w:spacing w:after="0"/>
            </w:pPr>
            <w:r>
              <w:rPr>
                <w:b w:val="false"/>
                <w:bCs w:val="false"/>
              </w:rPr>
              <w:t xml:space="preserve">Format d’échange des données entre client et serveur (plateau, scores, tour…).</w:t>
            </w:r>
          </w:p>
        </w:tc>
        <w:tc>
          <w:tcPr>
            <w:tcW w:type="dxa" w:w="2500"/>
            <w:tcMar>
              <w:top w:type="dxa" w:w="60"/>
              <w:left w:type="dxa" w:w="110"/>
              <w:bottom w:type="dxa" w:w="60"/>
              <w:right w:type="dxa" w:w="110"/>
            </w:tcMar>
          </w:tcPr>
          <w:p>
            <w:pPr>
              <w:spacing w:after="0"/>
            </w:pPr>
            <w:r>
              <w:rPr>
                <w:b w:val="false"/>
                <w:bCs w:val="false"/>
              </w:rPr>
              <w:t xml:space="preserve">réponses de api.php</w:t>
            </w:r>
          </w:p>
        </w:tc>
      </w:tr>
      <w:tr>
        <w:tc>
          <w:tcPr>
            <w:tcW w:type="dxa" w:w="1700"/>
            <w:shd w:fill="F2EFEA" w:val="clear"/>
            <w:tcMar>
              <w:top w:type="dxa" w:w="60"/>
              <w:left w:type="dxa" w:w="110"/>
              <w:bottom w:type="dxa" w:w="60"/>
              <w:right w:type="dxa" w:w="110"/>
            </w:tcMar>
          </w:tcPr>
          <w:p>
            <w:pPr>
              <w:spacing w:after="0"/>
            </w:pPr>
            <w:r>
              <w:rPr>
                <w:b w:val="false"/>
                <w:bCs w:val="false"/>
              </w:rPr>
              <w:t xml:space="preserve">Web Audio API</w:t>
            </w:r>
          </w:p>
        </w:tc>
        <w:tc>
          <w:tcPr>
            <w:tcW w:type="dxa" w:w="5160"/>
            <w:tcMar>
              <w:top w:type="dxa" w:w="60"/>
              <w:left w:type="dxa" w:w="110"/>
              <w:bottom w:type="dxa" w:w="60"/>
              <w:right w:type="dxa" w:w="110"/>
            </w:tcMar>
          </w:tcPr>
          <w:p>
            <w:pPr>
              <w:spacing w:after="0"/>
            </w:pPr>
            <w:r>
              <w:rPr>
                <w:b w:val="false"/>
                <w:bCs w:val="false"/>
              </w:rPr>
              <w:t xml:space="preserve">Génère la musique et les effets sonores directement dans le navigateur (aucun fichier audio).</w:t>
            </w:r>
          </w:p>
        </w:tc>
        <w:tc>
          <w:tcPr>
            <w:tcW w:type="dxa" w:w="2500"/>
            <w:tcMar>
              <w:top w:type="dxa" w:w="60"/>
              <w:left w:type="dxa" w:w="110"/>
              <w:bottom w:type="dxa" w:w="60"/>
              <w:right w:type="dxa" w:w="110"/>
            </w:tcMar>
          </w:tcPr>
          <w:p>
            <w:pPr>
              <w:spacing w:after="0"/>
            </w:pPr>
            <w:r>
              <w:rPr>
                <w:b w:val="false"/>
                <w:bCs w:val="false"/>
              </w:rPr>
              <w:t xml:space="preserve">sound.js</w:t>
            </w:r>
          </w:p>
        </w:tc>
      </w:tr>
      <w:tr>
        <w:tc>
          <w:tcPr>
            <w:tcW w:type="dxa" w:w="1700"/>
            <w:shd w:fill="F2EFEA" w:val="clear"/>
            <w:tcMar>
              <w:top w:type="dxa" w:w="60"/>
              <w:left w:type="dxa" w:w="110"/>
              <w:bottom w:type="dxa" w:w="60"/>
              <w:right w:type="dxa" w:w="110"/>
            </w:tcMar>
          </w:tcPr>
          <w:p>
            <w:pPr>
              <w:spacing w:after="0"/>
            </w:pPr>
            <w:r>
              <w:rPr>
                <w:b w:val="false"/>
                <w:bCs w:val="false"/>
              </w:rPr>
              <w:t xml:space="preserve">SVG (dans le CSS)</w:t>
            </w:r>
          </w:p>
        </w:tc>
        <w:tc>
          <w:tcPr>
            <w:tcW w:type="dxa" w:w="5160"/>
            <w:tcMar>
              <w:top w:type="dxa" w:w="60"/>
              <w:left w:type="dxa" w:w="110"/>
              <w:bottom w:type="dxa" w:w="60"/>
              <w:right w:type="dxa" w:w="110"/>
            </w:tcMar>
          </w:tcPr>
          <w:p>
            <w:pPr>
              <w:spacing w:after="0"/>
            </w:pPr>
            <w:r>
              <w:rPr>
                <w:b w:val="false"/>
                <w:bCs w:val="false"/>
              </w:rPr>
              <w:t xml:space="preserve">Dessine les motifs géométriques béti (losanges gravés) en vectoriel.</w:t>
            </w:r>
          </w:p>
        </w:tc>
        <w:tc>
          <w:tcPr>
            <w:tcW w:type="dxa" w:w="2500"/>
            <w:tcMar>
              <w:top w:type="dxa" w:w="60"/>
              <w:left w:type="dxa" w:w="110"/>
              <w:bottom w:type="dxa" w:w="60"/>
              <w:right w:type="dxa" w:w="110"/>
            </w:tcMar>
          </w:tcPr>
          <w:p>
            <w:pPr>
              <w:spacing w:after="0"/>
            </w:pPr>
            <w:r>
              <w:rPr>
                <w:b w:val="false"/>
                <w:bCs w:val="false"/>
              </w:rPr>
              <w:t xml:space="preserve">style.css (data-URI)</w:t>
            </w:r>
          </w:p>
        </w:tc>
      </w:tr>
    </w:tbl>
    <w:p>
      <w:pPr>
        <w:spacing w:after="80"/>
      </w:pPr>
      <w:r>
        <w:t xml:space="preserve"/>
      </w:r>
    </w:p>
    <w:p>
      <w:pPr>
        <w:spacing w:after="120" w:line="276"/>
        <w:jc w:val="both"/>
      </w:pPr>
      <w:r>
        <w:rPr>
          <w:b/>
          <w:bCs/>
        </w:rPr>
        <w:t xml:space="preserve">Phrase à retenir pour l’oral : </w:t>
      </w:r>
      <w:r>
        <w:t xml:space="preserve">« HTML pour la structure, CSS pour l’apparence, JavaScript pour la logique et l’interactivité, PHP côté serveur pour partager la partie entre deux sites distants, et Ajax pour les échanges réseau sans recharger la page. »</w:t>
      </w:r>
    </w:p>
    <w:p>
      <w:r>
        <w:br w:type="page"/>
      </w:r>
    </w:p>
    <w:p>
      <w:pPr>
        <w:pStyle w:val="Heading1"/>
      </w:pPr>
      <w:r>
        <w:t xml:space="preserve">3. Les règles du Songo (telles qu’implémentées)</w:t>
      </w:r>
    </w:p>
    <w:p>
      <w:pPr>
        <w:pStyle w:val="Heading2"/>
      </w:pPr>
      <w:r>
        <w:t xml:space="preserve">3.1 Plateau et mise en place</w:t>
      </w:r>
    </w:p>
    <w:p>
      <w:pPr>
        <w:pStyle w:val="ListParagraph"/>
        <w:numPr>
          <w:ilvl w:val="0"/>
          <w:numId w:val="2"/>
        </w:numPr>
        <w:spacing w:after="60" w:line="264"/>
      </w:pPr>
      <w:r>
        <w:rPr>
          <w:b/>
          <w:bCs/>
        </w:rPr>
        <w:t xml:space="preserve">2 camps</w:t>
      </w:r>
      <w:r>
        <w:t xml:space="preserve"> : NORD (en haut) et SUD (en bas).</w:t>
      </w:r>
    </w:p>
    <w:p>
      <w:pPr>
        <w:pStyle w:val="ListParagraph"/>
        <w:numPr>
          <w:ilvl w:val="0"/>
          <w:numId w:val="2"/>
        </w:numPr>
        <w:spacing w:after="60" w:line="264"/>
      </w:pPr>
      <w:r>
        <w:rPr>
          <w:b/>
          <w:bCs/>
        </w:rPr>
        <w:t xml:space="preserve">7 cases par camp</w:t>
      </w:r>
      <w:r>
        <w:t xml:space="preserve">, numérotées de 1 (la plus à VOTRE gauche) à 7 (la plus proche de l’adversaire).</w:t>
      </w:r>
    </w:p>
    <w:p>
      <w:pPr>
        <w:pStyle w:val="ListParagraph"/>
        <w:numPr>
          <w:ilvl w:val="0"/>
          <w:numId w:val="2"/>
        </w:numPr>
        <w:spacing w:after="60" w:line="264"/>
      </w:pPr>
      <w:r>
        <w:rPr>
          <w:b/>
          <w:bCs/>
        </w:rPr>
        <w:t xml:space="preserve">5 graines par case</w:t>
      </w:r>
      <w:r>
        <w:t xml:space="preserve"> au départ, soit 7 × 5 × 2 = </w:t>
      </w:r>
      <w:r>
        <w:rPr>
          <w:b/>
          <w:bCs/>
        </w:rPr>
        <w:t xml:space="preserve">70 graines</w:t>
      </w:r>
      <w:r>
        <w:t xml:space="preserve">.</w:t>
      </w:r>
    </w:p>
    <w:p>
      <w:pPr>
        <w:pStyle w:val="Heading2"/>
      </w:pPr>
      <w:r>
        <w:t xml:space="preserve">3.2 Le semis (comment on joue)</w:t>
      </w:r>
    </w:p>
    <w:p>
      <w:pPr>
        <w:spacing w:after="120" w:line="276"/>
        <w:jc w:val="both"/>
      </w:pPr>
      <w:r>
        <w:t xml:space="preserve">On choisit une case de SON camp, on en retire toutes les graines et on les sème </w:t>
      </w:r>
      <w:r>
        <w:rPr>
          <w:b/>
          <w:bCs/>
        </w:rPr>
        <w:t xml:space="preserve">une par une</w:t>
      </w:r>
      <w:r>
        <w:t xml:space="preserve"> dans les cases suivantes, dans le sens du jeu. Si une case contient plus de 13 graines, on fait un tour complet du plateau </w:t>
      </w:r>
      <w:r>
        <w:rPr>
          <w:b/>
          <w:bCs/>
        </w:rPr>
        <w:t xml:space="preserve">sans</w:t>
      </w:r>
      <w:r>
        <w:t xml:space="preserve"> re-remplir la case de départ.</w:t>
      </w:r>
    </w:p>
    <w:p>
      <w:pPr>
        <w:pStyle w:val="Heading2"/>
      </w:pPr>
      <w:r>
        <w:t xml:space="preserve">3.3 La prise (récolte)</w:t>
      </w:r>
    </w:p>
    <w:p>
      <w:pPr>
        <w:pStyle w:val="ListParagraph"/>
        <w:numPr>
          <w:ilvl w:val="0"/>
          <w:numId w:val="2"/>
        </w:numPr>
        <w:spacing w:after="60" w:line="264"/>
      </w:pPr>
      <w:r>
        <w:t xml:space="preserve">On récolte </w:t>
      </w:r>
      <w:r>
        <w:rPr>
          <w:b/>
          <w:bCs/>
        </w:rPr>
        <w:t xml:space="preserve">uniquement</w:t>
      </w:r>
      <w:r>
        <w:t xml:space="preserve"> si la </w:t>
      </w:r>
      <w:r>
        <w:rPr>
          <w:b/>
          <w:bCs/>
        </w:rPr>
        <w:t xml:space="preserve">dernière</w:t>
      </w:r>
      <w:r>
        <w:t xml:space="preserve"> graine tombe </w:t>
      </w:r>
      <w:r>
        <w:rPr>
          <w:b/>
          <w:bCs/>
        </w:rPr>
        <w:t xml:space="preserve">chez l’adversaire</w:t>
      </w:r>
      <w:r>
        <w:t xml:space="preserve"> dans une case qui atteint </w:t>
      </w:r>
      <w:r>
        <w:rPr>
          <w:b/>
          <w:bCs/>
        </w:rPr>
        <w:t xml:space="preserve">2, 3 ou 4</w:t>
      </w:r>
      <w:r>
        <w:t xml:space="preserve"> graines.</w:t>
      </w:r>
    </w:p>
    <w:p>
      <w:pPr>
        <w:pStyle w:val="ListParagraph"/>
        <w:numPr>
          <w:ilvl w:val="0"/>
          <w:numId w:val="2"/>
        </w:numPr>
        <w:spacing w:after="60" w:line="264"/>
      </w:pPr>
      <w:r>
        <w:rPr>
          <w:b/>
          <w:bCs/>
        </w:rPr>
        <w:t xml:space="preserve">Prise à la chaîne</w:t>
      </w:r>
      <w:r>
        <w:t xml:space="preserve"> : on remonte ensuite les cases adverses précédentes tant qu’elles contiennent 2 à 4 graines, et on récolte tout.</w:t>
      </w:r>
    </w:p>
    <w:p>
      <w:pPr>
        <w:pStyle w:val="ListParagraph"/>
        <w:numPr>
          <w:ilvl w:val="0"/>
          <w:numId w:val="2"/>
        </w:numPr>
        <w:spacing w:after="60" w:line="264"/>
      </w:pPr>
      <w:r>
        <w:rPr>
          <w:b/>
          <w:bCs/>
        </w:rPr>
        <w:t xml:space="preserve">Case n°1 adverse protégée</w:t>
      </w:r>
      <w:r>
        <w:t xml:space="preserve"> : elle ne peut pas être la case finale d’un semis normal (sauf après un tour complet), mais peut être prise comme maillon d’une chaîne.</w:t>
      </w:r>
    </w:p>
    <w:p>
      <w:pPr>
        <w:pStyle w:val="Heading2"/>
      </w:pPr>
      <w:r>
        <w:t xml:space="preserve">3.4 Interdits et solidarité</w:t>
      </w:r>
    </w:p>
    <w:p>
      <w:pPr>
        <w:pStyle w:val="ListParagraph"/>
        <w:numPr>
          <w:ilvl w:val="0"/>
          <w:numId w:val="2"/>
        </w:numPr>
        <w:spacing w:after="60" w:line="264"/>
      </w:pPr>
      <w:r>
        <w:rPr>
          <w:b/>
          <w:bCs/>
        </w:rPr>
        <w:t xml:space="preserve">Solidarité</w:t>
      </w:r>
      <w:r>
        <w:t xml:space="preserve"> : si le camp adverse est entièrement vide, on est obligé de lui « donner » des graines (au moins 7 si possible).</w:t>
      </w:r>
    </w:p>
    <w:p>
      <w:pPr>
        <w:pStyle w:val="ListParagraph"/>
        <w:numPr>
          <w:ilvl w:val="0"/>
          <w:numId w:val="2"/>
        </w:numPr>
        <w:spacing w:after="60" w:line="264"/>
      </w:pPr>
      <w:r>
        <w:rPr>
          <w:b/>
          <w:bCs/>
        </w:rPr>
        <w:t xml:space="preserve">Grand chelem interdit</w:t>
      </w:r>
      <w:r>
        <w:t xml:space="preserve"> : un coup ne doit pas vider tout le camp adverse ; si une prise le ferait, le coup est joué mais la prise est annulée.</w:t>
      </w:r>
    </w:p>
    <w:p>
      <w:pPr>
        <w:pStyle w:val="ListParagraph"/>
        <w:numPr>
          <w:ilvl w:val="0"/>
          <w:numId w:val="2"/>
        </w:numPr>
        <w:spacing w:after="60" w:line="264"/>
      </w:pPr>
      <w:r>
        <w:rPr>
          <w:b/>
          <w:bCs/>
        </w:rPr>
        <w:t xml:space="preserve">Petit coup de la case 7</w:t>
      </w:r>
      <w:r>
        <w:t xml:space="preserve"> : on ne joue pas sa case 7 si elle ne contient que 1 ou 2 graines… </w:t>
      </w:r>
      <w:r>
        <w:rPr>
          <w:b/>
          <w:bCs/>
        </w:rPr>
        <w:t xml:space="preserve">SAUF si ce coup réalise une prise</w:t>
      </w:r>
      <w:r>
        <w:t xml:space="preserve"> (voir §13, correction d’un bug).</w:t>
      </w:r>
    </w:p>
    <w:p>
      <w:pPr>
        <w:spacing w:after="120" w:line="276"/>
        <w:jc w:val="both"/>
      </w:pPr>
      <w:r>
        <w:rPr>
          <w:b/>
          <w:bCs/>
        </w:rPr>
        <w:t xml:space="preserve">Fin de partie</w:t>
      </w:r>
      <w:r>
        <w:t xml:space="preserve"> : un joueur atteint 40 graines (victoire) ; ou il reste moins de 10 graines sur le plateau (chacun récupère son camp) ; ou la solidarité est impossible. À 35-35, partie nulle.</w:t>
      </w:r>
    </w:p>
    <w:p>
      <w:r>
        <w:br w:type="page"/>
      </w:r>
    </w:p>
    <w:p>
      <w:pPr>
        <w:pStyle w:val="Heading1"/>
      </w:pPr>
      <w:r>
        <w:t xml:space="preserve">4. Organisation du code : rôle de chaque fichier</w:t>
      </w:r>
    </w:p>
    <w:p>
      <w:pPr>
        <w:spacing w:after="120" w:line="276"/>
        <w:jc w:val="both"/>
      </w:pPr>
      <w:r>
        <w:t xml:space="preserve">Cette section répond à « explique-moi tel fichier ». L’architecture sépare nettement </w:t>
      </w:r>
      <w:r>
        <w:rPr>
          <w:b/>
          <w:bCs/>
        </w:rPr>
        <w:t xml:space="preserve">la logique du jeu</w:t>
      </w:r>
      <w:r>
        <w:t xml:space="preserve"> (le moteur, réutilisé par les deux versions) et </w:t>
      </w:r>
      <w:r>
        <w:rPr>
          <w:b/>
          <w:bCs/>
        </w:rPr>
        <w:t xml:space="preserve">l’interface</w:t>
      </w:r>
      <w:r>
        <w:t xml:space="preserve">.</w:t>
      </w:r>
    </w:p>
    <w:p>
      <w:pPr>
        <w:pStyle w:val="Heading2"/>
      </w:pPr>
      <w:r>
        <w:t xml:space="preserve">4.1 Arborescence</w:t>
      </w:r>
    </w:p>
    <w:p>
      <w:pPr>
        <w:shd w:fill="F4F1EC" w:val="clear"/>
        <w:spacing w:after="0" w:line="240"/>
      </w:pPr>
      <w:r>
        <w:rPr>
          <w:rFonts w:ascii="Consolas" w:cs="Consolas" w:eastAsia="Consolas" w:hAnsi="Consolas"/>
          <w:sz w:val="18"/>
          <w:szCs w:val="18"/>
        </w:rPr>
        <w:t xml:space="preserve">songo-tp/</w:t>
      </w:r>
    </w:p>
    <w:p>
      <w:pPr>
        <w:shd w:fill="F4F1EC" w:val="clear"/>
        <w:spacing w:after="0" w:line="240"/>
      </w:pPr>
      <w:r>
        <w:rPr>
          <w:rFonts w:ascii="Consolas" w:cs="Consolas" w:eastAsia="Consolas" w:hAnsi="Consolas"/>
          <w:sz w:val="18"/>
          <w:szCs w:val="18"/>
        </w:rPr>
        <w:t xml:space="preserve">  engine.js                 (moteur de règles — copie de référence)</w:t>
      </w:r>
    </w:p>
    <w:p>
      <w:pPr>
        <w:shd w:fill="F4F1EC" w:val="clear"/>
        <w:spacing w:after="0" w:line="240"/>
      </w:pPr>
      <w:r>
        <w:rPr>
          <w:rFonts w:ascii="Consolas" w:cs="Consolas" w:eastAsia="Consolas" w:hAnsi="Consolas"/>
          <w:sz w:val="18"/>
          <w:szCs w:val="18"/>
        </w:rPr>
        <w:t xml:space="preserve">  RAPPORT.docx              (ce document)</w:t>
      </w:r>
    </w:p>
    <w:p>
      <w:pPr>
        <w:shd w:fill="F4F1EC" w:val="clear"/>
        <w:spacing w:after="0" w:line="240"/>
      </w:pPr>
      <w:r>
        <w:rPr>
          <w:rFonts w:ascii="Consolas" w:cs="Consolas" w:eastAsia="Consolas" w:hAnsi="Consolas"/>
          <w:sz w:val="18"/>
          <w:szCs w:val="18"/>
        </w:rPr>
        <w:t xml:space="preserve">  version1-local/           VERSION 1 (locale + IA)</w:t>
      </w:r>
    </w:p>
    <w:p>
      <w:pPr>
        <w:shd w:fill="F4F1EC" w:val="clear"/>
        <w:spacing w:after="0" w:line="240"/>
      </w:pPr>
      <w:r>
        <w:rPr>
          <w:rFonts w:ascii="Consolas" w:cs="Consolas" w:eastAsia="Consolas" w:hAnsi="Consolas"/>
          <w:sz w:val="18"/>
          <w:szCs w:val="18"/>
        </w:rPr>
        <w:t xml:space="preserve">    index.html              structure de la page</w:t>
      </w:r>
    </w:p>
    <w:p>
      <w:pPr>
        <w:shd w:fill="F4F1EC" w:val="clear"/>
        <w:spacing w:after="0" w:line="240"/>
      </w:pPr>
      <w:r>
        <w:rPr>
          <w:rFonts w:ascii="Consolas" w:cs="Consolas" w:eastAsia="Consolas" w:hAnsi="Consolas"/>
          <w:sz w:val="18"/>
          <w:szCs w:val="18"/>
        </w:rPr>
        <w:t xml:space="preserve">    style.css               apparence (bois + motifs béti)</w:t>
      </w:r>
    </w:p>
    <w:p>
      <w:pPr>
        <w:shd w:fill="F4F1EC" w:val="clear"/>
        <w:spacing w:after="0" w:line="240"/>
      </w:pPr>
      <w:r>
        <w:rPr>
          <w:rFonts w:ascii="Consolas" w:cs="Consolas" w:eastAsia="Consolas" w:hAnsi="Consolas"/>
          <w:sz w:val="18"/>
          <w:szCs w:val="18"/>
        </w:rPr>
        <w:t xml:space="preserve">    engine.js               moteur de règles (règles du Songo)</w:t>
      </w:r>
    </w:p>
    <w:p>
      <w:pPr>
        <w:shd w:fill="F4F1EC" w:val="clear"/>
        <w:spacing w:after="0" w:line="240"/>
      </w:pPr>
      <w:r>
        <w:rPr>
          <w:rFonts w:ascii="Consolas" w:cs="Consolas" w:eastAsia="Consolas" w:hAnsi="Consolas"/>
          <w:sz w:val="18"/>
          <w:szCs w:val="18"/>
        </w:rPr>
        <w:t xml:space="preserve">    ai.js                   intelligence artificielle (minimax)</w:t>
      </w:r>
    </w:p>
    <w:p>
      <w:pPr>
        <w:shd w:fill="F4F1EC" w:val="clear"/>
        <w:spacing w:after="0" w:line="240"/>
      </w:pPr>
      <w:r>
        <w:rPr>
          <w:rFonts w:ascii="Consolas" w:cs="Consolas" w:eastAsia="Consolas" w:hAnsi="Consolas"/>
          <w:sz w:val="18"/>
          <w:szCs w:val="18"/>
        </w:rPr>
        <w:t xml:space="preserve">    stats.js                statistiques + historique (localStorage)</w:t>
      </w:r>
    </w:p>
    <w:p>
      <w:pPr>
        <w:shd w:fill="F4F1EC" w:val="clear"/>
        <w:spacing w:after="0" w:line="240"/>
      </w:pPr>
      <w:r>
        <w:rPr>
          <w:rFonts w:ascii="Consolas" w:cs="Consolas" w:eastAsia="Consolas" w:hAnsi="Consolas"/>
          <w:sz w:val="18"/>
          <w:szCs w:val="18"/>
        </w:rPr>
        <w:t xml:space="preserve">    sound.js                musique + effets (Web Audio)</w:t>
      </w:r>
    </w:p>
    <w:p>
      <w:pPr>
        <w:shd w:fill="F4F1EC" w:val="clear"/>
        <w:spacing w:after="0" w:line="240"/>
      </w:pPr>
      <w:r>
        <w:rPr>
          <w:rFonts w:ascii="Consolas" w:cs="Consolas" w:eastAsia="Consolas" w:hAnsi="Consolas"/>
          <w:sz w:val="18"/>
          <w:szCs w:val="18"/>
        </w:rPr>
        <w:t xml:space="preserve">    local.js                chef d’orchestre de l’interface</w:t>
      </w:r>
    </w:p>
    <w:p>
      <w:pPr>
        <w:shd w:fill="F4F1EC" w:val="clear"/>
        <w:spacing w:after="0" w:line="240"/>
      </w:pPr>
      <w:r>
        <w:rPr>
          <w:rFonts w:ascii="Consolas" w:cs="Consolas" w:eastAsia="Consolas" w:hAnsi="Consolas"/>
          <w:sz w:val="18"/>
          <w:szCs w:val="18"/>
        </w:rPr>
        <w:t xml:space="preserve">  version2-distante/        VERSION 2 (réseau, Ajax)</w:t>
      </w:r>
    </w:p>
    <w:p>
      <w:pPr>
        <w:shd w:fill="F4F1EC" w:val="clear"/>
        <w:spacing w:after="0" w:line="240"/>
      </w:pPr>
      <w:r>
        <w:rPr>
          <w:rFonts w:ascii="Consolas" w:cs="Consolas" w:eastAsia="Consolas" w:hAnsi="Consolas"/>
          <w:sz w:val="18"/>
          <w:szCs w:val="18"/>
        </w:rPr>
        <w:t xml:space="preserve">    index.html / style.css  interface</w:t>
      </w:r>
    </w:p>
    <w:p>
      <w:pPr>
        <w:shd w:fill="F4F1EC" w:val="clear"/>
        <w:spacing w:after="0" w:line="240"/>
      </w:pPr>
      <w:r>
        <w:rPr>
          <w:rFonts w:ascii="Consolas" w:cs="Consolas" w:eastAsia="Consolas" w:hAnsi="Consolas"/>
          <w:sz w:val="18"/>
          <w:szCs w:val="18"/>
        </w:rPr>
        <w:t xml:space="preserve">    engine.js               MÊME moteur de règles</w:t>
      </w:r>
    </w:p>
    <w:p>
      <w:pPr>
        <w:shd w:fill="F4F1EC" w:val="clear"/>
        <w:spacing w:after="0" w:line="240"/>
      </w:pPr>
      <w:r>
        <w:rPr>
          <w:rFonts w:ascii="Consolas" w:cs="Consolas" w:eastAsia="Consolas" w:hAnsi="Consolas"/>
          <w:sz w:val="18"/>
          <w:szCs w:val="18"/>
        </w:rPr>
        <w:t xml:space="preserve">    api.php                 serveur-relais (PHP) : stocke l’état partagé</w:t>
      </w:r>
    </w:p>
    <w:p>
      <w:pPr>
        <w:shd w:fill="F4F1EC" w:val="clear"/>
        <w:spacing w:after="0" w:line="240"/>
      </w:pPr>
      <w:r>
        <w:rPr>
          <w:rFonts w:ascii="Consolas" w:cs="Consolas" w:eastAsia="Consolas" w:hAnsi="Consolas"/>
          <w:sz w:val="18"/>
          <w:szCs w:val="18"/>
        </w:rPr>
        <w:t xml:space="preserve">    remote.js               communication Ajax client ↔ serveur</w:t>
      </w:r>
    </w:p>
    <w:p>
      <w:pPr>
        <w:shd w:fill="F4F1EC" w:val="clear"/>
        <w:spacing w:after="0" w:line="240"/>
      </w:pPr>
      <w:r>
        <w:rPr>
          <w:rFonts w:ascii="Consolas" w:cs="Consolas" w:eastAsia="Consolas" w:hAnsi="Consolas"/>
          <w:sz w:val="18"/>
          <w:szCs w:val="18"/>
        </w:rPr>
        <w:t xml:space="preserve">    Dockerfile              déploiement sur Render</w:t>
      </w:r>
    </w:p>
    <w:p>
      <w:pPr>
        <w:shd w:fill="F4F1EC" w:val="clear"/>
        <w:spacing w:after="0" w:line="240"/>
      </w:pPr>
      <w:r>
        <w:rPr>
          <w:rFonts w:ascii="Consolas" w:cs="Consolas" w:eastAsia="Consolas" w:hAnsi="Consolas"/>
          <w:sz w:val="18"/>
          <w:szCs w:val="18"/>
        </w:rPr>
        <w:t xml:space="preserve">  tests/test-engine.js      tests automatiques des règles</w:t>
      </w:r>
    </w:p>
    <w:p>
      <w:pPr>
        <w:spacing w:after="80"/>
      </w:pPr>
      <w:r>
        <w:t xml:space="preserve"/>
      </w:r>
    </w:p>
    <w:p>
      <w:pPr>
        <w:pStyle w:val="Heading2"/>
      </w:pPr>
      <w:r>
        <w:t xml:space="preserve">4.2 Rôle de chaque fichier (résumé défendable à l’oral)</w:t>
      </w:r>
    </w:p>
    <w:tbl>
      <w:tblPr>
        <w:tblW w:type="dxa" w:w="9360"/>
        <w:tblBorders>
          <w:top w:val="single" w:color="C9BCA6" w:sz="1"/>
          <w:left w:val="single" w:color="C9BCA6" w:sz="1"/>
          <w:bottom w:val="single" w:color="C9BCA6" w:sz="1"/>
          <w:right w:val="single" w:color="C9BCA6" w:sz="1"/>
          <w:insideH w:val="single" w:color="C9BCA6" w:sz="1"/>
          <w:insideV w:val="single" w:color="C9BCA6" w:sz="1"/>
        </w:tblBorders>
      </w:tblPr>
      <w:tblGrid>
        <w:gridCol w:w="1700"/>
        <w:gridCol w:w="1500"/>
        <w:gridCol w:w="6160"/>
      </w:tblGrid>
      <w:tr>
        <w:trPr>
          <w:tblHeader/>
        </w:trPr>
        <w:tc>
          <w:tcPr>
            <w:tcW w:type="dxa" w:w="1700"/>
            <w:shd w:fill="7A4F28" w:val="clear"/>
            <w:tcMar>
              <w:top w:type="dxa" w:w="60"/>
              <w:left w:type="dxa" w:w="110"/>
              <w:bottom w:type="dxa" w:w="60"/>
              <w:right w:type="dxa" w:w="110"/>
            </w:tcMar>
          </w:tcPr>
          <w:p>
            <w:pPr>
              <w:spacing w:after="0"/>
            </w:pPr>
            <w:r>
              <w:rPr>
                <w:b/>
                <w:bCs/>
                <w:color w:val="FFFFFF"/>
              </w:rPr>
              <w:t xml:space="preserve">Fichier</w:t>
            </w:r>
          </w:p>
        </w:tc>
        <w:tc>
          <w:tcPr>
            <w:tcW w:type="dxa" w:w="1500"/>
            <w:shd w:fill="7A4F28" w:val="clear"/>
            <w:tcMar>
              <w:top w:type="dxa" w:w="60"/>
              <w:left w:type="dxa" w:w="110"/>
              <w:bottom w:type="dxa" w:w="60"/>
              <w:right w:type="dxa" w:w="110"/>
            </w:tcMar>
          </w:tcPr>
          <w:p>
            <w:pPr>
              <w:spacing w:after="0"/>
            </w:pPr>
            <w:r>
              <w:rPr>
                <w:b/>
                <w:bCs/>
                <w:color w:val="FFFFFF"/>
              </w:rPr>
              <w:t xml:space="preserve">Langage</w:t>
            </w:r>
          </w:p>
        </w:tc>
        <w:tc>
          <w:tcPr>
            <w:tcW w:type="dxa" w:w="6160"/>
            <w:shd w:fill="7A4F28" w:val="clear"/>
            <w:tcMar>
              <w:top w:type="dxa" w:w="60"/>
              <w:left w:type="dxa" w:w="110"/>
              <w:bottom w:type="dxa" w:w="60"/>
              <w:right w:type="dxa" w:w="110"/>
            </w:tcMar>
          </w:tcPr>
          <w:p>
            <w:pPr>
              <w:spacing w:after="0"/>
            </w:pPr>
            <w:r>
              <w:rPr>
                <w:b/>
                <w:bCs/>
                <w:color w:val="FFFFFF"/>
              </w:rPr>
              <w:t xml:space="preserve">Rôle</w:t>
            </w:r>
          </w:p>
        </w:tc>
      </w:tr>
      <w:tr>
        <w:tc>
          <w:tcPr>
            <w:tcW w:type="dxa" w:w="1700"/>
            <w:shd w:fill="F2EFEA" w:val="clear"/>
            <w:tcMar>
              <w:top w:type="dxa" w:w="60"/>
              <w:left w:type="dxa" w:w="110"/>
              <w:bottom w:type="dxa" w:w="60"/>
              <w:right w:type="dxa" w:w="110"/>
            </w:tcMar>
          </w:tcPr>
          <w:p>
            <w:pPr>
              <w:spacing w:after="0"/>
            </w:pPr>
            <w:r>
              <w:rPr>
                <w:b w:val="false"/>
                <w:bCs w:val="false"/>
              </w:rPr>
              <w:t xml:space="preserve">engine.js</w:t>
            </w:r>
          </w:p>
        </w:tc>
        <w:tc>
          <w:tcPr>
            <w:tcW w:type="dxa" w:w="1500"/>
            <w:tcMar>
              <w:top w:type="dxa" w:w="60"/>
              <w:left w:type="dxa" w:w="110"/>
              <w:bottom w:type="dxa" w:w="60"/>
              <w:right w:type="dxa" w:w="110"/>
            </w:tcMar>
          </w:tcPr>
          <w:p>
            <w:pPr>
              <w:spacing w:after="0"/>
            </w:pPr>
            <w:r>
              <w:rPr>
                <w:b w:val="false"/>
                <w:bCs w:val="false"/>
              </w:rPr>
              <w:t xml:space="preserve">JavaScript</w:t>
            </w:r>
          </w:p>
        </w:tc>
        <w:tc>
          <w:tcPr>
            <w:tcW w:type="dxa" w:w="6160"/>
            <w:tcMar>
              <w:top w:type="dxa" w:w="60"/>
              <w:left w:type="dxa" w:w="110"/>
              <w:bottom w:type="dxa" w:w="60"/>
              <w:right w:type="dxa" w:w="110"/>
            </w:tcMar>
          </w:tcPr>
          <w:p>
            <w:pPr>
              <w:spacing w:after="0"/>
            </w:pPr>
            <w:r>
              <w:rPr>
                <w:b w:val="false"/>
                <w:bCs w:val="false"/>
              </w:rPr>
              <w:t xml:space="preserve">Le cœur : applique les règles (semis, prises, fins de partie). Ne touche pas à l’affichage.</w:t>
            </w:r>
          </w:p>
        </w:tc>
      </w:tr>
      <w:tr>
        <w:tc>
          <w:tcPr>
            <w:tcW w:type="dxa" w:w="1700"/>
            <w:shd w:fill="F2EFEA" w:val="clear"/>
            <w:tcMar>
              <w:top w:type="dxa" w:w="60"/>
              <w:left w:type="dxa" w:w="110"/>
              <w:bottom w:type="dxa" w:w="60"/>
              <w:right w:type="dxa" w:w="110"/>
            </w:tcMar>
          </w:tcPr>
          <w:p>
            <w:pPr>
              <w:spacing w:after="0"/>
            </w:pPr>
            <w:r>
              <w:rPr>
                <w:b w:val="false"/>
                <w:bCs w:val="false"/>
              </w:rPr>
              <w:t xml:space="preserve">ai.js</w:t>
            </w:r>
          </w:p>
        </w:tc>
        <w:tc>
          <w:tcPr>
            <w:tcW w:type="dxa" w:w="1500"/>
            <w:tcMar>
              <w:top w:type="dxa" w:w="60"/>
              <w:left w:type="dxa" w:w="110"/>
              <w:bottom w:type="dxa" w:w="60"/>
              <w:right w:type="dxa" w:w="110"/>
            </w:tcMar>
          </w:tcPr>
          <w:p>
            <w:pPr>
              <w:spacing w:after="0"/>
            </w:pPr>
            <w:r>
              <w:rPr>
                <w:b w:val="false"/>
                <w:bCs w:val="false"/>
              </w:rPr>
              <w:t xml:space="preserve">JavaScript</w:t>
            </w:r>
          </w:p>
        </w:tc>
        <w:tc>
          <w:tcPr>
            <w:tcW w:type="dxa" w:w="6160"/>
            <w:tcMar>
              <w:top w:type="dxa" w:w="60"/>
              <w:left w:type="dxa" w:w="110"/>
              <w:bottom w:type="dxa" w:w="60"/>
              <w:right w:type="dxa" w:w="110"/>
            </w:tcMar>
          </w:tcPr>
          <w:p>
            <w:pPr>
              <w:spacing w:after="0"/>
            </w:pPr>
            <w:r>
              <w:rPr>
                <w:b w:val="false"/>
                <w:bCs w:val="false"/>
              </w:rPr>
              <w:t xml:space="preserve">Décide du coup de l’ordinateur (minimax + alpha-bêta). Utilise engine.js pour explorer.</w:t>
            </w:r>
          </w:p>
        </w:tc>
      </w:tr>
      <w:tr>
        <w:tc>
          <w:tcPr>
            <w:tcW w:type="dxa" w:w="1700"/>
            <w:shd w:fill="F2EFEA" w:val="clear"/>
            <w:tcMar>
              <w:top w:type="dxa" w:w="60"/>
              <w:left w:type="dxa" w:w="110"/>
              <w:bottom w:type="dxa" w:w="60"/>
              <w:right w:type="dxa" w:w="110"/>
            </w:tcMar>
          </w:tcPr>
          <w:p>
            <w:pPr>
              <w:spacing w:after="0"/>
            </w:pPr>
            <w:r>
              <w:rPr>
                <w:b w:val="false"/>
                <w:bCs w:val="false"/>
              </w:rPr>
              <w:t xml:space="preserve">local.js</w:t>
            </w:r>
          </w:p>
        </w:tc>
        <w:tc>
          <w:tcPr>
            <w:tcW w:type="dxa" w:w="1500"/>
            <w:tcMar>
              <w:top w:type="dxa" w:w="60"/>
              <w:left w:type="dxa" w:w="110"/>
              <w:bottom w:type="dxa" w:w="60"/>
              <w:right w:type="dxa" w:w="110"/>
            </w:tcMar>
          </w:tcPr>
          <w:p>
            <w:pPr>
              <w:spacing w:after="0"/>
            </w:pPr>
            <w:r>
              <w:rPr>
                <w:b w:val="false"/>
                <w:bCs w:val="false"/>
              </w:rPr>
              <w:t xml:space="preserve">JavaScript</w:t>
            </w:r>
          </w:p>
        </w:tc>
        <w:tc>
          <w:tcPr>
            <w:tcW w:type="dxa" w:w="6160"/>
            <w:tcMar>
              <w:top w:type="dxa" w:w="60"/>
              <w:left w:type="dxa" w:w="110"/>
              <w:bottom w:type="dxa" w:w="60"/>
              <w:right w:type="dxa" w:w="110"/>
            </w:tcMar>
          </w:tcPr>
          <w:p>
            <w:pPr>
              <w:spacing w:after="0"/>
            </w:pPr>
            <w:r>
              <w:rPr>
                <w:b w:val="false"/>
                <w:bCs w:val="false"/>
              </w:rPr>
              <w:t xml:space="preserve">Relie l’interface au moteur : clics, affichage, chrono, langues, tutoriel, déclenche l’IA et les sons.</w:t>
            </w:r>
          </w:p>
        </w:tc>
      </w:tr>
      <w:tr>
        <w:tc>
          <w:tcPr>
            <w:tcW w:type="dxa" w:w="1700"/>
            <w:shd w:fill="F2EFEA" w:val="clear"/>
            <w:tcMar>
              <w:top w:type="dxa" w:w="60"/>
              <w:left w:type="dxa" w:w="110"/>
              <w:bottom w:type="dxa" w:w="60"/>
              <w:right w:type="dxa" w:w="110"/>
            </w:tcMar>
          </w:tcPr>
          <w:p>
            <w:pPr>
              <w:spacing w:after="0"/>
            </w:pPr>
            <w:r>
              <w:rPr>
                <w:b w:val="false"/>
                <w:bCs w:val="false"/>
              </w:rPr>
              <w:t xml:space="preserve">stats.js</w:t>
            </w:r>
          </w:p>
        </w:tc>
        <w:tc>
          <w:tcPr>
            <w:tcW w:type="dxa" w:w="1500"/>
            <w:tcMar>
              <w:top w:type="dxa" w:w="60"/>
              <w:left w:type="dxa" w:w="110"/>
              <w:bottom w:type="dxa" w:w="60"/>
              <w:right w:type="dxa" w:w="110"/>
            </w:tcMar>
          </w:tcPr>
          <w:p>
            <w:pPr>
              <w:spacing w:after="0"/>
            </w:pPr>
            <w:r>
              <w:rPr>
                <w:b w:val="false"/>
                <w:bCs w:val="false"/>
              </w:rPr>
              <w:t xml:space="preserve">JavaScript</w:t>
            </w:r>
          </w:p>
        </w:tc>
        <w:tc>
          <w:tcPr>
            <w:tcW w:type="dxa" w:w="6160"/>
            <w:tcMar>
              <w:top w:type="dxa" w:w="60"/>
              <w:left w:type="dxa" w:w="110"/>
              <w:bottom w:type="dxa" w:w="60"/>
              <w:right w:type="dxa" w:w="110"/>
            </w:tcMar>
          </w:tcPr>
          <w:p>
            <w:pPr>
              <w:spacing w:after="0"/>
            </w:pPr>
            <w:r>
              <w:rPr>
                <w:b w:val="false"/>
                <w:bCs w:val="false"/>
              </w:rPr>
              <w:t xml:space="preserve">Enregistre chaque partie (noms, scores, durée) et calcule les statistiques.</w:t>
            </w:r>
          </w:p>
        </w:tc>
      </w:tr>
      <w:tr>
        <w:tc>
          <w:tcPr>
            <w:tcW w:type="dxa" w:w="1700"/>
            <w:shd w:fill="F2EFEA" w:val="clear"/>
            <w:tcMar>
              <w:top w:type="dxa" w:w="60"/>
              <w:left w:type="dxa" w:w="110"/>
              <w:bottom w:type="dxa" w:w="60"/>
              <w:right w:type="dxa" w:w="110"/>
            </w:tcMar>
          </w:tcPr>
          <w:p>
            <w:pPr>
              <w:spacing w:after="0"/>
            </w:pPr>
            <w:r>
              <w:rPr>
                <w:b w:val="false"/>
                <w:bCs w:val="false"/>
              </w:rPr>
              <w:t xml:space="preserve">sound.js</w:t>
            </w:r>
          </w:p>
        </w:tc>
        <w:tc>
          <w:tcPr>
            <w:tcW w:type="dxa" w:w="1500"/>
            <w:tcMar>
              <w:top w:type="dxa" w:w="60"/>
              <w:left w:type="dxa" w:w="110"/>
              <w:bottom w:type="dxa" w:w="60"/>
              <w:right w:type="dxa" w:w="110"/>
            </w:tcMar>
          </w:tcPr>
          <w:p>
            <w:pPr>
              <w:spacing w:after="0"/>
            </w:pPr>
            <w:r>
              <w:rPr>
                <w:b w:val="false"/>
                <w:bCs w:val="false"/>
              </w:rPr>
              <w:t xml:space="preserve">JavaScript</w:t>
            </w:r>
          </w:p>
        </w:tc>
        <w:tc>
          <w:tcPr>
            <w:tcW w:type="dxa" w:w="6160"/>
            <w:tcMar>
              <w:top w:type="dxa" w:w="60"/>
              <w:left w:type="dxa" w:w="110"/>
              <w:bottom w:type="dxa" w:w="60"/>
              <w:right w:type="dxa" w:w="110"/>
            </w:tcMar>
          </w:tcPr>
          <w:p>
            <w:pPr>
              <w:spacing w:after="0"/>
            </w:pPr>
            <w:r>
              <w:rPr>
                <w:b w:val="false"/>
                <w:bCs w:val="false"/>
              </w:rPr>
              <w:t xml:space="preserve">Synthétise la musique et les bruitages avec la Web Audio API.</w:t>
            </w:r>
          </w:p>
        </w:tc>
      </w:tr>
      <w:tr>
        <w:tc>
          <w:tcPr>
            <w:tcW w:type="dxa" w:w="1700"/>
            <w:shd w:fill="F2EFEA" w:val="clear"/>
            <w:tcMar>
              <w:top w:type="dxa" w:w="60"/>
              <w:left w:type="dxa" w:w="110"/>
              <w:bottom w:type="dxa" w:w="60"/>
              <w:right w:type="dxa" w:w="110"/>
            </w:tcMar>
          </w:tcPr>
          <w:p>
            <w:pPr>
              <w:spacing w:after="0"/>
            </w:pPr>
            <w:r>
              <w:rPr>
                <w:b w:val="false"/>
                <w:bCs w:val="false"/>
              </w:rPr>
              <w:t xml:space="preserve">index.html</w:t>
            </w:r>
          </w:p>
        </w:tc>
        <w:tc>
          <w:tcPr>
            <w:tcW w:type="dxa" w:w="1500"/>
            <w:tcMar>
              <w:top w:type="dxa" w:w="60"/>
              <w:left w:type="dxa" w:w="110"/>
              <w:bottom w:type="dxa" w:w="60"/>
              <w:right w:type="dxa" w:w="110"/>
            </w:tcMar>
          </w:tcPr>
          <w:p>
            <w:pPr>
              <w:spacing w:after="0"/>
            </w:pPr>
            <w:r>
              <w:rPr>
                <w:b w:val="false"/>
                <w:bCs w:val="false"/>
              </w:rPr>
              <w:t xml:space="preserve">HTML</w:t>
            </w:r>
          </w:p>
        </w:tc>
        <w:tc>
          <w:tcPr>
            <w:tcW w:type="dxa" w:w="6160"/>
            <w:tcMar>
              <w:top w:type="dxa" w:w="60"/>
              <w:left w:type="dxa" w:w="110"/>
              <w:bottom w:type="dxa" w:w="60"/>
              <w:right w:type="dxa" w:w="110"/>
            </w:tcMar>
          </w:tcPr>
          <w:p>
            <w:pPr>
              <w:spacing w:after="0"/>
            </w:pPr>
            <w:r>
              <w:rPr>
                <w:b w:val="false"/>
                <w:bCs w:val="false"/>
              </w:rPr>
              <w:t xml:space="preserve">Déclare les éléments visibles (plateau, boutons, fenêtres).</w:t>
            </w:r>
          </w:p>
        </w:tc>
      </w:tr>
      <w:tr>
        <w:tc>
          <w:tcPr>
            <w:tcW w:type="dxa" w:w="1700"/>
            <w:shd w:fill="F2EFEA" w:val="clear"/>
            <w:tcMar>
              <w:top w:type="dxa" w:w="60"/>
              <w:left w:type="dxa" w:w="110"/>
              <w:bottom w:type="dxa" w:w="60"/>
              <w:right w:type="dxa" w:w="110"/>
            </w:tcMar>
          </w:tcPr>
          <w:p>
            <w:pPr>
              <w:spacing w:after="0"/>
            </w:pPr>
            <w:r>
              <w:rPr>
                <w:b w:val="false"/>
                <w:bCs w:val="false"/>
              </w:rPr>
              <w:t xml:space="preserve">style.css</w:t>
            </w:r>
          </w:p>
        </w:tc>
        <w:tc>
          <w:tcPr>
            <w:tcW w:type="dxa" w:w="1500"/>
            <w:tcMar>
              <w:top w:type="dxa" w:w="60"/>
              <w:left w:type="dxa" w:w="110"/>
              <w:bottom w:type="dxa" w:w="60"/>
              <w:right w:type="dxa" w:w="110"/>
            </w:tcMar>
          </w:tcPr>
          <w:p>
            <w:pPr>
              <w:spacing w:after="0"/>
            </w:pPr>
            <w:r>
              <w:rPr>
                <w:b w:val="false"/>
                <w:bCs w:val="false"/>
              </w:rPr>
              <w:t xml:space="preserve">CSS</w:t>
            </w:r>
          </w:p>
        </w:tc>
        <w:tc>
          <w:tcPr>
            <w:tcW w:type="dxa" w:w="6160"/>
            <w:tcMar>
              <w:top w:type="dxa" w:w="60"/>
              <w:left w:type="dxa" w:w="110"/>
              <w:bottom w:type="dxa" w:w="60"/>
              <w:right w:type="dxa" w:w="110"/>
            </w:tcMar>
          </w:tcPr>
          <w:p>
            <w:pPr>
              <w:spacing w:after="0"/>
            </w:pPr>
            <w:r>
              <w:rPr>
                <w:b w:val="false"/>
                <w:bCs w:val="false"/>
              </w:rPr>
              <w:t xml:space="preserve">Donne l’apparence (texture bois, frises béti, animations).</w:t>
            </w:r>
          </w:p>
        </w:tc>
      </w:tr>
      <w:tr>
        <w:tc>
          <w:tcPr>
            <w:tcW w:type="dxa" w:w="1700"/>
            <w:shd w:fill="F2EFEA" w:val="clear"/>
            <w:tcMar>
              <w:top w:type="dxa" w:w="60"/>
              <w:left w:type="dxa" w:w="110"/>
              <w:bottom w:type="dxa" w:w="60"/>
              <w:right w:type="dxa" w:w="110"/>
            </w:tcMar>
          </w:tcPr>
          <w:p>
            <w:pPr>
              <w:spacing w:after="0"/>
            </w:pPr>
            <w:r>
              <w:rPr>
                <w:b w:val="false"/>
                <w:bCs w:val="false"/>
              </w:rPr>
              <w:t xml:space="preserve">api.php</w:t>
            </w:r>
          </w:p>
        </w:tc>
        <w:tc>
          <w:tcPr>
            <w:tcW w:type="dxa" w:w="1500"/>
            <w:tcMar>
              <w:top w:type="dxa" w:w="60"/>
              <w:left w:type="dxa" w:w="110"/>
              <w:bottom w:type="dxa" w:w="60"/>
              <w:right w:type="dxa" w:w="110"/>
            </w:tcMar>
          </w:tcPr>
          <w:p>
            <w:pPr>
              <w:spacing w:after="0"/>
            </w:pPr>
            <w:r>
              <w:rPr>
                <w:b w:val="false"/>
                <w:bCs w:val="false"/>
              </w:rPr>
              <w:t xml:space="preserve">PHP</w:t>
            </w:r>
          </w:p>
        </w:tc>
        <w:tc>
          <w:tcPr>
            <w:tcW w:type="dxa" w:w="6160"/>
            <w:tcMar>
              <w:top w:type="dxa" w:w="60"/>
              <w:left w:type="dxa" w:w="110"/>
              <w:bottom w:type="dxa" w:w="60"/>
              <w:right w:type="dxa" w:w="110"/>
            </w:tcMar>
          </w:tcPr>
          <w:p>
            <w:pPr>
              <w:spacing w:after="0"/>
            </w:pPr>
            <w:r>
              <w:rPr>
                <w:b w:val="false"/>
                <w:bCs w:val="false"/>
              </w:rPr>
              <w:t xml:space="preserve">V2 : reçoit les coups, stocke l’état de la partie dans un fichier, le renvoie à l’autre joueur.</w:t>
            </w:r>
          </w:p>
        </w:tc>
      </w:tr>
      <w:tr>
        <w:tc>
          <w:tcPr>
            <w:tcW w:type="dxa" w:w="1700"/>
            <w:shd w:fill="F2EFEA" w:val="clear"/>
            <w:tcMar>
              <w:top w:type="dxa" w:w="60"/>
              <w:left w:type="dxa" w:w="110"/>
              <w:bottom w:type="dxa" w:w="60"/>
              <w:right w:type="dxa" w:w="110"/>
            </w:tcMar>
          </w:tcPr>
          <w:p>
            <w:pPr>
              <w:spacing w:after="0"/>
            </w:pPr>
            <w:r>
              <w:rPr>
                <w:b w:val="false"/>
                <w:bCs w:val="false"/>
              </w:rPr>
              <w:t xml:space="preserve">remote.js</w:t>
            </w:r>
          </w:p>
        </w:tc>
        <w:tc>
          <w:tcPr>
            <w:tcW w:type="dxa" w:w="1500"/>
            <w:tcMar>
              <w:top w:type="dxa" w:w="60"/>
              <w:left w:type="dxa" w:w="110"/>
              <w:bottom w:type="dxa" w:w="60"/>
              <w:right w:type="dxa" w:w="110"/>
            </w:tcMar>
          </w:tcPr>
          <w:p>
            <w:pPr>
              <w:spacing w:after="0"/>
            </w:pPr>
            <w:r>
              <w:rPr>
                <w:b w:val="false"/>
                <w:bCs w:val="false"/>
              </w:rPr>
              <w:t xml:space="preserve">JavaScript</w:t>
            </w:r>
          </w:p>
        </w:tc>
        <w:tc>
          <w:tcPr>
            <w:tcW w:type="dxa" w:w="6160"/>
            <w:tcMar>
              <w:top w:type="dxa" w:w="60"/>
              <w:left w:type="dxa" w:w="110"/>
              <w:bottom w:type="dxa" w:w="60"/>
              <w:right w:type="dxa" w:w="110"/>
            </w:tcMar>
          </w:tcPr>
          <w:p>
            <w:pPr>
              <w:spacing w:after="0"/>
            </w:pPr>
            <w:r>
              <w:rPr>
                <w:b w:val="false"/>
                <w:bCs w:val="false"/>
              </w:rPr>
              <w:t xml:space="preserve">V2 : envoie/lit l’état via Ajax (fetch) et synchronise les deux écrans.</w:t>
            </w:r>
          </w:p>
        </w:tc>
      </w:tr>
    </w:tbl>
    <w:p>
      <w:r>
        <w:br w:type="page"/>
      </w:r>
    </w:p>
    <w:p>
      <w:pPr>
        <w:pStyle w:val="Heading1"/>
      </w:pPr>
      <w:r>
        <w:t xml:space="preserve">5. Le moteur de jeu (engine.js) — fonction par fonction</w:t>
      </w:r>
    </w:p>
    <w:p>
      <w:pPr>
        <w:spacing w:after="120" w:line="276"/>
        <w:jc w:val="both"/>
      </w:pPr>
      <w:r>
        <w:t xml:space="preserve">Le plateau est représenté par un </w:t>
      </w:r>
      <w:r>
        <w:rPr>
          <w:b/>
          <w:bCs/>
        </w:rPr>
        <w:t xml:space="preserve">tableau de 14 entiers</w:t>
      </w:r>
      <w:r>
        <w:t xml:space="preserve"> (un anneau) : indices 0 à 6 = cases SUD, indices 7 à 13 = cases NORD. Chaque entier est le nombre de graines dans la case. Cette représentation simple rend les règles faciles à coder et à tester.</w:t>
      </w:r>
    </w:p>
    <w:p>
      <w:pPr>
        <w:pStyle w:val="Heading2"/>
      </w:pPr>
      <w:r>
        <w:t xml:space="preserve">5.1 simulerSemis() — distribuer les graines</w:t>
      </w:r>
    </w:p>
    <w:p>
      <w:pPr>
        <w:spacing w:after="120" w:line="276"/>
        <w:jc w:val="both"/>
      </w:pPr>
      <w:r>
        <w:t xml:space="preserve">Elle </w:t>
      </w:r>
      <w:r>
        <w:rPr>
          <w:b/>
          <w:bCs/>
        </w:rPr>
        <w:t xml:space="preserve">simule</w:t>
      </w:r>
      <w:r>
        <w:t xml:space="preserve"> un semis sans modifier l’état réel (elle travaille sur une </w:t>
      </w:r>
      <w:r>
        <w:rPr>
          <w:rFonts w:ascii="Consolas" w:cs="Consolas" w:eastAsia="Consolas" w:hAnsi="Consolas"/>
          <w:sz w:val="19"/>
          <w:szCs w:val="19"/>
        </w:rPr>
        <w:t xml:space="preserve">copie</w:t>
      </w:r>
      <w:r>
        <w:t xml:space="preserve">). Elle renvoie le plateau obtenu, la </w:t>
      </w:r>
      <w:r>
        <w:rPr>
          <w:b/>
          <w:bCs/>
        </w:rPr>
        <w:t xml:space="preserve">dernière</w:t>
      </w:r>
      <w:r>
        <w:t xml:space="preserve"> case atteinte (essentielle pour les prises) et le </w:t>
      </w:r>
      <w:r>
        <w:rPr>
          <w:b/>
          <w:bCs/>
        </w:rPr>
        <w:t xml:space="preserve">chemin</w:t>
      </w:r>
      <w:r>
        <w:t xml:space="preserve"> des graines (pour l’animation).</w:t>
      </w:r>
    </w:p>
    <w:p>
      <w:pPr>
        <w:spacing w:after="30"/>
      </w:pPr>
      <w:r>
        <w:rPr>
          <w:i/>
          <w:iCs/>
          <w:color w:val="7A4F28"/>
          <w:sz w:val="18"/>
          <w:szCs w:val="18"/>
        </w:rPr>
        <w:t xml:space="preserve">Extrait simplifié (cas courant ≤ 13 graines)</w:t>
      </w:r>
    </w:p>
    <w:p>
      <w:pPr>
        <w:shd w:fill="F4F1EC" w:val="clear"/>
        <w:spacing w:after="0" w:line="240"/>
      </w:pPr>
      <w:r>
        <w:rPr>
          <w:rFonts w:ascii="Consolas" w:cs="Consolas" w:eastAsia="Consolas" w:hAnsi="Consolas"/>
          <w:sz w:val="18"/>
          <w:szCs w:val="18"/>
        </w:rPr>
        <w:t xml:space="preserve">function simulerSemis(board, player, start) {</w:t>
      </w:r>
    </w:p>
    <w:p>
      <w:pPr>
        <w:shd w:fill="F4F1EC" w:val="clear"/>
        <w:spacing w:after="0" w:line="240"/>
      </w:pPr>
      <w:r>
        <w:rPr>
          <w:rFonts w:ascii="Consolas" w:cs="Consolas" w:eastAsia="Consolas" w:hAnsi="Consolas"/>
          <w:sz w:val="18"/>
          <w:szCs w:val="18"/>
        </w:rPr>
        <w:t xml:space="preserve">  var b = board.slice();      // copie de travail (on ne casse rien)</w:t>
      </w:r>
    </w:p>
    <w:p>
      <w:pPr>
        <w:shd w:fill="F4F1EC" w:val="clear"/>
        <w:spacing w:after="0" w:line="240"/>
      </w:pPr>
      <w:r>
        <w:rPr>
          <w:rFonts w:ascii="Consolas" w:cs="Consolas" w:eastAsia="Consolas" w:hAnsi="Consolas"/>
          <w:sz w:val="18"/>
          <w:szCs w:val="18"/>
        </w:rPr>
        <w:t xml:space="preserve">  var seeds = b[start];</w:t>
      </w:r>
    </w:p>
    <w:p>
      <w:pPr>
        <w:shd w:fill="F4F1EC" w:val="clear"/>
        <w:spacing w:after="0" w:line="240"/>
      </w:pPr>
      <w:r>
        <w:rPr>
          <w:rFonts w:ascii="Consolas" w:cs="Consolas" w:eastAsia="Consolas" w:hAnsi="Consolas"/>
          <w:sz w:val="18"/>
          <w:szCs w:val="18"/>
        </w:rPr>
        <w:t xml:space="preserve">  b[start] = 0;               // on ramasse toutes les graines</w:t>
      </w:r>
    </w:p>
    <w:p>
      <w:pPr>
        <w:shd w:fill="F4F1EC" w:val="clear"/>
        <w:spacing w:after="0" w:line="240"/>
      </w:pPr>
      <w:r>
        <w:rPr>
          <w:rFonts w:ascii="Consolas" w:cs="Consolas" w:eastAsia="Consolas" w:hAnsi="Consolas"/>
          <w:sz w:val="18"/>
          <w:szCs w:val="18"/>
        </w:rPr>
        <w:t xml:space="preserve">  while (seeds &gt; 0) {</w:t>
      </w:r>
    </w:p>
    <w:p>
      <w:pPr>
        <w:shd w:fill="F4F1EC" w:val="clear"/>
        <w:spacing w:after="0" w:line="240"/>
      </w:pPr>
      <w:r>
        <w:rPr>
          <w:rFonts w:ascii="Consolas" w:cs="Consolas" w:eastAsia="Consolas" w:hAnsi="Consolas"/>
          <w:sz w:val="18"/>
          <w:szCs w:val="18"/>
        </w:rPr>
        <w:t xml:space="preserve">    pos = nextCell(pos, P.step);   // case suivante (sens du jeu)</w:t>
      </w:r>
    </w:p>
    <w:p>
      <w:pPr>
        <w:shd w:fill="F4F1EC" w:val="clear"/>
        <w:spacing w:after="0" w:line="240"/>
      </w:pPr>
      <w:r>
        <w:rPr>
          <w:rFonts w:ascii="Consolas" w:cs="Consolas" w:eastAsia="Consolas" w:hAnsi="Consolas"/>
          <w:sz w:val="18"/>
          <w:szCs w:val="18"/>
        </w:rPr>
        <w:t xml:space="preserve">    if (pos === start) continue;   // on ne re-remplit pas la source</w:t>
      </w:r>
    </w:p>
    <w:p>
      <w:pPr>
        <w:shd w:fill="F4F1EC" w:val="clear"/>
        <w:spacing w:after="0" w:line="240"/>
      </w:pPr>
      <w:r>
        <w:rPr>
          <w:rFonts w:ascii="Consolas" w:cs="Consolas" w:eastAsia="Consolas" w:hAnsi="Consolas"/>
          <w:sz w:val="18"/>
          <w:szCs w:val="18"/>
        </w:rPr>
        <w:t xml:space="preserve">    deposer(pos); seeds -= 1;      // une graine déposée</w:t>
      </w:r>
    </w:p>
    <w:p>
      <w:pPr>
        <w:shd w:fill="F4F1EC" w:val="clear"/>
        <w:spacing w:after="0" w:line="240"/>
      </w:pPr>
      <w:r>
        <w:rPr>
          <w:rFonts w:ascii="Consolas" w:cs="Consolas" w:eastAsia="Consolas" w:hAnsi="Consolas"/>
          <w:sz w:val="18"/>
          <w:szCs w:val="18"/>
        </w:rPr>
        <w:t xml:space="preserve">  }</w:t>
      </w:r>
    </w:p>
    <w:p>
      <w:pPr>
        <w:shd w:fill="F4F1EC" w:val="clear"/>
        <w:spacing w:after="0" w:line="240"/>
      </w:pPr>
      <w:r>
        <w:rPr>
          <w:rFonts w:ascii="Consolas" w:cs="Consolas" w:eastAsia="Consolas" w:hAnsi="Consolas"/>
          <w:sz w:val="18"/>
          <w:szCs w:val="18"/>
        </w:rPr>
        <w:t xml:space="preserve">  return { board:b, last:last, totalSown:..., chemin:chemin };</w:t>
      </w:r>
    </w:p>
    <w:p>
      <w:pPr>
        <w:shd w:fill="F4F1EC" w:val="clear"/>
        <w:spacing w:after="0" w:line="240"/>
      </w:pPr>
      <w:r>
        <w:rPr>
          <w:rFonts w:ascii="Consolas" w:cs="Consolas" w:eastAsia="Consolas" w:hAnsi="Consolas"/>
          <w:sz w:val="18"/>
          <w:szCs w:val="18"/>
        </w:rPr>
        <w:t xml:space="preserve">}</w:t>
      </w:r>
    </w:p>
    <w:p>
      <w:pPr>
        <w:spacing w:after="80"/>
      </w:pPr>
      <w:r>
        <w:t xml:space="preserve"/>
      </w:r>
    </w:p>
    <w:p>
      <w:pPr>
        <w:pStyle w:val="Heading2"/>
      </w:pPr>
      <w:r>
        <w:t xml:space="preserve">5.2 resoudrePrises() — récolter</w:t>
      </w:r>
    </w:p>
    <w:p>
      <w:pPr>
        <w:spacing w:after="120" w:line="276"/>
        <w:jc w:val="both"/>
      </w:pPr>
      <w:r>
        <w:t xml:space="preserve">Après le semis, elle vérifie la </w:t>
      </w:r>
      <w:r>
        <w:rPr>
          <w:b/>
          <w:bCs/>
        </w:rPr>
        <w:t xml:space="preserve">dernière case</w:t>
      </w:r>
      <w:r>
        <w:t xml:space="preserve"> : si elle est chez l’adversaire avec 2 à 4 graines, on récolte, puis on </w:t>
      </w:r>
      <w:r>
        <w:rPr>
          <w:b/>
          <w:bCs/>
        </w:rPr>
        <w:t xml:space="preserve">remonte</w:t>
      </w:r>
      <w:r>
        <w:t xml:space="preserve"> les cases précédentes (prise à la chaîne) tant qu’elles ont 2 à 4 graines.</w:t>
      </w:r>
    </w:p>
    <w:p>
      <w:pPr>
        <w:spacing w:after="30"/>
      </w:pPr>
      <w:r>
        <w:rPr>
          <w:i/>
          <w:iCs/>
          <w:color w:val="7A4F28"/>
          <w:sz w:val="18"/>
          <w:szCs w:val="18"/>
        </w:rPr>
        <w:t xml:space="preserve">Boucle de prise à la chaîne (extrait réel)</w:t>
      </w:r>
    </w:p>
    <w:p>
      <w:pPr>
        <w:shd w:fill="F4F1EC" w:val="clear"/>
        <w:spacing w:after="0" w:line="240"/>
      </w:pPr>
      <w:r>
        <w:rPr>
          <w:rFonts w:ascii="Consolas" w:cs="Consolas" w:eastAsia="Consolas" w:hAnsi="Consolas"/>
          <w:sz w:val="18"/>
          <w:szCs w:val="18"/>
        </w:rPr>
        <w:t xml:space="preserve">var pos = last;</w:t>
      </w:r>
    </w:p>
    <w:p>
      <w:pPr>
        <w:shd w:fill="F4F1EC" w:val="clear"/>
        <w:spacing w:after="0" w:line="240"/>
      </w:pPr>
      <w:r>
        <w:rPr>
          <w:rFonts w:ascii="Consolas" w:cs="Consolas" w:eastAsia="Consolas" w:hAnsi="Consolas"/>
          <w:sz w:val="18"/>
          <w:szCs w:val="18"/>
        </w:rPr>
        <w:t xml:space="preserve">while (true) {</w:t>
      </w:r>
    </w:p>
    <w:p>
      <w:pPr>
        <w:shd w:fill="F4F1EC" w:val="clear"/>
        <w:spacing w:after="0" w:line="240"/>
      </w:pPr>
      <w:r>
        <w:rPr>
          <w:rFonts w:ascii="Consolas" w:cs="Consolas" w:eastAsia="Consolas" w:hAnsi="Consolas"/>
          <w:sz w:val="18"/>
          <w:szCs w:val="18"/>
        </w:rPr>
        <w:t xml:space="preserve">  if (!oppSet.has(pos)) break;                 // sorti du camp adverse</w:t>
      </w:r>
    </w:p>
    <w:p>
      <w:pPr>
        <w:shd w:fill="F4F1EC" w:val="clear"/>
        <w:spacing w:after="0" w:line="240"/>
      </w:pPr>
      <w:r>
        <w:rPr>
          <w:rFonts w:ascii="Consolas" w:cs="Consolas" w:eastAsia="Consolas" w:hAnsi="Consolas"/>
          <w:sz w:val="18"/>
          <w:szCs w:val="18"/>
        </w:rPr>
        <w:t xml:space="preserve">  if (board[pos] &lt; 2 || board[pos] &gt; 4) break; // condition non remplie</w:t>
      </w:r>
    </w:p>
    <w:p>
      <w:pPr>
        <w:shd w:fill="F4F1EC" w:val="clear"/>
        <w:spacing w:after="0" w:line="240"/>
      </w:pPr>
      <w:r>
        <w:rPr>
          <w:rFonts w:ascii="Consolas" w:cs="Consolas" w:eastAsia="Consolas" w:hAnsi="Consolas"/>
          <w:sz w:val="18"/>
          <w:szCs w:val="18"/>
        </w:rPr>
        <w:t xml:space="preserve">  captured += board[pos]; cells.push(pos);</w:t>
      </w:r>
    </w:p>
    <w:p>
      <w:pPr>
        <w:shd w:fill="F4F1EC" w:val="clear"/>
        <w:spacing w:after="0" w:line="240"/>
      </w:pPr>
      <w:r>
        <w:rPr>
          <w:rFonts w:ascii="Consolas" w:cs="Consolas" w:eastAsia="Consolas" w:hAnsi="Consolas"/>
          <w:sz w:val="18"/>
          <w:szCs w:val="18"/>
        </w:rPr>
        <w:t xml:space="preserve">  board[pos] = 0;</w:t>
      </w:r>
    </w:p>
    <w:p>
      <w:pPr>
        <w:shd w:fill="F4F1EC" w:val="clear"/>
        <w:spacing w:after="0" w:line="240"/>
      </w:pPr>
      <w:r>
        <w:rPr>
          <w:rFonts w:ascii="Consolas" w:cs="Consolas" w:eastAsia="Consolas" w:hAnsi="Consolas"/>
          <w:sz w:val="18"/>
          <w:szCs w:val="18"/>
        </w:rPr>
        <w:t xml:space="preserve">  pos = prevCell(pos, P.step);                 // case semée juste avant</w:t>
      </w:r>
    </w:p>
    <w:p>
      <w:pPr>
        <w:shd w:fill="F4F1EC" w:val="clear"/>
        <w:spacing w:after="0" w:line="240"/>
      </w:pPr>
      <w:r>
        <w:rPr>
          <w:rFonts w:ascii="Consolas" w:cs="Consolas" w:eastAsia="Consolas" w:hAnsi="Consolas"/>
          <w:sz w:val="18"/>
          <w:szCs w:val="18"/>
        </w:rPr>
        <w:t xml:space="preserve">}</w:t>
      </w:r>
    </w:p>
    <w:p>
      <w:pPr>
        <w:spacing w:after="80"/>
      </w:pPr>
      <w:r>
        <w:t xml:space="preserve"/>
      </w:r>
    </w:p>
    <w:p>
      <w:pPr>
        <w:pStyle w:val="Heading2"/>
      </w:pPr>
      <w:r>
        <w:t xml:space="preserve">5.3 coupsLegaux() — quels coups sont permis</w:t>
      </w:r>
    </w:p>
    <w:p>
      <w:pPr>
        <w:spacing w:after="120" w:line="276"/>
        <w:jc w:val="both"/>
      </w:pPr>
      <w:r>
        <w:t xml:space="preserve">Elle renvoie la liste des cases jouables en tenant compte des interdits (case 7, grand chelem) et de la solidarité. C’est elle qui surligne les cases jouables et qui empêche un coup illégal.</w:t>
      </w:r>
    </w:p>
    <w:p>
      <w:pPr>
        <w:pStyle w:val="Heading2"/>
      </w:pPr>
      <w:r>
        <w:t xml:space="preserve">5.4 jouerCoup() — LA fonction centrale</w:t>
      </w:r>
    </w:p>
    <w:p>
      <w:pPr>
        <w:spacing w:after="120" w:line="276"/>
        <w:jc w:val="both"/>
      </w:pPr>
      <w:r>
        <w:t xml:space="preserve">Elle vérifie que le coup est légal, appelle </w:t>
      </w:r>
      <w:r>
        <w:rPr>
          <w:rFonts w:ascii="Consolas" w:cs="Consolas" w:eastAsia="Consolas" w:hAnsi="Consolas"/>
          <w:sz w:val="19"/>
          <w:szCs w:val="19"/>
        </w:rPr>
        <w:t xml:space="preserve">simulerSemis</w:t>
      </w:r>
      <w:r>
        <w:t xml:space="preserve"> puis </w:t>
      </w:r>
      <w:r>
        <w:rPr>
          <w:rFonts w:ascii="Consolas" w:cs="Consolas" w:eastAsia="Consolas" w:hAnsi="Consolas"/>
          <w:sz w:val="19"/>
          <w:szCs w:val="19"/>
        </w:rPr>
        <w:t xml:space="preserve">resoudrePrises</w:t>
      </w:r>
      <w:r>
        <w:t xml:space="preserve">, applique (ou annule) la prise selon les interdits, met à jour les scores, change le tour et teste la fin de partie. </w:t>
      </w:r>
      <w:r>
        <w:rPr>
          <w:b/>
          <w:bCs/>
        </w:rPr>
        <w:t xml:space="preserve">Important : elle renvoie un NOUVEL état</w:t>
      </w:r>
      <w:r>
        <w:t xml:space="preserve"> sans modifier l’ancien — ce qui permet à l’IA d’explorer des coups « pour voir » sans casser la partie en cours.</w:t>
      </w:r>
    </w:p>
    <w:p>
      <w:r>
        <w:br w:type="page"/>
      </w:r>
    </w:p>
    <w:p>
      <w:pPr>
        <w:pStyle w:val="Heading1"/>
      </w:pPr>
      <w:r>
        <w:t xml:space="preserve">6. L’intelligence artificielle (ai.js)</w:t>
      </w:r>
    </w:p>
    <w:p>
      <w:pPr>
        <w:spacing w:after="120" w:line="276"/>
        <w:jc w:val="both"/>
      </w:pPr>
      <w:r>
        <w:t xml:space="preserve">Le mode « Contre l’IA » utilise l’algorithme </w:t>
      </w:r>
      <w:r>
        <w:rPr>
          <w:b/>
          <w:bCs/>
        </w:rPr>
        <w:t xml:space="preserve">Minimax</w:t>
      </w:r>
      <w:r>
        <w:t xml:space="preserve"> avec </w:t>
      </w:r>
      <w:r>
        <w:rPr>
          <w:b/>
          <w:bCs/>
        </w:rPr>
        <w:t xml:space="preserve">élagage alpha-bêta</w:t>
      </w:r>
      <w:r>
        <w:t xml:space="preserve"> et </w:t>
      </w:r>
      <w:r>
        <w:rPr>
          <w:b/>
          <w:bCs/>
        </w:rPr>
        <w:t xml:space="preserve">approfondissement itératif</w:t>
      </w:r>
      <w:r>
        <w:t xml:space="preserve">, entièrement hors-ligne.</w:t>
      </w:r>
    </w:p>
    <w:p>
      <w:pPr>
        <w:pStyle w:val="Heading2"/>
      </w:pPr>
      <w:r>
        <w:t xml:space="preserve">6.1 Le principe Minimax</w:t>
      </w:r>
    </w:p>
    <w:p>
      <w:pPr>
        <w:pStyle w:val="ListParagraph"/>
        <w:numPr>
          <w:ilvl w:val="0"/>
          <w:numId w:val="2"/>
        </w:numPr>
        <w:spacing w:after="60" w:line="264"/>
      </w:pPr>
      <w:r>
        <w:t xml:space="preserve">On explore l’arbre des coups possibles jusqu’à une certaine </w:t>
      </w:r>
      <w:r>
        <w:rPr>
          <w:b/>
          <w:bCs/>
        </w:rPr>
        <w:t xml:space="preserve">profondeur</w:t>
      </w:r>
      <w:r>
        <w:t xml:space="preserve">.</w:t>
      </w:r>
    </w:p>
    <w:p>
      <w:pPr>
        <w:pStyle w:val="ListParagraph"/>
        <w:numPr>
          <w:ilvl w:val="0"/>
          <w:numId w:val="2"/>
        </w:numPr>
        <w:spacing w:after="60" w:line="264"/>
      </w:pPr>
      <w:r>
        <w:t xml:space="preserve">À chaque position finale, on </w:t>
      </w:r>
      <w:r>
        <w:rPr>
          <w:b/>
          <w:bCs/>
        </w:rPr>
        <w:t xml:space="preserve">évalue</w:t>
      </w:r>
      <w:r>
        <w:t xml:space="preserve"> qui est avantagé (fonction heuristique).</w:t>
      </w:r>
    </w:p>
    <w:p>
      <w:pPr>
        <w:pStyle w:val="ListParagraph"/>
        <w:numPr>
          <w:ilvl w:val="0"/>
          <w:numId w:val="2"/>
        </w:numPr>
        <w:spacing w:after="60" w:line="264"/>
      </w:pPr>
      <w:r>
        <w:t xml:space="preserve">L’IA cherche à </w:t>
      </w:r>
      <w:r>
        <w:rPr>
          <w:b/>
          <w:bCs/>
        </w:rPr>
        <w:t xml:space="preserve">maximiser</w:t>
      </w:r>
      <w:r>
        <w:t xml:space="preserve"> son évaluation ; elle suppose que l’adversaire cherche à la </w:t>
      </w:r>
      <w:r>
        <w:rPr>
          <w:b/>
          <w:bCs/>
        </w:rPr>
        <w:t xml:space="preserve">minimiser</w:t>
      </w:r>
      <w:r>
        <w:t xml:space="preserve"> (d’où « mini-max »).</w:t>
      </w:r>
    </w:p>
    <w:p>
      <w:pPr>
        <w:pStyle w:val="ListParagraph"/>
        <w:numPr>
          <w:ilvl w:val="0"/>
          <w:numId w:val="2"/>
        </w:numPr>
        <w:spacing w:after="60" w:line="264"/>
      </w:pPr>
      <w:r>
        <w:rPr>
          <w:b/>
          <w:bCs/>
        </w:rPr>
        <w:t xml:space="preserve">Alpha-bêta</w:t>
      </w:r>
      <w:r>
        <w:t xml:space="preserve"> : on coupe les branches qui ne peuvent plus changer la décision → beaucoup plus rapide.</w:t>
      </w:r>
    </w:p>
    <w:p>
      <w:pPr>
        <w:pStyle w:val="ListParagraph"/>
        <w:numPr>
          <w:ilvl w:val="0"/>
          <w:numId w:val="2"/>
        </w:numPr>
        <w:spacing w:after="60" w:line="264"/>
      </w:pPr>
      <w:r>
        <w:rPr>
          <w:b/>
          <w:bCs/>
        </w:rPr>
        <w:t xml:space="preserve">Approfondissement itératif + budget de temps</w:t>
      </w:r>
      <w:r>
        <w:t xml:space="preserve"> : on explore profondeur 1, 2, 3… et on s’arrête quand le temps imparti est écoulé → l’IA répond toujours vite.</w:t>
      </w:r>
    </w:p>
    <w:p>
      <w:pPr>
        <w:pStyle w:val="Heading2"/>
      </w:pPr>
      <w:r>
        <w:t xml:space="preserve">6.2 La fonction d’évaluation (le « jugement » de l’IA)</w:t>
      </w:r>
    </w:p>
    <w:p>
      <w:pPr>
        <w:spacing w:after="30"/>
      </w:pPr>
      <w:r>
        <w:rPr>
          <w:i/>
          <w:iCs/>
          <w:color w:val="7A4F28"/>
          <w:sz w:val="18"/>
          <w:szCs w:val="18"/>
        </w:rPr>
        <w:t xml:space="preserve">Extrait réel — fonction evaluer()</w:t>
      </w:r>
    </w:p>
    <w:p>
      <w:pPr>
        <w:shd w:fill="F4F1EC" w:val="clear"/>
        <w:spacing w:after="0" w:line="240"/>
      </w:pPr>
      <w:r>
        <w:rPr>
          <w:rFonts w:ascii="Consolas" w:cs="Consolas" w:eastAsia="Consolas" w:hAnsi="Consolas"/>
          <w:sz w:val="18"/>
          <w:szCs w:val="18"/>
        </w:rPr>
        <w:t xml:space="preserve">return 8 * (state.scores[moi] - state.scores[adv])  // le score compte le plus</w:t>
      </w:r>
    </w:p>
    <w:p>
      <w:pPr>
        <w:shd w:fill="F4F1EC" w:val="clear"/>
        <w:spacing w:after="0" w:line="240"/>
      </w:pPr>
      <w:r>
        <w:rPr>
          <w:rFonts w:ascii="Consolas" w:cs="Consolas" w:eastAsia="Consolas" w:hAnsi="Consolas"/>
          <w:sz w:val="18"/>
          <w:szCs w:val="18"/>
        </w:rPr>
        <w:t xml:space="preserve">     + 1 * (mesGraines - sesGraines)                // garder des graines</w:t>
      </w:r>
    </w:p>
    <w:p>
      <w:pPr>
        <w:shd w:fill="F4F1EC" w:val="clear"/>
        <w:spacing w:after="0" w:line="240"/>
      </w:pPr>
      <w:r>
        <w:rPr>
          <w:rFonts w:ascii="Consolas" w:cs="Consolas" w:eastAsia="Consolas" w:hAnsi="Consolas"/>
          <w:sz w:val="18"/>
          <w:szCs w:val="18"/>
        </w:rPr>
        <w:t xml:space="preserve">     - 2 * mesVuln                                   // mes cases fragiles (1-2) = danger</w:t>
      </w:r>
    </w:p>
    <w:p>
      <w:pPr>
        <w:shd w:fill="F4F1EC" w:val="clear"/>
        <w:spacing w:after="0" w:line="240"/>
      </w:pPr>
      <w:r>
        <w:rPr>
          <w:rFonts w:ascii="Consolas" w:cs="Consolas" w:eastAsia="Consolas" w:hAnsi="Consolas"/>
          <w:sz w:val="18"/>
          <w:szCs w:val="18"/>
        </w:rPr>
        <w:t xml:space="preserve">     + 2 * sesVuln;                                  // ses cases fragiles = opportunités</w:t>
      </w:r>
    </w:p>
    <w:p>
      <w:pPr>
        <w:spacing w:after="80"/>
      </w:pPr>
      <w:r>
        <w:t xml:space="preserve"/>
      </w:r>
    </w:p>
    <w:p>
      <w:pPr>
        <w:spacing w:after="120" w:line="276"/>
        <w:jc w:val="both"/>
      </w:pPr>
      <w:r>
        <w:t xml:space="preserve">Traduction : « l’écart de graines récoltées (objectif 40) pèse 8 fois plus ; on aime garder ses graines, éviter ses propres cases capturables (1 ou 2 graines) et viser celles de l’adversaire. »</w:t>
      </w:r>
    </w:p>
    <w:p>
      <w:pPr>
        <w:pStyle w:val="Heading2"/>
      </w:pPr>
      <w:r>
        <w:t xml:space="preserve">6.3 Les niveaux de difficulté</w:t>
      </w:r>
    </w:p>
    <w:tbl>
      <w:tblPr>
        <w:tblW w:type="dxa" w:w="9360"/>
        <w:tblBorders>
          <w:top w:val="single" w:color="C9BCA6" w:sz="1"/>
          <w:left w:val="single" w:color="C9BCA6" w:sz="1"/>
          <w:bottom w:val="single" w:color="C9BCA6" w:sz="1"/>
          <w:right w:val="single" w:color="C9BCA6" w:sz="1"/>
          <w:insideH w:val="single" w:color="C9BCA6" w:sz="1"/>
          <w:insideV w:val="single" w:color="C9BCA6" w:sz="1"/>
        </w:tblBorders>
      </w:tblPr>
      <w:tblGrid>
        <w:gridCol w:w="2340"/>
        <w:gridCol w:w="2340"/>
        <w:gridCol w:w="2340"/>
        <w:gridCol w:w="2340"/>
      </w:tblGrid>
      <w:tr>
        <w:trPr>
          <w:tblHeader/>
        </w:trPr>
        <w:tc>
          <w:tcPr>
            <w:tcW w:type="dxa" w:w="2340"/>
            <w:shd w:fill="7A4F28" w:val="clear"/>
            <w:tcMar>
              <w:top w:type="dxa" w:w="60"/>
              <w:left w:type="dxa" w:w="110"/>
              <w:bottom w:type="dxa" w:w="60"/>
              <w:right w:type="dxa" w:w="110"/>
            </w:tcMar>
          </w:tcPr>
          <w:p>
            <w:pPr>
              <w:spacing w:after="0"/>
            </w:pPr>
            <w:r>
              <w:rPr>
                <w:b/>
                <w:bCs/>
                <w:color w:val="FFFFFF"/>
              </w:rPr>
              <w:t xml:space="preserve">Niveau</w:t>
            </w:r>
          </w:p>
        </w:tc>
        <w:tc>
          <w:tcPr>
            <w:tcW w:type="dxa" w:w="2340"/>
            <w:shd w:fill="7A4F28" w:val="clear"/>
            <w:tcMar>
              <w:top w:type="dxa" w:w="60"/>
              <w:left w:type="dxa" w:w="110"/>
              <w:bottom w:type="dxa" w:w="60"/>
              <w:right w:type="dxa" w:w="110"/>
            </w:tcMar>
          </w:tcPr>
          <w:p>
            <w:pPr>
              <w:spacing w:after="0"/>
            </w:pPr>
            <w:r>
              <w:rPr>
                <w:b/>
                <w:bCs/>
                <w:color w:val="FFFFFF"/>
              </w:rPr>
              <w:t xml:space="preserve">Profondeur</w:t>
            </w:r>
          </w:p>
        </w:tc>
        <w:tc>
          <w:tcPr>
            <w:tcW w:type="dxa" w:w="2340"/>
            <w:shd w:fill="7A4F28" w:val="clear"/>
            <w:tcMar>
              <w:top w:type="dxa" w:w="60"/>
              <w:left w:type="dxa" w:w="110"/>
              <w:bottom w:type="dxa" w:w="60"/>
              <w:right w:type="dxa" w:w="110"/>
            </w:tcMar>
          </w:tcPr>
          <w:p>
            <w:pPr>
              <w:spacing w:after="0"/>
            </w:pPr>
            <w:r>
              <w:rPr>
                <w:b/>
                <w:bCs/>
                <w:color w:val="FFFFFF"/>
              </w:rPr>
              <w:t xml:space="preserve">Temps max</w:t>
            </w:r>
          </w:p>
        </w:tc>
        <w:tc>
          <w:tcPr>
            <w:tcW w:type="dxa" w:w="2340"/>
            <w:shd w:fill="7A4F28" w:val="clear"/>
            <w:tcMar>
              <w:top w:type="dxa" w:w="60"/>
              <w:left w:type="dxa" w:w="110"/>
              <w:bottom w:type="dxa" w:w="60"/>
              <w:right w:type="dxa" w:w="110"/>
            </w:tcMar>
          </w:tcPr>
          <w:p>
            <w:pPr>
              <w:spacing w:after="0"/>
            </w:pPr>
            <w:r>
              <w:rPr>
                <w:b/>
                <w:bCs/>
                <w:color w:val="FFFFFF"/>
              </w:rPr>
              <w:t xml:space="preserve">Hasard</w:t>
            </w:r>
          </w:p>
        </w:tc>
      </w:tr>
      <w:tr>
        <w:tc>
          <w:tcPr>
            <w:tcW w:type="dxa" w:w="2340"/>
            <w:shd w:fill="F2EFEA" w:val="clear"/>
            <w:tcMar>
              <w:top w:type="dxa" w:w="60"/>
              <w:left w:type="dxa" w:w="110"/>
              <w:bottom w:type="dxa" w:w="60"/>
              <w:right w:type="dxa" w:w="110"/>
            </w:tcMar>
          </w:tcPr>
          <w:p>
            <w:pPr>
              <w:spacing w:after="0"/>
            </w:pPr>
            <w:r>
              <w:rPr>
                <w:b w:val="false"/>
                <w:bCs w:val="false"/>
              </w:rPr>
              <w:t xml:space="preserve">Facile</w:t>
            </w:r>
          </w:p>
        </w:tc>
        <w:tc>
          <w:tcPr>
            <w:tcW w:type="dxa" w:w="2340"/>
            <w:tcMar>
              <w:top w:type="dxa" w:w="60"/>
              <w:left w:type="dxa" w:w="110"/>
              <w:bottom w:type="dxa" w:w="60"/>
              <w:right w:type="dxa" w:w="110"/>
            </w:tcMar>
          </w:tcPr>
          <w:p>
            <w:pPr>
              <w:spacing w:after="0"/>
            </w:pPr>
            <w:r>
              <w:rPr>
                <w:b w:val="false"/>
                <w:bCs w:val="false"/>
              </w:rPr>
              <w:t xml:space="preserve">1</w:t>
            </w:r>
          </w:p>
        </w:tc>
        <w:tc>
          <w:tcPr>
            <w:tcW w:type="dxa" w:w="2340"/>
            <w:tcMar>
              <w:top w:type="dxa" w:w="60"/>
              <w:left w:type="dxa" w:w="110"/>
              <w:bottom w:type="dxa" w:w="60"/>
              <w:right w:type="dxa" w:w="110"/>
            </w:tcMar>
          </w:tcPr>
          <w:p>
            <w:pPr>
              <w:spacing w:after="0"/>
            </w:pPr>
            <w:r>
              <w:rPr>
                <w:b w:val="false"/>
                <w:bCs w:val="false"/>
              </w:rPr>
              <w:t xml:space="preserve">200 ms</w:t>
            </w:r>
          </w:p>
        </w:tc>
        <w:tc>
          <w:tcPr>
            <w:tcW w:type="dxa" w:w="2340"/>
            <w:tcMar>
              <w:top w:type="dxa" w:w="60"/>
              <w:left w:type="dxa" w:w="110"/>
              <w:bottom w:type="dxa" w:w="60"/>
              <w:right w:type="dxa" w:w="110"/>
            </w:tcMar>
          </w:tcPr>
          <w:p>
            <w:pPr>
              <w:spacing w:after="0"/>
            </w:pPr>
            <w:r>
              <w:rPr>
                <w:b w:val="false"/>
                <w:bCs w:val="false"/>
              </w:rPr>
              <w:t xml:space="preserve">35 % (reste battable)</w:t>
            </w:r>
          </w:p>
        </w:tc>
      </w:tr>
      <w:tr>
        <w:tc>
          <w:tcPr>
            <w:tcW w:type="dxa" w:w="2340"/>
            <w:shd w:fill="F2EFEA" w:val="clear"/>
            <w:tcMar>
              <w:top w:type="dxa" w:w="60"/>
              <w:left w:type="dxa" w:w="110"/>
              <w:bottom w:type="dxa" w:w="60"/>
              <w:right w:type="dxa" w:w="110"/>
            </w:tcMar>
          </w:tcPr>
          <w:p>
            <w:pPr>
              <w:spacing w:after="0"/>
            </w:pPr>
            <w:r>
              <w:rPr>
                <w:b w:val="false"/>
                <w:bCs w:val="false"/>
              </w:rPr>
              <w:t xml:space="preserve">Moyen</w:t>
            </w:r>
          </w:p>
        </w:tc>
        <w:tc>
          <w:tcPr>
            <w:tcW w:type="dxa" w:w="2340"/>
            <w:tcMar>
              <w:top w:type="dxa" w:w="60"/>
              <w:left w:type="dxa" w:w="110"/>
              <w:bottom w:type="dxa" w:w="60"/>
              <w:right w:type="dxa" w:w="110"/>
            </w:tcMar>
          </w:tcPr>
          <w:p>
            <w:pPr>
              <w:spacing w:after="0"/>
            </w:pPr>
            <w:r>
              <w:rPr>
                <w:b w:val="false"/>
                <w:bCs w:val="false"/>
              </w:rPr>
              <w:t xml:space="preserve">4</w:t>
            </w:r>
          </w:p>
        </w:tc>
        <w:tc>
          <w:tcPr>
            <w:tcW w:type="dxa" w:w="2340"/>
            <w:tcMar>
              <w:top w:type="dxa" w:w="60"/>
              <w:left w:type="dxa" w:w="110"/>
              <w:bottom w:type="dxa" w:w="60"/>
              <w:right w:type="dxa" w:w="110"/>
            </w:tcMar>
          </w:tcPr>
          <w:p>
            <w:pPr>
              <w:spacing w:after="0"/>
            </w:pPr>
            <w:r>
              <w:rPr>
                <w:b w:val="false"/>
                <w:bCs w:val="false"/>
              </w:rPr>
              <w:t xml:space="preserve">500 ms</w:t>
            </w:r>
          </w:p>
        </w:tc>
        <w:tc>
          <w:tcPr>
            <w:tcW w:type="dxa" w:w="2340"/>
            <w:tcMar>
              <w:top w:type="dxa" w:w="60"/>
              <w:left w:type="dxa" w:w="110"/>
              <w:bottom w:type="dxa" w:w="60"/>
              <w:right w:type="dxa" w:w="110"/>
            </w:tcMar>
          </w:tcPr>
          <w:p>
            <w:pPr>
              <w:spacing w:after="0"/>
            </w:pPr>
            <w:r>
              <w:rPr>
                <w:b w:val="false"/>
                <w:bCs w:val="false"/>
              </w:rPr>
              <w:t xml:space="preserve">5 %</w:t>
            </w:r>
          </w:p>
        </w:tc>
      </w:tr>
      <w:tr>
        <w:tc>
          <w:tcPr>
            <w:tcW w:type="dxa" w:w="2340"/>
            <w:shd w:fill="F2EFEA" w:val="clear"/>
            <w:tcMar>
              <w:top w:type="dxa" w:w="60"/>
              <w:left w:type="dxa" w:w="110"/>
              <w:bottom w:type="dxa" w:w="60"/>
              <w:right w:type="dxa" w:w="110"/>
            </w:tcMar>
          </w:tcPr>
          <w:p>
            <w:pPr>
              <w:spacing w:after="0"/>
            </w:pPr>
            <w:r>
              <w:rPr>
                <w:b w:val="false"/>
                <w:bCs w:val="false"/>
              </w:rPr>
              <w:t xml:space="preserve">Difficile</w:t>
            </w:r>
          </w:p>
        </w:tc>
        <w:tc>
          <w:tcPr>
            <w:tcW w:type="dxa" w:w="2340"/>
            <w:tcMar>
              <w:top w:type="dxa" w:w="60"/>
              <w:left w:type="dxa" w:w="110"/>
              <w:bottom w:type="dxa" w:w="60"/>
              <w:right w:type="dxa" w:w="110"/>
            </w:tcMar>
          </w:tcPr>
          <w:p>
            <w:pPr>
              <w:spacing w:after="0"/>
            </w:pPr>
            <w:r>
              <w:rPr>
                <w:b w:val="false"/>
                <w:bCs w:val="false"/>
              </w:rPr>
              <w:t xml:space="preserve">8</w:t>
            </w:r>
          </w:p>
        </w:tc>
        <w:tc>
          <w:tcPr>
            <w:tcW w:type="dxa" w:w="2340"/>
            <w:tcMar>
              <w:top w:type="dxa" w:w="60"/>
              <w:left w:type="dxa" w:w="110"/>
              <w:bottom w:type="dxa" w:w="60"/>
              <w:right w:type="dxa" w:w="110"/>
            </w:tcMar>
          </w:tcPr>
          <w:p>
            <w:pPr>
              <w:spacing w:after="0"/>
            </w:pPr>
            <w:r>
              <w:rPr>
                <w:b w:val="false"/>
                <w:bCs w:val="false"/>
              </w:rPr>
              <w:t xml:space="preserve">900 ms</w:t>
            </w:r>
          </w:p>
        </w:tc>
        <w:tc>
          <w:tcPr>
            <w:tcW w:type="dxa" w:w="2340"/>
            <w:tcMar>
              <w:top w:type="dxa" w:w="60"/>
              <w:left w:type="dxa" w:w="110"/>
              <w:bottom w:type="dxa" w:w="60"/>
              <w:right w:type="dxa" w:w="110"/>
            </w:tcMar>
          </w:tcPr>
          <w:p>
            <w:pPr>
              <w:spacing w:after="0"/>
            </w:pPr>
            <w:r>
              <w:rPr>
                <w:b w:val="false"/>
                <w:bCs w:val="false"/>
              </w:rPr>
              <w:t xml:space="preserve">0 %</w:t>
            </w:r>
          </w:p>
        </w:tc>
      </w:tr>
      <w:tr>
        <w:tc>
          <w:tcPr>
            <w:tcW w:type="dxa" w:w="2340"/>
            <w:shd w:fill="F2EFEA" w:val="clear"/>
            <w:tcMar>
              <w:top w:type="dxa" w:w="60"/>
              <w:left w:type="dxa" w:w="110"/>
              <w:bottom w:type="dxa" w:w="60"/>
              <w:right w:type="dxa" w:w="110"/>
            </w:tcMar>
          </w:tcPr>
          <w:p>
            <w:pPr>
              <w:spacing w:after="0"/>
            </w:pPr>
            <w:r>
              <w:rPr>
                <w:b w:val="false"/>
                <w:bCs w:val="false"/>
              </w:rPr>
              <w:t xml:space="preserve">Expert</w:t>
            </w:r>
          </w:p>
        </w:tc>
        <w:tc>
          <w:tcPr>
            <w:tcW w:type="dxa" w:w="2340"/>
            <w:tcMar>
              <w:top w:type="dxa" w:w="60"/>
              <w:left w:type="dxa" w:w="110"/>
              <w:bottom w:type="dxa" w:w="60"/>
              <w:right w:type="dxa" w:w="110"/>
            </w:tcMar>
          </w:tcPr>
          <w:p>
            <w:pPr>
              <w:spacing w:after="0"/>
            </w:pPr>
            <w:r>
              <w:rPr>
                <w:b w:val="false"/>
                <w:bCs w:val="false"/>
              </w:rPr>
              <w:t xml:space="preserve">12</w:t>
            </w:r>
          </w:p>
        </w:tc>
        <w:tc>
          <w:tcPr>
            <w:tcW w:type="dxa" w:w="2340"/>
            <w:tcMar>
              <w:top w:type="dxa" w:w="60"/>
              <w:left w:type="dxa" w:w="110"/>
              <w:bottom w:type="dxa" w:w="60"/>
              <w:right w:type="dxa" w:w="110"/>
            </w:tcMar>
          </w:tcPr>
          <w:p>
            <w:pPr>
              <w:spacing w:after="0"/>
            </w:pPr>
            <w:r>
              <w:rPr>
                <w:b w:val="false"/>
                <w:bCs w:val="false"/>
              </w:rPr>
              <w:t xml:space="preserve">1600 ms</w:t>
            </w:r>
          </w:p>
        </w:tc>
        <w:tc>
          <w:tcPr>
            <w:tcW w:type="dxa" w:w="2340"/>
            <w:tcMar>
              <w:top w:type="dxa" w:w="60"/>
              <w:left w:type="dxa" w:w="110"/>
              <w:bottom w:type="dxa" w:w="60"/>
              <w:right w:type="dxa" w:w="110"/>
            </w:tcMar>
          </w:tcPr>
          <w:p>
            <w:pPr>
              <w:spacing w:after="0"/>
            </w:pPr>
            <w:r>
              <w:rPr>
                <w:b w:val="false"/>
                <w:bCs w:val="false"/>
              </w:rPr>
              <w:t xml:space="preserve">0 %</w:t>
            </w:r>
          </w:p>
        </w:tc>
      </w:tr>
    </w:tbl>
    <w:p>
      <w:pPr>
        <w:spacing w:after="80"/>
      </w:pPr>
      <w:r>
        <w:t xml:space="preserve"/>
      </w:r>
    </w:p>
    <w:p>
      <w:pPr>
        <w:spacing w:after="120" w:line="276"/>
        <w:jc w:val="both"/>
      </w:pPr>
      <w:r>
        <w:rPr>
          <w:b/>
          <w:bCs/>
        </w:rPr>
        <w:t xml:space="preserve">Astuce d’oral : </w:t>
      </w:r>
      <w:r>
        <w:t xml:space="preserve">« La fonction </w:t>
      </w:r>
      <w:r>
        <w:rPr>
          <w:rFonts w:ascii="Consolas" w:cs="Consolas" w:eastAsia="Consolas" w:hAnsi="Consolas"/>
          <w:sz w:val="19"/>
          <w:szCs w:val="19"/>
        </w:rPr>
        <w:t xml:space="preserve">ordonner()</w:t>
      </w:r>
      <w:r>
        <w:t xml:space="preserve"> met les coups qui capturent en premier : l’alpha-bêta coupe alors plus tôt et l’IA réfléchit plus loin dans le même temps. »</w:t>
      </w:r>
    </w:p>
    <w:p>
      <w:r>
        <w:br w:type="page"/>
      </w:r>
    </w:p>
    <w:p>
      <w:pPr>
        <w:pStyle w:val="Heading1"/>
      </w:pPr>
      <w:r>
        <w:t xml:space="preserve">7. Le son et la musique (sound.js)</w:t>
      </w:r>
    </w:p>
    <w:p>
      <w:pPr>
        <w:spacing w:after="120" w:line="276"/>
        <w:jc w:val="both"/>
      </w:pPr>
      <w:r>
        <w:rPr>
          <w:b/>
          <w:bCs/>
        </w:rPr>
        <w:t xml:space="preserve">Pourquoi de l’audio synthétisé et non un fichier MP3 ? </w:t>
      </w:r>
      <w:r>
        <w:t xml:space="preserve">Les enregistrements de musique traditionnelle béti sont protégés par le droit d’auteur : on ne peut pas les embarquer librement. On </w:t>
      </w:r>
      <w:r>
        <w:rPr>
          <w:b/>
          <w:bCs/>
        </w:rPr>
        <w:t xml:space="preserve">recrée donc nous-mêmes</w:t>
      </w:r>
      <w:r>
        <w:t xml:space="preserve"> une ambiance ORIGINALE avec la </w:t>
      </w:r>
      <w:r>
        <w:rPr>
          <w:b/>
          <w:bCs/>
        </w:rPr>
        <w:t xml:space="preserve">Web Audio API</w:t>
      </w:r>
      <w:r>
        <w:t xml:space="preserve"> du navigateur, inspirée du style d’Afrique centrale (sonorités de </w:t>
      </w:r>
      <w:r>
        <w:rPr>
          <w:b/>
          <w:bCs/>
        </w:rPr>
        <w:t xml:space="preserve">balafon</w:t>
      </w:r>
      <w:r>
        <w:t xml:space="preserve"> — xylophone à lames de bois — et de percussions), bâtie sur une gamme </w:t>
      </w:r>
      <w:r>
        <w:rPr>
          <w:b/>
          <w:bCs/>
        </w:rPr>
        <w:t xml:space="preserve">pentatonique</w:t>
      </w:r>
      <w:r>
        <w:t xml:space="preserve"> (5 notes), très présente dans ces musiques. Avantage : aucun fichier à charger, ça marche hors-ligne, et c’est une vraie création.</w:t>
      </w:r>
    </w:p>
    <w:p>
      <w:pPr>
        <w:pStyle w:val="Heading2"/>
      </w:pPr>
      <w:r>
        <w:t xml:space="preserve">7.1 Comment un son est fabriqué</w:t>
      </w:r>
    </w:p>
    <w:p>
      <w:pPr>
        <w:pStyle w:val="ListParagraph"/>
        <w:numPr>
          <w:ilvl w:val="0"/>
          <w:numId w:val="2"/>
        </w:numPr>
        <w:spacing w:after="60" w:line="264"/>
      </w:pPr>
      <w:r>
        <w:t xml:space="preserve">Un </w:t>
      </w:r>
      <w:r>
        <w:rPr>
          <w:b/>
          <w:bCs/>
        </w:rPr>
        <w:t xml:space="preserve">oscillateur</w:t>
      </w:r>
      <w:r>
        <w:t xml:space="preserve"> produit une fréquence (une note) ; on additionne quelques harmoniques pour imiter le bois.</w:t>
      </w:r>
    </w:p>
    <w:p>
      <w:pPr>
        <w:pStyle w:val="ListParagraph"/>
        <w:numPr>
          <w:ilvl w:val="0"/>
          <w:numId w:val="2"/>
        </w:numPr>
        <w:spacing w:after="60" w:line="264"/>
      </w:pPr>
      <w:r>
        <w:t xml:space="preserve">Une </w:t>
      </w:r>
      <w:r>
        <w:rPr>
          <w:b/>
          <w:bCs/>
        </w:rPr>
        <w:t xml:space="preserve">enveloppe</w:t>
      </w:r>
      <w:r>
        <w:t xml:space="preserve"> de volume qui décroît vite donne l’attaque « boisée » du balafon.</w:t>
      </w:r>
    </w:p>
    <w:p>
      <w:pPr>
        <w:pStyle w:val="ListParagraph"/>
        <w:numPr>
          <w:ilvl w:val="0"/>
          <w:numId w:val="2"/>
        </w:numPr>
        <w:spacing w:after="60" w:line="264"/>
      </w:pPr>
      <w:r>
        <w:t xml:space="preserve">Un </w:t>
      </w:r>
      <w:r>
        <w:rPr>
          <w:b/>
          <w:bCs/>
        </w:rPr>
        <w:t xml:space="preserve">séquenceur</w:t>
      </w:r>
      <w:r>
        <w:t xml:space="preserve"> (technique du « lookahead ») programme les notes à l’avance pour un rythme régulier.</w:t>
      </w:r>
    </w:p>
    <w:p>
      <w:pPr>
        <w:pStyle w:val="Heading2"/>
      </w:pPr>
      <w:r>
        <w:t xml:space="preserve">7.2 Effets reliés au jeu</w:t>
      </w:r>
    </w:p>
    <w:p>
      <w:pPr>
        <w:pStyle w:val="ListParagraph"/>
        <w:numPr>
          <w:ilvl w:val="0"/>
          <w:numId w:val="2"/>
        </w:numPr>
        <w:spacing w:after="60" w:line="264"/>
      </w:pPr>
      <w:r>
        <w:rPr>
          <w:b/>
          <w:bCs/>
        </w:rPr>
        <w:t xml:space="preserve">Semis</w:t>
      </w:r>
      <w:r>
        <w:t xml:space="preserve"> : un petit « tok » à chaque graine déposée.</w:t>
      </w:r>
    </w:p>
    <w:p>
      <w:pPr>
        <w:pStyle w:val="ListParagraph"/>
        <w:numPr>
          <w:ilvl w:val="0"/>
          <w:numId w:val="2"/>
        </w:numPr>
        <w:spacing w:after="60" w:line="264"/>
      </w:pPr>
      <w:r>
        <w:rPr>
          <w:b/>
          <w:bCs/>
        </w:rPr>
        <w:t xml:space="preserve">Prise</w:t>
      </w:r>
      <w:r>
        <w:t xml:space="preserve"> : un arpège ascendant (d’autant plus long que la prise est grosse).</w:t>
      </w:r>
    </w:p>
    <w:p>
      <w:pPr>
        <w:pStyle w:val="ListParagraph"/>
        <w:numPr>
          <w:ilvl w:val="0"/>
          <w:numId w:val="2"/>
        </w:numPr>
        <w:spacing w:after="60" w:line="264"/>
      </w:pPr>
      <w:r>
        <w:rPr>
          <w:b/>
          <w:bCs/>
        </w:rPr>
        <w:t xml:space="preserve">Victoire</w:t>
      </w:r>
      <w:r>
        <w:t xml:space="preserve"> : une courte ritournelle pentatonique.</w:t>
      </w:r>
    </w:p>
    <w:p>
      <w:pPr>
        <w:spacing w:after="120" w:line="276"/>
        <w:jc w:val="both"/>
      </w:pPr>
      <w:r>
        <w:rPr>
          <w:b/>
          <w:bCs/>
        </w:rPr>
        <w:t xml:space="preserve">Détail technique défendable : </w:t>
      </w:r>
      <w:r>
        <w:t xml:space="preserve">les navigateurs interdisent le son tant que l’utilisateur n’a pas cliqué. On « débloque » donc le contexte audio au premier clic (fonction </w:t>
      </w:r>
      <w:r>
        <w:rPr>
          <w:rFonts w:ascii="Consolas" w:cs="Consolas" w:eastAsia="Consolas" w:hAnsi="Consolas"/>
          <w:sz w:val="19"/>
          <w:szCs w:val="19"/>
        </w:rPr>
        <w:t xml:space="preserve">unlock()</w:t>
      </w:r>
      <w:r>
        <w:t xml:space="preserve">). Deux boutons (♪ et 🔊) permettent d’activer/couper musique et effets.</w:t>
      </w:r>
    </w:p>
    <w:p>
      <w:pPr>
        <w:pStyle w:val="Heading1"/>
      </w:pPr>
      <w:r>
        <w:t xml:space="preserve">8. L’interface et le design (index.html, style.css, local.js)</w:t>
      </w:r>
    </w:p>
    <w:p>
      <w:pPr>
        <w:pStyle w:val="Heading2"/>
      </w:pPr>
      <w:r>
        <w:t xml:space="preserve">8.1 local.js : le chef d’orchestre</w:t>
      </w:r>
    </w:p>
    <w:p>
      <w:pPr>
        <w:spacing w:after="120" w:line="276"/>
        <w:jc w:val="both"/>
      </w:pPr>
      <w:r>
        <w:t xml:space="preserve">Ce fichier ne contient </w:t>
      </w:r>
      <w:r>
        <w:rPr>
          <w:b/>
          <w:bCs/>
        </w:rPr>
        <w:t xml:space="preserve">aucune</w:t>
      </w:r>
      <w:r>
        <w:t xml:space="preserve"> règle du jeu : il </w:t>
      </w:r>
      <w:r>
        <w:rPr>
          <w:b/>
          <w:bCs/>
        </w:rPr>
        <w:t xml:space="preserve">relie</w:t>
      </w:r>
      <w:r>
        <w:t xml:space="preserve"> l’interface au moteur. Au clic sur une case, il appelle </w:t>
      </w:r>
      <w:r>
        <w:rPr>
          <w:rFonts w:ascii="Consolas" w:cs="Consolas" w:eastAsia="Consolas" w:hAnsi="Consolas"/>
          <w:sz w:val="19"/>
          <w:szCs w:val="19"/>
        </w:rPr>
        <w:t xml:space="preserve">coupsLegaux</w:t>
      </w:r>
      <w:r>
        <w:t xml:space="preserve"> puis </w:t>
      </w:r>
      <w:r>
        <w:rPr>
          <w:rFonts w:ascii="Consolas" w:cs="Consolas" w:eastAsia="Consolas" w:hAnsi="Consolas"/>
          <w:sz w:val="19"/>
          <w:szCs w:val="19"/>
        </w:rPr>
        <w:t xml:space="preserve">jouerCoup</w:t>
      </w:r>
      <w:r>
        <w:t xml:space="preserve">, anime le semis, joue les sons, met à jour scores et chrono, puis (en mode IA) déclenche le coup de l’ordinateur.</w:t>
      </w:r>
    </w:p>
    <w:p>
      <w:pPr>
        <w:pStyle w:val="Heading2"/>
      </w:pPr>
      <w:r>
        <w:t xml:space="preserve">8.2 Fonctionnalités de l’interface</w:t>
      </w:r>
    </w:p>
    <w:p>
      <w:pPr>
        <w:pStyle w:val="ListParagraph"/>
        <w:numPr>
          <w:ilvl w:val="0"/>
          <w:numId w:val="2"/>
        </w:numPr>
        <w:spacing w:after="60" w:line="264"/>
      </w:pPr>
      <w:r>
        <w:rPr>
          <w:b/>
          <w:bCs/>
        </w:rPr>
        <w:t xml:space="preserve">Bilingue FR / EN</w:t>
      </w:r>
      <w:r>
        <w:t xml:space="preserve"> : tous les textes proviennent d’un dictionnaire ; un bouton bascule la langue.</w:t>
      </w:r>
    </w:p>
    <w:p>
      <w:pPr>
        <w:pStyle w:val="ListParagraph"/>
        <w:numPr>
          <w:ilvl w:val="0"/>
          <w:numId w:val="2"/>
        </w:numPr>
        <w:spacing w:after="60" w:line="264"/>
      </w:pPr>
      <w:r>
        <w:rPr>
          <w:b/>
          <w:bCs/>
        </w:rPr>
        <w:t xml:space="preserve">Chronomètre</w:t>
      </w:r>
      <w:r>
        <w:t xml:space="preserve"> façon pendule : le camp au trait voit son temps tourner.</w:t>
      </w:r>
    </w:p>
    <w:p>
      <w:pPr>
        <w:pStyle w:val="ListParagraph"/>
        <w:numPr>
          <w:ilvl w:val="0"/>
          <w:numId w:val="2"/>
        </w:numPr>
        <w:spacing w:after="60" w:line="264"/>
      </w:pPr>
      <w:r>
        <w:rPr>
          <w:b/>
          <w:bCs/>
        </w:rPr>
        <w:t xml:space="preserve">Tutoriel guidé</w:t>
      </w:r>
      <w:r>
        <w:t xml:space="preserve"> en 6 étapes (dont une prise animée) et </w:t>
      </w:r>
      <w:r>
        <w:rPr>
          <w:b/>
          <w:bCs/>
        </w:rPr>
        <w:t xml:space="preserve">Guide</w:t>
      </w:r>
      <w:r>
        <w:t xml:space="preserve"> complet de toutes les règles.</w:t>
      </w:r>
    </w:p>
    <w:p>
      <w:pPr>
        <w:pStyle w:val="ListParagraph"/>
        <w:numPr>
          <w:ilvl w:val="0"/>
          <w:numId w:val="2"/>
        </w:numPr>
        <w:spacing w:after="60" w:line="264"/>
      </w:pPr>
      <w:r>
        <w:rPr>
          <w:b/>
          <w:bCs/>
        </w:rPr>
        <w:t xml:space="preserve">Machine à deux états</w:t>
      </w:r>
      <w:r>
        <w:t xml:space="preserve"> : </w:t>
      </w:r>
      <w:r>
        <w:rPr>
          <w:rFonts w:ascii="Consolas" w:cs="Consolas" w:eastAsia="Consolas" w:hAnsi="Consolas"/>
          <w:sz w:val="19"/>
          <w:szCs w:val="19"/>
        </w:rPr>
        <w:t xml:space="preserve">config</w:t>
      </w:r>
      <w:r>
        <w:t xml:space="preserve"> (réglages modifiables) et </w:t>
      </w:r>
      <w:r>
        <w:rPr>
          <w:rFonts w:ascii="Consolas" w:cs="Consolas" w:eastAsia="Consolas" w:hAnsi="Consolas"/>
          <w:sz w:val="19"/>
          <w:szCs w:val="19"/>
        </w:rPr>
        <w:t xml:space="preserve">partie</w:t>
      </w:r>
      <w:r>
        <w:t xml:space="preserve"> (réglages verrouillés, chrono actif).</w:t>
      </w:r>
    </w:p>
    <w:p>
      <w:pPr>
        <w:pStyle w:val="ListParagraph"/>
        <w:numPr>
          <w:ilvl w:val="0"/>
          <w:numId w:val="2"/>
        </w:numPr>
        <w:spacing w:after="60" w:line="264"/>
      </w:pPr>
      <w:r>
        <w:rPr>
          <w:b/>
          <w:bCs/>
        </w:rPr>
        <w:t xml:space="preserve">Greniers, noms des joueurs, confirmation d’abandon</w:t>
      </w:r>
      <w:r>
        <w:t xml:space="preserve"> : confort et clarté.</w:t>
      </w:r>
    </w:p>
    <w:p>
      <w:pPr>
        <w:pStyle w:val="Heading2"/>
      </w:pPr>
      <w:r>
        <w:t xml:space="preserve">8.3 Le design : bois sculpté + motifs béti</w:t>
      </w:r>
    </w:p>
    <w:p>
      <w:pPr>
        <w:spacing w:after="120" w:line="276"/>
        <w:jc w:val="both"/>
      </w:pPr>
      <w:r>
        <w:t xml:space="preserve">L’apparence évoque un plateau </w:t>
      </w:r>
      <w:r>
        <w:rPr>
          <w:b/>
          <w:bCs/>
        </w:rPr>
        <w:t xml:space="preserve">mbek</w:t>
      </w:r>
      <w:r>
        <w:t xml:space="preserve"> en bois : dégradés et « grain » dessinés en CSS, cases creusées (ombres internes), et une </w:t>
      </w:r>
      <w:r>
        <w:rPr>
          <w:b/>
          <w:bCs/>
        </w:rPr>
        <w:t xml:space="preserve">frise géométrique originale</w:t>
      </w:r>
      <w:r>
        <w:t xml:space="preserve"> en losanges gravés — inspirée des décors d’Afrique centrale — dessinée en </w:t>
      </w:r>
      <w:r>
        <w:rPr>
          <w:b/>
          <w:bCs/>
        </w:rPr>
        <w:t xml:space="preserve">SVG</w:t>
      </w:r>
      <w:r>
        <w:t xml:space="preserve"> et répétée le long du plateau et sous le titre. Tout est vectoriel (net à toute taille) et sans image externe.</w:t>
      </w:r>
    </w:p>
    <w:p>
      <w:r>
        <w:br w:type="page"/>
      </w:r>
    </w:p>
    <w:p>
      <w:pPr>
        <w:pStyle w:val="Heading1"/>
      </w:pPr>
      <w:r>
        <w:t xml:space="preserve">9. Les statistiques et l’historique (stats.js)</w:t>
      </w:r>
    </w:p>
    <w:p>
      <w:pPr>
        <w:spacing w:after="120" w:line="276"/>
        <w:jc w:val="both"/>
      </w:pPr>
      <w:r>
        <w:t xml:space="preserve">À la </w:t>
      </w:r>
      <w:r>
        <w:rPr>
          <w:b/>
          <w:bCs/>
        </w:rPr>
        <w:t xml:space="preserve">fin de chaque partie</w:t>
      </w:r>
      <w:r>
        <w:t xml:space="preserve">, le jeu enregistre : la date, le </w:t>
      </w:r>
      <w:r>
        <w:rPr>
          <w:b/>
          <w:bCs/>
        </w:rPr>
        <w:t xml:space="preserve">mode</w:t>
      </w:r>
      <w:r>
        <w:t xml:space="preserve">, les </w:t>
      </w:r>
      <w:r>
        <w:rPr>
          <w:b/>
          <w:bCs/>
        </w:rPr>
        <w:t xml:space="preserve">noms</w:t>
      </w:r>
      <w:r>
        <w:t xml:space="preserve"> des deux joueurs, les </w:t>
      </w:r>
      <w:r>
        <w:rPr>
          <w:b/>
          <w:bCs/>
        </w:rPr>
        <w:t xml:space="preserve">scores</w:t>
      </w:r>
      <w:r>
        <w:t xml:space="preserve">, le gagnant, la </w:t>
      </w:r>
      <w:r>
        <w:rPr>
          <w:b/>
          <w:bCs/>
        </w:rPr>
        <w:t xml:space="preserve">durée</w:t>
      </w:r>
      <w:r>
        <w:t xml:space="preserve">, le nombre de coups et la plus grosse prise.</w:t>
      </w:r>
    </w:p>
    <w:p>
      <w:pPr>
        <w:pStyle w:val="Heading2"/>
      </w:pPr>
      <w:r>
        <w:t xml:space="preserve">9.1 Où sont stockées les données ?</w:t>
      </w:r>
    </w:p>
    <w:p>
      <w:pPr>
        <w:spacing w:after="120" w:line="276"/>
        <w:jc w:val="both"/>
      </w:pPr>
      <w:r>
        <w:t xml:space="preserve">Dans le </w:t>
      </w:r>
      <w:r>
        <w:rPr>
          <w:b/>
          <w:bCs/>
        </w:rPr>
        <w:t xml:space="preserve">localStorage</w:t>
      </w:r>
      <w:r>
        <w:t xml:space="preserve"> du navigateur (stockage local persistant). Pour rester robuste si le navigateur bloque ce stockage (cookies désactivés, navigation privée), une </w:t>
      </w:r>
      <w:r>
        <w:rPr>
          <w:b/>
          <w:bCs/>
        </w:rPr>
        <w:t xml:space="preserve">copie en mémoire de session</w:t>
      </w:r>
      <w:r>
        <w:t xml:space="preserve"> prend le relais : la partie apparaît quand même dans l’historique pendant la session.</w:t>
      </w:r>
    </w:p>
    <w:p>
      <w:pPr>
        <w:pStyle w:val="Heading2"/>
      </w:pPr>
      <w:r>
        <w:t xml:space="preserve">9.2 Ce que la fenêtre « Statistiques » affiche</w:t>
      </w:r>
    </w:p>
    <w:p>
      <w:pPr>
        <w:pStyle w:val="ListParagraph"/>
        <w:numPr>
          <w:ilvl w:val="0"/>
          <w:numId w:val="2"/>
        </w:numPr>
        <w:spacing w:after="60" w:line="264"/>
      </w:pPr>
      <w:r>
        <w:rPr>
          <w:b/>
          <w:bCs/>
        </w:rPr>
        <w:t xml:space="preserve">Par joueur</w:t>
      </w:r>
      <w:r>
        <w:t xml:space="preserve"> : parties, victoires, nuls, défaites, taux de victoire, meilleur score, temps moyen par coup, meilleure série.</w:t>
      </w:r>
    </w:p>
    <w:p>
      <w:pPr>
        <w:pStyle w:val="ListParagraph"/>
        <w:numPr>
          <w:ilvl w:val="0"/>
          <w:numId w:val="2"/>
        </w:numPr>
        <w:spacing w:after="60" w:line="264"/>
      </w:pPr>
      <w:r>
        <w:rPr>
          <w:b/>
          <w:bCs/>
        </w:rPr>
        <w:t xml:space="preserve">Records</w:t>
      </w:r>
      <w:r>
        <w:t xml:space="preserve"> : meilleur score, victoire la plus rapide, partie la plus longue, plus de coups, plus grosse prise.</w:t>
      </w:r>
    </w:p>
    <w:p>
      <w:pPr>
        <w:pStyle w:val="ListParagraph"/>
        <w:numPr>
          <w:ilvl w:val="0"/>
          <w:numId w:val="2"/>
        </w:numPr>
        <w:spacing w:after="60" w:line="264"/>
      </w:pPr>
      <w:r>
        <w:rPr>
          <w:b/>
          <w:bCs/>
        </w:rPr>
        <w:t xml:space="preserve">Dernières parties</w:t>
      </w:r>
      <w:r>
        <w:t xml:space="preserve"> : la liste des matchs avec noms, score et résultat.</w:t>
      </w:r>
    </w:p>
    <w:p>
      <w:pPr>
        <w:spacing w:after="120" w:line="276"/>
        <w:jc w:val="both"/>
      </w:pPr>
      <w:r>
        <w:rPr>
          <w:b/>
          <w:bCs/>
        </w:rPr>
        <w:t xml:space="preserve">Note importante (à dire si on pose la question) : </w:t>
      </w:r>
      <w:r>
        <w:t xml:space="preserve">si la fenêtre affiche « Aucune partie enregistrée », c’est qu’aucune partie n’a encore été </w:t>
      </w:r>
      <w:r>
        <w:rPr>
          <w:b/>
          <w:bCs/>
        </w:rPr>
        <w:t xml:space="preserve">terminée</w:t>
      </w:r>
      <w:r>
        <w:t xml:space="preserve"> — l’enregistrement se fait à la fin d’une partie, pas avant. Le mécanisme a été vérifié automatiquement (voir §12).</w:t>
      </w:r>
    </w:p>
    <w:p>
      <w:pPr>
        <w:pStyle w:val="Heading1"/>
      </w:pPr>
      <w:r>
        <w:t xml:space="preserve">10. Version 2 — jeu entre sites distants (PHP + Ajax)</w:t>
      </w:r>
    </w:p>
    <w:p>
      <w:pPr>
        <w:spacing w:after="120" w:line="276"/>
        <w:jc w:val="both"/>
      </w:pPr>
      <w:r>
        <w:t xml:space="preserve">La V2 permet à </w:t>
      </w:r>
      <w:r>
        <w:rPr>
          <w:b/>
          <w:bCs/>
        </w:rPr>
        <w:t xml:space="preserve">deux joueurs sur deux machines/navigateurs différents</w:t>
      </w:r>
      <w:r>
        <w:t xml:space="preserve"> de jouer la même partie. La logique de jeu reste le </w:t>
      </w:r>
      <w:r>
        <w:rPr>
          <w:b/>
          <w:bCs/>
        </w:rPr>
        <w:t xml:space="preserve">même engine.js</w:t>
      </w:r>
      <w:r>
        <w:t xml:space="preserve"> (côté navigateur) ; le serveur PHP ne fait que </w:t>
      </w:r>
      <w:r>
        <w:rPr>
          <w:b/>
          <w:bCs/>
        </w:rPr>
        <w:t xml:space="preserve">partager l’état</w:t>
      </w:r>
      <w:r>
        <w:t xml:space="preserve"> entre les deux.</w:t>
      </w:r>
    </w:p>
    <w:p>
      <w:pPr>
        <w:pStyle w:val="Heading2"/>
      </w:pPr>
      <w:r>
        <w:t xml:space="preserve">10.1 Pourquoi PHP côté serveur ?</w:t>
      </w:r>
    </w:p>
    <w:p>
      <w:pPr>
        <w:spacing w:after="120" w:line="276"/>
        <w:jc w:val="both"/>
      </w:pPr>
      <w:r>
        <w:t xml:space="preserve">PHP est simple à héberger et suffit pour un </w:t>
      </w:r>
      <w:r>
        <w:rPr>
          <w:b/>
          <w:bCs/>
        </w:rPr>
        <w:t xml:space="preserve">relais</w:t>
      </w:r>
      <w:r>
        <w:t xml:space="preserve"> : il reçoit un coup, l’écrit dans un fichier </w:t>
      </w:r>
      <w:r>
        <w:rPr>
          <w:rFonts w:ascii="Consolas" w:cs="Consolas" w:eastAsia="Consolas" w:hAnsi="Consolas"/>
          <w:sz w:val="19"/>
          <w:szCs w:val="19"/>
        </w:rPr>
        <w:t xml:space="preserve">games/&lt;id&gt;.json</w:t>
      </w:r>
      <w:r>
        <w:t xml:space="preserve">, et renvoie l’état courant à qui le demande. Pas besoin de base de données pour ce TP.</w:t>
      </w:r>
    </w:p>
    <w:p>
      <w:pPr>
        <w:pStyle w:val="Heading2"/>
      </w:pPr>
      <w:r>
        <w:t xml:space="preserve">10.2 Qu’est-ce qu’Ajax et où l’utilise-t-on ?</w:t>
      </w:r>
    </w:p>
    <w:p>
      <w:pPr>
        <w:spacing w:after="120" w:line="276"/>
        <w:jc w:val="both"/>
      </w:pPr>
      <w:r>
        <w:rPr>
          <w:b/>
          <w:bCs/>
        </w:rPr>
        <w:t xml:space="preserve">Ajax</w:t>
      </w:r>
      <w:r>
        <w:t xml:space="preserve"> = échanger des données avec le serveur </w:t>
      </w:r>
      <w:r>
        <w:rPr>
          <w:b/>
          <w:bCs/>
        </w:rPr>
        <w:t xml:space="preserve">sans recharger la page</w:t>
      </w:r>
      <w:r>
        <w:t xml:space="preserve">. Le client appelle </w:t>
      </w:r>
      <w:r>
        <w:rPr>
          <w:rFonts w:ascii="Consolas" w:cs="Consolas" w:eastAsia="Consolas" w:hAnsi="Consolas"/>
          <w:sz w:val="19"/>
          <w:szCs w:val="19"/>
        </w:rPr>
        <w:t xml:space="preserve">api.php</w:t>
      </w:r>
      <w:r>
        <w:t xml:space="preserve"> via </w:t>
      </w:r>
      <w:r>
        <w:rPr>
          <w:rFonts w:ascii="Consolas" w:cs="Consolas" w:eastAsia="Consolas" w:hAnsi="Consolas"/>
          <w:sz w:val="19"/>
          <w:szCs w:val="19"/>
        </w:rPr>
        <w:t xml:space="preserve">fetch()</w:t>
      </w:r>
      <w:r>
        <w:t xml:space="preserve"> et reçoit du </w:t>
      </w:r>
      <w:r>
        <w:rPr>
          <w:b/>
          <w:bCs/>
        </w:rPr>
        <w:t xml:space="preserve">JSON</w:t>
      </w:r>
      <w:r>
        <w:t xml:space="preserve">. Un </w:t>
      </w:r>
      <w:r>
        <w:rPr>
          <w:b/>
          <w:bCs/>
        </w:rPr>
        <w:t xml:space="preserve">sondage régulier</w:t>
      </w:r>
      <w:r>
        <w:t xml:space="preserve"> (polling, toutes ~1,5 s) lit l’état : dès que l’adversaire a joué, l’écran se met à jour tout seul.</w:t>
      </w:r>
    </w:p>
    <w:p>
      <w:pPr>
        <w:pStyle w:val="Heading2"/>
      </w:pPr>
      <w:r>
        <w:t xml:space="preserve">10.3 Les points d’entrée du serveur (api.php)</w:t>
      </w:r>
    </w:p>
    <w:tbl>
      <w:tblPr>
        <w:tblW w:type="dxa" w:w="9360"/>
        <w:tblBorders>
          <w:top w:val="single" w:color="C9BCA6" w:sz="1"/>
          <w:left w:val="single" w:color="C9BCA6" w:sz="1"/>
          <w:bottom w:val="single" w:color="C9BCA6" w:sz="1"/>
          <w:right w:val="single" w:color="C9BCA6" w:sz="1"/>
          <w:insideH w:val="single" w:color="C9BCA6" w:sz="1"/>
          <w:insideV w:val="single" w:color="C9BCA6" w:sz="1"/>
        </w:tblBorders>
      </w:tblPr>
      <w:tblGrid>
        <w:gridCol w:w="1500"/>
        <w:gridCol w:w="4860"/>
        <w:gridCol w:w="3000"/>
      </w:tblGrid>
      <w:tr>
        <w:trPr>
          <w:tblHeader/>
        </w:trPr>
        <w:tc>
          <w:tcPr>
            <w:tcW w:type="dxa" w:w="1500"/>
            <w:shd w:fill="7A4F28" w:val="clear"/>
            <w:tcMar>
              <w:top w:type="dxa" w:w="60"/>
              <w:left w:type="dxa" w:w="110"/>
              <w:bottom w:type="dxa" w:w="60"/>
              <w:right w:type="dxa" w:w="110"/>
            </w:tcMar>
          </w:tcPr>
          <w:p>
            <w:pPr>
              <w:spacing w:after="0"/>
            </w:pPr>
            <w:r>
              <w:rPr>
                <w:b/>
                <w:bCs/>
                <w:color w:val="FFFFFF"/>
              </w:rPr>
              <w:t xml:space="preserve">Action</w:t>
            </w:r>
          </w:p>
        </w:tc>
        <w:tc>
          <w:tcPr>
            <w:tcW w:type="dxa" w:w="4860"/>
            <w:shd w:fill="7A4F28" w:val="clear"/>
            <w:tcMar>
              <w:top w:type="dxa" w:w="60"/>
              <w:left w:type="dxa" w:w="110"/>
              <w:bottom w:type="dxa" w:w="60"/>
              <w:right w:type="dxa" w:w="110"/>
            </w:tcMar>
          </w:tcPr>
          <w:p>
            <w:pPr>
              <w:spacing w:after="0"/>
            </w:pPr>
            <w:r>
              <w:rPr>
                <w:b/>
                <w:bCs/>
                <w:color w:val="FFFFFF"/>
              </w:rPr>
              <w:t xml:space="preserve">Rôle</w:t>
            </w:r>
          </w:p>
        </w:tc>
        <w:tc>
          <w:tcPr>
            <w:tcW w:type="dxa" w:w="3000"/>
            <w:shd w:fill="7A4F28" w:val="clear"/>
            <w:tcMar>
              <w:top w:type="dxa" w:w="60"/>
              <w:left w:type="dxa" w:w="110"/>
              <w:bottom w:type="dxa" w:w="60"/>
              <w:right w:type="dxa" w:w="110"/>
            </w:tcMar>
          </w:tcPr>
          <w:p>
            <w:pPr>
              <w:spacing w:after="0"/>
            </w:pPr>
            <w:r>
              <w:rPr>
                <w:b/>
                <w:bCs/>
                <w:color w:val="FFFFFF"/>
              </w:rPr>
              <w:t xml:space="preserve">Renvoie</w:t>
            </w:r>
          </w:p>
        </w:tc>
      </w:tr>
      <w:tr>
        <w:tc>
          <w:tcPr>
            <w:tcW w:type="dxa" w:w="1500"/>
            <w:shd w:fill="F2EFEA" w:val="clear"/>
            <w:tcMar>
              <w:top w:type="dxa" w:w="60"/>
              <w:left w:type="dxa" w:w="110"/>
              <w:bottom w:type="dxa" w:w="60"/>
              <w:right w:type="dxa" w:w="110"/>
            </w:tcMar>
          </w:tcPr>
          <w:p>
            <w:pPr>
              <w:spacing w:after="0"/>
            </w:pPr>
            <w:r>
              <w:rPr>
                <w:b w:val="false"/>
                <w:bCs w:val="false"/>
              </w:rPr>
              <w:t xml:space="preserve">creer</w:t>
            </w:r>
          </w:p>
        </w:tc>
        <w:tc>
          <w:tcPr>
            <w:tcW w:type="dxa" w:w="4860"/>
            <w:tcMar>
              <w:top w:type="dxa" w:w="60"/>
              <w:left w:type="dxa" w:w="110"/>
              <w:bottom w:type="dxa" w:w="60"/>
              <w:right w:type="dxa" w:w="110"/>
            </w:tcMar>
          </w:tcPr>
          <w:p>
            <w:pPr>
              <w:spacing w:after="0"/>
            </w:pPr>
            <w:r>
              <w:rPr>
                <w:b w:val="false"/>
                <w:bCs w:val="false"/>
              </w:rPr>
              <w:t xml:space="preserve">Créer une nouvelle partie et son code.</w:t>
            </w:r>
          </w:p>
        </w:tc>
        <w:tc>
          <w:tcPr>
            <w:tcW w:type="dxa" w:w="3000"/>
            <w:tcMar>
              <w:top w:type="dxa" w:w="60"/>
              <w:left w:type="dxa" w:w="110"/>
              <w:bottom w:type="dxa" w:w="60"/>
              <w:right w:type="dxa" w:w="110"/>
            </w:tcMar>
          </w:tcPr>
          <w:p>
            <w:pPr>
              <w:spacing w:after="0"/>
            </w:pPr>
            <w:r>
              <w:rPr>
                <w:b w:val="false"/>
                <w:bCs w:val="false"/>
              </w:rPr>
              <w:t xml:space="preserve">code de partie + état initial</w:t>
            </w:r>
          </w:p>
        </w:tc>
      </w:tr>
      <w:tr>
        <w:tc>
          <w:tcPr>
            <w:tcW w:type="dxa" w:w="1500"/>
            <w:shd w:fill="F2EFEA" w:val="clear"/>
            <w:tcMar>
              <w:top w:type="dxa" w:w="60"/>
              <w:left w:type="dxa" w:w="110"/>
              <w:bottom w:type="dxa" w:w="60"/>
              <w:right w:type="dxa" w:w="110"/>
            </w:tcMar>
          </w:tcPr>
          <w:p>
            <w:pPr>
              <w:spacing w:after="0"/>
            </w:pPr>
            <w:r>
              <w:rPr>
                <w:b w:val="false"/>
                <w:bCs w:val="false"/>
              </w:rPr>
              <w:t xml:space="preserve">rejoindre</w:t>
            </w:r>
          </w:p>
        </w:tc>
        <w:tc>
          <w:tcPr>
            <w:tcW w:type="dxa" w:w="4860"/>
            <w:tcMar>
              <w:top w:type="dxa" w:w="60"/>
              <w:left w:type="dxa" w:w="110"/>
              <w:bottom w:type="dxa" w:w="60"/>
              <w:right w:type="dxa" w:w="110"/>
            </w:tcMar>
          </w:tcPr>
          <w:p>
            <w:pPr>
              <w:spacing w:after="0"/>
            </w:pPr>
            <w:r>
              <w:rPr>
                <w:b w:val="false"/>
                <w:bCs w:val="false"/>
              </w:rPr>
              <w:t xml:space="preserve">Rejoindre une partie par son code.</w:t>
            </w:r>
          </w:p>
        </w:tc>
        <w:tc>
          <w:tcPr>
            <w:tcW w:type="dxa" w:w="3000"/>
            <w:tcMar>
              <w:top w:type="dxa" w:w="60"/>
              <w:left w:type="dxa" w:w="110"/>
              <w:bottom w:type="dxa" w:w="60"/>
              <w:right w:type="dxa" w:w="110"/>
            </w:tcMar>
          </w:tcPr>
          <w:p>
            <w:pPr>
              <w:spacing w:after="0"/>
            </w:pPr>
            <w:r>
              <w:rPr>
                <w:b w:val="false"/>
                <w:bCs w:val="false"/>
              </w:rPr>
              <w:t xml:space="preserve">le camp attribué + état</w:t>
            </w:r>
          </w:p>
        </w:tc>
      </w:tr>
      <w:tr>
        <w:tc>
          <w:tcPr>
            <w:tcW w:type="dxa" w:w="1500"/>
            <w:shd w:fill="F2EFEA" w:val="clear"/>
            <w:tcMar>
              <w:top w:type="dxa" w:w="60"/>
              <w:left w:type="dxa" w:w="110"/>
              <w:bottom w:type="dxa" w:w="60"/>
              <w:right w:type="dxa" w:w="110"/>
            </w:tcMar>
          </w:tcPr>
          <w:p>
            <w:pPr>
              <w:spacing w:after="0"/>
            </w:pPr>
            <w:r>
              <w:rPr>
                <w:b w:val="false"/>
                <w:bCs w:val="false"/>
              </w:rPr>
              <w:t xml:space="preserve">etat</w:t>
            </w:r>
          </w:p>
        </w:tc>
        <w:tc>
          <w:tcPr>
            <w:tcW w:type="dxa" w:w="4860"/>
            <w:tcMar>
              <w:top w:type="dxa" w:w="60"/>
              <w:left w:type="dxa" w:w="110"/>
              <w:bottom w:type="dxa" w:w="60"/>
              <w:right w:type="dxa" w:w="110"/>
            </w:tcMar>
          </w:tcPr>
          <w:p>
            <w:pPr>
              <w:spacing w:after="0"/>
            </w:pPr>
            <w:r>
              <w:rPr>
                <w:b w:val="false"/>
                <w:bCs w:val="false"/>
              </w:rPr>
              <w:t xml:space="preserve">Lire l’état courant (appelé en boucle).</w:t>
            </w:r>
          </w:p>
        </w:tc>
        <w:tc>
          <w:tcPr>
            <w:tcW w:type="dxa" w:w="3000"/>
            <w:tcMar>
              <w:top w:type="dxa" w:w="60"/>
              <w:left w:type="dxa" w:w="110"/>
              <w:bottom w:type="dxa" w:w="60"/>
              <w:right w:type="dxa" w:w="110"/>
            </w:tcMar>
          </w:tcPr>
          <w:p>
            <w:pPr>
              <w:spacing w:after="0"/>
            </w:pPr>
            <w:r>
              <w:rPr>
                <w:b w:val="false"/>
                <w:bCs w:val="false"/>
              </w:rPr>
              <w:t xml:space="preserve">plateau, scores, tour, fin</w:t>
            </w:r>
          </w:p>
        </w:tc>
      </w:tr>
      <w:tr>
        <w:tc>
          <w:tcPr>
            <w:tcW w:type="dxa" w:w="1500"/>
            <w:shd w:fill="F2EFEA" w:val="clear"/>
            <w:tcMar>
              <w:top w:type="dxa" w:w="60"/>
              <w:left w:type="dxa" w:w="110"/>
              <w:bottom w:type="dxa" w:w="60"/>
              <w:right w:type="dxa" w:w="110"/>
            </w:tcMar>
          </w:tcPr>
          <w:p>
            <w:pPr>
              <w:spacing w:after="0"/>
            </w:pPr>
            <w:r>
              <w:rPr>
                <w:b w:val="false"/>
                <w:bCs w:val="false"/>
              </w:rPr>
              <w:t xml:space="preserve">jouer</w:t>
            </w:r>
          </w:p>
        </w:tc>
        <w:tc>
          <w:tcPr>
            <w:tcW w:type="dxa" w:w="4860"/>
            <w:tcMar>
              <w:top w:type="dxa" w:w="60"/>
              <w:left w:type="dxa" w:w="110"/>
              <w:bottom w:type="dxa" w:w="60"/>
              <w:right w:type="dxa" w:w="110"/>
            </w:tcMar>
          </w:tcPr>
          <w:p>
            <w:pPr>
              <w:spacing w:after="0"/>
            </w:pPr>
            <w:r>
              <w:rPr>
                <w:b w:val="false"/>
                <w:bCs w:val="false"/>
              </w:rPr>
              <w:t xml:space="preserve">Envoyer un coup ; le serveur applique et enregistre.</w:t>
            </w:r>
          </w:p>
        </w:tc>
        <w:tc>
          <w:tcPr>
            <w:tcW w:type="dxa" w:w="3000"/>
            <w:tcMar>
              <w:top w:type="dxa" w:w="60"/>
              <w:left w:type="dxa" w:w="110"/>
              <w:bottom w:type="dxa" w:w="60"/>
              <w:right w:type="dxa" w:w="110"/>
            </w:tcMar>
          </w:tcPr>
          <w:p>
            <w:pPr>
              <w:spacing w:after="0"/>
            </w:pPr>
            <w:r>
              <w:rPr>
                <w:b w:val="false"/>
                <w:bCs w:val="false"/>
              </w:rPr>
              <w:t xml:space="preserve">nouvel état partagé</w:t>
            </w:r>
          </w:p>
        </w:tc>
      </w:tr>
    </w:tbl>
    <w:p>
      <w:pPr>
        <w:spacing w:after="80"/>
      </w:pPr>
      <w:r>
        <w:t xml:space="preserve"/>
      </w:r>
    </w:p>
    <w:p>
      <w:pPr>
        <w:spacing w:after="120" w:line="276"/>
        <w:jc w:val="both"/>
      </w:pPr>
      <w:r>
        <w:rPr>
          <w:b/>
          <w:bCs/>
        </w:rPr>
        <w:t xml:space="preserve">Schéma à dessiner au tableau : </w:t>
      </w:r>
      <w:r>
        <w:t xml:space="preserve">Joueur A (navigateur + engine.js) → fetch → api.php → fichier JSON ← fetch ← Joueur B (navigateur + engine.js).</w:t>
      </w:r>
    </w:p>
    <w:p>
      <w:r>
        <w:br w:type="page"/>
      </w:r>
    </w:p>
    <w:p>
      <w:pPr>
        <w:pStyle w:val="Heading1"/>
      </w:pPr>
      <w:r>
        <w:t xml:space="preserve">11. Mise en route et déploiement</w:t>
      </w:r>
    </w:p>
    <w:p>
      <w:pPr>
        <w:pStyle w:val="Heading2"/>
      </w:pPr>
      <w:r>
        <w:t xml:space="preserve">11.1 En local</w:t>
      </w:r>
    </w:p>
    <w:p>
      <w:pPr>
        <w:pStyle w:val="ListParagraph"/>
        <w:numPr>
          <w:ilvl w:val="0"/>
          <w:numId w:val="2"/>
        </w:numPr>
        <w:spacing w:after="60" w:line="264"/>
      </w:pPr>
      <w:r>
        <w:rPr>
          <w:b/>
          <w:bCs/>
        </w:rPr>
        <w:t xml:space="preserve">V1</w:t>
      </w:r>
      <w:r>
        <w:t xml:space="preserve"> : ouvrir </w:t>
      </w:r>
      <w:r>
        <w:rPr>
          <w:rFonts w:ascii="Consolas" w:cs="Consolas" w:eastAsia="Consolas" w:hAnsi="Consolas"/>
          <w:sz w:val="19"/>
          <w:szCs w:val="19"/>
        </w:rPr>
        <w:t xml:space="preserve">version1-local/index.html</w:t>
      </w:r>
      <w:r>
        <w:t xml:space="preserve"> dans un navigateur (idéalement via l’extension Live Server de VS Code).</w:t>
      </w:r>
    </w:p>
    <w:p>
      <w:pPr>
        <w:pStyle w:val="ListParagraph"/>
        <w:numPr>
          <w:ilvl w:val="0"/>
          <w:numId w:val="2"/>
        </w:numPr>
        <w:spacing w:after="60" w:line="264"/>
      </w:pPr>
      <w:r>
        <w:rPr>
          <w:b/>
          <w:bCs/>
        </w:rPr>
        <w:t xml:space="preserve">V2</w:t>
      </w:r>
      <w:r>
        <w:t xml:space="preserve"> : nécessite PHP (un serveur). En local : </w:t>
      </w:r>
      <w:r>
        <w:rPr>
          <w:rFonts w:ascii="Consolas" w:cs="Consolas" w:eastAsia="Consolas" w:hAnsi="Consolas"/>
          <w:sz w:val="19"/>
          <w:szCs w:val="19"/>
        </w:rPr>
        <w:t xml:space="preserve">php -S localhost:8000</w:t>
      </w:r>
      <w:r>
        <w:t xml:space="preserve"> dans </w:t>
      </w:r>
      <w:r>
        <w:rPr>
          <w:rFonts w:ascii="Consolas" w:cs="Consolas" w:eastAsia="Consolas" w:hAnsi="Consolas"/>
          <w:sz w:val="19"/>
          <w:szCs w:val="19"/>
        </w:rPr>
        <w:t xml:space="preserve">version2-distante/</w:t>
      </w:r>
      <w:r>
        <w:t xml:space="preserve">.</w:t>
      </w:r>
    </w:p>
    <w:p>
      <w:pPr>
        <w:pStyle w:val="Heading2"/>
      </w:pPr>
      <w:r>
        <w:t xml:space="preserve">11.2 En ligne (accessible partout)</w:t>
      </w:r>
    </w:p>
    <w:p>
      <w:pPr>
        <w:pStyle w:val="ListParagraph"/>
        <w:numPr>
          <w:ilvl w:val="0"/>
          <w:numId w:val="2"/>
        </w:numPr>
        <w:spacing w:after="60" w:line="264"/>
      </w:pPr>
      <w:r>
        <w:rPr>
          <w:b/>
          <w:bCs/>
        </w:rPr>
        <w:t xml:space="preserve">Code source</w:t>
      </w:r>
      <w:r>
        <w:t xml:space="preserve"> : GitHub — </w:t>
      </w:r>
      <w:r>
        <w:rPr>
          <w:rFonts w:ascii="Consolas" w:cs="Consolas" w:eastAsia="Consolas" w:hAnsi="Consolas"/>
          <w:sz w:val="19"/>
          <w:szCs w:val="19"/>
        </w:rPr>
        <w:t xml:space="preserve">github.com/nonoandre-ndre/songo-tp</w:t>
      </w:r>
      <w:r>
        <w:t xml:space="preserve">.</w:t>
      </w:r>
    </w:p>
    <w:p>
      <w:pPr>
        <w:pStyle w:val="ListParagraph"/>
        <w:numPr>
          <w:ilvl w:val="0"/>
          <w:numId w:val="2"/>
        </w:numPr>
        <w:spacing w:after="60" w:line="264"/>
      </w:pPr>
      <w:r>
        <w:rPr>
          <w:b/>
          <w:bCs/>
        </w:rPr>
        <w:t xml:space="preserve">V1</w:t>
      </w:r>
      <w:r>
        <w:t xml:space="preserve"> hébergée sur </w:t>
      </w:r>
      <w:r>
        <w:rPr>
          <w:b/>
          <w:bCs/>
        </w:rPr>
        <w:t xml:space="preserve">GitHub Pages</w:t>
      </w:r>
      <w:r>
        <w:t xml:space="preserve"> : </w:t>
      </w:r>
      <w:r>
        <w:rPr>
          <w:rFonts w:ascii="Consolas" w:cs="Consolas" w:eastAsia="Consolas" w:hAnsi="Consolas"/>
          <w:sz w:val="19"/>
          <w:szCs w:val="19"/>
        </w:rPr>
        <w:t xml:space="preserve">nonoandre-ndre.github.io/songo-tp/version1-local/</w:t>
      </w:r>
      <w:r>
        <w:t xml:space="preserve">.</w:t>
      </w:r>
    </w:p>
    <w:p>
      <w:pPr>
        <w:pStyle w:val="ListParagraph"/>
        <w:numPr>
          <w:ilvl w:val="0"/>
          <w:numId w:val="2"/>
        </w:numPr>
        <w:spacing w:after="60" w:line="264"/>
      </w:pPr>
      <w:r>
        <w:rPr>
          <w:b/>
          <w:bCs/>
        </w:rPr>
        <w:t xml:space="preserve">V2</w:t>
      </w:r>
      <w:r>
        <w:t xml:space="preserve"> hébergée sur </w:t>
      </w:r>
      <w:r>
        <w:rPr>
          <w:b/>
          <w:bCs/>
        </w:rPr>
        <w:t xml:space="preserve">Render</w:t>
      </w:r>
      <w:r>
        <w:t xml:space="preserve"> (conteneur Docker + PHP) : </w:t>
      </w:r>
      <w:r>
        <w:rPr>
          <w:rFonts w:ascii="Consolas" w:cs="Consolas" w:eastAsia="Consolas" w:hAnsi="Consolas"/>
          <w:sz w:val="19"/>
          <w:szCs w:val="19"/>
        </w:rPr>
        <w:t xml:space="preserve">songo-v2.onrender.com</w:t>
      </w:r>
      <w:r>
        <w:t xml:space="preserve">.</w:t>
      </w:r>
    </w:p>
    <w:p>
      <w:pPr>
        <w:spacing w:after="120" w:line="276"/>
        <w:jc w:val="both"/>
      </w:pPr>
      <w:r>
        <w:rPr>
          <w:b/>
          <w:bCs/>
        </w:rPr>
        <w:t xml:space="preserve">À savoir pour la démo : </w:t>
      </w:r>
      <w:r>
        <w:t xml:space="preserve">l’hébergement gratuit de Render « s’endort » après 15 min d’inactivité ; le premier chargement peut prendre ~50 s. </w:t>
      </w:r>
      <w:r>
        <w:rPr>
          <w:b/>
          <w:bCs/>
        </w:rPr>
        <w:t xml:space="preserve">Ouvrir l’adresse 1 à 2 minutes avant la présentation</w:t>
      </w:r>
      <w:r>
        <w:t xml:space="preserve"> pour le réveiller.</w:t>
      </w:r>
    </w:p>
    <w:p>
      <w:pPr>
        <w:pStyle w:val="Heading1"/>
      </w:pPr>
      <w:r>
        <w:t xml:space="preserve">12. Tests et validation</w:t>
      </w:r>
    </w:p>
    <w:p>
      <w:pPr>
        <w:spacing w:after="120" w:line="276"/>
        <w:jc w:val="both"/>
      </w:pPr>
      <w:r>
        <w:t xml:space="preserve">La qualité a été vérifiée par des tests automatiques (preuve de sérieux à mentionner) :</w:t>
      </w:r>
    </w:p>
    <w:p>
      <w:pPr>
        <w:pStyle w:val="ListParagraph"/>
        <w:numPr>
          <w:ilvl w:val="0"/>
          <w:numId w:val="2"/>
        </w:numPr>
        <w:spacing w:after="60" w:line="264"/>
      </w:pPr>
      <w:r>
        <w:rPr>
          <w:b/>
          <w:bCs/>
        </w:rPr>
        <w:t xml:space="preserve">9 tests unitaires des règles</w:t>
      </w:r>
      <w:r>
        <w:t xml:space="preserve"> (prise simple, prise à la chaîne, case protégée, solidarité, interdits, semis &gt; 13, victoire à 40) : 9/9 réussis.</w:t>
      </w:r>
    </w:p>
    <w:p>
      <w:pPr>
        <w:pStyle w:val="ListParagraph"/>
        <w:numPr>
          <w:ilvl w:val="0"/>
          <w:numId w:val="2"/>
        </w:numPr>
        <w:spacing w:after="60" w:line="264"/>
      </w:pPr>
      <w:r>
        <w:rPr>
          <w:b/>
          <w:bCs/>
        </w:rPr>
        <w:t xml:space="preserve">30 000 parties aléatoires</w:t>
      </w:r>
      <w:r>
        <w:t xml:space="preserve"> : 0 plantage, </w:t>
      </w:r>
      <w:r>
        <w:rPr>
          <w:b/>
          <w:bCs/>
        </w:rPr>
        <w:t xml:space="preserve">70 graines toujours conservées</w:t>
      </w:r>
      <w:r>
        <w:t xml:space="preserve">, 100 % des parties se terminent.</w:t>
      </w:r>
    </w:p>
    <w:p>
      <w:pPr>
        <w:pStyle w:val="ListParagraph"/>
        <w:numPr>
          <w:ilvl w:val="0"/>
          <w:numId w:val="2"/>
        </w:numPr>
        <w:spacing w:after="60" w:line="264"/>
      </w:pPr>
      <w:r>
        <w:rPr>
          <w:b/>
          <w:bCs/>
        </w:rPr>
        <w:t xml:space="preserve">14 vérifications d’interface</w:t>
      </w:r>
      <w:r>
        <w:t xml:space="preserve"> (avec jsdom) : déroulé de 3 parties, </w:t>
      </w:r>
      <w:r>
        <w:rPr>
          <w:b/>
          <w:bCs/>
        </w:rPr>
        <w:t xml:space="preserve">noms et scores correctement enregistrés</w:t>
      </w:r>
      <w:r>
        <w:t xml:space="preserve"> dans l’historique, agrégats cohérents.</w:t>
      </w:r>
    </w:p>
    <w:p>
      <w:pPr>
        <w:pStyle w:val="ListParagraph"/>
        <w:numPr>
          <w:ilvl w:val="0"/>
          <w:numId w:val="2"/>
        </w:numPr>
        <w:spacing w:after="60" w:line="264"/>
      </w:pPr>
      <w:r>
        <w:rPr>
          <w:b/>
          <w:bCs/>
        </w:rPr>
        <w:t xml:space="preserve">Tests de l’IA</w:t>
      </w:r>
      <w:r>
        <w:t xml:space="preserve"> : niveaux « moyen » et « difficile » battent un joueur aléatoire dans 100 % des parties testées.</w:t>
      </w:r>
    </w:p>
    <w:p>
      <w:pPr>
        <w:pStyle w:val="Heading1"/>
      </w:pPr>
      <w:r>
        <w:t xml:space="preserve">13. Difficultés rencontrées et solutions</w:t>
      </w:r>
    </w:p>
    <w:p>
      <w:pPr>
        <w:pStyle w:val="Heading2"/>
      </w:pPr>
      <w:r>
        <w:t xml:space="preserve">13.1 Un coup qui devait capturer était bloqué (bug corrigé)</w:t>
      </w:r>
    </w:p>
    <w:p>
      <w:pPr>
        <w:spacing w:after="120" w:line="276"/>
        <w:jc w:val="both"/>
      </w:pPr>
      <w:r>
        <w:rPr>
          <w:b/>
          <w:bCs/>
        </w:rPr>
        <w:t xml:space="preserve">Symptôme observé en test : </w:t>
      </w:r>
      <w:r>
        <w:t xml:space="preserve">dans une position, jouer la case 7 aurait dû </w:t>
      </w:r>
      <w:r>
        <w:rPr>
          <w:b/>
          <w:bCs/>
        </w:rPr>
        <w:t xml:space="preserve">capturer</w:t>
      </w:r>
      <w:r>
        <w:t xml:space="preserve"> des graines de l’adversaire, mais le système refusait le coup.</w:t>
      </w:r>
    </w:p>
    <w:p>
      <w:pPr>
        <w:spacing w:after="120" w:line="276"/>
        <w:jc w:val="both"/>
      </w:pPr>
      <w:r>
        <w:rPr>
          <w:b/>
          <w:bCs/>
        </w:rPr>
        <w:t xml:space="preserve">Cause : </w:t>
      </w:r>
      <w:r>
        <w:t xml:space="preserve">la règle « interdit de jouer la case 7 avec 1 ou 2 graines » était appliquée </w:t>
      </w:r>
      <w:r>
        <w:rPr>
          <w:b/>
          <w:bCs/>
        </w:rPr>
        <w:t xml:space="preserve">même quand le coup réalisait une prise</w:t>
      </w:r>
      <w:r>
        <w:t xml:space="preserve">. Or une prise ne doit jamais être bloquée.</w:t>
      </w:r>
    </w:p>
    <w:p>
      <w:pPr>
        <w:spacing w:after="120" w:line="276"/>
        <w:jc w:val="both"/>
      </w:pPr>
      <w:r>
        <w:rPr>
          <w:b/>
          <w:bCs/>
        </w:rPr>
        <w:t xml:space="preserve">Solution : </w:t>
      </w:r>
      <w:r>
        <w:t xml:space="preserve">on ajoute une exception — la case 7 reste interdite avec 1-2 graines </w:t>
      </w:r>
      <w:r>
        <w:rPr>
          <w:b/>
          <w:bCs/>
        </w:rPr>
        <w:t xml:space="preserve">seulement si elle ne capture rien</w:t>
      </w:r>
      <w:r>
        <w:t xml:space="preserve">. Une petite fonction </w:t>
      </w:r>
      <w:r>
        <w:rPr>
          <w:rFonts w:ascii="Consolas" w:cs="Consolas" w:eastAsia="Consolas" w:hAnsi="Consolas"/>
          <w:sz w:val="19"/>
          <w:szCs w:val="19"/>
        </w:rPr>
        <w:t xml:space="preserve">captureDeCoup()</w:t>
      </w:r>
      <w:r>
        <w:t xml:space="preserve"> calcule la prise effective d’un coup (en tenant compte du grand chelem) et sert à autoriser le coup s’il capture.</w:t>
      </w:r>
    </w:p>
    <w:p>
      <w:pPr>
        <w:spacing w:after="30"/>
      </w:pPr>
      <w:r>
        <w:rPr>
          <w:i/>
          <w:iCs/>
          <w:color w:val="7A4F28"/>
          <w:sz w:val="18"/>
          <w:szCs w:val="18"/>
        </w:rPr>
        <w:t xml:space="preserve">Correctif dans coupsLegaux()</w:t>
      </w:r>
    </w:p>
    <w:p>
      <w:pPr>
        <w:shd w:fill="F4F1EC" w:val="clear"/>
        <w:spacing w:after="0" w:line="240"/>
      </w:pPr>
      <w:r>
        <w:rPr>
          <w:rFonts w:ascii="Consolas" w:cs="Consolas" w:eastAsia="Consolas" w:hAnsi="Consolas"/>
          <w:sz w:val="18"/>
          <w:szCs w:val="18"/>
        </w:rPr>
        <w:t xml:space="preserve">// Avant : case 7 (1-2 graines) toujours interdite</w:t>
      </w:r>
    </w:p>
    <w:p>
      <w:pPr>
        <w:shd w:fill="F4F1EC" w:val="clear"/>
        <w:spacing w:after="0" w:line="240"/>
      </w:pPr>
      <w:r>
        <w:rPr>
          <w:rFonts w:ascii="Consolas" w:cs="Consolas" w:eastAsia="Consolas" w:hAnsi="Consolas"/>
          <w:sz w:val="18"/>
          <w:szCs w:val="18"/>
        </w:rPr>
        <w:t xml:space="preserve">// Après : autorisée si elle réalise une prise</w:t>
      </w:r>
    </w:p>
    <w:p>
      <w:pPr>
        <w:shd w:fill="F4F1EC" w:val="clear"/>
        <w:spacing w:after="0" w:line="240"/>
      </w:pPr>
      <w:r>
        <w:rPr>
          <w:rFonts w:ascii="Consolas" w:cs="Consolas" w:eastAsia="Consolas" w:hAnsi="Consolas"/>
          <w:sz w:val="18"/>
          <w:szCs w:val="18"/>
        </w:rPr>
        <w:t xml:space="preserve">if (c === P.case7 &amp;&amp; (board[c] === 1 || board[c] === 2)) {</w:t>
      </w:r>
    </w:p>
    <w:p>
      <w:pPr>
        <w:shd w:fill="F4F1EC" w:val="clear"/>
        <w:spacing w:after="0" w:line="240"/>
      </w:pPr>
      <w:r>
        <w:rPr>
          <w:rFonts w:ascii="Consolas" w:cs="Consolas" w:eastAsia="Consolas" w:hAnsi="Consolas"/>
          <w:sz w:val="18"/>
          <w:szCs w:val="18"/>
        </w:rPr>
        <w:t xml:space="preserve">  return captureDeCoup(board, player, c) &gt; 0;   // permis seulement s’il capture</w:t>
      </w:r>
    </w:p>
    <w:p>
      <w:pPr>
        <w:shd w:fill="F4F1EC" w:val="clear"/>
        <w:spacing w:after="0" w:line="240"/>
      </w:pPr>
      <w:r>
        <w:rPr>
          <w:rFonts w:ascii="Consolas" w:cs="Consolas" w:eastAsia="Consolas" w:hAnsi="Consolas"/>
          <w:sz w:val="18"/>
          <w:szCs w:val="18"/>
        </w:rPr>
        <w:t xml:space="preserve">}</w:t>
      </w:r>
    </w:p>
    <w:p>
      <w:pPr>
        <w:spacing w:after="80"/>
      </w:pPr>
      <w:r>
        <w:t xml:space="preserve"/>
      </w:r>
    </w:p>
    <w:p>
      <w:pPr>
        <w:spacing w:after="120" w:line="276"/>
        <w:jc w:val="both"/>
      </w:pPr>
      <w:r>
        <w:rPr>
          <w:b/>
          <w:bCs/>
        </w:rPr>
        <w:t xml:space="preserve">Vérification : </w:t>
      </w:r>
      <w:r>
        <w:t xml:space="preserve">après correction, la position de test capture bien 6 graines, et le test « interdit conservé sans prise » passe toujours ; les 30 000 parties restent sans erreur.</w:t>
      </w:r>
    </w:p>
    <w:p>
      <w:pPr>
        <w:pStyle w:val="Heading2"/>
      </w:pPr>
      <w:r>
        <w:t xml:space="preserve">13.2 Autres points</w:t>
      </w:r>
    </w:p>
    <w:p>
      <w:pPr>
        <w:pStyle w:val="ListParagraph"/>
        <w:numPr>
          <w:ilvl w:val="0"/>
          <w:numId w:val="2"/>
        </w:numPr>
        <w:spacing w:after="60" w:line="264"/>
      </w:pPr>
      <w:r>
        <w:t xml:space="preserve">Statistiques vides : compris comme un effet du blocage des cookies ET du fait que l’enregistrement n’a lieu qu’en </w:t>
      </w:r>
      <w:r>
        <w:rPr>
          <w:b/>
          <w:bCs/>
        </w:rPr>
        <w:t xml:space="preserve">fin</w:t>
      </w:r>
      <w:r>
        <w:t xml:space="preserve"> de partie. Robustesse ajoutée (copie en mémoire).</w:t>
      </w:r>
    </w:p>
    <w:p>
      <w:pPr>
        <w:pStyle w:val="ListParagraph"/>
        <w:numPr>
          <w:ilvl w:val="0"/>
          <w:numId w:val="2"/>
        </w:numPr>
        <w:spacing w:after="60" w:line="264"/>
      </w:pPr>
      <w:r>
        <w:t xml:space="preserve">Audio bloqué par le navigateur : résolu en débloquant le contexte au premier clic.</w:t>
      </w:r>
    </w:p>
    <w:p>
      <w:pPr>
        <w:pStyle w:val="ListParagraph"/>
        <w:numPr>
          <w:ilvl w:val="0"/>
          <w:numId w:val="2"/>
        </w:numPr>
        <w:spacing w:after="60" w:line="264"/>
      </w:pPr>
      <w:r>
        <w:t xml:space="preserve">Déploiement PHP : résolu avec un </w:t>
      </w:r>
      <w:r>
        <w:rPr>
          <w:rFonts w:ascii="Consolas" w:cs="Consolas" w:eastAsia="Consolas" w:hAnsi="Consolas"/>
          <w:sz w:val="19"/>
          <w:szCs w:val="19"/>
        </w:rPr>
        <w:t xml:space="preserve">Dockerfile</w:t>
      </w:r>
      <w:r>
        <w:t xml:space="preserve"> (PHP + Apache) sur Render.</w:t>
      </w:r>
    </w:p>
    <w:p>
      <w:r>
        <w:br w:type="page"/>
      </w:r>
    </w:p>
    <w:p>
      <w:pPr>
        <w:pStyle w:val="Heading1"/>
      </w:pPr>
      <w:r>
        <w:t xml:space="preserve">14. Préparation à la soutenance : questions probables et réponses</w:t>
      </w:r>
    </w:p>
    <w:p>
      <w:pPr>
        <w:spacing w:after="120" w:line="276"/>
        <w:jc w:val="left"/>
      </w:pPr>
      <w:r>
        <w:t xml:space="preserve">Réponses courtes à connaître par cœur. (Q = question possible du prof, R = réponse modèle.)</w:t>
      </w:r>
    </w:p>
    <w:p>
      <w:pPr>
        <w:spacing w:after="30" w:before="100"/>
      </w:pPr>
      <w:r>
        <w:rPr>
          <w:b/>
          <w:bCs/>
          <w:color w:val="7A4F28"/>
        </w:rPr>
        <w:t xml:space="preserve">Q. </w:t>
      </w:r>
      <w:r>
        <w:rPr>
          <w:b/>
          <w:bCs/>
        </w:rPr>
        <w:t xml:space="preserve">Quel langage as-tu utilisé pour la Version 1 ?</w:t>
      </w:r>
    </w:p>
    <w:p>
      <w:pPr>
        <w:spacing w:after="60" w:line="264"/>
        <w:jc w:val="both"/>
      </w:pPr>
      <w:r>
        <w:rPr>
          <w:b/>
          <w:bCs/>
          <w:color w:val="7A4F28"/>
        </w:rPr>
        <w:t xml:space="preserve">R. </w:t>
      </w:r>
      <w:r>
        <w:t xml:space="preserve">HTML pour la structure, CSS pour l’apparence, et JavaScript pour toute la logique (règles, IA, chrono, sons). Aucun serveur : tout tourne dans le navigateur.</w:t>
      </w:r>
    </w:p>
    <w:p>
      <w:pPr>
        <w:spacing w:after="30" w:before="100"/>
      </w:pPr>
      <w:r>
        <w:rPr>
          <w:b/>
          <w:bCs/>
          <w:color w:val="7A4F28"/>
        </w:rPr>
        <w:t xml:space="preserve">Q. </w:t>
      </w:r>
      <w:r>
        <w:rPr>
          <w:b/>
          <w:bCs/>
        </w:rPr>
        <w:t xml:space="preserve">Et pour la Version 2 ?</w:t>
      </w:r>
    </w:p>
    <w:p>
      <w:pPr>
        <w:spacing w:after="60" w:line="264"/>
        <w:jc w:val="both"/>
      </w:pPr>
      <w:r>
        <w:rPr>
          <w:b/>
          <w:bCs/>
          <w:color w:val="7A4F28"/>
        </w:rPr>
        <w:t xml:space="preserve">R. </w:t>
      </w:r>
      <w:r>
        <w:t xml:space="preserve">Les mêmes HTML/CSS/JavaScript côté navigateur, plus PHP côté serveur comme relais, et Ajax pour les échanges réseau sans recharger la page.</w:t>
      </w:r>
    </w:p>
    <w:p>
      <w:pPr>
        <w:spacing w:after="30" w:before="100"/>
      </w:pPr>
      <w:r>
        <w:rPr>
          <w:b/>
          <w:bCs/>
          <w:color w:val="7A4F28"/>
        </w:rPr>
        <w:t xml:space="preserve">Q. </w:t>
      </w:r>
      <w:r>
        <w:rPr>
          <w:b/>
          <w:bCs/>
        </w:rPr>
        <w:t xml:space="preserve">Qu’est-ce qu’Ajax, concrètement, dans ton projet ?</w:t>
      </w:r>
    </w:p>
    <w:p>
      <w:pPr>
        <w:spacing w:after="60" w:line="264"/>
        <w:jc w:val="both"/>
      </w:pPr>
      <w:r>
        <w:rPr>
          <w:b/>
          <w:bCs/>
          <w:color w:val="7A4F28"/>
        </w:rPr>
        <w:t xml:space="preserve">R. </w:t>
      </w:r>
      <w:r>
        <w:t xml:space="preserve">C’est l’envoi/réception de données avec le serveur sans recharger la page. J’utilise fetch() dans remote.js pour envoyer un coup à api.php et lire l’état adverse en JSON, en boucle (polling).</w:t>
      </w:r>
    </w:p>
    <w:p>
      <w:pPr>
        <w:spacing w:after="30" w:before="100"/>
      </w:pPr>
      <w:r>
        <w:rPr>
          <w:b/>
          <w:bCs/>
          <w:color w:val="7A4F28"/>
        </w:rPr>
        <w:t xml:space="preserve">Q. </w:t>
      </w:r>
      <w:r>
        <w:rPr>
          <w:b/>
          <w:bCs/>
        </w:rPr>
        <w:t xml:space="preserve">Pourquoi PHP côté serveur et pas autre chose ?</w:t>
      </w:r>
    </w:p>
    <w:p>
      <w:pPr>
        <w:spacing w:after="60" w:line="264"/>
        <w:jc w:val="both"/>
      </w:pPr>
      <w:r>
        <w:rPr>
          <w:b/>
          <w:bCs/>
          <w:color w:val="7A4F28"/>
        </w:rPr>
        <w:t xml:space="preserve">R. </w:t>
      </w:r>
      <w:r>
        <w:t xml:space="preserve">PHP est simple à héberger et suffit pour un relais : recevoir un coup, l’enregistrer dans un fichier JSON, et renvoyer l’état. Pas besoin de base de données ici.</w:t>
      </w:r>
    </w:p>
    <w:p>
      <w:pPr>
        <w:spacing w:after="30" w:before="100"/>
      </w:pPr>
      <w:r>
        <w:rPr>
          <w:b/>
          <w:bCs/>
          <w:color w:val="7A4F28"/>
        </w:rPr>
        <w:t xml:space="preserve">Q. </w:t>
      </w:r>
      <w:r>
        <w:rPr>
          <w:b/>
          <w:bCs/>
        </w:rPr>
        <w:t xml:space="preserve">Explique la fonction jouerCoup().</w:t>
      </w:r>
    </w:p>
    <w:p>
      <w:pPr>
        <w:spacing w:after="60" w:line="264"/>
        <w:jc w:val="both"/>
      </w:pPr>
      <w:r>
        <w:rPr>
          <w:b/>
          <w:bCs/>
          <w:color w:val="7A4F28"/>
        </w:rPr>
        <w:t xml:space="preserve">R. </w:t>
      </w:r>
      <w:r>
        <w:t xml:space="preserve">C’est la fonction centrale du moteur : elle vérifie que le coup est légal, simule le semis, résout les prises, gère les interdits, met à jour les scores et le tour, teste la fin de partie, et renvoie un NOUVEL état sans modifier l’ancien.</w:t>
      </w:r>
    </w:p>
    <w:p>
      <w:pPr>
        <w:spacing w:after="30" w:before="100"/>
      </w:pPr>
      <w:r>
        <w:rPr>
          <w:b/>
          <w:bCs/>
          <w:color w:val="7A4F28"/>
        </w:rPr>
        <w:t xml:space="preserve">Q. </w:t>
      </w:r>
      <w:r>
        <w:rPr>
          <w:b/>
          <w:bCs/>
        </w:rPr>
        <w:t xml:space="preserve">Comment l’IA choisit-elle son coup ?</w:t>
      </w:r>
    </w:p>
    <w:p>
      <w:pPr>
        <w:spacing w:after="60" w:line="264"/>
        <w:jc w:val="both"/>
      </w:pPr>
      <w:r>
        <w:rPr>
          <w:b/>
          <w:bCs/>
          <w:color w:val="7A4F28"/>
        </w:rPr>
        <w:t xml:space="preserve">R. </w:t>
      </w:r>
      <w:r>
        <w:t xml:space="preserve">Avec Minimax + élagage alpha-bêta : elle explore les coups jusqu’à une profondeur, évalue les positions, maximise son avantage en supposant que l’adversaire minimise le sien. Un budget de temps garantit une réponse rapide.</w:t>
      </w:r>
    </w:p>
    <w:p>
      <w:pPr>
        <w:spacing w:after="30" w:before="100"/>
      </w:pPr>
      <w:r>
        <w:rPr>
          <w:b/>
          <w:bCs/>
          <w:color w:val="7A4F28"/>
        </w:rPr>
        <w:t xml:space="preserve">Q. </w:t>
      </w:r>
      <w:r>
        <w:rPr>
          <w:b/>
          <w:bCs/>
        </w:rPr>
        <w:t xml:space="preserve">Que fait la fonction d’évaluation ?</w:t>
      </w:r>
    </w:p>
    <w:p>
      <w:pPr>
        <w:spacing w:after="60" w:line="264"/>
        <w:jc w:val="both"/>
      </w:pPr>
      <w:r>
        <w:rPr>
          <w:b/>
          <w:bCs/>
          <w:color w:val="7A4F28"/>
        </w:rPr>
        <w:t xml:space="preserve">R. </w:t>
      </w:r>
      <w:r>
        <w:t xml:space="preserve">Elle donne une note à une position : surtout l’écart de graines récoltées (objectif 40), un peu les graines gardées, en évitant mes cases fragiles (1-2 graines) et en visant celles de l’adversaire.</w:t>
      </w:r>
    </w:p>
    <w:p>
      <w:pPr>
        <w:spacing w:after="30" w:before="100"/>
      </w:pPr>
      <w:r>
        <w:rPr>
          <w:b/>
          <w:bCs/>
          <w:color w:val="7A4F28"/>
        </w:rPr>
        <w:t xml:space="preserve">Q. </w:t>
      </w:r>
      <w:r>
        <w:rPr>
          <w:b/>
          <w:bCs/>
        </w:rPr>
        <w:t xml:space="preserve">Explique simulerSemis().</w:t>
      </w:r>
    </w:p>
    <w:p>
      <w:pPr>
        <w:spacing w:after="60" w:line="264"/>
        <w:jc w:val="both"/>
      </w:pPr>
      <w:r>
        <w:rPr>
          <w:b/>
          <w:bCs/>
          <w:color w:val="7A4F28"/>
        </w:rPr>
        <w:t xml:space="preserve">R. </w:t>
      </w:r>
      <w:r>
        <w:t xml:space="preserve">Elle distribue les graines d’une case une par une sur une copie du plateau, sans toucher l’état réel, et renvoie la dernière case atteinte (clé pour les prises) et le chemin (pour l’animation).</w:t>
      </w:r>
    </w:p>
    <w:p>
      <w:pPr>
        <w:spacing w:after="30" w:before="100"/>
      </w:pPr>
      <w:r>
        <w:rPr>
          <w:b/>
          <w:bCs/>
          <w:color w:val="7A4F28"/>
        </w:rPr>
        <w:t xml:space="preserve">Q. </w:t>
      </w:r>
      <w:r>
        <w:rPr>
          <w:b/>
          <w:bCs/>
        </w:rPr>
        <w:t xml:space="preserve">Comment se fait une prise ?</w:t>
      </w:r>
    </w:p>
    <w:p>
      <w:pPr>
        <w:spacing w:after="60" w:line="264"/>
        <w:jc w:val="both"/>
      </w:pPr>
      <w:r>
        <w:rPr>
          <w:b/>
          <w:bCs/>
          <w:color w:val="7A4F28"/>
        </w:rPr>
        <w:t xml:space="preserve">R. </w:t>
      </w:r>
      <w:r>
        <w:t xml:space="preserve">Si ma dernière graine tombe chez l’adversaire dans une case qui atteint 2 à 4 graines, je la récolte, puis je remonte les cases adverses précédentes tant qu’elles ont 2 à 4 graines (prise à la chaîne).</w:t>
      </w:r>
    </w:p>
    <w:p>
      <w:pPr>
        <w:spacing w:after="30" w:before="100"/>
      </w:pPr>
      <w:r>
        <w:rPr>
          <w:b/>
          <w:bCs/>
          <w:color w:val="7A4F28"/>
        </w:rPr>
        <w:t xml:space="preserve">Q. </w:t>
      </w:r>
      <w:r>
        <w:rPr>
          <w:b/>
          <w:bCs/>
        </w:rPr>
        <w:t xml:space="preserve">Où sont stockées les statistiques ?</w:t>
      </w:r>
    </w:p>
    <w:p>
      <w:pPr>
        <w:spacing w:after="60" w:line="264"/>
        <w:jc w:val="both"/>
      </w:pPr>
      <w:r>
        <w:rPr>
          <w:b/>
          <w:bCs/>
          <w:color w:val="7A4F28"/>
        </w:rPr>
        <w:t xml:space="preserve">R. </w:t>
      </w:r>
      <w:r>
        <w:t xml:space="preserve">Dans le localStorage du navigateur, avec une copie en mémoire de secours si le stockage est bloqué. L’enregistrement a lieu en fin de partie.</w:t>
      </w:r>
    </w:p>
    <w:p>
      <w:pPr>
        <w:spacing w:after="30" w:before="100"/>
      </w:pPr>
      <w:r>
        <w:rPr>
          <w:b/>
          <w:bCs/>
          <w:color w:val="7A4F28"/>
        </w:rPr>
        <w:t xml:space="preserve">Q. </w:t>
      </w:r>
      <w:r>
        <w:rPr>
          <w:b/>
          <w:bCs/>
        </w:rPr>
        <w:t xml:space="preserve">Pourquoi la musique est-elle générée et pas un fichier audio ?</w:t>
      </w:r>
    </w:p>
    <w:p>
      <w:pPr>
        <w:spacing w:after="60" w:line="264"/>
        <w:jc w:val="both"/>
      </w:pPr>
      <w:r>
        <w:rPr>
          <w:b/>
          <w:bCs/>
          <w:color w:val="7A4F28"/>
        </w:rPr>
        <w:t xml:space="preserve">R. </w:t>
      </w:r>
      <w:r>
        <w:t xml:space="preserve">Pour éviter le droit d’auteur sur les enregistrements traditionnels : je recrée une ambiance originale de balafon avec la Web Audio API, sur une gamme pentatonique. Aucun fichier, ça marche hors-ligne.</w:t>
      </w:r>
    </w:p>
    <w:p>
      <w:pPr>
        <w:spacing w:after="30" w:before="100"/>
      </w:pPr>
      <w:r>
        <w:rPr>
          <w:b/>
          <w:bCs/>
          <w:color w:val="7A4F28"/>
        </w:rPr>
        <w:t xml:space="preserve">Q. </w:t>
      </w:r>
      <w:r>
        <w:rPr>
          <w:b/>
          <w:bCs/>
        </w:rPr>
        <w:t xml:space="preserve">Montre où sont les règles dans le code.</w:t>
      </w:r>
    </w:p>
    <w:p>
      <w:pPr>
        <w:spacing w:after="60" w:line="264"/>
        <w:jc w:val="both"/>
      </w:pPr>
      <w:r>
        <w:rPr>
          <w:b/>
          <w:bCs/>
          <w:color w:val="7A4F28"/>
        </w:rPr>
        <w:t xml:space="preserve">R. </w:t>
      </w:r>
      <w:r>
        <w:t xml:space="preserve">Toutes les règles sont dans engine.js (coupsLegaux, jouerCoup, simulerSemis, resoudrePrises). local.js ne fait que l’interface : c’est une séparation nette logique/affichage.</w:t>
      </w:r>
    </w:p>
    <w:p>
      <w:pPr>
        <w:spacing w:after="30" w:before="100"/>
      </w:pPr>
      <w:r>
        <w:rPr>
          <w:b/>
          <w:bCs/>
          <w:color w:val="7A4F28"/>
        </w:rPr>
        <w:t xml:space="preserve">Q. </w:t>
      </w:r>
      <w:r>
        <w:rPr>
          <w:b/>
          <w:bCs/>
        </w:rPr>
        <w:t xml:space="preserve">Comment les deux versions partagent-elles les règles ?</w:t>
      </w:r>
    </w:p>
    <w:p>
      <w:pPr>
        <w:spacing w:after="60" w:line="264"/>
        <w:jc w:val="both"/>
      </w:pPr>
      <w:r>
        <w:rPr>
          <w:b/>
          <w:bCs/>
          <w:color w:val="7A4F28"/>
        </w:rPr>
        <w:t xml:space="preserve">R. </w:t>
      </w:r>
      <w:r>
        <w:t xml:space="preserve">engine.js est identique dans les deux versions (même fichier copié). Seule la façon de jouer change : local en V1, via le serveur en V2.</w:t>
      </w:r>
    </w:p>
    <w:p>
      <w:r>
        <w:br w:type="page"/>
      </w:r>
    </w:p>
    <w:p>
      <w:pPr>
        <w:pStyle w:val="Heading1"/>
      </w:pPr>
      <w:r>
        <w:t xml:space="preserve">15. Conclusion</w:t>
      </w:r>
    </w:p>
    <w:p>
      <w:pPr>
        <w:spacing w:after="120" w:line="276"/>
        <w:jc w:val="both"/>
      </w:pPr>
      <w:r>
        <w:t xml:space="preserve">Le projet implémente fidèlement les règles du Songo et les met en œuvre dans deux versions web : une version </w:t>
      </w:r>
      <w:r>
        <w:rPr>
          <w:b/>
          <w:bCs/>
        </w:rPr>
        <w:t xml:space="preserve">locale</w:t>
      </w:r>
      <w:r>
        <w:t xml:space="preserve"> riche (deux joueurs, IA à quatre niveaux, bilingue, tutoriel, statistiques, son et design soigné) et une version </w:t>
      </w:r>
      <w:r>
        <w:rPr>
          <w:b/>
          <w:bCs/>
        </w:rPr>
        <w:t xml:space="preserve">distante</w:t>
      </w:r>
      <w:r>
        <w:t xml:space="preserve"> en réseau (PHP + Ajax). L’architecture sépare clairement la </w:t>
      </w:r>
      <w:r>
        <w:rPr>
          <w:b/>
          <w:bCs/>
        </w:rPr>
        <w:t xml:space="preserve">logique</w:t>
      </w:r>
      <w:r>
        <w:t xml:space="preserve"> (moteur réutilisable, testé sur 30 000 parties) de l’</w:t>
      </w:r>
      <w:r>
        <w:rPr>
          <w:b/>
          <w:bCs/>
        </w:rPr>
        <w:t xml:space="preserve">interface</w:t>
      </w:r>
      <w:r>
        <w:t xml:space="preserve">. L’ensemble est documenté et déployé en ligne, prêt pour la démonstration et la défense orale.</w:t>
      </w:r>
    </w:p>
    <w:p>
      <w:pPr>
        <w:spacing w:after="120" w:line="276"/>
        <w:jc w:val="both"/>
      </w:pPr>
      <w:r>
        <w:rPr>
          <w:b/>
          <w:bCs/>
        </w:rPr>
        <w:t xml:space="preserve">Valorise le peuple Ekang / Béti</w:t>
      </w:r>
      <w:r>
        <w:t xml:space="preserve"> en faisant découvrir un patrimoine ludique africain par le numérique, avec un vocabulaire authentique (mbek, nda, songo) et une ambiance sonore et visuelle inspirée de la culture d’Afrique centrale.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Le Songo — Rapport de 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01F" w:sz="8" w:space="4"/>
      </w:pBdr>
      <w:spacing w:after="160" w:before="280"/>
      <w:outlineLvl w:val="0"/>
    </w:pPr>
    <w:rPr>
      <w:rFonts w:ascii="Calibri" w:cs="Calibri" w:eastAsia="Calibri" w:hAnsi="Calibri"/>
      <w:b/>
      <w:bCs/>
      <w:color w:val="3C261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7A4F28"/>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 Songo</dc:creator>
  <cp:lastModifiedBy>Un-named</cp:lastModifiedBy>
  <cp:revision>1</cp:revision>
  <dcterms:created xsi:type="dcterms:W3CDTF">2026-06-12T14:04:17.539Z</dcterms:created>
  <dcterms:modified xsi:type="dcterms:W3CDTF">2026-06-12T14:04:17.541Z</dcterms:modified>
</cp:coreProperties>
</file>

<file path=docProps/custom.xml><?xml version="1.0" encoding="utf-8"?>
<Properties xmlns="http://schemas.openxmlformats.org/officeDocument/2006/custom-properties" xmlns:vt="http://schemas.openxmlformats.org/officeDocument/2006/docPropsVTypes"/>
</file>