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120"/>
        <w:jc w:val="center"/>
      </w:pPr>
      <w:r>
        <w:rPr>
          <w:rFonts w:ascii="メイリオ" w:hAnsi="メイリオ" w:eastAsia="メイリオ"/>
          <w:b/>
          <w:sz w:val="52"/>
        </w:rPr>
        <w:t>GU ECサイト</w:t>
      </w:r>
    </w:p>
    <w:p>
      <w:pPr>
        <w:spacing w:after="120"/>
        <w:jc w:val="center"/>
      </w:pPr>
      <w:r>
        <w:rPr>
          <w:rFonts w:ascii="メイリオ" w:hAnsi="メイリオ" w:eastAsia="メイリオ"/>
          <w:b/>
          <w:sz w:val="52"/>
        </w:rPr>
        <w:t>要件定義書</w:t>
      </w:r>
    </w:p>
    <w:p>
      <w:pPr>
        <w:spacing w:after="0"/>
        <w:jc w:val="center"/>
      </w:pPr>
      <w:r>
        <w:rPr>
          <w:rFonts w:ascii="メイリオ" w:hAnsi="メイリオ" w:eastAsia="メイリオ"/>
          <w:b w:val="0"/>
          <w:sz w:val="24"/>
        </w:rPr>
        <w:t>with_ai バージョン</w:t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p>
      <w:pPr>
        <w:spacing w:after="0"/>
      </w:pPr>
      <w:r>
        <w:rPr>
          <w:rFonts w:ascii="メイリオ" w:hAnsi="メイリオ" w:eastAsia="メイリオ"/>
          <w:b w:val="0"/>
          <w:sz w:val="21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928306" w:type="dxa"/>
      </w:tblPr>
      <w:tblGrid>
        <w:gridCol w:w="4873"/>
        <w:gridCol w:w="4873"/>
      </w:tblGrid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作成者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Mitsuru Oya・Claude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作成日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2026-08-25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最終更新日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2026-08-25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文書番号</w:t>
            </w:r>
          </w:p>
        </w:tc>
        <w:tc>
          <w:tcPr>
            <w:tcW w:type="dxa" w:w="438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21"/>
              </w:rPr>
              <w:t>GUEC-RD-WA-01</w:t>
            </w:r>
          </w:p>
        </w:tc>
      </w:tr>
    </w:tbl>
    <w:p>
      <w:r>
        <w:br w:type="page"/>
      </w:r>
    </w:p>
    <w:p>
      <w:pPr>
        <w:pStyle w:val="Heading1"/>
      </w:pPr>
      <w:r>
        <w:t>改訂履歴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8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版数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改訂日</w:t>
            </w:r>
          </w:p>
        </w:tc>
        <w:tc>
          <w:tcPr>
            <w:tcW w:type="dxa" w:w="4581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改訂内容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改訂者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承認者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1.0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2026-08-25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with_ai 初版。no_ai 確定版と ai v1 を突き合わせて統合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Oya</w:t>
            </w:r>
          </w:p>
        </w:tc>
      </w:tr>
      <w:tr>
        <w:tc>
          <w:tcPr>
            <w:tcW w:type="dxa" w:w="78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1.1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2026-08-25</w:t>
            </w:r>
          </w:p>
        </w:tc>
        <w:tc>
          <w:tcPr>
            <w:tcW w:type="dxa" w:w="458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セルフレビュー反映。返金のスコープ裁定・注文状態の定義・システム構成（BFF）・異常系遷移・LLM API（IF-03）・完了条件を Must 18 件に修正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Claude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Oya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0. 本書の位置づけ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本書は要件定義書の with_ai バージョン（完成品）。ユーザー起案の no_ai 版と Claude 単独設計の ai 版を突き合わせて統合した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統合方針：no_ai の記入がある章はその意図を優先し、未記入の章は ai 版で補完した。章別の出典は 10 章の統合記録を参照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要求仕様書 with_ai v2.2 の要求 ID（REQ-FR／NFR／CO）と本書の機能 ID（F-xxx）・画面 ID（SCR-xxx）で trace する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REQ-CO-05 の選定：バックエンドは Azure App Service（Linux・Always On 有効）とする。理由＝REQ-NFR-03（コールドスタート回避）を設定 1 つで満たせ、演習規模で運用負荷が最小。候補比較は下表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type="dxa" w:w="292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候補</w:t>
            </w:r>
          </w:p>
        </w:tc>
        <w:tc>
          <w:tcPr>
            <w:tcW w:type="dxa" w:w="253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コールドスタート</w:t>
            </w:r>
          </w:p>
        </w:tc>
        <w:tc>
          <w:tcPr>
            <w:tcW w:type="dxa" w:w="233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運用負荷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判定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App Service（B1・Always On）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Always On で回避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低（PaaS）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採用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Container Apps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min replica 1 で回避可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中（コンテナ運用が増える）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演習には過剰</w:t>
            </w:r>
          </w:p>
        </w:tc>
      </w:tr>
      <w:tr>
        <w:tc>
          <w:tcPr>
            <w:tcW w:type="dxa" w:w="292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Functions（従量課金）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発生する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低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REQ-NFR-03 不適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システム構成（Week3 設計の前提）：Next.js（App Service・SSR）→ BFF（Next.js Route Handlers）→ FastAPI（別 App Service）→ Azure Database for MySQL。ブラウザは BFF のみを呼び、FastAPI を直接呼ばない。FastAPI は BFF のオリジンのみを許可する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要求仕様書からの申し送り事項の決定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3249"/>
        <w:gridCol w:w="3249"/>
        <w:gridCol w:w="3249"/>
      </w:tblGrid>
      <w:tr>
        <w:tc>
          <w:tcPr>
            <w:tcW w:type="dxa" w:w="68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ID</w:t>
            </w:r>
          </w:p>
        </w:tc>
        <w:tc>
          <w:tcPr>
            <w:tcW w:type="dxa" w:w="5653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決定内容</w:t>
            </w:r>
          </w:p>
        </w:tc>
        <w:tc>
          <w:tcPr>
            <w:tcW w:type="dxa" w:w="3411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根拠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A-01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性能数値を6章に定義。通常時＝一覧/詳細 95%tile 2.0 秒以内、ピーク＝同時 50 セッションでエラー率 1% 未満ほか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演習用の仮説値。実測して見直す前提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A-02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支払い方法はクレジットカード（決済代行のテストモード）を Must、コンビニ払いを Should とする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カード情報非保持（REQ-CO-06）を代行トークンで実現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A-03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 静的ページ（Must）＋ LLM チャットボット（Should）。未解決時は問い合わせフォーム＋メール通知で有人へ引き継ぐ。サポート用管理画面は作らない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シナリオ型は分岐設計の工数が大きい。外部 API 依存と応答品質が未知のため Should とし、FAQ だけでも問い合わせ業務が成立する構成にした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A-04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簡易管理画面を実装する。範囲＝管理系機能（F-031〜035,037）と管理画面 3 枚・単一ロールに限定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REQ-FR-1101〜1105 は運用担当者の操作を要求しており、投入スクリプトでは充足できない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A-05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初期データ＝商品 3 区分×10 点以上（色 2・サイズ 3・在庫付き）、会員 5 件、クーポン 2 件。seed スクリプトで投入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画面確認・テストに必要な最小セット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A-06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受け入れ基準は 7 章ユーザーストーリーで主要フローを定義。全 REQ の詳細はテスト設計書（Week4）で展開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要件定義では代表シナリオに絞る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A-07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 ID は自前基盤で実装。UNIQLO 共通化（REQ-FR-808）はスコープ外とし、認証層を分離して将来の外部 ID 連携余地を残す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連携先が実在せず演習で完結しないため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A-08</w:t>
            </w:r>
          </w:p>
        </w:tc>
        <w:tc>
          <w:tcPr>
            <w:tcW w:type="dxa" w:w="565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店舗・店舗在庫はダミーデータで代替（seed で店舗 3 件と在庫を投入）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実店舗システムはスコープ外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1. エグゼクティブサマリー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本書は、要求仕様書（with_ai v2.2）の要求 77 件（機能 67・非機能 10。前提条件 6 件は 0 章と 6 章で別掲）を、機能 37 件・画面 16・外部 IF 3・バッチ 1 に落とし込んだ要件定義書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業務要件（購入・返品の業務フローと業務機能 26 件）はユーザー起案を基に定義。返品・返金まで業務として扱う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未決だった申し送り 8 件（A-01〜A-08）をすべて決定。性能は数値化し、UNIQLO 共通化と実店舗連携はスコープ外と裁定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完了条件：Must の機能 18 件（F-001,003,004,005,007,009,013,014,017,024,025,028,030,031,032,033,035,036）が Azure 上で動作し、7 章の受け入れ基準と 6 章の非機能基準を満たすこと（Week7 デプロイまで）</w:t>
      </w:r>
    </w:p>
    <w:p>
      <w:pPr>
        <w:pStyle w:val="Heading1"/>
      </w:pPr>
      <w:r>
        <w:t>2. 目的・背景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目的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GU の商品をオンラインで購入可能とすること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ユーザーがオンライン上でも商品の購入を検討可能とすること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背景（推測）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オンラインでの商品購入が主流となり、店頭での購買以外の商品購入ルートの需要が高まっている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オンラインの媒体を設けることで GU との接点を増やし、購買機会につなげられると考える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オンラインだから可能な追加訴求方法を取り入れることで、店頭での商品検討に対する相乗効果を期待したい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本書の位置づけ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V字モデル演習（Lv3）の第2ゲート成果物。要求を設計（Week3）に入れる粒度まで具体化する。設計仕様書・テスト設計書は本書の機能 ID・画面 ID を参照して作成する</w:t>
      </w:r>
    </w:p>
    <w:p>
      <w:pPr>
        <w:pStyle w:val="Heading1"/>
      </w:pPr>
      <w:r>
        <w:t>3. スコープ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4873"/>
        <w:gridCol w:w="4873"/>
      </w:tblGrid>
      <w:tr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区分</w:t>
            </w:r>
          </w:p>
        </w:tc>
        <w:tc>
          <w:tcPr>
            <w:tcW w:type="dxa" w:w="779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内容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消費者向けフロント機能一式（PC・タブレット・スマートフォンのブラウザ）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簡易管理画面（商品・在庫・注文・設定・コンテンツの運用）と初期データ投入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決済代行のテストモードでの決済フロー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対象外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実際の金銭決済（本番決済契約）、実店舗システム連携（在庫はダミー）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対象外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UNIQLO との会員共通化（A-07。認証層の分離で将来対応の余地のみ確保）</w:t>
            </w:r>
          </w:p>
        </w:tc>
      </w:tr>
      <w:tr>
        <w:tc>
          <w:tcPr>
            <w:tcW w:type="dxa" w:w="1949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対象外</w:t>
            </w:r>
          </w:p>
        </w:tc>
        <w:tc>
          <w:tcPr>
            <w:tcW w:type="dxa" w:w="779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ネイティブアプリ、帳票出力（注文確認はメールで代替）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4. 業務要件</w:t>
      </w:r>
    </w:p>
    <w:p>
      <w:pPr>
        <w:pStyle w:val="Heading2"/>
      </w:pPr>
      <w:r>
        <w:t>4.1 業務フロー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購入フロー（顧客）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商品選択 → カートに入れる → カート内容確定 → 配送先・支払方法指定 → 注文確定 → 支払 → 受領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購入フロー（EC側）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注文確定 → 在庫引き当て → 決済確定 → 出荷指示 → 配送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システムは注文確定をトリガに、注文番号採番・確認メール送信・注文データ永続化を行う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※カード決済（Must）は注文確定時に決済を実行する。「支払」が独立ステップになるのはコンビニ払い（Should）の場合のみ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※店舗受け取りの場合、出荷指示先は受取店舗とする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返品フロー（顧客）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返品依頼 → 返品物郵送 → 返金受領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返品フロー（EC側）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返品依頼受諾 → 返品方法指示 → 受領 → 検品 → 受託 → 返金指示 → 返金完了記録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※本演習では「返金指示」までをシステム化対象とする。実入金は決済代行テストモードの取消・返金 API 呼出で代替し、現金の振込はスコープ外（3 章）。システムは返金状況と返金額のみを保持する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※交換は新たな業務フローを設けず、返品＋再購入として扱う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商品・販促運用フロー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運用担当者が商品登録・価格改定・在庫更新・公開停止を管理画面で実施 → 即時にフロントへ反映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運用担当者が税率・送料・クーポン・キャンペーンを設定 → プログラム変更なしで適用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問い合わせフロー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顧客が AI チャットボットに質問 → 未解決なら問い合わせフォームへ引き継ぎ → サポート担当者が回答</w:t>
      </w:r>
    </w:p>
    <w:p>
      <w:pPr>
        <w:pStyle w:val="Heading2"/>
      </w:pPr>
      <w:r>
        <w:t>4.2 業務機能一覧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※BU-＝顧客側業務、BT-＝EC側業務。no_ai 版の U-／T- 体系を、要求仕様書付録の画面 UI 要求（U-xx）との ID 衝突を避けるため改称した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業務ID</w:t>
            </w:r>
          </w:p>
        </w:tc>
        <w:tc>
          <w:tcPr>
            <w:tcW w:type="dxa" w:w="214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業務名</w:t>
            </w:r>
          </w:p>
        </w:tc>
        <w:tc>
          <w:tcPr>
            <w:tcW w:type="dxa" w:w="467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業務内容</w:t>
            </w:r>
          </w:p>
        </w:tc>
        <w:tc>
          <w:tcPr>
            <w:tcW w:type="dxa" w:w="175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担当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BU-001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商品選択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サイトから商品を選択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BU-002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カートに入れる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商品を選択してカートに入れる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BU-003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カート内容確定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カートの中身を確定させる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BU-004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配送先・支払方法指定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配送先と支払情報を登録する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BU-005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注文内容・配送先・支払情報を送信する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BU-006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支払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指定した支払方法で支払いを完了させる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BU-007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受領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商品を受け取る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BU-008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返品依頼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返品をフォーム等で依頼する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BU-009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返品物郵送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返品物を指定箇所に送付する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BU-010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返金受領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返品した商品の金銭を受領する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BU-011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会員登録・情報管理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会員登録・情報変更・退会・削除請求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BT-001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注文確定（EC側）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注文を受領する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BT-002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在庫引き当て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注文された商品の在庫を充てる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BT-003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決済確定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決済情報を受領して確定させる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BT-004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出荷指示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在庫をどこに出荷するかを指示する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BT-005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配送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商品を発送する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BT-006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返品依頼受託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返品依頼を受ける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BT-007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返品方法指示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返品方法をカスタマーに伝える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BT-008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受領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返品商品を受け取る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BT-009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検品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商品を確認し返品条件を満たすか見る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BT-010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受託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検品合格後に返品を正式に受理する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BT-011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返金指示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カスタマーへの返金を指示する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BT-012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返金処理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決済代行への取消・返金指示と返金完了の記録。実入金はスコープ外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BT-013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商品マスタ維持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商品・バリエーション・在庫・価格の登録変更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BT-014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販促運用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クーポン・キャンペーン・特集コンテンツの設定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運用担当者・システム</w:t>
            </w:r>
          </w:p>
        </w:tc>
      </w:tr>
      <w:tr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BT-015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問い合わせ対応</w:t>
            </w:r>
          </w:p>
        </w:tc>
        <w:tc>
          <w:tcPr>
            <w:tcW w:type="dxa" w:w="467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チャットボット未解決分への回答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サポート担当者・システム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5. 機能要件</w:t>
      </w:r>
    </w:p>
    <w:p>
      <w:pPr>
        <w:pStyle w:val="Heading2"/>
      </w:pPr>
      <w:r>
        <w:t>5.1 機能要件一覧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※分類＝画面／バッチ／外部IF。優先度は対応する要求の最上位を継承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機能ID</w:t>
            </w:r>
          </w:p>
        </w:tc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機能名</w:t>
            </w:r>
          </w:p>
        </w:tc>
        <w:tc>
          <w:tcPr>
            <w:tcW w:type="dxa" w:w="321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機能概要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分類</w:t>
            </w:r>
          </w:p>
        </w:tc>
        <w:tc>
          <w:tcPr>
            <w:tcW w:type="dxa" w:w="224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関連要求ID</w:t>
            </w:r>
          </w:p>
        </w:tc>
        <w:tc>
          <w:tcPr>
            <w:tcW w:type="dxa" w:w="87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優先度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商品カタログ表示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ホーム・カテゴリ階層・性別カテゴリの商品一覧表示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REQ-FR-101,102,108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絞り込み・並び替え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価格帯・サイズ・色・在庫有無の絞り込み、新着/価格/人気順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REQ-FR-103,104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商品検索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キーワード検索・サジェスト。0件時は0件の旨を表示し、類似キーワード・おすすめカテゴリの代替導線を提示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REQ-FR-105,106,107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共通ナビゲーション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全ページ共通のヘッダー・オールメニュー導線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REQ-FR-109,1201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商品詳細表示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商品情報・価格・在庫・スタイルヒント・関連商品・サイズ感集計。スクロール中も購入操作可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REQ-FR-201,202,206,207,208,1203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店舗在庫表示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店舗別の在庫状況表示（ダミーデータ）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F-007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在庫切れ表示・再入荷通知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購入不可の明示と再入荷通知の申込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REQ-FR-204,205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F-008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お気に入り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追加・解除・一覧・カート追加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REQ-FR-301,302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F-009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カート管理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追加・一覧・数量変更・削除・点数バッジ・手続き遷移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REQ-FR-401,402,403,407,1202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F-010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カート引き継ぎ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未ログインカートのログイン時マージ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カート内変動通知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在庫切れ・価格改定の手続き前通知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あわせ買い提案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カート追加時の候補・スタイリング画像提示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REQ-FR-406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注文手続き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受け取り方法・支払い方法・最終確認画面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REQ-FR-501,502,503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注文確定処理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在庫引当・採番・永続化・確認メール送信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画面・外部IF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REQ-FR-504,505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クーポン適用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クーポン・キャンペーン価格の適用と値引き表示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REQ-FR-506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送料計算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送料ルールの適用と表示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REQ-FR-507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F-017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注文履歴・状況確認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履歴一覧・注文詳細・状況表示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REQ-FR-601,602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F-018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注文キャンセル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出荷前の顧客キャンセル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F-019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返品・交換申請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顧客の返品申請受付・理由と対象明細の選択・申請状況の参照。交換は返品＋再購入として扱う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F-020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レビュー投稿・表示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星・本文の投稿、星平均・件数表示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REQ-FR-701,702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再購入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注文履歴から同内容をカートへ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レコメンド表示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閲覧・購入履歴や季節性に基づくおすすめ表示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パーソナライズ設定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利用可否のユーザー設定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会員登録・認証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登録・メール実在確認・ログイン・パスワード再設定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画面・外部IF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REQ-FR-801,802,803,807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ゲスト購入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会員登録なしの購入とメール通知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会員情報管理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閲覧・変更・複数配送先・退会・削除請求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REQ-FR-805,806,809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F-027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会員ID基盤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自前 ID 基盤。認証層分離で外部 ID 連携の余地を確保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REQ-FR-808（A-07）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Could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F-028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FAQ・静的ページ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FAQ・利用規約・プライバシーポリシー・特商法表記・企業情報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F-029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AIチャットサポート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LLM チャットボット・有人引き継ぎ・商品ページ導線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画面・外部IF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REQ-FR-901,902,904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F-030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コンテンツ・お知らせ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特集・コレクション・お知らせの表示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REQ-FR-1001,1002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管理：商品・在庫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商品・バリエーション・在庫・価格の登録変更・公開停止。商品は複数カテゴリに割当・編集できる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REQ-FR-1101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管理：設定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税率・送料・クーポン・キャンペーンの変更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REQ-FR-1102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管理：注文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注文検索・状況更新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管理：コンテンツ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特集・お知らせ・FAQ の更新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REQ-FR-1104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管理認証・分離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管理画面の別系統認証とアクセス分離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画面共通の状態表示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処理中・成功・失敗の表示、取り消せない操作の確認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REQ-FR-1204,1205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Must</w:t>
            </w:r>
          </w:p>
        </w:tc>
      </w:tr>
      <w:tr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F-037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管理：返品・返金処理</w:t>
            </w:r>
          </w:p>
        </w:tc>
        <w:tc>
          <w:tcPr>
            <w:tcW w:type="dxa" w:w="321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返品申請の一覧・状況更新（受領・検品可否）・決済代行への返金指示・返金完了記録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画面・外部IF</w:t>
            </w:r>
          </w:p>
        </w:tc>
        <w:tc>
          <w:tcPr>
            <w:tcW w:type="dxa" w:w="224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REQ-FR-604,1103</w:t>
            </w:r>
          </w:p>
        </w:tc>
        <w:tc>
          <w:tcPr>
            <w:tcW w:type="dxa" w:w="87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Should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2"/>
      </w:pPr>
      <w:r>
        <w:t>5.2 画面一覧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画面ID</w:t>
            </w:r>
          </w:p>
        </w:tc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画面名</w:t>
            </w:r>
          </w:p>
        </w:tc>
        <w:tc>
          <w:tcPr>
            <w:tcW w:type="dxa" w:w="272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画面概要</w:t>
            </w:r>
          </w:p>
        </w:tc>
        <w:tc>
          <w:tcPr>
            <w:tcW w:type="dxa" w:w="233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主な操作</w:t>
            </w:r>
          </w:p>
        </w:tc>
        <w:tc>
          <w:tcPr>
            <w:tcW w:type="dxa" w:w="214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関連機能ID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ホーム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特集・カテゴリ・おすすめの入口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検索・回遊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F-001,004,022,030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カテゴリ/検索結果の一覧・絞り込み・並び替え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絞り込み・商品選択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F-001,002,003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商品詳細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商品情報・在庫・レビュー・スタイルヒント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色サイズ数量選択・カート追加・お気に入り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F-005,006,007,008,012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カート内一覧と編集・変動通知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数量変更・削除・手続きへ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F-009,010,011,012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注文手続き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受け取り方法・支払い方法・クーポン入力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入力・確認へ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F-013,015,016,025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注文確認・完了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最終確認と注文番号表示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F-013,014,036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SCR-007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ログイン・会員登録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認証・新規登録・パスワード再設定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入力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F-024,027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SCR-008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マイページ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履歴・会員情報・お気に入り・設定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閲覧・変更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F-008,017,021,023,026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SCR-009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注文詳細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状況表示・キャンセル・返品申請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申請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F-017,018,019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SCR-010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レビュー投稿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星・本文の入力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投稿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F-020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SCR-011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コンテンツ・お知らせ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特集・コレクション・お知らせ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F-030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SCR-012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FAQ・静的ページ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FAQ・規約・特商法表記ほか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閲覧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F-028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SCR-013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チャットサポート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 自動応答と問い合わせフォーム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質問・引き継ぎ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F-029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SCR-014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管理ログイン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運用担当者の認証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入力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F-035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SCR-015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管理：商品・注文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商品/在庫/価格の管理、注文検索・状況更新、返品・返金処理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登録・変更・返金指示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F-031,033,037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SCR-016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管理：設定・コンテンツ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税率/送料/クーポン設定、特集・お知らせ更新</w:t>
            </w:r>
          </w:p>
        </w:tc>
        <w:tc>
          <w:tcPr>
            <w:tcW w:type="dxa" w:w="233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変更</w:t>
            </w:r>
          </w:p>
        </w:tc>
        <w:tc>
          <w:tcPr>
            <w:tcW w:type="dxa" w:w="214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F-032,034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※レイアウトは要求仕様書 9.1（U-01〜U-06）を反映してワイヤーフレームで定義する</w:t>
      </w:r>
    </w:p>
    <w:p>
      <w:pPr>
        <w:pStyle w:val="Heading2"/>
      </w:pPr>
      <w:r>
        <w:t>5.3 画面遷移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購入導線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SCR-001 → SCR-002（カテゴリ/検索） → SCR-003（商品選択） → SCR-004（カート追加後） → SCR-005（手続きへ） → SCR-006（確定） → SCR-008（履歴確認）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会員導線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SCR-007（ログイン/登録） → SCR-008（マイページ） → SCR-009（注文詳細）／SCR-010（レビュー投稿）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SCR-005 では未ログイン時にゲスト購入と SCR-007 への分岐を提示する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サポート・情報導線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全画面 → SCR-011/012（フッター・メニュー）。SCR-003 → SCR-013（チャットで質問）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管理導線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SCR-014（管理ログイン） → SCR-015／SCR-016。フロント画面から管理画面への導線は置かない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異常系・分岐（設計仕様書のアクティビティ図・シーケンス図の対象）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在庫引当失敗（SCR-006 で確定時）：注文を成立させず SCR-004 へ戻し、該当明細に在庫切れを表示。決済は実行しない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決済失敗（IF-01 が NG）：注文を「決済失敗」で記録して在庫引当を解除し、SCR-005 の支払方法選択へ戻して再試行を促す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クーポン無効（期限切れ・対象外）：SCR-005 に留まりエラー表示。値引きを外した金額を再計算して表示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セッション切れ（SCR-005 以降）：SCR-007 へ遷移し、ログイン後は元の画面へ復帰。カート内容は F-010 のマージで保持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二重送信防止：SCR-006 の注文確定は冪等キーで多重登録を防ぎ、処理中は F-036 の処理中表示で再押下を抑止</w:t>
      </w:r>
    </w:p>
    <w:p>
      <w:pPr>
        <w:spacing w:after="60"/>
      </w:pPr>
      <w:r>
        <w:rPr>
          <w:rFonts w:ascii="メイリオ" w:hAnsi="メイリオ" w:eastAsia="メイリオ"/>
          <w:b w:val="0"/>
          <w:sz w:val="21"/>
        </w:rPr>
        <w:t>・ 管理画面への権限のないアクセス：SCR-015/016 への直接 URL 遷移は SCR-014 へリダイレクト（F-035）</w:t>
      </w:r>
    </w:p>
    <w:p>
      <w:pPr>
        <w:pStyle w:val="Heading2"/>
      </w:pPr>
      <w:r>
        <w:t>5.4 帳票・バッチ・外部インターフェース一覧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ID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名称</w:t>
            </w:r>
          </w:p>
        </w:tc>
        <w:tc>
          <w:tcPr>
            <w:tcW w:type="dxa" w:w="3898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概要（トリガ・頻度）</w:t>
            </w:r>
          </w:p>
        </w:tc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分類</w:t>
            </w:r>
          </w:p>
        </w:tc>
        <w:tc>
          <w:tcPr>
            <w:tcW w:type="dxa" w:w="175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関連要求ID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IF-01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決済代行 API</w:t>
            </w:r>
          </w:p>
        </w:tc>
        <w:tc>
          <w:tcPr>
            <w:tcW w:type="dxa" w:w="389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注文確定時に決済実行。カード情報は代行側フォームで入力しトークンのみ受領。テストモード。返品時の取消・返金 API を含む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外部IF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REQ-CO-06,FR-502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IF-02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メール送信サービス</w:t>
            </w:r>
          </w:p>
        </w:tc>
        <w:tc>
          <w:tcPr>
            <w:tcW w:type="dxa" w:w="389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会員登録確認・パスワード再設定・注文確認・状況変更の通知メール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外部IF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REQ-FR-504,802,803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IF-03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LLM API（チャット）</w:t>
            </w:r>
          </w:p>
        </w:tc>
        <w:tc>
          <w:tcPr>
            <w:tcW w:type="dxa" w:w="389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F-029 の応答生成。FAQ・商品情報を知識源とし、BFF 経由で呼び出す。API キーはサーバ側のみ保持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外部IF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REQ-FR-901,902</w:t>
            </w:r>
          </w:p>
        </w:tc>
      </w:tr>
      <w:tr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BAT-01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通知バッチ</w:t>
            </w:r>
          </w:p>
        </w:tc>
        <w:tc>
          <w:tcPr>
            <w:tcW w:type="dxa" w:w="3898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日次で再入荷・値下げを判定し、申込者・お気に入り登録者へメール通知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バッチ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REQ-FR-205,302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※帳票は作成しない（注文確認はメールで代替。3章スコープ外）</w:t>
      </w:r>
    </w:p>
    <w:p>
      <w:pPr>
        <w:pStyle w:val="Heading2"/>
      </w:pPr>
      <w:r>
        <w:t>5.5 データ要件（主要エンティティ）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エンティティ名</w:t>
            </w:r>
          </w:p>
        </w:tc>
        <w:tc>
          <w:tcPr>
            <w:tcW w:type="dxa" w:w="253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概要</w:t>
            </w:r>
          </w:p>
        </w:tc>
        <w:tc>
          <w:tcPr>
            <w:tcW w:type="dxa" w:w="3703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主な属性</w:t>
            </w:r>
          </w:p>
        </w:tc>
        <w:tc>
          <w:tcPr>
            <w:tcW w:type="dxa" w:w="194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主な関連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登録済み利用者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メール・氏名・住所（複数）・生年月日・性別・紹介コード・パーソナライズ設定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注文・お気に入り・レビュー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担当者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運用・サポート担当者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ID・パスワード・ロール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操作ログ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販売商品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名称・説明・素材・税込価格・カテゴリ・公開状態・画像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バリエーション・レビュー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バリエーション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色×サイズの在庫単位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色・サイズ・在庫数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商品・注文明細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店舗・店舗在庫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実店舗の在庫（ダミー）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店舗名・バリエーション別在庫数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バリエーション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購入前の商品保持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会員/匿名キー・明細（数量）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会員・バリエーション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確定した購入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注文番号・日時・会員/ゲスト・金額・送料・受取方法・受取店舗・状況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注文明細・決済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注文明細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注文内の商品行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確定時単価・数量・値引き額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注文・バリエーション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支払い記録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方法・代行トークン・結果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クーポン・キャンペーン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販促設定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形式（率/額）・値・対象商品・期間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注文明細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購入者の評価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星・本文・サイズ感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会員・商品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通知申込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再入荷・値下げ通知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対象バリエーション・通知先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会員・バリエーション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システム設定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コード変更なしで変える値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消費税率・送料ルール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—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コンテンツ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特集・お知らせ・FAQ</w:t>
            </w:r>
          </w:p>
        </w:tc>
        <w:tc>
          <w:tcPr>
            <w:tcW w:type="dxa" w:w="370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種別・本文・掲載期間</w:t>
            </w:r>
          </w:p>
        </w:tc>
        <w:tc>
          <w:tcPr>
            <w:tcW w:type="dxa" w:w="194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—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※注文明細に確定時単価を持たせ、商品マスタの価格改定が過去の注文金額に影響しない構造とする（要求仕様書 REQ-FR-505 由来）</w:t>
      </w:r>
    </w:p>
    <w:p>
      <w:pPr>
        <w:spacing w:after="60"/>
      </w:pPr>
      <w:r>
        <w:rPr>
          <w:rFonts w:ascii="メイリオ" w:hAnsi="メイリオ" w:eastAsia="メイリオ"/>
          <w:b/>
          <w:sz w:val="21"/>
        </w:rPr>
        <w:t>注文状況（order_status）の定義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※F-018・F-019・F-033・US-04 はこの値を参照する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type="dxa" w:w="136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状態</w:t>
            </w:r>
          </w:p>
        </w:tc>
        <w:tc>
          <w:tcPr>
            <w:tcW w:type="dxa" w:w="311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意味</w:t>
            </w:r>
          </w:p>
        </w:tc>
        <w:tc>
          <w:tcPr>
            <w:tcW w:type="dxa" w:w="272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遷移先</w:t>
            </w:r>
          </w:p>
        </w:tc>
        <w:tc>
          <w:tcPr>
            <w:tcW w:type="dxa" w:w="253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顧客に許す操作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決済待ち</w:t>
            </w:r>
          </w:p>
        </w:tc>
        <w:tc>
          <w:tcPr>
            <w:tcW w:type="dxa" w:w="311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注文確定・決済未確定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受付済／決済失敗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キャンセル可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受付済</w:t>
            </w:r>
          </w:p>
        </w:tc>
        <w:tc>
          <w:tcPr>
            <w:tcW w:type="dxa" w:w="311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決済確定・在庫引当済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出荷準備中／キャンセル済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キャンセル可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出荷準備中</w:t>
            </w:r>
          </w:p>
        </w:tc>
        <w:tc>
          <w:tcPr>
            <w:tcW w:type="dxa" w:w="311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出荷指示済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出荷済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キャンセル不可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出荷済</w:t>
            </w:r>
          </w:p>
        </w:tc>
        <w:tc>
          <w:tcPr>
            <w:tcW w:type="dxa" w:w="311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配送中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配達完了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返品申請可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配達完了</w:t>
            </w:r>
          </w:p>
        </w:tc>
        <w:tc>
          <w:tcPr>
            <w:tcW w:type="dxa" w:w="311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受領済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返品受付（返品時）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返品申請可。受領後 14 日以内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キャンセル済</w:t>
            </w:r>
          </w:p>
        </w:tc>
        <w:tc>
          <w:tcPr>
            <w:tcW w:type="dxa" w:w="311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顧客/運用による取消・在庫戻し済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—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—</w:t>
            </w:r>
          </w:p>
        </w:tc>
      </w:tr>
      <w:tr>
        <w:tc>
          <w:tcPr>
            <w:tcW w:type="dxa" w:w="1364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決済失敗</w:t>
            </w:r>
          </w:p>
        </w:tc>
        <w:tc>
          <w:tcPr>
            <w:tcW w:type="dxa" w:w="311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 NG・在庫引当解除</w:t>
            </w:r>
          </w:p>
        </w:tc>
        <w:tc>
          <w:tcPr>
            <w:tcW w:type="dxa" w:w="272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—</w:t>
            </w:r>
          </w:p>
        </w:tc>
        <w:tc>
          <w:tcPr>
            <w:tcW w:type="dxa" w:w="253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再手続きへ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※返品状況（return_status）：申請中 → 返品方法通知済 → 返送品受領 → 検品OK／検品NG → 返金指示済 → 返金完了。却下あり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※主キーは各 ID（採番）。注文—注文明細、商品—バリエーションは 1:N。会員—注文は 1:N（ゲスト注文は会員 NULL・メールで識別）。詳細は設計仕様書のクラス図で定義する</w:t>
      </w:r>
    </w:p>
    <w:p>
      <w:pPr>
        <w:pStyle w:val="Heading1"/>
      </w:pPr>
      <w:r>
        <w:t>6. 非機能要件</w:t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※A-01・A-05 の決定値を含む。数値は演習用の仮説値であり、実測して見直す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2436"/>
        <w:gridCol w:w="2436"/>
        <w:gridCol w:w="2436"/>
        <w:gridCol w:w="2436"/>
      </w:tblGrid>
      <w:tr>
        <w:tc>
          <w:tcPr>
            <w:tcW w:type="dxa" w:w="126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分類</w:t>
            </w:r>
          </w:p>
        </w:tc>
        <w:tc>
          <w:tcPr>
            <w:tcW w:type="dxa" w:w="146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項目</w:t>
            </w:r>
          </w:p>
        </w:tc>
        <w:tc>
          <w:tcPr>
            <w:tcW w:type="dxa" w:w="5263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要件内容（測定可能な基準）</w:t>
            </w:r>
          </w:p>
        </w:tc>
        <w:tc>
          <w:tcPr>
            <w:tcW w:type="dxa" w:w="175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関連要求ID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可用性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稼働時間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24 時間提供。計画停止は 2:00〜5:00 に行い、お知らせで事前告知する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REQ-NFR-01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通常時応答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商品一覧・詳細の表示は 95 パーセンタイルで 2.0 秒以内（商品 30 点・同時 5 セッション）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REQ-NFR-02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ピーク耐性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同時 50 セッション・10 リクエスト/秒を 5 分間、エラー率 1% 未満・応答 5.0 秒以内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REQ-NFR-02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コールドスタート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30 分無アクセス後の初回応答 5.0 秒以内。App Service の Always On で担保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REQ-NFR-03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運用・保守性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監査ログ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注文・決済・会員変更・管理操作を「誰が・いつ・何を」で記録し 90 日保持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REQ-NFR-04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運用・保守性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監視・アラート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Application Insights でエラー率・応答時間を監視し、閾値超過をメール通知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REQ-NFR-02,10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移行性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初期データ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 3 区分×10 点以上（色 2・サイズ 3・在庫付き）・会員 5 件・クーポン 2 件・店舗 3 件を seed スクリプトで投入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REQ-NFR-05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通信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全通信を HTTPS（TLS 1.2 以上）とする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REQ-NFR-06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アクセス制御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個人情報・カート・注文はセッション本人のみ参照可。管理 API は担当者ロール必須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REQ-NFR-07,08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不正検知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ログイン失敗 5 回/15 分でアカウントを 15 分ロックし通知。個人データ API の大量呼出（100 件/時/ID 超）を遮断しアラート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REQ-NFR-10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決済情報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カード情報は自システムの DB・ログに残さない。決済代行トークンのみ保持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REQ-CO-06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通信経路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ブラウザからの API 呼出は BFF 経由に限定。FastAPI は BFF のオリジンのみ CORS 許可し、認証付きリクエストの許可オリジンにワイルドカードを使わない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REQ-NFR-07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セッション管理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認証は HttpOnly・Secure・SameSite=Lax の Cookie。有効期限 24 時間。状態変更操作に CSRF 対策を実施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REQ-NFR-07,08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セキュリティ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秘密情報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DB 接続文字列・API キー・決済代行の秘密鍵はソースに置かず、App Service のアプリ設定または Key Vault で管理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REQ-NFR-06,CO-06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性能・拡張性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チャット応答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チャットの初回応答開始まで 5 秒以内。タイムアウト時は問い合わせフォームへ誘導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REQ-FR-901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運用・保守性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チャット制約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回答は FAQ・商品情報の範囲に限定し、範囲外は回答できない旨を返して有人へ引き継ぐ。1 セッション 10 往復・日次呼出上限を設定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REQ-FR-902,904</w:t>
            </w:r>
          </w:p>
        </w:tc>
      </w:tr>
      <w:tr>
        <w:tc>
          <w:tcPr>
            <w:tcW w:type="dxa" w:w="1267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環境</w:t>
            </w:r>
          </w:p>
        </w:tc>
        <w:tc>
          <w:tcPr>
            <w:tcW w:type="dxa" w:w="146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対応デバイス</w:t>
            </w:r>
          </w:p>
        </w:tc>
        <w:tc>
          <w:tcPr>
            <w:tcW w:type="dxa" w:w="5263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画面幅 375px〜1920px で全 Must 機能が動作（レスポンシブ）</w:t>
            </w:r>
          </w:p>
        </w:tc>
        <w:tc>
          <w:tcPr>
            <w:tcW w:type="dxa" w:w="175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REQ-NFR-09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7. ユーザーストーリー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68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ID</w:t>
            </w:r>
          </w:p>
        </w:tc>
        <w:tc>
          <w:tcPr>
            <w:tcW w:type="dxa" w:w="3411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ユーザーストーリー</w:t>
            </w:r>
          </w:p>
        </w:tc>
        <w:tc>
          <w:tcPr>
            <w:tcW w:type="dxa" w:w="3314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受け入れ基準</w:t>
            </w:r>
          </w:p>
        </w:tc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関連画面</w:t>
            </w:r>
          </w:p>
        </w:tc>
        <w:tc>
          <w:tcPr>
            <w:tcW w:type="dxa" w:w="1170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関連要求ID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US-01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初めて訪れた買い物客として、会員登録せずに商品を購入したい。なぜなら個人情報の入力の手間を省いて気軽に試したいからだ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注文手続きでゲスト購入を選ぶと登録なしで確定まで進める。入力したメールに注文確認が届く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SCR-005,006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REQ-FR-804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US-02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会員として、クーポンを使って安く買いたい。なぜなら販促の恩恵を確実に受けたいからだ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有効期間内のクーポンで値引き額がカートと最終確認に表示される。期限切れはエラーで適用されない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SCR-004,005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REQ-FR-506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US-03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通勤中の会員として、前回買った商品をスマホですぐ再購入したい。なぜなら選び直す時間がないからだ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注文履歴の再購入で同じ内容がカートに入る。幅 375px で全操作が完了できる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SCR-008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REQ-FR-703,NFR-09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US-04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注文を間違えた購入者として、出荷前の注文を自分で取り消したい。なぜならすぐ直せば損失がないからだ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状況が出荷前の注文にのみキャンセル操作が表示される。確定すると状況が変わりメールが届く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SCR-009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REQ-FR-603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US-05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運用担当者として、税率やクーポンを管理画面から変えたい。なぜならリリース作業なしで販促を回したいからだ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管理設定画面での変更が保存され、次のアクセスからフロントに反映される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SCR-016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REQ-FR-1102</w:t>
            </w:r>
          </w:p>
        </w:tc>
      </w:tr>
      <w:tr>
        <w:tc>
          <w:tcPr>
            <w:tcW w:type="dxa" w:w="682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US-06</w:t>
            </w:r>
          </w:p>
        </w:tc>
        <w:tc>
          <w:tcPr>
            <w:tcW w:type="dxa" w:w="3411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サイズに迷う買い物客として、購入者のサイズ感を知りたい。なぜなら返品の手間を避けたいからだ</w:t>
            </w:r>
          </w:p>
        </w:tc>
        <w:tc>
          <w:tcPr>
            <w:tcW w:type="dxa" w:w="3314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商品詳細のレビュー欄先頭にサイズ感の集計が表示される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SCR-003</w:t>
            </w:r>
          </w:p>
        </w:tc>
        <w:tc>
          <w:tcPr>
            <w:tcW w:type="dxa" w:w="1170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REQ-FR-208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※本章は代表シナリオ（A-06）。Must 18 件のうち US-01〜06 が直接カバーするのは F-013,014,015,017,024,025,036。残る Must の受け入れ基準は 5.1 の機能概要と 6 章の測定基準を入力に、テスト設計書（Week4）で機能 ID ごとに定義する。Week4 の完了条件＝Must 18 件すべてに受け入れ基準が 1 件以上紐づくこと</w:t>
      </w:r>
    </w:p>
    <w:p>
      <w:pPr>
        <w:pStyle w:val="Heading1"/>
      </w:pPr>
      <w:r>
        <w:t>8. カスタマージャーニーマップ</w:t>
      </w:r>
    </w:p>
    <w:p>
      <w:pPr>
        <w:spacing w:after="120"/>
      </w:pPr>
      <w:r>
        <w:rPr>
          <w:rFonts w:ascii="メイリオ" w:hAnsi="メイリオ" w:eastAsia="メイリオ"/>
          <w:b w:val="0"/>
          <w:sz w:val="21"/>
        </w:rPr>
        <w:t>ペルソナ：20 代後半の会社員。トレンドに敏感で、通勤中にスマホで買い物する。サイズ感が不安なときは店舗で試着したい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項目＼フェーズ</w:t>
            </w:r>
          </w:p>
        </w:tc>
        <w:tc>
          <w:tcPr>
            <w:tcW w:type="dxa" w:w="165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認知</w:t>
            </w:r>
          </w:p>
        </w:tc>
        <w:tc>
          <w:tcPr>
            <w:tcW w:type="dxa" w:w="165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比較・検討</w:t>
            </w:r>
          </w:p>
        </w:tc>
        <w:tc>
          <w:tcPr>
            <w:tcW w:type="dxa" w:w="165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購入</w:t>
            </w:r>
          </w:p>
        </w:tc>
        <w:tc>
          <w:tcPr>
            <w:tcW w:type="dxa" w:w="1657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利用（受取後）</w:t>
            </w:r>
          </w:p>
        </w:tc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継続・推奨</w:t>
            </w:r>
          </w:p>
        </w:tc>
      </w:tr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行動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SNS・広告で新作を知りサイトへ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検索・絞り込み・レビューと店舗在庫を確認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カートに入れゲスト/会員で決済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受け取り・着用・配送状況の確認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レビュー投稿・再購入・お気に入り登録</w:t>
            </w:r>
          </w:p>
        </w:tc>
      </w:tr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タッチポイント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特集コンテンツ・ホーム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商品一覧・詳細・レビュー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カート・注文手続き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確認メール・マイページ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レビュー・通知メール・レコメンド</w:t>
            </w:r>
          </w:p>
        </w:tc>
      </w:tr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思考・感情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「かわいい、安い、見てみよう」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「サイズが合うか不安」「送料はいくら？」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「入力が面倒」「早く終わらせたい」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「いつ届く？」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「良かったからまた買いたい」</w:t>
            </w:r>
          </w:p>
        </w:tc>
      </w:tr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課題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サイトへの導線が弱い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サイズ不安と送料不明で離脱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会員登録の強制で離脱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状況が見えない不安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再訪のきっかけがない</w:t>
            </w:r>
          </w:p>
        </w:tc>
      </w:tr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機会（施策）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特集・コレクション（F-030）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サイズ感集計（F-005）・店舗在庫（F-006）・送料明示（F-016）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ゲスト購入（F-025）・クーポン（F-015）</w:t>
            </w:r>
          </w:p>
        </w:tc>
        <w:tc>
          <w:tcPr>
            <w:tcW w:type="dxa" w:w="1657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注文状況表示（F-017）・通知メール（IF-02）</w:t>
            </w:r>
          </w:p>
        </w:tc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再入荷/値下げ通知（F-007,008）・レコメンド（F-022）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9. 用語集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4873"/>
        <w:gridCol w:w="4873"/>
      </w:tblGrid>
      <w:tr>
        <w:tc>
          <w:tcPr>
            <w:tcW w:type="dxa" w:w="2436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用語</w:t>
            </w:r>
          </w:p>
        </w:tc>
        <w:tc>
          <w:tcPr>
            <w:tcW w:type="dxa" w:w="730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定義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ゲスト購入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会員登録なしで注文を確定する購入方式。注文確認はメールで行う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バリエーション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商品の色×サイズの在庫管理単位（SKU 相当）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在庫引当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注文確定時に在庫数を注文分だけ確保・減算する処理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決済代行トークン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カード情報の代わりに決済代行会社が発行する識別子。自システムはカード番号を扱わない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Always On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Azure App Service の常時稼働設定。アイドル時のプロセス停止＝コールドスタートを防ぐ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seed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初期データを DB に投入するスクリプト（A-05・A-08 の実現手段）</w:t>
            </w:r>
          </w:p>
        </w:tc>
      </w:tr>
      <w:tr>
        <w:tc>
          <w:tcPr>
            <w:tcW w:type="dxa" w:w="2436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申し送り（A-xx）</w:t>
            </w:r>
          </w:p>
        </w:tc>
        <w:tc>
          <w:tcPr>
            <w:tcW w:type="dxa" w:w="730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要求仕様書 8 章で未決とされ、本書で決定した事項（0 章参照）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pStyle w:val="Heading1"/>
      </w:pPr>
      <w:r>
        <w:t>10. 付録：no_ai 版・ai 版の統合記録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bottom w:w="20" w:type="dxa"/>
          <w:start w:w="60" w:type="dxa"/>
          <w:end w:w="60" w:type="dxa"/>
        </w:tblCellMar>
      </w:tblPr>
      <w:tblGrid>
        <w:gridCol w:w="3249"/>
        <w:gridCol w:w="3249"/>
        <w:gridCol w:w="3249"/>
      </w:tblGrid>
      <w:tr>
        <w:tc>
          <w:tcPr>
            <w:tcW w:type="dxa" w:w="1559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章</w:t>
            </w:r>
          </w:p>
        </w:tc>
        <w:tc>
          <w:tcPr>
            <w:tcW w:type="dxa" w:w="975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採用</w:t>
            </w:r>
          </w:p>
        </w:tc>
        <w:tc>
          <w:tcPr>
            <w:tcW w:type="dxa" w:w="7212"/>
            <w:shd w:val="clear" w:fill="F2F2F2"/>
          </w:tcPr>
          <w:p>
            <w:pPr>
              <w:spacing w:after="20" w:before="20" w:line="252" w:lineRule="auto"/>
              <w:jc w:val="left"/>
            </w:pPr>
            <w:r/>
            <w:r>
              <w:rPr>
                <w:rFonts w:ascii="メイリオ" w:hAnsi="メイリオ" w:eastAsia="メイリオ"/>
                <w:b/>
                <w:sz w:val="19"/>
              </w:rPr>
              <w:t>統合内容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2. 目的・背景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ユーザー起案の目的・背景（推測）をそのまま採用。演習の位置づけのみ ai が補足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3. スコープ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 の 4 行に、ai が決済テストモード・UNIQLO 共通化・帳票のスコープ外 3 行を追加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4. 業務要件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業務フローと業務機能一覧（BU-001〜011・BT-001〜015 のうち 22 件）はユーザー起案。返品・返金を業務として扱う設計は no_ai 独自の価値。ai は運用・販促・問い合わせ・会員の 4 業務を補完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5.1 機能要件一覧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 の機能一覧（F-001〜036）を骨格に、no_ai の起案を反映：複数カテゴリ割当（F-031）・検索0件時のフィードバック（F-003）・季節性レコメンド（F-022）。返品 F-019 は no_ai の業務フローを受け Could から Should へ変更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5.2〜5.5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 未記入のため ai 版で補完（画面 16・IF 2・バッチ 1・エンティティ 14）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6〜9 章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no_ai 未記入のため ai 版で補完（非機能の数値化・ユーザーストーリー 6 本・カスタマージャーニー・用語集）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0. 申し送り決定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ai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A-01〜A-08 の決定は ai 版の裁定を採用</w:t>
            </w:r>
          </w:p>
        </w:tc>
      </w:tr>
      <w:tr>
        <w:tc>
          <w:tcPr>
            <w:tcW w:type="dxa" w:w="1559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v1.1 反映</w:t>
            </w:r>
          </w:p>
        </w:tc>
        <w:tc>
          <w:tcPr>
            <w:tcW w:type="dxa" w:w="975"/>
          </w:tcPr>
          <w:p>
            <w:pPr>
              <w:spacing w:after="20" w:before="20" w:line="252" w:lineRule="auto"/>
              <w:jc w:val="center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統合</w:t>
            </w:r>
          </w:p>
        </w:tc>
        <w:tc>
          <w:tcPr>
            <w:tcW w:type="dxa" w:w="7212"/>
          </w:tcPr>
          <w:p>
            <w:pPr>
              <w:spacing w:after="20" w:before="20" w:line="252" w:lineRule="auto"/>
            </w:pPr>
            <w:r/>
            <w:r>
              <w:rPr>
                <w:rFonts w:ascii="メイリオ" w:hAnsi="メイリオ" w:eastAsia="メイリオ"/>
                <w:b w:val="0"/>
                <w:sz w:val="19"/>
              </w:rPr>
              <w:t>セルフレビュー指摘 7 件を反映：返金のスコープ裁定（F-037・IF-01 拡張）・注文/返品の状態定義・システム構成と BFF/CORS/セッション・異常系遷移 6 本・IF-03（LLM API）・完了条件を Must 18 件に修正・F-027 の画面紐づけ</w:t>
            </w:r>
          </w:p>
        </w:tc>
      </w:tr>
    </w:tbl>
    <w:p>
      <w:pPr>
        <w:spacing w:after="0"/>
      </w:pPr>
      <w:r>
        <w:rPr>
          <w:rFonts w:ascii="メイリオ" w:hAnsi="メイリオ" w:eastAsia="メイリオ"/>
          <w:b w:val="0"/>
          <w:sz w:val="12"/>
        </w:rPr>
      </w:r>
    </w:p>
    <w:p>
      <w:pPr>
        <w:spacing w:after="60"/>
        <w:ind w:left="280"/>
      </w:pPr>
      <w:r>
        <w:rPr>
          <w:rFonts w:ascii="メイリオ" w:hAnsi="メイリオ" w:eastAsia="メイリオ"/>
          <w:b w:val="0"/>
          <w:color w:val="595959"/>
          <w:sz w:val="18"/>
        </w:rPr>
        <w:t>※業務 ID は no_ai の U-／T- を BU-／BT- に改称（要求仕様書付録の画面 UI 要求 U-xx との衝突回避）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080" w:bottom="1440" w:left="1080" w:header="850" w:footer="99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メイリオ" w:hAnsi="メイリオ" w:eastAsia="メイリオ"/>
        <w:i/>
        <w:color w:val="666666"/>
        <w:sz w:val="16"/>
      </w:rPr>
      <w:t>GU ECサイト 要件定義書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80"/>
    </w:pPr>
    <w:rPr>
      <w:rFonts w:ascii="メイリオ" w:hAnsi="メイリオ" w:eastAsia="メイリオ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メイリオ" w:hAnsi="メイリオ" w:eastAsia="メイリオ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