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6B5C0" w14:textId="77777777" w:rsidR="00AB10F5" w:rsidRDefault="00AB10F5" w:rsidP="007162C1">
      <w:pPr>
        <w:ind w:left="720" w:hanging="360"/>
      </w:pPr>
    </w:p>
    <w:p w14:paraId="11CF59CC" w14:textId="00F567DA" w:rsidR="00AB10F5" w:rsidRDefault="00AB10F5" w:rsidP="007162C1">
      <w:pPr>
        <w:pStyle w:val="ListParagraph"/>
        <w:numPr>
          <w:ilvl w:val="0"/>
          <w:numId w:val="1"/>
        </w:numPr>
      </w:pPr>
      <w:r>
        <w:t>Create view button in all data table with delete button on form (same feature on patient)</w:t>
      </w:r>
      <w:r>
        <w:br/>
      </w:r>
    </w:p>
    <w:p w14:paraId="2AC23055" w14:textId="0F56D8FF" w:rsidR="00AB10F5" w:rsidRDefault="00AB10F5" w:rsidP="00AB10F5">
      <w:pPr>
        <w:pStyle w:val="ListParagraph"/>
      </w:pPr>
      <w:r w:rsidRPr="00AB10F5">
        <w:drawing>
          <wp:inline distT="0" distB="0" distL="0" distR="0" wp14:anchorId="0CE0B5DD" wp14:editId="2F25C14C">
            <wp:extent cx="3792106" cy="1828800"/>
            <wp:effectExtent l="0" t="0" r="0" b="0"/>
            <wp:docPr id="68421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12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400" cy="18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93E1" w14:textId="77777777" w:rsidR="00AB10F5" w:rsidRDefault="00AB10F5" w:rsidP="00AB10F5">
      <w:pPr>
        <w:pStyle w:val="ListParagraph"/>
      </w:pPr>
    </w:p>
    <w:p w14:paraId="4F0C39F3" w14:textId="550391B0" w:rsidR="00A748C0" w:rsidRDefault="00AB10F5" w:rsidP="00AB10F5">
      <w:pPr>
        <w:pStyle w:val="ListParagraph"/>
        <w:numPr>
          <w:ilvl w:val="0"/>
          <w:numId w:val="1"/>
        </w:numPr>
      </w:pPr>
      <w:r w:rsidRPr="007162C1">
        <w:drawing>
          <wp:anchor distT="0" distB="0" distL="114300" distR="114300" simplePos="0" relativeHeight="251658240" behindDoc="0" locked="0" layoutInCell="1" allowOverlap="1" wp14:anchorId="2D894A05" wp14:editId="71E13212">
            <wp:simplePos x="0" y="0"/>
            <wp:positionH relativeFrom="margin">
              <wp:posOffset>349250</wp:posOffset>
            </wp:positionH>
            <wp:positionV relativeFrom="paragraph">
              <wp:posOffset>413385</wp:posOffset>
            </wp:positionV>
            <wp:extent cx="2559050" cy="1325245"/>
            <wp:effectExtent l="0" t="0" r="0" b="8255"/>
            <wp:wrapSquare wrapText="bothSides"/>
            <wp:docPr id="771152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5239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2C1">
        <w:t>Search patient feature but be searchable instead of dropdown</w:t>
      </w:r>
      <w:r>
        <w:t>. Do it in all patient field</w:t>
      </w:r>
      <w:r w:rsidR="007162C1">
        <w:br/>
      </w:r>
    </w:p>
    <w:p w14:paraId="11D4EDA8" w14:textId="77777777" w:rsidR="007162C1" w:rsidRDefault="007162C1"/>
    <w:p w14:paraId="1DD97B6F" w14:textId="77777777" w:rsidR="007162C1" w:rsidRDefault="007162C1"/>
    <w:p w14:paraId="178E5548" w14:textId="77777777" w:rsidR="007162C1" w:rsidRDefault="007162C1"/>
    <w:p w14:paraId="6DFC7BAD" w14:textId="77777777" w:rsidR="007162C1" w:rsidRDefault="007162C1"/>
    <w:p w14:paraId="30D84A12" w14:textId="1CE3A9FC" w:rsidR="007162C1" w:rsidRDefault="007162C1" w:rsidP="007162C1">
      <w:pPr>
        <w:pStyle w:val="ListParagraph"/>
        <w:numPr>
          <w:ilvl w:val="0"/>
          <w:numId w:val="1"/>
        </w:numPr>
      </w:pPr>
      <w:r>
        <w:t>All record in the data table must display the latest data added first</w:t>
      </w:r>
      <w:r w:rsidR="00AB10F5">
        <w:t xml:space="preserve"> from top to bottom (the newly added data will be on top instead of last)</w:t>
      </w:r>
    </w:p>
    <w:p w14:paraId="585A2CC2" w14:textId="1A8F5CC8" w:rsidR="00AB10F5" w:rsidRDefault="00AB10F5" w:rsidP="007162C1">
      <w:pPr>
        <w:pStyle w:val="ListParagraph"/>
        <w:numPr>
          <w:ilvl w:val="0"/>
          <w:numId w:val="1"/>
        </w:numPr>
      </w:pPr>
      <w:r>
        <w:t>On Prescription -&gt; Add prescription form, the “date” field must be manual date input and not automatical</w:t>
      </w:r>
      <w:r w:rsidR="001D1C09">
        <w:t>ly</w:t>
      </w:r>
      <w:r>
        <w:t>.</w:t>
      </w:r>
    </w:p>
    <w:p w14:paraId="54146830" w14:textId="13A2BC68" w:rsidR="001D1C09" w:rsidRDefault="001D1C09" w:rsidP="007162C1">
      <w:pPr>
        <w:pStyle w:val="ListParagraph"/>
        <w:numPr>
          <w:ilvl w:val="0"/>
          <w:numId w:val="1"/>
        </w:numPr>
      </w:pPr>
      <w:r>
        <w:t>Download pdf button on Special Prescription, after implementation of No. 1, add a button name “download pdf” beside on delete button where I can download a pdf file of the record of all information</w:t>
      </w:r>
      <w:r w:rsidR="00845E9D">
        <w:t xml:space="preserve"> on special prescription</w:t>
      </w:r>
      <w:r>
        <w:t>.</w:t>
      </w:r>
    </w:p>
    <w:p w14:paraId="7C65B243" w14:textId="268A448E" w:rsidR="00845E9D" w:rsidRDefault="00845E9D" w:rsidP="007162C1">
      <w:pPr>
        <w:pStyle w:val="ListParagraph"/>
        <w:numPr>
          <w:ilvl w:val="0"/>
          <w:numId w:val="1"/>
        </w:numPr>
      </w:pPr>
      <w:r>
        <w:t>Sales module – Transfer the “checkout” button to top instead of bottom</w:t>
      </w:r>
    </w:p>
    <w:p w14:paraId="75AE3CFE" w14:textId="4AF34C20" w:rsidR="00C2437B" w:rsidRDefault="00C2437B" w:rsidP="00C2437B">
      <w:pPr>
        <w:pStyle w:val="ListParagraph"/>
        <w:numPr>
          <w:ilvl w:val="0"/>
          <w:numId w:val="1"/>
        </w:numPr>
      </w:pPr>
      <w:r>
        <w:t xml:space="preserve">Put asterisk (*) for those required fields and remove required on </w:t>
      </w:r>
      <w:proofErr w:type="spellStart"/>
      <w:r>
        <w:t>sql</w:t>
      </w:r>
      <w:proofErr w:type="spellEnd"/>
      <w:r>
        <w:t xml:space="preserve"> for those who don’t need it – here’s the list</w:t>
      </w:r>
      <w:r>
        <w:br/>
        <w:t>Patient Module: First and last name, phone number, Date of birth, Address</w:t>
      </w:r>
    </w:p>
    <w:p w14:paraId="3D72A985" w14:textId="055533F7" w:rsidR="00C2437B" w:rsidRDefault="00C2437B" w:rsidP="00C2437B">
      <w:pPr>
        <w:pStyle w:val="ListParagraph"/>
      </w:pPr>
      <w:r>
        <w:t>Prescription Module: Patient name, Frame type</w:t>
      </w:r>
    </w:p>
    <w:p w14:paraId="2806DE56" w14:textId="2785D8A9" w:rsidR="00C2437B" w:rsidRDefault="00C2437B" w:rsidP="00C2437B">
      <w:pPr>
        <w:pStyle w:val="ListParagraph"/>
      </w:pPr>
      <w:r>
        <w:t>Special Prescription: Patient, Supplier</w:t>
      </w:r>
    </w:p>
    <w:p w14:paraId="409D1AB1" w14:textId="77777777" w:rsidR="009B0AAF" w:rsidRDefault="009B0AAF" w:rsidP="00C2437B">
      <w:pPr>
        <w:pStyle w:val="ListParagraph"/>
      </w:pPr>
    </w:p>
    <w:p w14:paraId="463C1A1B" w14:textId="7A506F3F" w:rsidR="009B0AAF" w:rsidRDefault="009B0AAF" w:rsidP="009B0AAF">
      <w:pPr>
        <w:pStyle w:val="ListParagraph"/>
        <w:numPr>
          <w:ilvl w:val="0"/>
          <w:numId w:val="1"/>
        </w:numPr>
      </w:pPr>
      <w:r>
        <w:lastRenderedPageBreak/>
        <w:t>Dynamic form for Add Product Form</w:t>
      </w:r>
    </w:p>
    <w:p w14:paraId="04E3636A" w14:textId="7E81EA2E" w:rsidR="009B0AAF" w:rsidRDefault="009B0AAF" w:rsidP="009B0AAF">
      <w:pPr>
        <w:ind w:left="360"/>
      </w:pPr>
      <w:bookmarkStart w:id="0" w:name="OLE_LINK2"/>
      <w:r>
        <w:t xml:space="preserve">If the category type is </w:t>
      </w:r>
      <w:r w:rsidRPr="009B0AAF">
        <w:rPr>
          <w:color w:val="FF0000"/>
        </w:rPr>
        <w:t>Lens</w:t>
      </w:r>
      <w:r>
        <w:t>, the fields will be the following:</w:t>
      </w:r>
      <w:r>
        <w:br/>
      </w:r>
      <w:bookmarkStart w:id="1" w:name="OLE_LINK1"/>
      <w:bookmarkStart w:id="2" w:name="OLE_LINK3"/>
      <w:bookmarkEnd w:id="0"/>
      <w:r>
        <w:t xml:space="preserve">- </w:t>
      </w:r>
      <w:bookmarkEnd w:id="1"/>
      <w:r>
        <w:t>Code</w:t>
      </w:r>
    </w:p>
    <w:p w14:paraId="2C22142E" w14:textId="3C895300" w:rsidR="009B0AAF" w:rsidRDefault="009B0AAF" w:rsidP="009B0AAF">
      <w:pPr>
        <w:ind w:left="360"/>
      </w:pPr>
      <w:r w:rsidRPr="009B0AAF">
        <w:t>- Category Type</w:t>
      </w:r>
    </w:p>
    <w:p w14:paraId="484038A5" w14:textId="427B1042" w:rsidR="009B0AAF" w:rsidRDefault="009B0AAF" w:rsidP="009B0AAF">
      <w:pPr>
        <w:ind w:left="360"/>
      </w:pPr>
      <w:r>
        <w:t>- Lens Type</w:t>
      </w:r>
    </w:p>
    <w:p w14:paraId="5267A004" w14:textId="7B22DB55" w:rsidR="009B0AAF" w:rsidRDefault="009B0AAF" w:rsidP="009B0AAF">
      <w:pPr>
        <w:ind w:left="360"/>
      </w:pPr>
      <w:r>
        <w:t>- Lens Coating</w:t>
      </w:r>
    </w:p>
    <w:p w14:paraId="1492F2A8" w14:textId="56B7995D" w:rsidR="009B0AAF" w:rsidRDefault="009B0AAF" w:rsidP="009B0AAF">
      <w:pPr>
        <w:ind w:left="360"/>
      </w:pPr>
      <w:r>
        <w:t>- Prescription</w:t>
      </w:r>
    </w:p>
    <w:p w14:paraId="3608BADA" w14:textId="0A5847D3" w:rsidR="009B0AAF" w:rsidRDefault="009B0AAF" w:rsidP="009B0AAF">
      <w:pPr>
        <w:ind w:left="360"/>
      </w:pPr>
      <w:r>
        <w:t>- Supplier</w:t>
      </w:r>
    </w:p>
    <w:p w14:paraId="461FBC83" w14:textId="32B81557" w:rsidR="009B0AAF" w:rsidRDefault="009B0AAF" w:rsidP="009B0AAF">
      <w:pPr>
        <w:ind w:left="360"/>
      </w:pPr>
      <w:r>
        <w:t>- Quantity</w:t>
      </w:r>
    </w:p>
    <w:p w14:paraId="30CAD4E1" w14:textId="45C28066" w:rsidR="009B0AAF" w:rsidRDefault="009B0AAF" w:rsidP="009B0AAF">
      <w:pPr>
        <w:ind w:left="360"/>
      </w:pPr>
      <w:r>
        <w:t>- Price</w:t>
      </w:r>
    </w:p>
    <w:bookmarkEnd w:id="2"/>
    <w:p w14:paraId="6C0DAAD7" w14:textId="77777777" w:rsidR="009B0AAF" w:rsidRDefault="009B0AAF" w:rsidP="009B0AAF">
      <w:pPr>
        <w:ind w:left="360"/>
      </w:pPr>
    </w:p>
    <w:p w14:paraId="1C616AF3" w14:textId="77777777" w:rsidR="009B0AAF" w:rsidRPr="009B0AAF" w:rsidRDefault="009B0AAF" w:rsidP="009B0AAF">
      <w:pPr>
        <w:ind w:left="360"/>
      </w:pPr>
      <w:r w:rsidRPr="009B0AAF">
        <w:t xml:space="preserve">If the category type is </w:t>
      </w:r>
      <w:r w:rsidRPr="009B0AAF">
        <w:rPr>
          <w:color w:val="FF0000"/>
        </w:rPr>
        <w:t>Frame</w:t>
      </w:r>
      <w:r w:rsidRPr="009B0AAF">
        <w:t>, the fields will be the following:</w:t>
      </w:r>
      <w:r w:rsidRPr="009B0AAF">
        <w:br/>
        <w:t>- Code</w:t>
      </w:r>
    </w:p>
    <w:p w14:paraId="6050BE79" w14:textId="77777777" w:rsidR="009B0AAF" w:rsidRPr="009B0AAF" w:rsidRDefault="009B0AAF" w:rsidP="009B0AAF">
      <w:pPr>
        <w:ind w:left="360"/>
      </w:pPr>
      <w:r w:rsidRPr="009B0AAF">
        <w:t>- Category Type</w:t>
      </w:r>
    </w:p>
    <w:p w14:paraId="14A80BC4" w14:textId="0F6A19BA" w:rsidR="009B0AAF" w:rsidRPr="009B0AAF" w:rsidRDefault="009B0AAF" w:rsidP="009B0AAF">
      <w:pPr>
        <w:ind w:left="360"/>
      </w:pPr>
      <w:r w:rsidRPr="009B0AAF">
        <w:t xml:space="preserve">- </w:t>
      </w:r>
      <w:r>
        <w:t>Date Ordered</w:t>
      </w:r>
    </w:p>
    <w:p w14:paraId="0DD80F96" w14:textId="426D72EB" w:rsidR="009B0AAF" w:rsidRPr="009B0AAF" w:rsidRDefault="009B0AAF" w:rsidP="009B0AAF">
      <w:pPr>
        <w:ind w:left="360"/>
      </w:pPr>
      <w:r w:rsidRPr="009B0AAF">
        <w:t xml:space="preserve">- </w:t>
      </w:r>
      <w:r>
        <w:t>Frame Brand</w:t>
      </w:r>
    </w:p>
    <w:p w14:paraId="34DA9581" w14:textId="6FB8E9A6" w:rsidR="009B0AAF" w:rsidRPr="009B0AAF" w:rsidRDefault="009B0AAF" w:rsidP="009B0AAF">
      <w:pPr>
        <w:ind w:left="360"/>
      </w:pPr>
      <w:r w:rsidRPr="009B0AAF">
        <w:t xml:space="preserve">- </w:t>
      </w:r>
      <w:r>
        <w:t>Frame Type</w:t>
      </w:r>
    </w:p>
    <w:p w14:paraId="40A64F8D" w14:textId="77777777" w:rsidR="009B0AAF" w:rsidRPr="009B0AAF" w:rsidRDefault="009B0AAF" w:rsidP="009B0AAF">
      <w:pPr>
        <w:ind w:left="360"/>
      </w:pPr>
      <w:r w:rsidRPr="009B0AAF">
        <w:t>- Supplier</w:t>
      </w:r>
    </w:p>
    <w:p w14:paraId="4746BE52" w14:textId="77777777" w:rsidR="009B0AAF" w:rsidRPr="009B0AAF" w:rsidRDefault="009B0AAF" w:rsidP="009B0AAF">
      <w:pPr>
        <w:ind w:left="360"/>
      </w:pPr>
      <w:r w:rsidRPr="009B0AAF">
        <w:t>- Quantity</w:t>
      </w:r>
    </w:p>
    <w:p w14:paraId="0000316D" w14:textId="77777777" w:rsidR="009B0AAF" w:rsidRPr="009B0AAF" w:rsidRDefault="009B0AAF" w:rsidP="009B0AAF">
      <w:pPr>
        <w:ind w:left="360"/>
      </w:pPr>
      <w:r w:rsidRPr="009B0AAF">
        <w:t>- Price</w:t>
      </w:r>
    </w:p>
    <w:p w14:paraId="72CAC930" w14:textId="2274C9B6" w:rsidR="009B0AAF" w:rsidRDefault="009B0AAF" w:rsidP="009B0AAF">
      <w:pPr>
        <w:ind w:left="360"/>
      </w:pPr>
    </w:p>
    <w:sectPr w:rsidR="009B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001B9D"/>
    <w:multiLevelType w:val="hybridMultilevel"/>
    <w:tmpl w:val="84FE88AA"/>
    <w:lvl w:ilvl="0" w:tplc="2022F9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06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C1"/>
    <w:rsid w:val="001D1C09"/>
    <w:rsid w:val="007162C1"/>
    <w:rsid w:val="00845E9D"/>
    <w:rsid w:val="009B0AAF"/>
    <w:rsid w:val="00A748C0"/>
    <w:rsid w:val="00AB10F5"/>
    <w:rsid w:val="00AE767E"/>
    <w:rsid w:val="00C2437B"/>
    <w:rsid w:val="00E2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E050"/>
  <w15:chartTrackingRefBased/>
  <w15:docId w15:val="{3356B1D8-3F69-4866-9BF0-043CEB49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6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Lañas, Junrey</dc:creator>
  <cp:keywords/>
  <dc:description/>
  <cp:lastModifiedBy>Lañas, Junrey</cp:lastModifiedBy>
  <cp:revision>2</cp:revision>
  <dcterms:created xsi:type="dcterms:W3CDTF">2024-12-31T08:33:00Z</dcterms:created>
  <dcterms:modified xsi:type="dcterms:W3CDTF">2024-12-31T10:35:00Z</dcterms:modified>
</cp:coreProperties>
</file>