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bidi="ar"/>
        </w:rPr>
        <w:t>智能农业大棚控制系统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 xml:space="preserve">一、任务 </w:t>
      </w:r>
    </w:p>
    <w:p>
      <w:pPr>
        <w:widowControl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设计并制作智能农业大棚控制系统。开机后，屏幕（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使用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val="en-US" w:eastAsia="zh-CN" w:bidi="ar"/>
        </w:rPr>
        <w:t>LCD12864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屏</w:t>
      </w: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）第一行显示“合肥工业大学*年*月*日”（实时日期），第二行显示“姓名+学号”，三秒后进入工作界面</w:t>
      </w:r>
      <w:r>
        <w:rPr>
          <w:rFonts w:ascii="宋体" w:hAnsi="宋体" w:eastAsia="宋体" w:cs="宋体"/>
          <w:color w:val="000000"/>
          <w:kern w:val="0"/>
          <w:sz w:val="24"/>
          <w:lang w:bidi="ar"/>
        </w:rPr>
        <w:t xml:space="preserve"> </w:t>
      </w:r>
    </w:p>
    <w:p>
      <w:pPr>
        <w:widowControl/>
        <w:spacing w:line="360" w:lineRule="auto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二、基本功能要求</w:t>
      </w:r>
    </w:p>
    <w:p>
      <w:pPr>
        <w:widowControl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（1）使用显示屏显示大棚温湿度（单位摄氏度）、光照（单位 lux）信息；显示补光灯、鼓风机（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  <w:t>直流</w:t>
      </w: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电机模拟）工作状态（开启或关闭）。其中大棚温度来自于温度传感器、光照来自于光敏电阻或其他传感器、补光灯为高亮 LED 输出。</w:t>
      </w:r>
      <w:bookmarkStart w:id="0" w:name="_GoBack"/>
      <w:bookmarkEnd w:id="0"/>
    </w:p>
    <w:p>
      <w:pPr>
        <w:widowControl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（2）温度数据、光照数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  <w:t>实时</w:t>
      </w: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刷新；采用合理方式调整温度、光照信号变化，以产生可见动态效果；使用电位器模拟输入，改变温度（矩阵键盘切换）的阈值；使用试验箱上面相应的模块，实现设置的温度以及光照强度阈值信息掉电不丢失功能。</w:t>
      </w:r>
    </w:p>
    <w:p>
      <w:pPr>
        <w:widowControl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（3）当大棚温湿度高于阈值，蜂鸣器报警，同时鼓风机（电机模拟）工作；当光照低于阈值时，蜂鸣器报警，补光灯亮起，高于阈值时，补光灯灭，并在屏幕上显示报警原因。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 xml:space="preserve">三、发挥要求 </w:t>
      </w:r>
    </w:p>
    <w:p>
      <w:pPr>
        <w:widowControl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（1）当补光灯亮起后，具有自动调节亮度功能，分为三档“弱、中、强”，根据不同光照强度切换对应档位。（也可以考虑让led亮的数量不同）</w:t>
      </w:r>
    </w:p>
    <w:p>
      <w:pPr>
        <w:widowControl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（</w:t>
      </w:r>
      <w:r>
        <w:rPr>
          <w:rFonts w:ascii="宋体" w:hAnsi="宋体" w:eastAsia="宋体" w:cs="宋体"/>
          <w:color w:val="000000"/>
          <w:kern w:val="0"/>
          <w:sz w:val="24"/>
          <w:lang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）使用红外遥控装置实现（比如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  <w:t>改变阈值、</w:t>
      </w: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“打开/关闭鼓风机”、“打开/关闭补光灯”）打开和关闭直流电机、高亮LED灯。</w:t>
      </w:r>
    </w:p>
    <w:p>
      <w:pPr>
        <w:widowControl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（</w:t>
      </w:r>
      <w:r>
        <w:rPr>
          <w:rFonts w:ascii="宋体" w:hAnsi="宋体" w:eastAsia="宋体" w:cs="宋体"/>
          <w:color w:val="000000"/>
          <w:kern w:val="0"/>
          <w:sz w:val="24"/>
          <w:lang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）在矩阵键盘上设置加减按钮以及相应的功能按钮，可以通过按键来改变温度以及光照强度阈值。</w:t>
      </w:r>
    </w:p>
    <w:p>
      <w:pPr>
        <w:widowControl/>
        <w:ind w:firstLine="420"/>
        <w:jc w:val="left"/>
        <w:rPr>
          <w:rFonts w:hint="eastAsia" w:ascii="宋体" w:hAnsi="宋体" w:eastAsia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（4）实现与P</w:t>
      </w:r>
      <w:r>
        <w:rPr>
          <w:rFonts w:ascii="宋体" w:hAnsi="宋体" w:eastAsia="宋体" w:cs="宋体"/>
          <w:color w:val="000000"/>
          <w:kern w:val="0"/>
          <w:sz w:val="24"/>
          <w:lang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主机间的通信，</w:t>
      </w:r>
      <w:r>
        <w:rPr>
          <w:rFonts w:ascii="宋体" w:hAnsi="宋体" w:eastAsia="宋体" w:cs="宋体"/>
          <w:color w:val="000000"/>
          <w:kern w:val="0"/>
          <w:sz w:val="24"/>
          <w:lang w:bidi="ar"/>
        </w:rPr>
        <w:t>PC</w:t>
      </w: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主机可以将数据传输到单片机上，实现相应功能（如更改阈值），模拟真实场景。</w:t>
      </w:r>
    </w:p>
    <w:p>
      <w:pPr>
        <w:widowControl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（</w:t>
      </w:r>
      <w:r>
        <w:rPr>
          <w:rFonts w:ascii="宋体" w:hAnsi="宋体" w:eastAsia="宋体" w:cs="宋体"/>
          <w:color w:val="000000"/>
          <w:kern w:val="0"/>
          <w:sz w:val="24"/>
          <w:lang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）将上述的所有功能用菜单图形化界面显示。（创新部分）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注：根据课设可能遇到的问题（如串口冲突），将做小范围调整</w:t>
      </w:r>
    </w:p>
    <w:p>
      <w:pPr>
        <w:widowControl/>
        <w:ind w:firstLine="420"/>
        <w:jc w:val="left"/>
        <w:rPr>
          <w:rFonts w:hint="eastAsia" w:ascii="宋体" w:hAnsi="宋体" w:eastAsia="宋体" w:cs="宋体"/>
          <w:color w:val="000000"/>
          <w:kern w:val="0"/>
          <w:sz w:val="24"/>
          <w:lang w:bidi="ar"/>
        </w:rPr>
      </w:pPr>
    </w:p>
    <w:p>
      <w:pPr>
        <w:widowControl/>
        <w:jc w:val="center"/>
        <w:rPr>
          <w:rFonts w:ascii="宋体" w:hAnsi="宋体" w:eastAsia="宋体" w:cs="宋体"/>
          <w:color w:val="000000"/>
          <w:kern w:val="0"/>
          <w:sz w:val="24"/>
          <w:lang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zMWUxYTkwM2JlNGI1MDRmYzYxOTUxYjhmMmM1ZDYifQ=="/>
    <w:docVar w:name="KSO_WPS_MARK_KEY" w:val="a5b0b07d-9171-4176-a623-5ce14d27d846"/>
  </w:docVars>
  <w:rsids>
    <w:rsidRoot w:val="00694BA8"/>
    <w:rsid w:val="001200EE"/>
    <w:rsid w:val="002B0C54"/>
    <w:rsid w:val="006538AF"/>
    <w:rsid w:val="00694BA8"/>
    <w:rsid w:val="01ED7825"/>
    <w:rsid w:val="02020E05"/>
    <w:rsid w:val="0A097BCB"/>
    <w:rsid w:val="0B8E6C20"/>
    <w:rsid w:val="14C60571"/>
    <w:rsid w:val="17A541A1"/>
    <w:rsid w:val="189760D1"/>
    <w:rsid w:val="1C7C69CE"/>
    <w:rsid w:val="1F552C1D"/>
    <w:rsid w:val="1F7F413E"/>
    <w:rsid w:val="20450395"/>
    <w:rsid w:val="2265761B"/>
    <w:rsid w:val="27320A96"/>
    <w:rsid w:val="2AB96756"/>
    <w:rsid w:val="2C511AF0"/>
    <w:rsid w:val="2FF3270A"/>
    <w:rsid w:val="33A87367"/>
    <w:rsid w:val="34E20222"/>
    <w:rsid w:val="35F12644"/>
    <w:rsid w:val="36AF6C5F"/>
    <w:rsid w:val="3815032E"/>
    <w:rsid w:val="39A654E6"/>
    <w:rsid w:val="3C3E7B65"/>
    <w:rsid w:val="3E1F42F3"/>
    <w:rsid w:val="3FD17C46"/>
    <w:rsid w:val="45436664"/>
    <w:rsid w:val="465C2379"/>
    <w:rsid w:val="467F21AA"/>
    <w:rsid w:val="473324A1"/>
    <w:rsid w:val="48212FAF"/>
    <w:rsid w:val="499E598E"/>
    <w:rsid w:val="4AF73F97"/>
    <w:rsid w:val="4B0215FB"/>
    <w:rsid w:val="4B4D424A"/>
    <w:rsid w:val="4C0958A6"/>
    <w:rsid w:val="4C952293"/>
    <w:rsid w:val="4E756382"/>
    <w:rsid w:val="508F1B83"/>
    <w:rsid w:val="548B59BB"/>
    <w:rsid w:val="54C31DFB"/>
    <w:rsid w:val="54ED50CA"/>
    <w:rsid w:val="57CD64DB"/>
    <w:rsid w:val="5E8B11EA"/>
    <w:rsid w:val="5FD96977"/>
    <w:rsid w:val="601D0EA3"/>
    <w:rsid w:val="616E7593"/>
    <w:rsid w:val="631E37FD"/>
    <w:rsid w:val="63E37DC4"/>
    <w:rsid w:val="64F347BB"/>
    <w:rsid w:val="65A50735"/>
    <w:rsid w:val="667C005C"/>
    <w:rsid w:val="69FF522C"/>
    <w:rsid w:val="6E7D2BC3"/>
    <w:rsid w:val="70D21B86"/>
    <w:rsid w:val="71B06E3D"/>
    <w:rsid w:val="74B102BE"/>
    <w:rsid w:val="7B721C6D"/>
    <w:rsid w:val="7C217284"/>
    <w:rsid w:val="7C501917"/>
    <w:rsid w:val="7C92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621</Characters>
  <Lines>5</Lines>
  <Paragraphs>1</Paragraphs>
  <TotalTime>52</TotalTime>
  <ScaleCrop>false</ScaleCrop>
  <LinksUpToDate>false</LinksUpToDate>
  <CharactersWithSpaces>728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2023-09-12T02:08:00Z</dcterms:created>
  <dc:creator>Administrator</dc:creator>
  <cp:lastModifiedBy>我思故我在</cp:lastModifiedBy>
  <dcterms:modified xsi:type="dcterms:W3CDTF">2023-09-19T02:20:14Z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6F4581EB256A4D21AAED6EE20494D667_13</vt:lpwstr>
  </property>
</Properties>
</file>