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62B0" w:rsidP="001601D5" w:rsidRDefault="000C62B0" w14:paraId="0E60F971" w14:textId="77777777">
      <w:pPr>
        <w:spacing w:after="240"/>
      </w:pPr>
    </w:p>
    <w:p w:rsidR="000C62B0" w:rsidP="001601D5" w:rsidRDefault="000C62B0" w14:paraId="031D50E7" w14:textId="77777777">
      <w:pPr>
        <w:spacing w:after="240"/>
      </w:pPr>
    </w:p>
    <w:p w:rsidR="000C62B0" w:rsidP="000C62B0" w:rsidRDefault="000C62B0" w14:paraId="0ADEA6E6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Belastningsergonomi- riskbedömning</w:t>
      </w:r>
      <w:proofErr w:type="gramEnd"/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och förebyggande insatser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0C62B0" w:rsidP="000C62B0" w:rsidRDefault="000C62B0" w14:paraId="1AB57D8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Pr="000C62B0" w:rsidR="000C62B0" w:rsidP="000C62B0" w:rsidRDefault="000C62B0" w14:paraId="3F9D71D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  <w:b/>
          <w:bCs/>
        </w:rPr>
        <w:t>Bedömning av riskfaktorer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16244D9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Risk för belastningsskador finns vid arbete i enskilda hem om inte en bra arbetsställning används, nedanstående moment ska uppmärksammas särskilt: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09C1A4ED" w14:textId="77777777">
      <w:pPr>
        <w:pStyle w:val="paragraph"/>
        <w:numPr>
          <w:ilvl w:val="0"/>
          <w:numId w:val="8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Alla typer av hjälp med förflyttningar av kunder med eller utan hjälpmedel.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64E0D05E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Vid omsorgsarbete med hygien, på- och avklädning.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1FA68FCD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Vid inköp där tunga kassar bärs mellan affär och kunden.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53E7634B" w14:textId="77777777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79ACE5CF" w:rsidR="000C62B0">
        <w:rPr>
          <w:rStyle w:val="normaltextrun"/>
          <w:rFonts w:ascii="Arial" w:hAnsi="Arial" w:cs="Arial"/>
        </w:rPr>
        <w:t>Vid städning, dammsugning, moppning och flytt av möbler.</w:t>
      </w:r>
      <w:r w:rsidRPr="79ACE5CF" w:rsidR="000C62B0">
        <w:rPr>
          <w:rStyle w:val="eop"/>
          <w:rFonts w:ascii="Arial" w:hAnsi="Arial" w:cs="Arial"/>
        </w:rPr>
        <w:t> </w:t>
      </w:r>
    </w:p>
    <w:p w:rsidR="79ACE5CF" w:rsidP="79ACE5CF" w:rsidRDefault="79ACE5CF" w14:paraId="17E470EB" w14:textId="323E5AEC">
      <w:pPr>
        <w:pStyle w:val="paragraph"/>
        <w:spacing w:before="0" w:beforeAutospacing="off" w:after="0" w:afterAutospacing="off"/>
        <w:rPr>
          <w:rStyle w:val="normaltextrun"/>
          <w:rFonts w:ascii="Arial" w:hAnsi="Arial" w:cs="Arial"/>
          <w:b w:val="1"/>
          <w:bCs w:val="1"/>
        </w:rPr>
      </w:pPr>
    </w:p>
    <w:p w:rsidRPr="000C62B0" w:rsidR="000C62B0" w:rsidP="000C62B0" w:rsidRDefault="000C62B0" w14:paraId="6ED91A7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  <w:b/>
          <w:bCs/>
        </w:rPr>
        <w:t>Fördelning av arbetsmiljöuppgifter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19D87E5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VD fördelar arbetsmiljöuppgifter skriftligen till kundansvarig som ansvarar för att alla medarbetare får utbildning att riskbedömningar och handlingsplaner görs. Varje medarbetare är ansvarig för att tillämpa anvisningar efter utbildning och i enlighet med handlingsplaner samt rapportera förändringar till kundansvarig.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21731A2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Det finns en särskild blankett som medarbetare kan använda för att rapportera risker i arbetsmiljön.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57C0435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05E4E27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  <w:b/>
          <w:bCs/>
        </w:rPr>
        <w:t>Insatser i förebyggande syfte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38CF9723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Medarbetare ska om behov finns så snart som möjligt efter anställningen gå en allmän ergonomiutbildning med årlig uppföljning. Utbildningen ska innehålla följande: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0EE5F940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Aktuella förordningar inom arbetsmiljöområdet.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2797D66E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Grundprinciper vid förflyttning och lyft.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070A0D0F" w14:textId="7777777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Kroppskännedom (hur använder vi våra kroppar utan att skadas).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27A3BCC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Specifika moment: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4F8E37AC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Till och från säng.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1DFA945C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Högre upp i säng.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311A3CDA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I och ur rullstol/stol.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569D5036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Att resa sig från stol till rullator.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6C1AF95D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Hjälpa en person som ramlat upp från golvet.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61DD452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00B2668D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För varje enskild kund görs en riskbedömning, där identifieras bland annat risker som kan medföra belastningsskador. För varje kund görs en handlingsplan och berörda medarbetare ges utbildning i hur man ska arbeta i det aktuella hemmet. Planen och utbildningen kan innehålla: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5714D4FC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Hantering och besiktning av hjälpmedel.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553BB65E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Förflyttningsteknik som anpassas till kundens behov.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6ED00BE3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Arbetsställningar vid omvårdnads- och serviceinsatser.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3E64F834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Möblering för att underlätta en god arbetsställning.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4292BC94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t>Planering vid inköp.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79ACE5CF" w:rsidRDefault="000C62B0" w14:paraId="125963DE" w14:textId="77777777">
      <w:pPr>
        <w:pStyle w:val="paragraph"/>
        <w:numPr>
          <w:ilvl w:val="0"/>
          <w:numId w:val="16"/>
        </w:numPr>
        <w:spacing w:before="0" w:beforeAutospacing="off" w:after="0" w:afterAutospacing="off"/>
        <w:ind w:firstLine="0"/>
        <w:textAlignment w:val="baseline"/>
        <w:rPr>
          <w:rFonts w:ascii="Arial" w:hAnsi="Arial" w:cs="Arial"/>
        </w:rPr>
      </w:pPr>
      <w:r w:rsidRPr="79ACE5CF" w:rsidR="000C62B0">
        <w:rPr>
          <w:rStyle w:val="normaltextrun"/>
          <w:rFonts w:ascii="Arial" w:hAnsi="Arial" w:cs="Arial"/>
        </w:rPr>
        <w:t xml:space="preserve">Genomgång av övriga arbetsredskap </w:t>
      </w:r>
      <w:r w:rsidRPr="79ACE5CF" w:rsidR="000C62B0">
        <w:rPr>
          <w:rStyle w:val="normaltextrun"/>
          <w:rFonts w:ascii="Arial" w:hAnsi="Arial" w:cs="Arial"/>
        </w:rPr>
        <w:t>t.ex.</w:t>
      </w:r>
      <w:r w:rsidRPr="79ACE5CF" w:rsidR="000C62B0">
        <w:rPr>
          <w:rStyle w:val="normaltextrun"/>
          <w:rFonts w:ascii="Arial" w:hAnsi="Arial" w:cs="Arial"/>
        </w:rPr>
        <w:t xml:space="preserve"> städredskap.</w:t>
      </w:r>
      <w:r w:rsidRPr="79ACE5CF" w:rsidR="000C62B0">
        <w:rPr>
          <w:rStyle w:val="eop"/>
          <w:rFonts w:ascii="Arial" w:hAnsi="Arial" w:cs="Arial"/>
        </w:rPr>
        <w:t> </w:t>
      </w:r>
    </w:p>
    <w:p w:rsidR="79ACE5CF" w:rsidP="79ACE5CF" w:rsidRDefault="79ACE5CF" w14:paraId="2AD142DC" w14:textId="7010678A">
      <w:pPr>
        <w:pStyle w:val="paragraph"/>
        <w:spacing w:before="0" w:beforeAutospacing="off" w:after="0" w:afterAutospacing="off"/>
        <w:ind w:left="720" w:firstLine="0"/>
        <w:rPr>
          <w:rFonts w:ascii="Arial" w:hAnsi="Arial" w:cs="Arial"/>
        </w:rPr>
      </w:pPr>
    </w:p>
    <w:p w:rsidRPr="000C62B0" w:rsidR="000C62B0" w:rsidP="000C62B0" w:rsidRDefault="000C62B0" w14:paraId="0A58F6E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  <w:b/>
          <w:bCs/>
        </w:rPr>
        <w:t>Dokumentation och uppföljning av handlingsplaner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120562D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normaltextrun"/>
          <w:rFonts w:ascii="Arial" w:hAnsi="Arial" w:cs="Arial"/>
        </w:rPr>
        <w:lastRenderedPageBreak/>
        <w:t>Riskbedömning och handlingsplaner dokumenteras i kundens akt, Där dokumenteras även när uppföljning ska göras. Avvikelser och iakttagelser dokumenteras också i kundens sociala journal.</w:t>
      </w:r>
      <w:r w:rsidRPr="000C62B0">
        <w:rPr>
          <w:rStyle w:val="eop"/>
          <w:rFonts w:ascii="Arial" w:hAnsi="Arial" w:cs="Arial"/>
        </w:rPr>
        <w:t> </w:t>
      </w:r>
    </w:p>
    <w:p w:rsidRPr="000C62B0" w:rsidR="000C62B0" w:rsidP="000C62B0" w:rsidRDefault="000C62B0" w14:paraId="73ADF1A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0C62B0">
        <w:rPr>
          <w:rStyle w:val="eop"/>
          <w:rFonts w:ascii="Arial" w:hAnsi="Arial" w:cs="Arial"/>
        </w:rPr>
        <w:t> </w:t>
      </w:r>
    </w:p>
    <w:p w:rsidRPr="000C62B0" w:rsidR="00AB723F" w:rsidP="001601D5" w:rsidRDefault="001601D5" w14:paraId="672A6659" w14:textId="394E1235">
      <w:pPr>
        <w:spacing w:after="240"/>
        <w:rPr>
          <w:rFonts w:ascii="Arial" w:hAnsi="Arial" w:cs="Arial"/>
        </w:rPr>
      </w:pPr>
      <w:r w:rsidRPr="000C62B0">
        <w:rPr>
          <w:rFonts w:ascii="Arial" w:hAnsi="Arial" w:cs="Arial"/>
        </w:rPr>
        <w:tab/>
      </w:r>
      <w:r w:rsidRPr="000C62B0">
        <w:rPr>
          <w:rFonts w:ascii="Arial" w:hAnsi="Arial" w:cs="Arial"/>
        </w:rPr>
        <w:tab/>
      </w:r>
      <w:r w:rsidRPr="000C62B0">
        <w:rPr>
          <w:rFonts w:ascii="Arial" w:hAnsi="Arial" w:cs="Arial"/>
        </w:rPr>
        <w:tab/>
      </w:r>
    </w:p>
    <w:p w:rsidRPr="000C62B0" w:rsidR="003974C7" w:rsidP="004639A1" w:rsidRDefault="003974C7" w14:paraId="0A37501D" w14:textId="77777777">
      <w:pPr>
        <w:rPr>
          <w:rFonts w:ascii="Arial" w:hAnsi="Arial" w:cs="Arial"/>
        </w:rPr>
      </w:pPr>
    </w:p>
    <w:p w:rsidRPr="00643DAA" w:rsidR="00643DAA" w:rsidP="004639A1" w:rsidRDefault="00643DAA" w14:paraId="5DAB6C7B" w14:textId="77777777"/>
    <w:sectPr w:rsidRPr="00643DAA" w:rsidR="00643DAA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529C" w:rsidP="00430DE9" w:rsidRDefault="0035529C" w14:paraId="71758E66" w14:textId="77777777">
      <w:r>
        <w:separator/>
      </w:r>
    </w:p>
  </w:endnote>
  <w:endnote w:type="continuationSeparator" w:id="0">
    <w:p w:rsidR="0035529C" w:rsidP="00430DE9" w:rsidRDefault="0035529C" w14:paraId="78C013D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562" w:rsidRDefault="1D2FBE30" w14:paraId="69F48499" w14:textId="0A4CFFC8">
    <w:pPr>
      <w:pStyle w:val="Sidfot"/>
    </w:pPr>
    <w:r w:rsidR="79ACE5CF">
      <w:rPr/>
      <w:t>Reviderad av:</w:t>
    </w:r>
    <w:r w:rsidR="79ACE5CF">
      <w:rPr/>
      <w:t xml:space="preserve"> Åsa Rosenqvist</w:t>
    </w:r>
  </w:p>
  <w:p w:rsidR="009A1562" w:rsidRDefault="001601D5" w14:paraId="32DAE23B" w14:textId="5DCAD43A">
    <w:pPr>
      <w:pStyle w:val="Sidfot"/>
    </w:pPr>
    <w:r>
      <w:ptab w:alignment="right" w:relativeTo="margin" w:leader="none"/>
    </w:r>
    <w:r w:rsidR="79ACE5CF">
      <w:rPr/>
      <w:t>Datum:</w:t>
    </w:r>
    <w:r w:rsidR="79ACE5CF">
      <w:rPr/>
      <w:t xml:space="preserve"> 2026-02-20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529C" w:rsidP="00430DE9" w:rsidRDefault="0035529C" w14:paraId="73E7A4B8" w14:textId="77777777">
      <w:r>
        <w:separator/>
      </w:r>
    </w:p>
  </w:footnote>
  <w:footnote w:type="continuationSeparator" w:id="0">
    <w:p w:rsidR="0035529C" w:rsidP="00430DE9" w:rsidRDefault="0035529C" w14:paraId="5FE2457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2018D"/>
    <w:multiLevelType w:val="multilevel"/>
    <w:tmpl w:val="71B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2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B91CB8"/>
    <w:multiLevelType w:val="multilevel"/>
    <w:tmpl w:val="060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E5DBF"/>
    <w:multiLevelType w:val="multilevel"/>
    <w:tmpl w:val="464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4BD6339"/>
    <w:multiLevelType w:val="multilevel"/>
    <w:tmpl w:val="972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9CD7CA2"/>
    <w:multiLevelType w:val="multilevel"/>
    <w:tmpl w:val="6474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5B5C25E9"/>
    <w:multiLevelType w:val="multilevel"/>
    <w:tmpl w:val="184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6A162ED3"/>
    <w:multiLevelType w:val="multilevel"/>
    <w:tmpl w:val="341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7789A"/>
    <w:multiLevelType w:val="multilevel"/>
    <w:tmpl w:val="165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763E6B05"/>
    <w:multiLevelType w:val="multilevel"/>
    <w:tmpl w:val="DB4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740522276">
    <w:abstractNumId w:val="11"/>
  </w:num>
  <w:num w:numId="2" w16cid:durableId="499741257">
    <w:abstractNumId w:val="7"/>
  </w:num>
  <w:num w:numId="3" w16cid:durableId="1716811742">
    <w:abstractNumId w:val="15"/>
  </w:num>
  <w:num w:numId="4" w16cid:durableId="1922635245">
    <w:abstractNumId w:val="4"/>
  </w:num>
  <w:num w:numId="5" w16cid:durableId="35123110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1"/>
  </w:num>
  <w:num w:numId="7" w16cid:durableId="17858528">
    <w:abstractNumId w:val="2"/>
  </w:num>
  <w:num w:numId="8" w16cid:durableId="2050521405">
    <w:abstractNumId w:val="6"/>
  </w:num>
  <w:num w:numId="9" w16cid:durableId="825710208">
    <w:abstractNumId w:val="5"/>
  </w:num>
  <w:num w:numId="10" w16cid:durableId="1421677995">
    <w:abstractNumId w:val="13"/>
  </w:num>
  <w:num w:numId="11" w16cid:durableId="1991210941">
    <w:abstractNumId w:val="9"/>
  </w:num>
  <w:num w:numId="12" w16cid:durableId="733895799">
    <w:abstractNumId w:val="10"/>
  </w:num>
  <w:num w:numId="13" w16cid:durableId="1896626642">
    <w:abstractNumId w:val="3"/>
  </w:num>
  <w:num w:numId="14" w16cid:durableId="2000690365">
    <w:abstractNumId w:val="8"/>
  </w:num>
  <w:num w:numId="15" w16cid:durableId="1940020975">
    <w:abstractNumId w:val="0"/>
  </w:num>
  <w:num w:numId="16" w16cid:durableId="20049676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0C62B0"/>
    <w:rsid w:val="001601D5"/>
    <w:rsid w:val="001A66C9"/>
    <w:rsid w:val="001E5C34"/>
    <w:rsid w:val="001E7D3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5529C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40379"/>
    <w:rsid w:val="00863946"/>
    <w:rsid w:val="00873214"/>
    <w:rsid w:val="008A700E"/>
    <w:rsid w:val="008E2CB4"/>
    <w:rsid w:val="008F518D"/>
    <w:rsid w:val="00923335"/>
    <w:rsid w:val="00950C67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F78D3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77FC"/>
    <w:rsid w:val="00ED61A2"/>
    <w:rsid w:val="00ED7387"/>
    <w:rsid w:val="00EF674E"/>
    <w:rsid w:val="00F34153"/>
    <w:rsid w:val="1C2C53FD"/>
    <w:rsid w:val="1D2FBE30"/>
    <w:rsid w:val="1E6623DE"/>
    <w:rsid w:val="2886DEF0"/>
    <w:rsid w:val="3BC5E536"/>
    <w:rsid w:val="5AC69D16"/>
    <w:rsid w:val="79ACE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0C62B0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0C62B0"/>
  </w:style>
  <w:style w:type="character" w:styleId="eop" w:customStyle="1">
    <w:name w:val="eop"/>
    <w:basedOn w:val="Standardstycketeckensnitt"/>
    <w:rsid w:val="000C6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8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C10F0070-58FB-4952-AE13-2864E06BAE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3</cp:revision>
  <cp:lastPrinted>2016-10-03T07:34:00Z</cp:lastPrinted>
  <dcterms:created xsi:type="dcterms:W3CDTF">2023-09-21T12:55:00Z</dcterms:created>
  <dcterms:modified xsi:type="dcterms:W3CDTF">2026-02-20T14:36:21Z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