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b/>
          <w:bCs/>
          <w:sz w:val="44"/>
          <w:szCs w:val="44"/>
        </w:rPr>
        <w:t xml:space="preserve">Java Interview Preparation Guide</w:t>
      </w:r>
    </w:p>
    <w:p>
      <w:pPr>
        <w:spacing w:after="300"/>
      </w:pPr>
      <w:r>
        <w:rPr>
          <w:i/>
          <w:iCs/>
          <w:sz w:val="28"/>
          <w:szCs w:val="28"/>
        </w:rPr>
        <w:t xml:space="preserve">Unified &amp; Deduplicated Master Edition — Part 5</w:t>
      </w:r>
    </w:p>
    <w:p>
      <w:pPr>
        <w:spacing w:after="160"/>
      </w:pPr>
      <w:r>
        <w:rPr>
          <w:i/>
          <w:iCs/>
        </w:rPr>
        <w:t xml:space="preserve">Part 5 of the staged merge: Build Tools (Maven), Spring &amp; Spring Boot, Microservices, Messaging (JMS/IBM MQ/RabbitMQ), Kafka, AWS &amp; Kubernetes, Frontend (Angular/React), and cross-cutting technical topics (encryption vs hashing, HTTP handlers, SQL injection, API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Cross-references: Spring DI/IoC, bean scopes, stereotype annotations, and JWT/XSS/CSRF basics are in Part 3; N+1, HikariCP, connection pooling, and DB sharding are in Part 4; the Saga/circuit-breaker system-design treatment continues in Part 6. Q numbering restarts per section.</w:t>
            </w:r>
          </w:p>
        </w:tc>
      </w:tr>
    </w:tbl>
    <w:p>
      <w:pPr>
        <w:spacing w:after="100"/>
      </w:pPr>
    </w:p>
    <w:p>
      <w:pPr>
        <w:pStyle w:val="Heading1"/>
        <w:spacing w:after="200" w:before="400"/>
      </w:pPr>
      <w:r>
        <w:t xml:space="preserve">Part 5: Spring Boot, Microservices, Messaging, Cloud &amp; Frontend</w:t>
      </w:r>
    </w:p>
    <w:p>
      <w:pPr>
        <w:pStyle w:val="Heading2"/>
        <w:spacing w:after="150" w:before="300"/>
      </w:pPr>
      <w:r>
        <w:t xml:space="preserve">Section 1: Build Tools — Maven</w:t>
      </w:r>
    </w:p>
    <w:p>
      <w:pPr>
        <w:spacing w:after="120" w:before="260"/>
      </w:pPr>
      <w:r>
        <w:rPr>
          <w:b/>
          <w:bCs/>
          <w:sz w:val="24"/>
          <w:szCs w:val="24"/>
        </w:rPr>
        <w:t xml:space="preserve">Q1. What is the difference between Ant and Maven?</w:t>
      </w:r>
    </w:p>
    <w:p>
      <w:pPr>
        <w:spacing w:after="160"/>
      </w:pPr>
      <w:r>
        <w:t xml:space="preserve">Both are Java build tools, but at different levels of abstraction.</w:t>
      </w:r>
    </w:p>
    <w:p>
      <w:pPr>
        <w:pStyle w:val="ListParagraph"/>
        <w:numPr>
          <w:ilvl w:val="0"/>
          <w:numId w:val="1"/>
        </w:numPr>
        <w:spacing w:after="80"/>
      </w:pPr>
      <w:r>
        <w:t xml:space="preserve">Ant — a general-purpose, imperative tool: you script every step (compile, copy resources, test, package) in build.xml, and it imposes no project structure or dependency management. (Ivy is a separate add-on that gives Ant dependency resolution.)</w:t>
      </w:r>
    </w:p>
    <w:p>
      <w:pPr>
        <w:pStyle w:val="ListParagraph"/>
        <w:numPr>
          <w:ilvl w:val="0"/>
          <w:numId w:val="1"/>
        </w:numPr>
        <w:spacing w:after="80"/>
      </w:pPr>
      <w:r>
        <w:t xml:space="preserve">Maven — declarative and convention-over-configuration: a standard directory layout (src/main/java, src/test/java, src/main/resources) plus a pom.xml declaring dependencies and packaging. Maven fetches dependency JARs, including transitive ones, from a central repository automatically.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&lt;!-- Ant: you explicitly SCRIPT each step --&gt;</w:t>
            </w:r>
          </w:p>
          <w:p>
            <w:pPr>
              <w:spacing w:after="0"/>
            </w:pPr>
            <w:r>
              <w:rPr>
                <w:rFonts w:ascii="Consolas" w:cs="Consolas" w:eastAsia="Consolas" w:hAnsi="Consolas"/>
                <w:sz w:val="18"/>
                <w:szCs w:val="18"/>
              </w:rPr>
              <w:t xml:space="preserve">&lt;target name="compile"&gt;</w:t>
            </w:r>
          </w:p>
          <w:p>
            <w:pPr>
              <w:spacing w:after="0"/>
            </w:pPr>
            <w:r>
              <w:rPr>
                <w:rFonts w:ascii="Consolas" w:cs="Consolas" w:eastAsia="Consolas" w:hAnsi="Consolas"/>
                <w:sz w:val="18"/>
                <w:szCs w:val="18"/>
              </w:rPr>
              <w:t xml:space="preserve">    &lt;javac srcdir="src" destdir="build/classes"/&gt;</w:t>
            </w:r>
          </w:p>
          <w:p>
            <w:pPr>
              <w:spacing w:after="0"/>
            </w:pPr>
            <w:r>
              <w:rPr>
                <w:rFonts w:ascii="Consolas" w:cs="Consolas" w:eastAsia="Consolas" w:hAnsi="Consolas"/>
                <w:sz w:val="18"/>
                <w:szCs w:val="18"/>
              </w:rPr>
              <w:t xml:space="preserve">&lt;/target&gt;</w:t>
            </w:r>
          </w:p>
          <w:p>
            <w:pPr>
              <w:spacing w:after="0"/>
            </w:pPr>
            <w:r>
              <w:rPr>
                <w:rFonts w:ascii="Consolas" w:cs="Consolas" w:eastAsia="Consolas" w:hAnsi="Consolas"/>
                <w:sz w:val="18"/>
                <w:szCs w:val="18"/>
              </w:rPr>
              <w:t xml:space="preserve">&lt;target name="jar" depends="compile"&gt;</w:t>
            </w:r>
          </w:p>
          <w:p>
            <w:pPr>
              <w:spacing w:after="0"/>
            </w:pPr>
            <w:r>
              <w:rPr>
                <w:rFonts w:ascii="Consolas" w:cs="Consolas" w:eastAsia="Consolas" w:hAnsi="Consolas"/>
                <w:sz w:val="18"/>
                <w:szCs w:val="18"/>
              </w:rPr>
              <w:t xml:space="preserve">    &lt;jar destfile="build/myapp.jar" basedir="build/classes"/&gt;</w:t>
            </w:r>
          </w:p>
          <w:p>
            <w:pPr>
              <w:spacing w:after="0"/>
            </w:pPr>
            <w:r>
              <w:rPr>
                <w:rFonts w:ascii="Consolas" w:cs="Consolas" w:eastAsia="Consolas" w:hAnsi="Consolas"/>
                <w:sz w:val="18"/>
                <w:szCs w:val="18"/>
              </w:rPr>
              <w:t xml:space="preserve">&lt;/target&gt;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 Maven: you DECLARE dependencies; the built-in lifecycle does the rest --&gt;</w:t>
            </w:r>
          </w:p>
          <w:p>
            <w:pPr>
              <w:spacing w:after="0"/>
            </w:pPr>
            <w:r>
              <w:rPr>
                <w:rFonts w:ascii="Consolas" w:cs="Consolas" w:eastAsia="Consolas" w:hAnsi="Consolas"/>
                <w:sz w:val="18"/>
                <w:szCs w:val="18"/>
              </w:rPr>
              <w:t xml:space="preserve">&lt;project&gt;</w:t>
            </w:r>
          </w:p>
          <w:p>
            <w:pPr>
              <w:spacing w:after="0"/>
            </w:pPr>
            <w:r>
              <w:rPr>
                <w:rFonts w:ascii="Consolas" w:cs="Consolas" w:eastAsia="Consolas" w:hAnsi="Consolas"/>
                <w:sz w:val="18"/>
                <w:szCs w:val="18"/>
              </w:rPr>
              <w:t xml:space="preserve">    &lt;dependencies&gt;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&lt;groupId&gt;org.springframework&lt;/groupId&gt;</w:t>
            </w:r>
          </w:p>
          <w:p>
            <w:pPr>
              <w:spacing w:after="0"/>
            </w:pPr>
            <w:r>
              <w:rPr>
                <w:rFonts w:ascii="Consolas" w:cs="Consolas" w:eastAsia="Consolas" w:hAnsi="Consolas"/>
                <w:sz w:val="18"/>
                <w:szCs w:val="18"/>
              </w:rPr>
              <w:t xml:space="preserve">            &lt;artifactId&gt;spring-core&lt;/artifactId&gt;</w:t>
            </w:r>
          </w:p>
          <w:p>
            <w:pPr>
              <w:spacing w:after="0"/>
            </w:pPr>
            <w:r>
              <w:rPr>
                <w:rFonts w:ascii="Consolas" w:cs="Consolas" w:eastAsia="Consolas" w:hAnsi="Consolas"/>
                <w:sz w:val="18"/>
                <w:szCs w:val="18"/>
              </w:rPr>
              <w:t xml:space="preserve">            &lt;version&gt;6.1.0&lt;/version&gt;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&lt;/dependencies&gt;</w:t>
            </w:r>
          </w:p>
          <w:p>
            <w:pPr>
              <w:spacing w:after="0"/>
            </w:pPr>
            <w:r>
              <w:rPr>
                <w:rFonts w:ascii="Consolas" w:cs="Consolas" w:eastAsia="Consolas" w:hAnsi="Consolas"/>
                <w:sz w:val="18"/>
                <w:szCs w:val="18"/>
              </w:rPr>
              <w:t xml:space="preserve">&lt;/project&gt;</w:t>
            </w:r>
          </w:p>
        </w:tc>
      </w:tr>
    </w:tbl>
    <w:p>
      <w:pPr>
        <w:spacing w:after="160"/>
      </w:pPr>
      <w:r>
        <w:t xml:space="preserve">Maven (or the more flexible Gradle) is the standard for new Java projects; Ant is mostly met in legacy codebases.</w:t>
      </w:r>
    </w:p>
    <w:p>
      <w:pPr>
        <w:spacing w:after="120" w:before="260"/>
      </w:pPr>
      <w:r>
        <w:rPr>
          <w:b/>
          <w:bCs/>
          <w:sz w:val="24"/>
          <w:szCs w:val="24"/>
        </w:rPr>
        <w:t xml:space="preserve">Q2. What are the Maven dependency scopes, and which is the default?</w:t>
      </w:r>
    </w:p>
    <w:p>
      <w:pPr>
        <w:spacing w:after="160"/>
      </w:pPr>
      <w:r>
        <w:t xml:space="preserve">A scope controls when a dependency is on the classpath and whether it ships in the final artifact.</w:t>
      </w:r>
    </w:p>
    <w:p>
      <w:pPr>
        <w:pStyle w:val="ListParagraph"/>
        <w:numPr>
          <w:ilvl w:val="0"/>
          <w:numId w:val="1"/>
        </w:numPr>
        <w:spacing w:after="80"/>
      </w:pPr>
      <w:r>
        <w:t xml:space="preserve">compile (default) — available for compilation, testing, and runtime; packaged into the artifact. Use it for libraries your code directly depends on (Spring itself).</w:t>
      </w:r>
    </w:p>
    <w:p>
      <w:pPr>
        <w:pStyle w:val="ListParagraph"/>
        <w:numPr>
          <w:ilvl w:val="0"/>
          <w:numId w:val="1"/>
        </w:numPr>
        <w:spacing w:after="80"/>
      </w:pPr>
      <w:r>
        <w:t xml:space="preserve">provided — needed to compile and test, but not packaged because the runtime supplies it; the classic example is the Servlet API, already provided by Tomcat.</w:t>
      </w:r>
    </w:p>
    <w:p>
      <w:pPr>
        <w:pStyle w:val="ListParagraph"/>
        <w:numPr>
          <w:ilvl w:val="0"/>
          <w:numId w:val="1"/>
        </w:numPr>
        <w:spacing w:after="80"/>
      </w:pPr>
      <w:r>
        <w:t xml:space="preserve">runtime — needed only at runtime, not to compile; e.g. a JDBC driver your code reaches only through java.sql interfaces.</w:t>
      </w:r>
    </w:p>
    <w:p>
      <w:pPr>
        <w:pStyle w:val="ListParagraph"/>
        <w:numPr>
          <w:ilvl w:val="0"/>
          <w:numId w:val="1"/>
        </w:numPr>
        <w:spacing w:after="80"/>
      </w:pPr>
      <w:r>
        <w:t xml:space="preserve">test — only for test compilation and execution (JUnit, Mockito), never packaged.</w:t>
      </w:r>
    </w:p>
    <w:p>
      <w:pPr>
        <w:pStyle w:val="ListParagraph"/>
        <w:numPr>
          <w:ilvl w:val="0"/>
          <w:numId w:val="1"/>
        </w:numPr>
        <w:spacing w:after="80"/>
      </w:pPr>
      <w:r>
        <w:t xml:space="preserve">system — like provided, but you specify an explicit local JAR path; rarely used since it breaks build reproducibility.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&lt;dependencies&gt;</w:t>
            </w:r>
          </w:p>
          <w:p>
            <w:pPr>
              <w:spacing w:after="0"/>
            </w:pPr>
            <w:r>
              <w:rPr>
                <w:rFonts w:ascii="Consolas" w:cs="Consolas" w:eastAsia="Consolas" w:hAnsi="Consolas"/>
                <w:sz w:val="18"/>
                <w:szCs w:val="18"/>
              </w:rPr>
              <w:t xml:space="preserve">    &lt;!-- compile scope (default): needed everywhere, bundled into the artifact --&gt;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&lt;groupId&gt;org.springframework&lt;/groupId&gt;</w:t>
            </w:r>
          </w:p>
          <w:p>
            <w:pPr>
              <w:spacing w:after="0"/>
            </w:pPr>
            <w:r>
              <w:rPr>
                <w:rFonts w:ascii="Consolas" w:cs="Consolas" w:eastAsia="Consolas" w:hAnsi="Consolas"/>
                <w:sz w:val="18"/>
                <w:szCs w:val="18"/>
              </w:rPr>
              <w:t xml:space="preserve">        &lt;artifactId&gt;spring-core&lt;/artifactId&gt;</w:t>
            </w:r>
          </w:p>
          <w:p>
            <w:pPr>
              <w:spacing w:after="0"/>
            </w:pPr>
            <w:r>
              <w:rPr>
                <w:rFonts w:ascii="Consolas" w:cs="Consolas" w:eastAsia="Consolas" w:hAnsi="Consolas"/>
                <w:sz w:val="18"/>
                <w:szCs w:val="18"/>
              </w:rPr>
              <w:t xml:space="preserve">        &lt;version&gt;6.1.0&lt;/version&gt;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 provided: needed to compile, supplied by the deployment environment --&gt;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&lt;groupId&gt;jakarta.servlet&lt;/groupId&gt;</w:t>
            </w:r>
          </w:p>
          <w:p>
            <w:pPr>
              <w:spacing w:after="0"/>
            </w:pPr>
            <w:r>
              <w:rPr>
                <w:rFonts w:ascii="Consolas" w:cs="Consolas" w:eastAsia="Consolas" w:hAnsi="Consolas"/>
                <w:sz w:val="18"/>
                <w:szCs w:val="18"/>
              </w:rPr>
              <w:t xml:space="preserve">        &lt;artifactId&gt;jakarta.servlet-api&lt;/artifactId&gt;</w:t>
            </w:r>
          </w:p>
          <w:p>
            <w:pPr>
              <w:spacing w:after="0"/>
            </w:pPr>
            <w:r>
              <w:rPr>
                <w:rFonts w:ascii="Consolas" w:cs="Consolas" w:eastAsia="Consolas" w:hAnsi="Consolas"/>
                <w:sz w:val="18"/>
                <w:szCs w:val="18"/>
              </w:rPr>
              <w:t xml:space="preserve">        &lt;version&gt;6.0.0&lt;/version&gt;</w:t>
            </w:r>
          </w:p>
          <w:p>
            <w:pPr>
              <w:spacing w:after="0"/>
            </w:pPr>
            <w:r>
              <w:rPr>
                <w:rFonts w:ascii="Consolas" w:cs="Consolas" w:eastAsia="Consolas" w:hAnsi="Consolas"/>
                <w:sz w:val="18"/>
                <w:szCs w:val="18"/>
              </w:rPr>
              <w:t xml:space="preserve">        &lt;scope&gt;provided&lt;/scope&gt;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 test: only for writing and running tests, never shipped --&gt;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        &lt;groupId&gt;org.junit.jupiter&lt;/groupId&gt;</w:t>
            </w:r>
          </w:p>
          <w:p>
            <w:pPr>
              <w:spacing w:after="0"/>
            </w:pPr>
            <w:r>
              <w:rPr>
                <w:rFonts w:ascii="Consolas" w:cs="Consolas" w:eastAsia="Consolas" w:hAnsi="Consolas"/>
                <w:sz w:val="18"/>
                <w:szCs w:val="18"/>
              </w:rPr>
              <w:t xml:space="preserve">        &lt;artifactId&gt;junit-jupiter&lt;/artifactId&gt;</w:t>
            </w:r>
          </w:p>
          <w:p>
            <w:pPr>
              <w:spacing w:after="0"/>
            </w:pPr>
            <w:r>
              <w:rPr>
                <w:rFonts w:ascii="Consolas" w:cs="Consolas" w:eastAsia="Consolas" w:hAnsi="Consolas"/>
                <w:sz w:val="18"/>
                <w:szCs w:val="18"/>
              </w:rPr>
              <w:t xml:space="preserve">        &lt;version&gt;5.10.0&lt;/version&gt;</w:t>
            </w:r>
          </w:p>
          <w:p>
            <w:pPr>
              <w:spacing w:after="0"/>
            </w:pPr>
            <w:r>
              <w:rPr>
                <w:rFonts w:ascii="Consolas" w:cs="Consolas" w:eastAsia="Consolas" w:hAnsi="Consolas"/>
                <w:sz w:val="18"/>
                <w:szCs w:val="18"/>
              </w:rPr>
              <w:t xml:space="preserve">        &lt;scope&gt;test&lt;/scope&gt;</w:t>
            </w:r>
          </w:p>
          <w:p>
            <w:pPr>
              <w:spacing w:after="0"/>
            </w:pPr>
            <w:r>
              <w:rPr>
                <w:rFonts w:ascii="Consolas" w:cs="Consolas" w:eastAsia="Consolas" w:hAnsi="Consolas"/>
                <w:sz w:val="18"/>
                <w:szCs w:val="18"/>
              </w:rPr>
              <w:t xml:space="preserve">    &lt;/dependency&gt;</w:t>
            </w:r>
          </w:p>
          <w:p>
            <w:pPr>
              <w:spacing w:after="0"/>
            </w:pPr>
            <w:r>
              <w:rPr>
                <w:rFonts w:ascii="Consolas" w:cs="Consolas" w:eastAsia="Consolas" w:hAnsi="Consolas"/>
                <w:sz w:val="18"/>
                <w:szCs w:val="18"/>
              </w:rPr>
              <w:t xml:space="preserve">&lt;/dependencies&gt;</w:t>
            </w:r>
          </w:p>
        </w:tc>
      </w:tr>
    </w:tbl>
    <w:p>
      <w:pPr>
        <w:spacing w:after="120" w:before="260"/>
      </w:pPr>
      <w:r>
        <w:rPr>
          <w:b/>
          <w:bCs/>
          <w:sz w:val="24"/>
          <w:szCs w:val="24"/>
        </w:rPr>
        <w:t xml:space="preserve">Q3. What are the Maven build lifecycle phases, and how do phases differ from goals?</w:t>
      </w:r>
    </w:p>
    <w:p>
      <w:pPr>
        <w:spacing w:after="160"/>
      </w:pPr>
      <w:r>
        <w:t xml:space="preserve">Maven organizes a build into ordered lifecycle phases, and running a phase runs every phase before it: validate (check project structure), compile (main source), test (unit tests via a test framework, no packaging yet), package (JAR/WAR), verify (integration-test result checks), install (copy the artifact into the local repository, ~/.m2/repository), and deploy (copy it to a remote repository for sharing).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mvn compile        # validate, then compile</w:t>
            </w:r>
          </w:p>
          <w:p>
            <w:pPr>
              <w:spacing w:after="0"/>
            </w:pPr>
            <w:r>
              <w:rPr>
                <w:rFonts w:ascii="Consolas" w:cs="Consolas" w:eastAsia="Consolas" w:hAnsi="Consolas"/>
                <w:sz w:val="18"/>
                <w:szCs w:val="18"/>
              </w:rPr>
              <w:t xml:space="preserve">mvn test           # validate, compile, then test</w:t>
            </w:r>
          </w:p>
          <w:p>
            <w:pPr>
              <w:spacing w:after="0"/>
            </w:pPr>
            <w:r>
              <w:rPr>
                <w:rFonts w:ascii="Consolas" w:cs="Consolas" w:eastAsia="Consolas" w:hAnsi="Consolas"/>
                <w:sz w:val="18"/>
                <w:szCs w:val="18"/>
              </w:rPr>
              <w:t xml:space="preserve">mvn package        # validate, compile, test, then package</w:t>
            </w:r>
          </w:p>
          <w:p>
            <w:pPr>
              <w:spacing w:after="0"/>
            </w:pPr>
            <w:r>
              <w:rPr>
                <w:rFonts w:ascii="Consolas" w:cs="Consolas" w:eastAsia="Consolas" w:hAnsi="Consolas"/>
                <w:sz w:val="18"/>
                <w:szCs w:val="18"/>
              </w:rPr>
              <w:t xml:space="preserve">mvn install        # everything through package, then install to the LOCAL repository</w:t>
            </w:r>
          </w:p>
          <w:p>
            <w:pPr>
              <w:spacing w:after="0"/>
            </w:pPr>
            <w:r>
              <w:rPr>
                <w:rFonts w:ascii="Consolas" w:cs="Consolas" w:eastAsia="Consolas" w:hAnsi="Consolas"/>
                <w:sz w:val="18"/>
                <w:szCs w:val="18"/>
              </w:rPr>
              <w:t xml:space="preserve">mvn clean install  # "clean" deletes previous build output first, THEN runs the full lifecycle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A goal (e.g. compiler:compile, surefire:test) is the granular unit of work a plugin provides; each lifecycle phase is bound to one or more plugin goals. mvn compile triggers the compile phase, which invokes the compiler:compile goal. This phases-vs-goals distinction is a common subtle follow-up.</w:t>
            </w:r>
          </w:p>
        </w:tc>
      </w:tr>
    </w:tbl>
    <w:p>
      <w:pPr>
        <w:pStyle w:val="Heading2"/>
        <w:spacing w:after="150" w:before="300"/>
      </w:pPr>
      <w:r>
        <w:t xml:space="preserve">Section 2: Spring &amp; Spring Boot</w:t>
      </w:r>
    </w:p>
    <w:p>
      <w:pPr>
        <w:spacing w:after="160"/>
      </w:pPr>
      <w:r>
        <w:t xml:space="preserve">Already covered in Part 3, Section 7 and not repeated here: DI/IoC and the three injection styles, bean scopes and their thread-safety implications, and @Component/@Service/@Repository/@Controller. Below are the Spring Boot topics beyond those.</w:t>
      </w:r>
    </w:p>
    <w:p>
      <w:pPr>
        <w:spacing w:after="120" w:before="260"/>
      </w:pPr>
      <w:r>
        <w:rPr>
          <w:b/>
          <w:bCs/>
          <w:sz w:val="24"/>
          <w:szCs w:val="24"/>
        </w:rPr>
        <w:t xml:space="preserve">Q1. What is Spring Boot, and how does it differ from the traditional Spring Framework?</w:t>
      </w:r>
    </w:p>
    <w:p>
      <w:pPr>
        <w:spacing w:after="160"/>
      </w:pPr>
      <w:r>
        <w:t xml:space="preserve">Spring Boot is an opinionated extension of Spring that minimizes boilerplate configuration. Traditional Spring needs extensive XML or Java configuration for beans, data sources, and infrastructure; Spring Boot adds auto-configuration driven by the classpath and sensible defaults, an embedded server (Tomcat or Jetty) so the app runs as a standalone JAR, starters (spring-boot-starter-web, spring-boot-starter-data-jpa) that bundle related dependencies, and production-ready features via Actuator. It is the default choice for microservices and cloud-native apps.</w:t>
      </w:r>
    </w:p>
    <w:p>
      <w:pPr>
        <w:spacing w:after="120" w:before="260"/>
      </w:pPr>
      <w:r>
        <w:rPr>
          <w:b/>
          <w:bCs/>
          <w:sz w:val="24"/>
          <w:szCs w:val="24"/>
        </w:rPr>
        <w:t xml:space="preserve">Q2. How does Spring Boot auto-configuration work? How would you write a custom starter?</w:t>
      </w:r>
    </w:p>
    <w:p>
      <w:pPr>
        <w:spacing w:after="160"/>
      </w:pPr>
      <w:r>
        <w:t xml:space="preserve">@SpringBootApplication includes @EnableAutoConfiguration, which makes Spring load @Configuration classes listed in META-INF/spring/org.springframework.boot.autoconfigure.AutoConfiguration.imports (Spring Boot 3+; earlier versions used spring.factories). Those classes carry conditional annotations (@ConditionalOnClass, @ConditionalOnMissingBean, @ConditionalOnProperty), so defaults apply only when the relevant dependency is present and the developer hasn't defined their own bean. For example, adding spring-boot-starter-web auto-configures an embedded Tomcat and the DispatcherServlet.</w:t>
      </w:r>
    </w:p>
    <w:p>
      <w:pPr>
        <w:spacing w:after="160"/>
      </w:pPr>
      <w:r>
        <w:rPr>
          <w:i/>
          <w:iCs/>
        </w:rPr>
        <w:t xml:space="preserve">Problem statement: Build an internal starter that gives every microservice a RestTemplate with standard timeouts, correlation-ID propagation, and audit logging.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@AutoConfiguration</w:t>
            </w:r>
          </w:p>
          <w:p>
            <w:pPr>
              <w:spacing w:after="0"/>
            </w:pPr>
            <w:r>
              <w:rPr>
                <w:rFonts w:ascii="Consolas" w:cs="Consolas" w:eastAsia="Consolas" w:hAnsi="Consolas"/>
                <w:sz w:val="18"/>
                <w:szCs w:val="18"/>
              </w:rPr>
              <w:t xml:space="preserve">@ConditionalOnClass(RestTemplate.class)</w:t>
            </w:r>
          </w:p>
          <w:p>
            <w:pPr>
              <w:spacing w:after="0"/>
            </w:pPr>
            <w:r>
              <w:rPr>
                <w:rFonts w:ascii="Consolas" w:cs="Consolas" w:eastAsia="Consolas" w:hAnsi="Consolas"/>
                <w:sz w:val="18"/>
                <w:szCs w:val="18"/>
              </w:rPr>
              <w:t xml:space="preserve">@EnableConfigurationProperties(CompanyHttpClientProperties.class)</w:t>
            </w:r>
          </w:p>
          <w:p>
            <w:pPr>
              <w:spacing w:after="0"/>
            </w:pPr>
            <w:r>
              <w:rPr>
                <w:rFonts w:ascii="Consolas" w:cs="Consolas" w:eastAsia="Consolas" w:hAnsi="Consolas"/>
                <w:sz w:val="18"/>
                <w:szCs w:val="18"/>
              </w:rPr>
              <w:t xml:space="preserve">public class CompanyHttpClientAutoConfiguration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@Bean</w:t>
            </w:r>
          </w:p>
          <w:p>
            <w:pPr>
              <w:spacing w:after="0"/>
            </w:pPr>
            <w:r>
              <w:rPr>
                <w:rFonts w:ascii="Consolas" w:cs="Consolas" w:eastAsia="Consolas" w:hAnsi="Consolas"/>
                <w:sz w:val="18"/>
                <w:szCs w:val="18"/>
              </w:rPr>
              <w:t xml:space="preserve">    @ConditionalOnMissingBean // back off if a service defines its own RestTemplate</w:t>
            </w:r>
          </w:p>
          <w:p>
            <w:pPr>
              <w:spacing w:after="0"/>
            </w:pPr>
            <w:r>
              <w:rPr>
                <w:rFonts w:ascii="Consolas" w:cs="Consolas" w:eastAsia="Consolas" w:hAnsi="Consolas"/>
                <w:sz w:val="18"/>
                <w:szCs w:val="18"/>
              </w:rPr>
              <w:t xml:space="preserve">    public RestTemplate restTemplate(CompanyHttpClientProperties clientProperties) {</w:t>
            </w:r>
          </w:p>
          <w:p>
            <w:pPr>
              <w:spacing w:after="0"/>
            </w:pPr>
            <w:r>
              <w:rPr>
                <w:rFonts w:ascii="Consolas" w:cs="Consolas" w:eastAsia="Consolas" w:hAnsi="Consolas"/>
                <w:sz w:val="18"/>
                <w:szCs w:val="18"/>
              </w:rPr>
              <w:t xml:space="preserve">        return new RestTemplateBuilder()</w:t>
            </w:r>
          </w:p>
          <w:p>
            <w:pPr>
              <w:spacing w:after="0"/>
            </w:pPr>
            <w:r>
              <w:rPr>
                <w:rFonts w:ascii="Consolas" w:cs="Consolas" w:eastAsia="Consolas" w:hAnsi="Consolas"/>
                <w:sz w:val="18"/>
                <w:szCs w:val="18"/>
              </w:rPr>
              <w:t xml:space="preserve">                .setConnectTimeout(Duration.ofMillis(clientProperties.getConnectTimeoutMs()))</w:t>
            </w:r>
          </w:p>
          <w:p>
            <w:pPr>
              <w:spacing w:after="0"/>
            </w:pPr>
            <w:r>
              <w:rPr>
                <w:rFonts w:ascii="Consolas" w:cs="Consolas" w:eastAsia="Consolas" w:hAnsi="Consolas"/>
                <w:sz w:val="18"/>
                <w:szCs w:val="18"/>
              </w:rPr>
              <w:t xml:space="preserve">                .setReadTimeout(Duration.ofMillis(clientProperties.getReadTimeoutMs()))</w:t>
            </w:r>
          </w:p>
          <w:p>
            <w:pPr>
              <w:spacing w:after="0"/>
            </w:pPr>
            <w:r>
              <w:rPr>
                <w:rFonts w:ascii="Consolas" w:cs="Consolas" w:eastAsia="Consolas" w:hAnsi="Consolas"/>
                <w:sz w:val="18"/>
                <w:szCs w:val="18"/>
              </w:rPr>
              <w:t xml:space="preserve">                .interceptors(new CorrelationIdInterceptor(), new AuditLoggingInterceptor())</w:t>
            </w:r>
          </w:p>
          <w:p>
            <w:pPr>
              <w:spacing w:after="0"/>
            </w:pPr>
            <w:r>
              <w:rPr>
                <w:rFonts w:ascii="Consolas" w:cs="Consolas" w:eastAsia="Consolas" w:hAnsi="Consolas"/>
                <w:sz w:val="18"/>
                <w:szCs w:val="18"/>
              </w:rPr>
              <w:t xml:space="preserve">                .build();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META-INF/spring/org.springframework.boot.autoconfigure.AutoConfiguration.imports</w:t>
            </w:r>
          </w:p>
          <w:p>
            <w:pPr>
              <w:spacing w:after="0"/>
            </w:pPr>
            <w:r>
              <w:rPr>
                <w:rFonts w:ascii="Consolas" w:cs="Consolas" w:eastAsia="Consolas" w:hAnsi="Consolas"/>
                <w:sz w:val="18"/>
                <w:szCs w:val="18"/>
              </w:rPr>
              <w:t xml:space="preserve">com.company.starter.http.CompanyHttpClientAutoConfiguration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Tech-lead takeaway: internal starters for cross-cutting concerns (security defaults, observability, standard exception handling) are among the highest-leverage things a lead can build, turning “remember to configure X” tribal knowledge into defaults that are simply there across 30 services.</w:t>
            </w:r>
          </w:p>
        </w:tc>
      </w:tr>
    </w:tbl>
    <w:p>
      <w:pPr>
        <w:spacing w:after="120" w:before="260"/>
      </w:pPr>
      <w:r>
        <w:rPr>
          <w:b/>
          <w:bCs/>
          <w:sz w:val="24"/>
          <w:szCs w:val="24"/>
        </w:rPr>
        <w:t xml:space="preserve">Q3. What are Spring Boot profiles, @RestController vs. @Controller, and @RequestMapping vs. @GetMapping?</w:t>
      </w:r>
    </w:p>
    <w:p>
      <w:pPr>
        <w:pStyle w:val="ListParagraph"/>
        <w:numPr>
          <w:ilvl w:val="0"/>
          <w:numId w:val="1"/>
        </w:numPr>
        <w:spacing w:after="80"/>
      </w:pPr>
      <w:r>
        <w:t xml:space="preserve">Profiles (@Profile("dev"), application-{profile}.properties/yml, activated via spring.profiles.active) provide environment-specific beans and configuration (datasource URLs, log levels, feature toggles) without code changes.</w:t>
      </w:r>
    </w:p>
    <w:p>
      <w:pPr>
        <w:pStyle w:val="ListParagraph"/>
        <w:numPr>
          <w:ilvl w:val="0"/>
          <w:numId w:val="1"/>
        </w:numPr>
        <w:spacing w:after="80"/>
      </w:pPr>
      <w:r>
        <w:t xml:space="preserve">@Controller returns view names resolved to templates (Thymeleaf, JSP). @RestController combines @Controller and @ResponseBody, serializing return values straight to the response body as JSON/XML, the standard for REST APIs.</w:t>
      </w:r>
    </w:p>
    <w:p>
      <w:pPr>
        <w:pStyle w:val="ListParagraph"/>
        <w:numPr>
          <w:ilvl w:val="0"/>
          <w:numId w:val="1"/>
        </w:numPr>
        <w:spacing w:after="80"/>
      </w:pPr>
      <w:r>
        <w:t xml:space="preserve">@RequestMapping is the general-purpose mapping annotation and needs an explicit method attribute; @GetMapping, @PostMapping and so on are shortcuts preconfigured for one HTTP method, improving readability.</w:t>
      </w:r>
    </w:p>
    <w:p>
      <w:pPr>
        <w:spacing w:after="120" w:before="260"/>
      </w:pPr>
      <w:r>
        <w:rPr>
          <w:b/>
          <w:bCs/>
          <w:sz w:val="24"/>
          <w:szCs w:val="24"/>
        </w:rPr>
        <w:t xml:space="preserve">Q4. What is Spring Boot Actuator?</w:t>
      </w:r>
    </w:p>
    <w:p>
      <w:pPr>
        <w:spacing w:after="160"/>
      </w:pPr>
      <w:r>
        <w:t xml:space="preserve">Actuator adds production-ready monitoring and management with minimal configuration, exposing endpoints such as /actuator/health, /actuator/metrics, /actuator/info, and /actuator/env, consumable by Prometheus, Grafana, or Datadog. It supports custom health indicators (database, message queue status) and provides the liveness/readiness probes Kubernetes needs. Because some endpoints expose sensitive data, restrict access with Spring Security.</w:t>
      </w:r>
    </w:p>
    <w:p>
      <w:pPr>
        <w:spacing w:after="120" w:before="260"/>
      </w:pPr>
      <w:r>
        <w:rPr>
          <w:b/>
          <w:bCs/>
          <w:sz w:val="24"/>
          <w:szCs w:val="24"/>
        </w:rPr>
        <w:t xml:space="preserve">Q5. How does global exception handling work with @ControllerAdvice?</w:t>
      </w:r>
    </w:p>
    <w:p>
      <w:pPr>
        <w:spacing w:after="160"/>
      </w:pPr>
      <w:r>
        <w:t xml:space="preserve">A class annotated with @ControllerAdvice acts as a global interceptor for exceptions thrown by any controller; its @ExceptionHandler methods map specific exception types to a structured ResponseEntity with the right HTTP status, avoiding scattered try/catch blocks. Pair it with custom business exceptions (ResourceNotFoundException to 404, InvalidRequestException to 400) and a standard error DTO (timestamp, message, error code) for consistent client-side handling.</w:t>
      </w:r>
    </w:p>
    <w:p>
      <w:pPr>
        <w:spacing w:after="160"/>
      </w:pPr>
      <w:r>
        <w:rPr>
          <w:i/>
          <w:iCs/>
        </w:rPr>
        <w:t xml:space="preserve">Problem statement: Return a consistent JSON error body and a 404 status whenever any controller throws ResourceNotFoundException.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@RestControllerAdvice</w:t>
            </w:r>
          </w:p>
          <w:p>
            <w:pPr>
              <w:spacing w:after="0"/>
            </w:pPr>
            <w:r>
              <w:rPr>
                <w:rFonts w:ascii="Consolas" w:cs="Consolas" w:eastAsia="Consolas" w:hAnsi="Consolas"/>
                <w:sz w:val="18"/>
                <w:szCs w:val="18"/>
              </w:rPr>
              <w:t xml:space="preserve">public class GlobalExceptionHandler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@ExceptionHandler(ResourceNotFoundException.class)</w:t>
            </w:r>
          </w:p>
          <w:p>
            <w:pPr>
              <w:spacing w:after="0"/>
            </w:pPr>
            <w:r>
              <w:rPr>
                <w:rFonts w:ascii="Consolas" w:cs="Consolas" w:eastAsia="Consolas" w:hAnsi="Consolas"/>
                <w:sz w:val="18"/>
                <w:szCs w:val="18"/>
              </w:rPr>
              <w:t xml:space="preserve">    public ResponseEntity&lt;ErrorResponse&gt; handleResourceNotFound(ResourceNotFoundException exception) {</w:t>
            </w:r>
          </w:p>
          <w:p>
            <w:pPr>
              <w:spacing w:after="0"/>
            </w:pPr>
            <w:r>
              <w:rPr>
                <w:rFonts w:ascii="Consolas" w:cs="Consolas" w:eastAsia="Consolas" w:hAnsi="Consolas"/>
                <w:sz w:val="18"/>
                <w:szCs w:val="18"/>
              </w:rPr>
              <w:t xml:space="preserve">        ErrorResponse errorResponse = new ErrorResponse(</w:t>
            </w:r>
          </w:p>
          <w:p>
            <w:pPr>
              <w:spacing w:after="0"/>
            </w:pPr>
            <w:r>
              <w:rPr>
                <w:rFonts w:ascii="Consolas" w:cs="Consolas" w:eastAsia="Consolas" w:hAnsi="Consolas"/>
                <w:sz w:val="18"/>
                <w:szCs w:val="18"/>
              </w:rPr>
              <w:t xml:space="preserve">                Instant.now(), "RESOURCE_NOT_FOUND", exception.getMessage());</w:t>
            </w:r>
          </w:p>
          <w:p>
            <w:pPr>
              <w:spacing w:after="0"/>
            </w:pPr>
            <w:r>
              <w:rPr>
                <w:rFonts w:ascii="Consolas" w:cs="Consolas" w:eastAsia="Consolas" w:hAnsi="Consolas"/>
                <w:sz w:val="18"/>
                <w:szCs w:val="18"/>
              </w:rPr>
              <w:t xml:space="preserve">        return ResponseEntity.status(HttpStatus.NOT_FOUND).body(errorResponse);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record ErrorResponse(Instant timestamp, String errorCode, String message) { }</w:t>
            </w:r>
          </w:p>
        </w:tc>
      </w:tr>
    </w:tbl>
    <w:p>
      <w:pPr>
        <w:spacing w:after="120" w:before="260"/>
      </w:pPr>
      <w:r>
        <w:rPr>
          <w:b/>
          <w:bCs/>
          <w:sz w:val="24"/>
          <w:szCs w:val="24"/>
        </w:rPr>
        <w:t xml:space="preserve">Q6. How does @Transactional work internally, and when does it silently fail?</w:t>
      </w:r>
    </w:p>
    <w:p>
      <w:pPr>
        <w:spacing w:after="160"/>
      </w:pPr>
      <w:r>
        <w:t xml:space="preserve">@Transactional relies on AOP proxies (JDK dynamic proxies for interface-based beans, CGLIB proxies for class-based beans). Spring injects a proxy, not the real instance; the proxy intercepts the external call, begins the transaction, delegates to the real method, then commits or rolls back.</w:t>
      </w:r>
    </w:p>
    <w:p>
      <w:pPr>
        <w:spacing w:after="120"/>
      </w:pPr>
      <w:r>
        <w:rPr>
          <w:b/>
          <w:bCs/>
        </w:rPr>
        <w:t xml:space="preserve">Silent-failure scenarios:</w:t>
      </w:r>
    </w:p>
    <w:p>
      <w:pPr>
        <w:pStyle w:val="ListParagraph"/>
        <w:numPr>
          <w:ilvl w:val="0"/>
          <w:numId w:val="1"/>
        </w:numPr>
        <w:spacing w:after="80"/>
      </w:pPr>
      <w:r>
        <w:t xml:space="preserve">Self-invocation — a method calling another @Transactional method in the same class via this.someMethod() bypasses the proxy, so no transactional advice applies.</w:t>
      </w:r>
    </w:p>
    <w:p>
      <w:pPr>
        <w:pStyle w:val="ListParagraph"/>
        <w:numPr>
          <w:ilvl w:val="0"/>
          <w:numId w:val="1"/>
        </w:numPr>
        <w:spacing w:after="80"/>
      </w:pPr>
      <w:r>
        <w:t xml:space="preserve">Non-public methods — proxies intercept only public method calls, so a private @Transactional method is ignored.</w:t>
      </w:r>
    </w:p>
    <w:p>
      <w:pPr>
        <w:pStyle w:val="ListParagraph"/>
        <w:numPr>
          <w:ilvl w:val="0"/>
          <w:numId w:val="1"/>
        </w:numPr>
        <w:spacing w:after="80"/>
      </w:pPr>
      <w:r>
        <w:t xml:space="preserve">Checked exceptions — by default Spring rolls back only on unchecked exceptions (RuntimeException and Error); a thrown checked exception commits unless you configure rollbackFor.</w:t>
      </w:r>
    </w:p>
    <w:p>
      <w:pPr>
        <w:spacing w:after="160"/>
      </w:pPr>
      <w:r>
        <w:t xml:space="preserve">Propagation controls nesting: REQUIRED (join or create, the default), REQUIRES_NEW (suspend and start an independent transaction), NESTED (savepoint), MANDATORY (must already exist). Isolation levels are covered in Part 4, Section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public class OrderProcessingService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@Transactional(rollbackFor = Exception.class) // also roll back on checked exceptions</w:t>
            </w:r>
          </w:p>
          <w:p>
            <w:pPr>
              <w:spacing w:after="0"/>
            </w:pPr>
            <w:r>
              <w:rPr>
                <w:rFonts w:ascii="Consolas" w:cs="Consolas" w:eastAsia="Consolas" w:hAnsi="Consolas"/>
                <w:sz w:val="18"/>
                <w:szCs w:val="18"/>
              </w:rPr>
              <w:t xml:space="preserve">    public void placeOrder(OrderRequest orderRequest) throws Exception { /*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void processBatch(List&lt;OrderRequest&gt; orderRequests) throws Exception {</w:t>
            </w:r>
          </w:p>
          <w:p>
            <w:pPr>
              <w:spacing w:after="0"/>
            </w:pPr>
            <w:r>
              <w:rPr>
                <w:rFonts w:ascii="Consolas" w:cs="Consolas" w:eastAsia="Consolas" w:hAnsi="Consolas"/>
                <w:sz w:val="18"/>
                <w:szCs w:val="18"/>
              </w:rPr>
              <w:t xml:space="preserve">        for (OrderRequest orderRequest : orderRequests) {</w:t>
            </w:r>
          </w:p>
          <w:p>
            <w:pPr>
              <w:spacing w:after="0"/>
            </w:pPr>
            <w:r>
              <w:rPr>
                <w:rFonts w:ascii="Consolas" w:cs="Consolas" w:eastAsia="Consolas" w:hAnsi="Consolas"/>
                <w:sz w:val="18"/>
                <w:szCs w:val="18"/>
              </w:rPr>
              <w:t xml:space="preserve">            // BUG: self-invocation bypasses the proxy, so NO transaction is started here.</w:t>
            </w:r>
          </w:p>
          <w:p>
            <w:pPr>
              <w:spacing w:after="0"/>
            </w:pPr>
            <w:r>
              <w:rPr>
                <w:rFonts w:ascii="Consolas" w:cs="Consolas" w:eastAsia="Consolas" w:hAnsi="Consolas"/>
                <w:sz w:val="18"/>
                <w:szCs w:val="18"/>
              </w:rPr>
              <w:t xml:space="preserve">            // Fix: move placeOrder into a separate bean, or inject and call through the proxy.</w:t>
            </w:r>
          </w:p>
          <w:p>
            <w:pPr>
              <w:spacing w:after="0"/>
            </w:pPr>
            <w:r>
              <w:rPr>
                <w:rFonts w:ascii="Consolas" w:cs="Consolas" w:eastAsia="Consolas" w:hAnsi="Consolas"/>
                <w:sz w:val="18"/>
                <w:szCs w:val="18"/>
              </w:rPr>
              <w:t xml:space="preserve">            this.placeOrder(orderRequest);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Q7. Explain the Spring bean lifecycle and how circular dependencies are resolved (and when they cannot be).</w:t>
      </w:r>
    </w:p>
    <w:p>
      <w:pPr>
        <w:spacing w:after="160"/>
      </w:pPr>
      <w:r>
        <w:t xml:space="preserve">The container reads bean definitions, instantiates the object (typically via constructor), populates properties via dependency injection, then runs BeanPostProcessor callbacks around initialization callbacks such as @PostConstruct or afterPropertiesSet().</w:t>
      </w:r>
    </w:p>
    <w:p>
      <w:pPr>
        <w:spacing w:after="160"/>
      </w:pPr>
      <w:r>
        <w:t xml:space="preserve">For a circular dependency (A needs B, B needs A) among singleton beans using setter or field injection, Spring resolves it with a three-level cache: it creates a raw instance of A, exposes an early reference (a factory that can produce a proxy if needed) in the earlySingletonObjects cache before A is fully initialized, lets B inject that early reference, and finishes both. This does not work with constructor injection, because neither bean can be created until the other exists, producing a BeanCurrentlyInCreationException at startup.</w:t>
      </w:r>
    </w:p>
    <w:p>
      <w:pPr>
        <w:spacing w:after="160"/>
      </w:pPr>
      <w:r>
        <w:t xml:space="preserve">Preferred fixes: refactor the cycle out via an intermediary service or restructured responsibilities, fall back to setter injection, or place @Lazy on one of the dependencies to defer instantiation.</w:t>
      </w:r>
    </w:p>
    <w:p>
      <w:pPr>
        <w:spacing w:after="120" w:before="260"/>
      </w:pPr>
      <w:r>
        <w:rPr>
          <w:b/>
          <w:bCs/>
          <w:sz w:val="24"/>
          <w:szCs w:val="24"/>
        </w:rPr>
        <w:t xml:space="preserve">Q8. How would you secure a Spring Boot REST API with JWT, handle refresh, and what are the client-side storage pitfalls?</w:t>
      </w:r>
    </w:p>
    <w:p>
      <w:pPr>
        <w:spacing w:after="160"/>
      </w:pPr>
      <w:r>
        <w:t xml:space="preserve">Register a custom OncePerRequestFilter in the Spring Security filter chain that extracts the JWT from the Authorization header, validates its signature and expiry (secret key, or public key for RS256), and on success populates the SecurityContext with an Authentication object so @PreAuthorize and method security work downstream.</w:t>
      </w:r>
    </w:p>
    <w:p>
      <w:pPr>
        <w:spacing w:after="160"/>
      </w:pPr>
      <w:r>
        <w:t xml:space="preserve">Access tokens are short-lived to limit exposure; a longer-lived refresh token, ideally in an httpOnly, Secure cookie, is exchanged for a new access token at a dedicated /refresh endpoint without re-entering credentials.</w:t>
      </w:r>
    </w:p>
    <w:p>
      <w:pPr>
        <w:pStyle w:val="ListParagraph"/>
        <w:numPr>
          <w:ilvl w:val="0"/>
          <w:numId w:val="1"/>
        </w:numPr>
        <w:spacing w:after="80"/>
      </w:pPr>
      <w:r>
        <w:t xml:space="preserve">localStorage/sessionStorage are readable by JavaScript, so an XSS attack can steal the token.</w:t>
      </w:r>
    </w:p>
    <w:p>
      <w:pPr>
        <w:pStyle w:val="ListParagraph"/>
        <w:numPr>
          <w:ilvl w:val="0"/>
          <w:numId w:val="1"/>
        </w:numPr>
        <w:spacing w:after="80"/>
      </w:pPr>
      <w:r>
        <w:t xml:space="preserve">httpOnly cookies mitigate XSS but introduce CSRF risk, requiring CSRF tokens or SameSite cookie attributes.</w:t>
      </w:r>
    </w:p>
    <w:p>
      <w:pPr>
        <w:pStyle w:val="ListParagraph"/>
        <w:numPr>
          <w:ilvl w:val="0"/>
          <w:numId w:val="1"/>
        </w:numPr>
        <w:spacing w:after="80"/>
      </w:pPr>
      <w:r>
        <w:t xml:space="preserve">JWTs are stateless and can't be revoked before expiry; for logout or a compromised account, keep a blacklist (often in Redis with a TTL matching the token's expiry), which reintroduces a little of the statefulness JWTs were meant to avoid.</w:t>
      </w:r>
    </w:p>
    <w:p>
      <w:pPr>
        <w:spacing w:after="160"/>
      </w:pPr>
      <w:r>
        <w:t xml:space="preserve">JWT structure and XSS/CSRF basics are in Part 3, Section 6.</w:t>
      </w:r>
    </w:p>
    <w:p>
      <w:pPr>
        <w:pStyle w:val="Heading2"/>
        <w:spacing w:after="150" w:before="300"/>
      </w:pPr>
      <w:r>
        <w:t xml:space="preserve">Section 3: Testing, Code Quality &amp; Production Readiness</w:t>
      </w:r>
    </w:p>
    <w:p>
      <w:pPr>
        <w:spacing w:after="120" w:before="260"/>
      </w:pPr>
      <w:r>
        <w:rPr>
          <w:b/>
          <w:bCs/>
          <w:sz w:val="24"/>
          <w:szCs w:val="24"/>
        </w:rPr>
        <w:t xml:space="preserve">Q1. What is the difference between @Mock and @InjectMocks in Mockito?</w:t>
      </w:r>
    </w:p>
    <w:p>
      <w:pPr>
        <w:spacing w:after="160"/>
      </w:pPr>
      <w:r>
        <w:t xml:space="preserve">@Mock creates a fake implementation of a dependency with stubbed behavior, isolating the class under test from real collaborators. @InjectMocks creates a real instance of the class under test and injects the @Mock fields into it (via constructor, setter, or field), enabling isolated unit tests with no Spring context.</w:t>
      </w:r>
    </w:p>
    <w:p>
      <w:pPr>
        <w:spacing w:after="160"/>
      </w:pPr>
      <w:r>
        <w:rPr>
          <w:i/>
          <w:iCs/>
        </w:rPr>
        <w:t xml:space="preserve">Problem statement: Unit test that an order is confirmed when the inventory repository reports stock, and verify the repository was consulted exactly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@ExtendWith(MockitoExtension.class)</w:t>
            </w:r>
          </w:p>
          <w:p>
            <w:pPr>
              <w:spacing w:after="0"/>
            </w:pPr>
            <w:r>
              <w:rPr>
                <w:rFonts w:ascii="Consolas" w:cs="Consolas" w:eastAsia="Consolas" w:hAnsi="Consolas"/>
                <w:sz w:val="18"/>
                <w:szCs w:val="18"/>
              </w:rPr>
              <w:t xml:space="preserve">class OrderServiceTest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@Mock</w:t>
            </w:r>
          </w:p>
          <w:p>
            <w:pPr>
              <w:spacing w:after="0"/>
            </w:pPr>
            <w:r>
              <w:rPr>
                <w:rFonts w:ascii="Consolas" w:cs="Consolas" w:eastAsia="Consolas" w:hAnsi="Consolas"/>
                <w:sz w:val="18"/>
                <w:szCs w:val="18"/>
              </w:rPr>
              <w:t xml:space="preserve">    private InventoryRepository inventoryRepository;   // fake collaborator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@InjectMocks</w:t>
            </w:r>
          </w:p>
          <w:p>
            <w:pPr>
              <w:spacing w:after="0"/>
            </w:pPr>
            <w:r>
              <w:rPr>
                <w:rFonts w:ascii="Consolas" w:cs="Consolas" w:eastAsia="Consolas" w:hAnsi="Consolas"/>
                <w:sz w:val="18"/>
                <w:szCs w:val="18"/>
              </w:rPr>
              <w:t xml:space="preserve">    private OrderService orderService;                 // real class under test, mocks injected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w:t>
            </w:r>
          </w:p>
          <w:p>
            <w:pPr>
              <w:spacing w:after="0"/>
            </w:pPr>
            <w:r>
              <w:rPr>
                <w:rFonts w:ascii="Consolas" w:cs="Consolas" w:eastAsia="Consolas" w:hAnsi="Consolas"/>
                <w:sz w:val="18"/>
                <w:szCs w:val="18"/>
              </w:rPr>
              <w:t xml:space="preserve">    void shouldConfirmOrderWhenStockAvailable() {</w:t>
            </w:r>
          </w:p>
          <w:p>
            <w:pPr>
              <w:spacing w:after="0"/>
            </w:pPr>
            <w:r>
              <w:rPr>
                <w:rFonts w:ascii="Consolas" w:cs="Consolas" w:eastAsia="Consolas" w:hAnsi="Consolas"/>
                <w:sz w:val="18"/>
                <w:szCs w:val="18"/>
              </w:rPr>
              <w:t xml:space="preserve">        when(inventoryRepository.hasStock("SKU123")).thenReturn(true);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boolean orderConfirmed = orderService.placeOrder("SKU123");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assertTrue(orderConfirmed);</w:t>
            </w:r>
          </w:p>
          <w:p>
            <w:pPr>
              <w:spacing w:after="0"/>
            </w:pPr>
            <w:r>
              <w:rPr>
                <w:rFonts w:ascii="Consolas" w:cs="Consolas" w:eastAsia="Consolas" w:hAnsi="Consolas"/>
                <w:sz w:val="18"/>
                <w:szCs w:val="18"/>
              </w:rPr>
              <w:t xml:space="preserve">        verify(inventoryRepository, times(1)).hasStock("SKU123");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Q2. What is the difference between @BeforeEach and @BeforeAll in JUnit 5? What is TDD?</w:t>
      </w:r>
    </w:p>
    <w:p>
      <w:pPr>
        <w:spacing w:after="160"/>
      </w:pPr>
      <w:r>
        <w:t xml:space="preserve">@BeforeEach runs before every test method, ideal for resetting state and mocks for isolation. @BeforeAll runs once before all tests in the class (it must be static unless you use @TestInstance(PER_CLASS)), suited to expensive one-time setup such as starting an embedded database; @AfterEach/@AfterAll handle teardown.</w:t>
      </w:r>
    </w:p>
    <w:p>
      <w:pPr>
        <w:spacing w:after="160"/>
      </w:pPr>
      <w:r>
        <w:t xml:space="preserve">Test-driven development is the red-green-refactor cycle: write a failing test that defines the desired behavior (red), write the minimal code to pass it (green), then improve the code without changing behavior (refactor). It yields high coverage by construction, drives simpler designs, and provides a refactoring safety net.</w:t>
      </w:r>
    </w:p>
    <w:p>
      <w:pPr>
        <w:spacing w:after="120" w:before="260"/>
      </w:pPr>
      <w:r>
        <w:rPr>
          <w:b/>
          <w:bCs/>
          <w:sz w:val="24"/>
          <w:szCs w:val="24"/>
        </w:rPr>
        <w:t xml:space="preserve">Q3. What is your strategy for testing a complex service, and how do you design for observability?</w:t>
      </w:r>
    </w:p>
    <w:p>
      <w:pPr>
        <w:spacing w:after="160"/>
      </w:pPr>
      <w:r>
        <w:t xml:space="preserve">Follow the test pyramid: many fast unit tests with mocked dependencies; fewer integration tests using Testcontainers for realistic database and broker behavior; contract tests (Pact) verifying producer/consumer compatibility; and a small number of end-to-end tests for critical journeys. Test behavior, not implementation details, so tests survive refactoring.</w:t>
      </w:r>
    </w:p>
    <w:p>
      <w:pPr>
        <w:spacing w:after="160"/>
      </w:pPr>
      <w:r>
        <w:t xml:space="preserve">Observability rests on three pillars: structured JSON logs with correlation/trace IDs via MDC; metrics (latency percentiles, error rates, throughput via Micrometer to Prometheus/Grafana, following the RED or USE methodology); and distributed tracing (OpenTelemetry). Define SLOs (p99 latency, an error budget) and alert on user-impacting symptoms rather than raw resource metrics.</w:t>
      </w:r>
    </w:p>
    <w:p>
      <w:pPr>
        <w:spacing w:after="120" w:before="260"/>
      </w:pPr>
      <w:r>
        <w:rPr>
          <w:b/>
          <w:bCs/>
          <w:sz w:val="24"/>
          <w:szCs w:val="24"/>
        </w:rPr>
        <w:t xml:space="preserve">Q4. What code-review red flags do you look for as a senior engineer?</w:t>
      </w:r>
    </w:p>
    <w:p>
      <w:pPr>
        <w:pStyle w:val="ListParagraph"/>
        <w:numPr>
          <w:ilvl w:val="0"/>
          <w:numId w:val="1"/>
        </w:numPr>
        <w:spacing w:after="80"/>
      </w:pPr>
      <w:r>
        <w:t xml:space="preserve">Mutable shared state accessed without synchronization in concurrent code paths.</w:t>
      </w:r>
    </w:p>
    <w:p>
      <w:pPr>
        <w:pStyle w:val="ListParagraph"/>
        <w:numPr>
          <w:ilvl w:val="0"/>
          <w:numId w:val="1"/>
        </w:numPr>
        <w:spacing w:after="80"/>
      </w:pPr>
      <w:r>
        <w:t xml:space="preserve">Catching broad exceptions and swallowing them silently.</w:t>
      </w:r>
    </w:p>
    <w:p>
      <w:pPr>
        <w:pStyle w:val="ListParagraph"/>
        <w:numPr>
          <w:ilvl w:val="0"/>
          <w:numId w:val="1"/>
        </w:numPr>
        <w:spacing w:after="80"/>
      </w:pPr>
      <w:r>
        <w:t xml:space="preserve">Business logic embedded in controllers instead of a service layer.</w:t>
      </w:r>
    </w:p>
    <w:p>
      <w:pPr>
        <w:pStyle w:val="ListParagraph"/>
        <w:numPr>
          <w:ilvl w:val="0"/>
          <w:numId w:val="1"/>
        </w:numPr>
        <w:spacing w:after="80"/>
      </w:pPr>
      <w:r>
        <w:t xml:space="preserve">N+1 query patterns or unbounded collection loading from the database.</w:t>
      </w:r>
    </w:p>
    <w:p>
      <w:pPr>
        <w:pStyle w:val="ListParagraph"/>
        <w:numPr>
          <w:ilvl w:val="0"/>
          <w:numId w:val="1"/>
        </w:numPr>
        <w:spacing w:after="80"/>
      </w:pPr>
      <w:r>
        <w:t xml:space="preserve">Missing timeout, retry, or circuit-breaker configuration on external calls.</w:t>
      </w:r>
    </w:p>
    <w:p>
      <w:pPr>
        <w:pStyle w:val="ListParagraph"/>
        <w:numPr>
          <w:ilvl w:val="0"/>
          <w:numId w:val="1"/>
        </w:numPr>
        <w:spacing w:after="80"/>
      </w:pPr>
      <w:r>
        <w:t xml:space="preserve">Tests that assert implementation details instead of observable behavior.</w:t>
      </w:r>
    </w:p>
    <w:p>
      <w:pPr>
        <w:pStyle w:val="Heading2"/>
        <w:spacing w:after="150" w:before="300"/>
      </w:pPr>
      <w:r>
        <w:t xml:space="preserve">Section 4: Microservices Architecture &amp; Distributed Systems</w:t>
      </w:r>
    </w:p>
    <w:p>
      <w:pPr>
        <w:spacing w:after="120" w:before="260"/>
      </w:pPr>
      <w:r>
        <w:rPr>
          <w:b/>
          <w:bCs/>
          <w:sz w:val="24"/>
          <w:szCs w:val="24"/>
        </w:rPr>
        <w:t xml:space="preserve">Q1. How have microservices been used in a project? What are the key concepts and trade-offs?</w:t>
      </w:r>
    </w:p>
    <w:p>
      <w:pPr>
        <w:spacing w:after="160"/>
      </w:pPr>
      <w:r>
        <w:t xml:space="preserve">Microservices structure an application as small, independently deployable services, each owning one well-bounded business capability (Order, Payment, Inventory), with its own codebase, deployment lifecycle, and often its own database, in contrast to a monolith's single unified codebase and deployment unit.</w:t>
      </w:r>
    </w:p>
    <w:p>
      <w:pPr>
        <w:pStyle w:val="ListParagraph"/>
        <w:numPr>
          <w:ilvl w:val="0"/>
          <w:numId w:val="1"/>
        </w:numPr>
        <w:spacing w:after="80"/>
      </w:pPr>
      <w:r>
        <w:t xml:space="preserve">Independent deployability — a Payment Service fix doesn't require redeploying everything.</w:t>
      </w:r>
    </w:p>
    <w:p>
      <w:pPr>
        <w:pStyle w:val="ListParagraph"/>
        <w:numPr>
          <w:ilvl w:val="0"/>
          <w:numId w:val="1"/>
        </w:numPr>
        <w:spacing w:after="80"/>
      </w:pPr>
      <w:r>
        <w:t xml:space="preserve">Decentralized data — each service owns its data store; others go through its API, avoiding coupling through a shared database.</w:t>
      </w:r>
    </w:p>
    <w:p>
      <w:pPr>
        <w:pStyle w:val="ListParagraph"/>
        <w:numPr>
          <w:ilvl w:val="0"/>
          <w:numId w:val="1"/>
        </w:numPr>
        <w:spacing w:after="80"/>
      </w:pPr>
      <w:r>
        <w:t xml:space="preserve">Inter-service communication — synchronous REST/gRPC where an immediate answer is needed, asynchronous messaging (Kafka, RabbitMQ) for decoupled, eventually consistent interactions.</w:t>
      </w:r>
    </w:p>
    <w:p>
      <w:pPr>
        <w:pStyle w:val="ListParagraph"/>
        <w:numPr>
          <w:ilvl w:val="0"/>
          <w:numId w:val="1"/>
        </w:numPr>
        <w:spacing w:after="80"/>
      </w:pPr>
      <w:r>
        <w:t xml:space="preserve">API Gateway — a single entry point that routes external requests to the right service, hiding internal topology.</w:t>
      </w:r>
    </w:p>
    <w:p>
      <w:pPr>
        <w:pStyle w:val="ListParagraph"/>
        <w:numPr>
          <w:ilvl w:val="0"/>
          <w:numId w:val="1"/>
        </w:numPr>
        <w:spacing w:after="80"/>
      </w:pPr>
      <w:r>
        <w:t xml:space="preserve">Service discovery — Eureka, Consul, or Kubernetes DNS let services find each other's current location as instances come and go.</w:t>
      </w:r>
    </w:p>
    <w:p>
      <w:pPr>
        <w:pStyle w:val="ListParagraph"/>
        <w:numPr>
          <w:ilvl w:val="0"/>
          <w:numId w:val="1"/>
        </w:numPr>
        <w:spacing w:after="80"/>
      </w:pPr>
      <w:r>
        <w:t xml:space="preserve">Resilience patterns — the circuit breaker (stop calling a repeatedly failing service so it can recover) and timeouts matter because network calls fail in ways in-process calls never do.</w:t>
      </w:r>
    </w:p>
    <w:p>
      <w:pPr>
        <w:pStyle w:val="ListParagraph"/>
        <w:numPr>
          <w:ilvl w:val="0"/>
          <w:numId w:val="1"/>
        </w:numPr>
        <w:spacing w:after="80"/>
      </w:pPr>
      <w:r>
        <w:t xml:space="preserve">Independent scalability — scale just the Search service during a sale, not the whole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Balance your answer: microservices are a trade-off, not an unconditional upgrade. They add network latency, partial-failure handling, harder testing and debugging across many services, and operational overhead. Many good systems start as (or stay) a well-structured monolith and migrate only when a concrete pain point, such as independent team release schedules or a component with a very different load profile, justifies the cost.</w:t>
            </w:r>
          </w:p>
        </w:tc>
      </w:tr>
    </w:tbl>
    <w:p>
      <w:pPr>
        <w:spacing w:after="120" w:before="260"/>
      </w:pPr>
      <w:r>
        <w:rPr>
          <w:b/>
          <w:bCs/>
          <w:sz w:val="24"/>
          <w:szCs w:val="24"/>
        </w:rPr>
        <w:t xml:space="preserve">Q2. How do you decide between synchronous (REST/gRPC) and asynchronous (Kafka/RabbitMQ) communication? MQ vs REST?</w:t>
      </w:r>
    </w:p>
    <w:p>
      <w:pPr>
        <w:spacing w:after="160"/>
      </w:pPr>
      <w:r>
        <w:t xml:space="preserve">Use synchronous calls when the caller genuinely needs the result to proceed (“is this payment authorized?” before showing a success page). gRPC beats REST for internal service-to-service calls needing lower latency and higher throughput (binary protobuf, HTTP/2 multiplexing); REST/JSON stays preferable for public or partner APIs for its ubiquity and easy debugging.</w:t>
      </w:r>
    </w:p>
    <w:p>
      <w:pPr>
        <w:spacing w:after="160"/>
      </w:pPr>
      <w:r>
        <w:t xml:space="preserve">Use asynchronous messaging when the caller needn't block, when producer and consumer availability should be decoupled (a consumer can be down without blocking the producer), when a burst of load should be buffered to protect a slower downstream system, when delivery must be guaranteed even if the receiver is offline, or when one event must fan out to several independent consumers (order placed leads to inventory, billing, analytics,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Synchronous: the caller needs this result now</w:t>
            </w:r>
          </w:p>
          <w:p>
            <w:pPr>
              <w:spacing w:after="0"/>
            </w:pPr>
            <w:r>
              <w:rPr>
                <w:rFonts w:ascii="Consolas" w:cs="Consolas" w:eastAsia="Consolas" w:hAnsi="Consolas"/>
                <w:sz w:val="18"/>
                <w:szCs w:val="18"/>
              </w:rPr>
              <w:t xml:space="preserve">@PostMapping("/orders/{id}/authorize-payment")</w:t>
            </w:r>
          </w:p>
          <w:p>
            <w:pPr>
              <w:spacing w:after="0"/>
            </w:pPr>
            <w:r>
              <w:rPr>
                <w:rFonts w:ascii="Consolas" w:cs="Consolas" w:eastAsia="Consolas" w:hAnsi="Consolas"/>
                <w:sz w:val="18"/>
                <w:szCs w:val="18"/>
              </w:rPr>
              <w:t xml:space="preserve">public PaymentAuthResponse authorizePayment(@PathVariable String id) {</w:t>
            </w:r>
          </w:p>
          <w:p>
            <w:pPr>
              <w:spacing w:after="0"/>
            </w:pPr>
            <w:r>
              <w:rPr>
                <w:rFonts w:ascii="Consolas" w:cs="Consolas" w:eastAsia="Consolas" w:hAnsi="Consolas"/>
                <w:sz w:val="18"/>
                <w:szCs w:val="18"/>
              </w:rPr>
              <w:t xml:space="preserve">    return paymentServiceClient.authorize(id);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Asynchronous: fire-and-forget, multiple independent downstream consumers</w:t>
            </w:r>
          </w:p>
          <w:p>
            <w:pPr>
              <w:spacing w:after="0"/>
            </w:pPr>
            <w:r>
              <w:rPr>
                <w:rFonts w:ascii="Consolas" w:cs="Consolas" w:eastAsia="Consolas" w:hAnsi="Consolas"/>
                <w:sz w:val="18"/>
                <w:szCs w:val="18"/>
              </w:rPr>
              <w:t xml:space="preserve">@Transactional</w:t>
            </w:r>
          </w:p>
          <w:p>
            <w:pPr>
              <w:spacing w:after="0"/>
            </w:pPr>
            <w:r>
              <w:rPr>
                <w:rFonts w:ascii="Consolas" w:cs="Consolas" w:eastAsia="Consolas" w:hAnsi="Consolas"/>
                <w:sz w:val="18"/>
                <w:szCs w:val="18"/>
              </w:rPr>
              <w:t xml:space="preserve">public void placeOrder(OrderRequest orderRequest) {</w:t>
            </w:r>
          </w:p>
          <w:p>
            <w:pPr>
              <w:spacing w:after="0"/>
            </w:pPr>
            <w:r>
              <w:rPr>
                <w:rFonts w:ascii="Consolas" w:cs="Consolas" w:eastAsia="Consolas" w:hAnsi="Consolas"/>
                <w:sz w:val="18"/>
                <w:szCs w:val="18"/>
              </w:rPr>
              <w:t xml:space="preserve">    Order savedOrder = orderRepository.save(Order.from(orderRequest));</w:t>
            </w:r>
          </w:p>
          <w:p>
            <w:pPr>
              <w:spacing w:after="0"/>
            </w:pPr>
            <w:r>
              <w:rPr>
                <w:rFonts w:ascii="Consolas" w:cs="Consolas" w:eastAsia="Consolas" w:hAnsi="Consolas"/>
                <w:sz w:val="18"/>
                <w:szCs w:val="18"/>
              </w:rPr>
              <w:t xml:space="preserve">    kafkaTemplate.send("order-events", new OrderPlacedEvent(savedOrder.getId(), savedOrder.getItems()));</w:t>
            </w:r>
          </w:p>
          <w:p>
            <w:pPr>
              <w:spacing w:after="0"/>
            </w:pPr>
            <w:r>
              <w:rPr>
                <w:rFonts w:ascii="Consolas" w:cs="Consolas" w:eastAsia="Consolas" w:hAnsi="Consolas"/>
                <w:sz w:val="18"/>
                <w:szCs w:val="18"/>
              </w:rPr>
              <w:t xml:space="preserve">    // InventoryService, BillingService, NotificationService each consume independently</w:t>
            </w:r>
          </w:p>
          <w:p>
            <w:pPr>
              <w:spacing w:after="0"/>
            </w:pPr>
            <w:r>
              <w:rPr>
                <w:rFonts w:ascii="Consolas" w:cs="Consolas" w:eastAsia="Consolas" w:hAnsi="Consolas"/>
                <w:sz w:val="18"/>
                <w:szCs w:val="18"/>
              </w:rPr>
              <w:t xml:space="preserve">}</w:t>
            </w:r>
          </w:p>
        </w:tc>
      </w:tr>
    </w:tbl>
    <w:p>
      <w:pPr>
        <w:spacing w:after="160"/>
      </w:pPr>
      <w:r>
        <w:t xml:space="preserve">Trade-off to articulate: synchronous calls create runtime coupling (if Service B is down, A's request fails or hangs; mitigate with circuit breakers and timeouts), while asynchronous calls trade immediate consistency for resilience and scalability, requiring you to design for eventual consistency and for duplicate or out-of-order delivery. Mature systems use both, choosing per interaction.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Watch for the “distributed monolith” anti-pattern: services technically split but chained by synchronous calls (A calls B calls C calls D), which relocates the monolith's coupling into network latency and failure surface. Default to async for anything that isn't a genuine real-time read.</w:t>
            </w:r>
          </w:p>
        </w:tc>
      </w:tr>
    </w:tbl>
    <w:p>
      <w:pPr>
        <w:spacing w:after="120" w:before="260"/>
      </w:pPr>
      <w:r>
        <w:rPr>
          <w:b/>
          <w:bCs/>
          <w:sz w:val="24"/>
          <w:szCs w:val="24"/>
        </w:rPr>
        <w:t xml:space="preserve">Q3. How do you implement distributed tracing with OpenTelemetry, and why does it matter?</w:t>
      </w:r>
    </w:p>
    <w:p>
      <w:pPr>
        <w:spacing w:after="160"/>
      </w:pPr>
      <w:r>
        <w:t xml:space="preserve">One user request can touch 5–15 services; without tracing, correlating logs during an incident means manually grepping timestamps across systems. OpenTelemetry, the current industry standard, auto-instruments HTTP clients, JDBC, and messaging clients, propagating a trace-id/span-id across service boundaries through the W3C traceparent header so you can view the full request path in Jaeger, Zipkin, or a commercial APM (Datadog, New Relic, Dynatrace).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application.yml: minimal Spring Boot + OpenTelemetry setup</w:t>
            </w:r>
          </w:p>
          <w:p>
            <w:pPr>
              <w:spacing w:after="0"/>
            </w:pPr>
            <w:r>
              <w:rPr>
                <w:rFonts w:ascii="Consolas" w:cs="Consolas" w:eastAsia="Consolas" w:hAnsi="Consolas"/>
                <w:sz w:val="18"/>
                <w:szCs w:val="18"/>
              </w:rPr>
              <w:t xml:space="preserve">management:</w:t>
            </w:r>
          </w:p>
          <w:p>
            <w:pPr>
              <w:spacing w:after="0"/>
            </w:pPr>
            <w:r>
              <w:rPr>
                <w:rFonts w:ascii="Consolas" w:cs="Consolas" w:eastAsia="Consolas" w:hAnsi="Consolas"/>
                <w:sz w:val="18"/>
                <w:szCs w:val="18"/>
              </w:rPr>
              <w:t xml:space="preserve">  tracing:</w:t>
            </w:r>
          </w:p>
          <w:p>
            <w:pPr>
              <w:spacing w:after="0"/>
            </w:pPr>
            <w:r>
              <w:rPr>
                <w:rFonts w:ascii="Consolas" w:cs="Consolas" w:eastAsia="Consolas" w:hAnsi="Consolas"/>
                <w:sz w:val="18"/>
                <w:szCs w:val="18"/>
              </w:rPr>
              <w:t xml:space="preserve">    sampling:</w:t>
            </w:r>
          </w:p>
          <w:p>
            <w:pPr>
              <w:spacing w:after="0"/>
            </w:pPr>
            <w:r>
              <w:rPr>
                <w:rFonts w:ascii="Consolas" w:cs="Consolas" w:eastAsia="Consolas" w:hAnsi="Consolas"/>
                <w:sz w:val="18"/>
                <w:szCs w:val="18"/>
              </w:rPr>
              <w:t xml:space="preserve">      probability: 1.0   # 100% in staging; typically 0.05-0.1 in production for high-traffic services</w:t>
            </w:r>
          </w:p>
          <w:p>
            <w:pPr>
              <w:spacing w:after="0"/>
            </w:pPr>
            <w:r>
              <w:rPr>
                <w:rFonts w:ascii="Consolas" w:cs="Consolas" w:eastAsia="Consolas" w:hAnsi="Consolas"/>
                <w:sz w:val="18"/>
                <w:szCs w:val="18"/>
              </w:rPr>
              <w:t xml:space="preserve">otel:</w:t>
            </w:r>
          </w:p>
          <w:p>
            <w:pPr>
              <w:spacing w:after="0"/>
            </w:pPr>
            <w:r>
              <w:rPr>
                <w:rFonts w:ascii="Consolas" w:cs="Consolas" w:eastAsia="Consolas" w:hAnsi="Consolas"/>
                <w:sz w:val="18"/>
                <w:szCs w:val="18"/>
              </w:rPr>
              <w:t xml:space="preserve">  exporter:</w:t>
            </w:r>
          </w:p>
          <w:p>
            <w:pPr>
              <w:spacing w:after="0"/>
            </w:pPr>
            <w:r>
              <w:rPr>
                <w:rFonts w:ascii="Consolas" w:cs="Consolas" w:eastAsia="Consolas" w:hAnsi="Consolas"/>
                <w:sz w:val="18"/>
                <w:szCs w:val="18"/>
              </w:rPr>
              <w:t xml:space="preserve">    otlp:</w:t>
            </w:r>
          </w:p>
          <w:p>
            <w:pPr>
              <w:spacing w:after="0"/>
            </w:pPr>
            <w:r>
              <w:rPr>
                <w:rFonts w:ascii="Consolas" w:cs="Consolas" w:eastAsia="Consolas" w:hAnsi="Consolas"/>
                <w:sz w:val="18"/>
                <w:szCs w:val="18"/>
              </w:rPr>
              <w:t xml:space="preserve">      endpoint: http://otel-collector:4317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public class OrderService {</w:t>
            </w:r>
          </w:p>
          <w:p>
            <w:pPr>
              <w:spacing w:after="0"/>
            </w:pPr>
            <w:r>
              <w:rPr>
                <w:rFonts w:ascii="Consolas" w:cs="Consolas" w:eastAsia="Consolas" w:hAnsi="Consolas"/>
                <w:sz w:val="18"/>
                <w:szCs w:val="18"/>
              </w:rPr>
              <w:t xml:space="preserve">    private final Tracer tracer;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void processOrder(Order order) {</w:t>
            </w:r>
          </w:p>
          <w:p>
            <w:pPr>
              <w:spacing w:after="0"/>
            </w:pPr>
            <w:r>
              <w:rPr>
                <w:rFonts w:ascii="Consolas" w:cs="Consolas" w:eastAsia="Consolas" w:hAnsi="Consolas"/>
                <w:sz w:val="18"/>
                <w:szCs w:val="18"/>
              </w:rPr>
              <w:t xml:space="preserve">        Span processingSpan = tracer.spanBuilder("processOrder")</w:t>
            </w:r>
          </w:p>
          <w:p>
            <w:pPr>
              <w:spacing w:after="0"/>
            </w:pPr>
            <w:r>
              <w:rPr>
                <w:rFonts w:ascii="Consolas" w:cs="Consolas" w:eastAsia="Consolas" w:hAnsi="Consolas"/>
                <w:sz w:val="18"/>
                <w:szCs w:val="18"/>
              </w:rPr>
              <w:t xml:space="preserve">                .setAttribute("order.id", order.getId())</w:t>
            </w:r>
          </w:p>
          <w:p>
            <w:pPr>
              <w:spacing w:after="0"/>
            </w:pPr>
            <w:r>
              <w:rPr>
                <w:rFonts w:ascii="Consolas" w:cs="Consolas" w:eastAsia="Consolas" w:hAnsi="Consolas"/>
                <w:sz w:val="18"/>
                <w:szCs w:val="18"/>
              </w:rPr>
              <w:t xml:space="preserve">                .startSpan();</w:t>
            </w:r>
          </w:p>
          <w:p>
            <w:pPr>
              <w:spacing w:after="0"/>
            </w:pPr>
            <w:r>
              <w:rPr>
                <w:rFonts w:ascii="Consolas" w:cs="Consolas" w:eastAsia="Consolas" w:hAnsi="Consolas"/>
                <w:sz w:val="18"/>
                <w:szCs w:val="18"/>
              </w:rPr>
              <w:t xml:space="preserve">        try (Scope scope = processingSpan.makeCurrent()) {</w:t>
            </w:r>
          </w:p>
          <w:p>
            <w:pPr>
              <w:spacing w:after="0"/>
            </w:pPr>
            <w:r>
              <w:rPr>
                <w:rFonts w:ascii="Consolas" w:cs="Consolas" w:eastAsia="Consolas" w:hAnsi="Consolas"/>
                <w:sz w:val="18"/>
                <w:szCs w:val="18"/>
              </w:rPr>
              <w:t xml:space="preserve">            inventoryClient.reserve(order); // child span auto-created if instrumented</w:t>
            </w:r>
          </w:p>
          <w:p>
            <w:pPr>
              <w:spacing w:after="0"/>
            </w:pPr>
            <w:r>
              <w:rPr>
                <w:rFonts w:ascii="Consolas" w:cs="Consolas" w:eastAsia="Consolas" w:hAnsi="Consolas"/>
                <w:sz w:val="18"/>
                <w:szCs w:val="18"/>
              </w:rPr>
              <w:t xml:space="preserve">            paymentClient.charge(order);</w:t>
            </w:r>
          </w:p>
          <w:p>
            <w:pPr>
              <w:spacing w:after="0"/>
            </w:pPr>
            <w:r>
              <w:rPr>
                <w:rFonts w:ascii="Consolas" w:cs="Consolas" w:eastAsia="Consolas" w:hAnsi="Consolas"/>
                <w:sz w:val="18"/>
                <w:szCs w:val="18"/>
              </w:rPr>
              <w:t xml:space="preserve">        } finally {</w:t>
            </w:r>
          </w:p>
          <w:p>
            <w:pPr>
              <w:spacing w:after="0"/>
            </w:pPr>
            <w:r>
              <w:rPr>
                <w:rFonts w:ascii="Consolas" w:cs="Consolas" w:eastAsia="Consolas" w:hAnsi="Consolas"/>
                <w:sz w:val="18"/>
                <w:szCs w:val="18"/>
              </w:rPr>
              <w:t xml:space="preserve">            processingSpan.end();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Sample at a lower rate for high-throughput services (storing every trace is costly), but always keep traces for errors and slow requests (tail-based sampling), which are exactly what you need during an incident. Treat observability as a first-class deliverable of every new service, not an afterthought.</w:t>
      </w:r>
    </w:p>
    <w:p>
      <w:pPr>
        <w:spacing w:after="120" w:before="260"/>
      </w:pPr>
      <w:r>
        <w:rPr>
          <w:b/>
          <w:bCs/>
          <w:sz w:val="24"/>
          <w:szCs w:val="24"/>
        </w:rPr>
        <w:t xml:space="preserve">Q4. What is the Database-per-Service pattern, and how do you query data spanning services?</w:t>
      </w:r>
    </w:p>
    <w:p>
      <w:pPr>
        <w:spacing w:after="160"/>
      </w:pPr>
      <w:r>
        <w:t xml:space="preserve">Each service owns its schema (ideally its own database instance) and no other service queries it directly; all cross-service access goes through the owning service's API. That gives true encapsulation and independent schema evolution, but a SQL JOIN across service boundaries is impossible. Two solutions, by complexity:</w:t>
      </w:r>
    </w:p>
    <w:p>
      <w:pPr>
        <w:pStyle w:val="ListParagraph"/>
        <w:numPr>
          <w:ilvl w:val="0"/>
          <w:numId w:val="1"/>
        </w:numPr>
        <w:spacing w:after="80"/>
      </w:pPr>
      <w:r>
        <w:t xml:space="preserve">API composition — the caller (or an API gateway / BFF) calls the owning services in parallel and joins in application code. Simple, but adds latency and scales poorly for complex multi-entity queries or pagination across joined data.</w:t>
      </w:r>
    </w:p>
    <w:p>
      <w:pPr>
        <w:pStyle w:val="ListParagraph"/>
        <w:numPr>
          <w:ilvl w:val="0"/>
          <w:numId w:val="1"/>
        </w:numPr>
        <w:spacing w:after="80"/>
      </w:pPr>
      <w:r>
        <w:t xml:space="preserve">CQRS with a read-optimized materialized view — a read-side service consumes domain events (OrderPlaced, CustomerUpdated) from Kafka and maintains a denormalized view (often Elasticsearch or a reporting database) tailored to the query. Right for frequent, complex, or search-style queries, at the cost of eventual consistency and another pipeline to operate.</w:t>
      </w:r>
    </w:p>
    <w:p>
      <w:pPr>
        <w:spacing w:after="160"/>
      </w:pPr>
      <w:r>
        <w:rPr>
          <w:i/>
          <w:iCs/>
        </w:rPr>
        <w:t xml:space="preserve">Problem statement: Build an order summary that joins Order and Customer data owned by two different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public OrderSummary getOrderSummary(String orderId) {</w:t>
            </w:r>
          </w:p>
          <w:p>
            <w:pPr>
              <w:spacing w:after="0"/>
            </w:pPr>
            <w:r>
              <w:rPr>
                <w:rFonts w:ascii="Consolas" w:cs="Consolas" w:eastAsia="Consolas" w:hAnsi="Consolas"/>
                <w:sz w:val="18"/>
                <w:szCs w:val="18"/>
              </w:rPr>
              <w:t xml:space="preserve">    CompletableFuture&lt;Order&gt; orderFuture =</w:t>
            </w:r>
          </w:p>
          <w:p>
            <w:pPr>
              <w:spacing w:after="0"/>
            </w:pPr>
            <w:r>
              <w:rPr>
                <w:rFonts w:ascii="Consolas" w:cs="Consolas" w:eastAsia="Consolas" w:hAnsi="Consolas"/>
                <w:sz w:val="18"/>
                <w:szCs w:val="18"/>
              </w:rPr>
              <w:t xml:space="preserve">            CompletableFuture.supplyAsync(() -&gt; orderClient.get(orderId));</w:t>
            </w:r>
          </w:p>
          <w:p>
            <w:pPr>
              <w:spacing w:after="0"/>
            </w:pPr>
            <w:r>
              <w:rPr>
                <w:rFonts w:ascii="Consolas" w:cs="Consolas" w:eastAsia="Consolas" w:hAnsi="Consolas"/>
                <w:sz w:val="18"/>
                <w:szCs w:val="18"/>
              </w:rPr>
              <w:t xml:space="preserve">    // the customer call depends on the order's customerId, so chain it with thenCompose</w:t>
            </w:r>
          </w:p>
          <w:p>
            <w:pPr>
              <w:spacing w:after="0"/>
            </w:pPr>
            <w:r>
              <w:rPr>
                <w:rFonts w:ascii="Consolas" w:cs="Consolas" w:eastAsia="Consolas" w:hAnsi="Consolas"/>
                <w:sz w:val="18"/>
                <w:szCs w:val="18"/>
              </w:rPr>
              <w:t xml:space="preserve">    CompletableFuture&lt;Customer&gt; customerFuture = orderFuture.thenCompose(</w:t>
            </w:r>
          </w:p>
          <w:p>
            <w:pPr>
              <w:spacing w:after="0"/>
            </w:pPr>
            <w:r>
              <w:rPr>
                <w:rFonts w:ascii="Consolas" w:cs="Consolas" w:eastAsia="Consolas" w:hAnsi="Consolas"/>
                <w:sz w:val="18"/>
                <w:szCs w:val="18"/>
              </w:rPr>
              <w:t xml:space="preserve">            order -&gt; CompletableFuture.supplyAsync(() -&gt; customerClient.get(order.getCustomerId())));</w:t>
            </w:r>
          </w:p>
          <w:p>
            <w:pPr>
              <w:spacing w:after="0"/>
            </w:pPr>
            <w:r>
              <w:rPr>
                <w:rFonts w:ascii="Consolas" w:cs="Consolas" w:eastAsia="Consolas" w:hAnsi="Consolas"/>
                <w:sz w:val="18"/>
                <w:szCs w:val="18"/>
              </w:rPr>
              <w:t xml:space="preserve">    return new OrderSummary(orderFuture.join(), customerFuture.join());</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Q5. How would you handle distributed transactions across microservices without two-phase commit? Explain Saga and Outbox.</w:t>
      </w:r>
    </w:p>
    <w:p>
      <w:pPr>
        <w:spacing w:after="160"/>
      </w:pPr>
      <w:r>
        <w:t xml:space="preserve">Two-phase commit is generally avoided in microservices: it introduces tight coupling, blocking, and a coordinator that becomes a single point of failure, all at odds with independent scalability and availability. The Saga pattern is the preferred alternative, in two forms:</w:t>
      </w:r>
    </w:p>
    <w:p>
      <w:pPr>
        <w:pStyle w:val="ListParagraph"/>
        <w:numPr>
          <w:ilvl w:val="0"/>
          <w:numId w:val="1"/>
        </w:numPr>
        <w:spacing w:after="80"/>
      </w:pPr>
      <w:r>
        <w:t xml:space="preserve">Choreography — each service publishes a domain event (often via Kafka) after its local transaction, and other services react with their own local transactions; on failure, compensating events undo prior steps (a PaymentFailed event triggers an OrderCancelled compensation).</w:t>
      </w:r>
    </w:p>
    <w:p>
      <w:pPr>
        <w:pStyle w:val="ListParagraph"/>
        <w:numPr>
          <w:ilvl w:val="0"/>
          <w:numId w:val="1"/>
        </w:numPr>
        <w:spacing w:after="80"/>
      </w:pPr>
      <w:r>
        <w:t xml:space="preserve">Orchestration — a central orchestrator (built with Spring State Machine or a dedicated saga engine) explicitly directs each participant through the sequence and invokes compensating actions on failure.</w:t>
      </w:r>
    </w:p>
    <w:p>
      <w:pPr>
        <w:spacing w:after="160"/>
      </w:pPr>
      <w:r>
        <w:t xml:space="preserve">Because messages may be delivered more than once, every operation must be idempotent (idempotency keys, or checking current state before applying a change). The Outbox pattern complements sagas by writing the event to an outbox table in the same local transaction as the state change, with a separate relay publishing it, guaranteeing that the database update and the event publication happen atomically and avoiding the dual-write inconsistency of naive implementations.</w:t>
      </w:r>
    </w:p>
    <w:p>
      <w:pPr>
        <w:spacing w:after="120" w:before="260"/>
      </w:pPr>
      <w:r>
        <w:rPr>
          <w:b/>
          <w:bCs/>
          <w:sz w:val="24"/>
          <w:szCs w:val="24"/>
        </w:rPr>
        <w:t xml:space="preserve">Q6. How does the circuit breaker pattern (Resilience4j) work, and why is it needed?</w:t>
      </w:r>
    </w:p>
    <w:p>
      <w:pPr>
        <w:spacing w:after="160"/>
      </w:pPr>
      <w:r>
        <w:t xml:space="preserve">A circuit breaker monitors calls to a dependency. After a failure threshold is crossed it opens, failing subsequent calls immediately (optionally invoking a fallback) instead of letting them time out slowly, which prevents cascading failures and thread-pool exhaustion. After a wait duration it goes half-open to probe recovery and closes again if the probe succeeds. It contains the blast radius of a struggling downstream service and is often combined with bulkheading (isolated thread pools per dependency).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@CircuitBreaker(name = "paymentService", fallbackMethod = "paymentFallback")</w:t>
            </w:r>
          </w:p>
          <w:p>
            <w:pPr>
              <w:spacing w:after="0"/>
            </w:pPr>
            <w:r>
              <w:rPr>
                <w:rFonts w:ascii="Consolas" w:cs="Consolas" w:eastAsia="Consolas" w:hAnsi="Consolas"/>
                <w:sz w:val="18"/>
                <w:szCs w:val="18"/>
              </w:rPr>
              <w:t xml:space="preserve">public PaymentResult chargeCustomer(PaymentRequest paymentRequest) {</w:t>
            </w:r>
          </w:p>
          <w:p>
            <w:pPr>
              <w:spacing w:after="0"/>
            </w:pPr>
            <w:r>
              <w:rPr>
                <w:rFonts w:ascii="Consolas" w:cs="Consolas" w:eastAsia="Consolas" w:hAnsi="Consolas"/>
                <w:sz w:val="18"/>
                <w:szCs w:val="18"/>
              </w:rPr>
              <w:t xml:space="preserve">    return paymentClient.charge(paymentRequest); // the unreliable downstream call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invoked while the circuit is open or when the call fails</w:t>
            </w:r>
          </w:p>
          <w:p>
            <w:pPr>
              <w:spacing w:after="0"/>
            </w:pPr>
            <w:r>
              <w:rPr>
                <w:rFonts w:ascii="Consolas" w:cs="Consolas" w:eastAsia="Consolas" w:hAnsi="Consolas"/>
                <w:sz w:val="18"/>
                <w:szCs w:val="18"/>
              </w:rPr>
              <w:t xml:space="preserve">private PaymentResult paymentFallback(PaymentRequest paymentRequest, Throwable failureCause) {</w:t>
            </w:r>
          </w:p>
          <w:p>
            <w:pPr>
              <w:spacing w:after="0"/>
            </w:pPr>
            <w:r>
              <w:rPr>
                <w:rFonts w:ascii="Consolas" w:cs="Consolas" w:eastAsia="Consolas" w:hAnsi="Consolas"/>
                <w:sz w:val="18"/>
                <w:szCs w:val="18"/>
              </w:rPr>
              <w:t xml:space="preserve">    return PaymentResult.queuedForRetry(paymentRequest.getOrderId());</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Q7. How do you approach API versioning for a service with external partner consumers?</w:t>
      </w:r>
    </w:p>
    <w:p>
      <w:pPr>
        <w:spacing w:after="160"/>
      </w:pPr>
      <w:r>
        <w:t xml:space="preserve">Never ship a backward-incompatible change (removing or renaming a field, changing a type or required-ness) silently to an endpoint with external consumers. In order of preference:</w:t>
      </w:r>
    </w:p>
    <w:p>
      <w:pPr>
        <w:pStyle w:val="ListParagraph"/>
        <w:numPr>
          <w:ilvl w:val="0"/>
          <w:numId w:val="1"/>
        </w:numPr>
        <w:spacing w:after="80"/>
      </w:pPr>
      <w:r>
        <w:t xml:space="preserve">1. Additive, backward-compatible changes (new optional fields, never repurpose an existing one) — no versioning needed; this should be the default mode of evolution.</w:t>
      </w:r>
    </w:p>
    <w:p>
      <w:pPr>
        <w:pStyle w:val="ListParagraph"/>
        <w:numPr>
          <w:ilvl w:val="0"/>
          <w:numId w:val="1"/>
        </w:numPr>
        <w:spacing w:after="80"/>
      </w:pPr>
      <w:r>
        <w:t xml:space="preserve">2. URI versioning (/v1/orders, /v2/orders) for genuinely breaking changes — the most explicit and cache-friendly, easiest for partners to understand, at the cost of parallel code paths during a deprecation window.</w:t>
      </w:r>
    </w:p>
    <w:p>
      <w:pPr>
        <w:pStyle w:val="ListParagraph"/>
        <w:numPr>
          <w:ilvl w:val="0"/>
          <w:numId w:val="1"/>
        </w:numPr>
        <w:spacing w:after="80"/>
      </w:pPr>
      <w:r>
        <w:t xml:space="preserve">3. Header-based versioning (Accept: application/vnd.company.orders.v2+json) — clean URLs but harder for partners to test and debug, so used less for external-facing APIs.</w:t>
      </w:r>
    </w:p>
    <w:p>
      <w:pPr>
        <w:spacing w:after="160"/>
      </w:pPr>
      <w:r>
        <w:t xml:space="preserve">Maintain old versions for a defined deprecation window with clear sunset communication, and use contract testing (Pact) to catch breaking changes before they reach consumers.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@RestController</w:t>
            </w:r>
          </w:p>
          <w:p>
            <w:pPr>
              <w:spacing w:after="0"/>
            </w:pPr>
            <w:r>
              <w:rPr>
                <w:rFonts w:ascii="Consolas" w:cs="Consolas" w:eastAsia="Consolas" w:hAnsi="Consolas"/>
                <w:sz w:val="18"/>
                <w:szCs w:val="18"/>
              </w:rPr>
              <w:t xml:space="preserve">@RequestMapping("/v2/orders")</w:t>
            </w:r>
          </w:p>
          <w:p>
            <w:pPr>
              <w:spacing w:after="0"/>
            </w:pPr>
            <w:r>
              <w:rPr>
                <w:rFonts w:ascii="Consolas" w:cs="Consolas" w:eastAsia="Consolas" w:hAnsi="Consolas"/>
                <w:sz w:val="18"/>
                <w:szCs w:val="18"/>
              </w:rPr>
              <w:t xml:space="preserve">public class OrderControllerV2 {</w:t>
            </w:r>
          </w:p>
          <w:p>
            <w:pPr>
              <w:spacing w:after="0"/>
            </w:pPr>
            <w:r>
              <w:rPr>
                <w:rFonts w:ascii="Consolas" w:cs="Consolas" w:eastAsia="Consolas" w:hAnsi="Consolas"/>
                <w:sz w:val="18"/>
                <w:szCs w:val="18"/>
              </w:rPr>
              <w:t xml:space="preserve">    @GetMapping("/{id}")</w:t>
            </w:r>
          </w:p>
          <w:p>
            <w:pPr>
              <w:spacing w:after="0"/>
            </w:pPr>
            <w:r>
              <w:rPr>
                <w:rFonts w:ascii="Consolas" w:cs="Consolas" w:eastAsia="Consolas" w:hAnsi="Consolas"/>
                <w:sz w:val="18"/>
                <w:szCs w:val="18"/>
              </w:rPr>
              <w:t xml:space="preserve">    public OrderResponseV2 getOrder(@PathVariable String id) {</w:t>
            </w:r>
          </w:p>
          <w:p>
            <w:pPr>
              <w:spacing w:after="0"/>
            </w:pPr>
            <w:r>
              <w:rPr>
                <w:rFonts w:ascii="Consolas" w:cs="Consolas" w:eastAsia="Consolas" w:hAnsi="Consolas"/>
                <w:sz w:val="18"/>
                <w:szCs w:val="18"/>
              </w:rPr>
              <w:t xml:space="preserve">        return orderService.getOrderV2(id); // new response shape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@RestController</w:t>
            </w:r>
          </w:p>
          <w:p>
            <w:pPr>
              <w:spacing w:after="0"/>
            </w:pPr>
            <w:r>
              <w:rPr>
                <w:rFonts w:ascii="Consolas" w:cs="Consolas" w:eastAsia="Consolas" w:hAnsi="Consolas"/>
                <w:sz w:val="18"/>
                <w:szCs w:val="18"/>
              </w:rPr>
              <w:t xml:space="preserve">@RequestMapping("/v1/orders")</w:t>
            </w:r>
          </w:p>
          <w:p>
            <w:pPr>
              <w:spacing w:after="0"/>
            </w:pPr>
            <w:r>
              <w:rPr>
                <w:rFonts w:ascii="Consolas" w:cs="Consolas" w:eastAsia="Consolas" w:hAnsi="Consolas"/>
                <w:sz w:val="18"/>
                <w:szCs w:val="18"/>
              </w:rPr>
              <w:t xml:space="preserve">@Deprecated</w:t>
            </w:r>
          </w:p>
          <w:p>
            <w:pPr>
              <w:spacing w:after="0"/>
            </w:pPr>
            <w:r>
              <w:rPr>
                <w:rFonts w:ascii="Consolas" w:cs="Consolas" w:eastAsia="Consolas" w:hAnsi="Consolas"/>
                <w:sz w:val="18"/>
                <w:szCs w:val="18"/>
              </w:rPr>
              <w:t xml:space="preserve">public class OrderControllerV1 {</w:t>
            </w:r>
          </w:p>
          <w:p>
            <w:pPr>
              <w:spacing w:after="0"/>
            </w:pPr>
            <w:r>
              <w:rPr>
                <w:rFonts w:ascii="Consolas" w:cs="Consolas" w:eastAsia="Consolas" w:hAnsi="Consolas"/>
                <w:sz w:val="18"/>
                <w:szCs w:val="18"/>
              </w:rPr>
              <w:t xml:space="preserve">    @GetMapping("/{id}")</w:t>
            </w:r>
          </w:p>
          <w:p>
            <w:pPr>
              <w:spacing w:after="0"/>
            </w:pPr>
            <w:r>
              <w:rPr>
                <w:rFonts w:ascii="Consolas" w:cs="Consolas" w:eastAsia="Consolas" w:hAnsi="Consolas"/>
                <w:sz w:val="18"/>
                <w:szCs w:val="18"/>
              </w:rPr>
              <w:t xml:space="preserve">    public OrderResponseV1 getOrder(@PathVariable String id) {</w:t>
            </w:r>
          </w:p>
          <w:p>
            <w:pPr>
              <w:spacing w:after="0"/>
            </w:pPr>
            <w:r>
              <w:rPr>
                <w:rFonts w:ascii="Consolas" w:cs="Consolas" w:eastAsia="Consolas" w:hAnsi="Consolas"/>
                <w:sz w:val="18"/>
                <w:szCs w:val="18"/>
              </w:rPr>
              <w:t xml:space="preserve">        // adapt the new internal model back to the old contract</w:t>
            </w:r>
          </w:p>
          <w:p>
            <w:pPr>
              <w:spacing w:after="0"/>
            </w:pPr>
            <w:r>
              <w:rPr>
                <w:rFonts w:ascii="Consolas" w:cs="Consolas" w:eastAsia="Consolas" w:hAnsi="Consolas"/>
                <w:sz w:val="18"/>
                <w:szCs w:val="18"/>
              </w:rPr>
              <w:t xml:space="preserve">        return OrderResponseV1.from(orderService.getOrderV2(id));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Q8. How do you manage configuration and secrets across dev/QA/UAT/prod?</w:t>
      </w:r>
    </w:p>
    <w:p>
      <w:pPr>
        <w:spacing w:after="160"/>
      </w:pPr>
      <w:r>
        <w:t xml:space="preserve">Follow the 12-factor principle: config varies by deployment, code does not. Use Spring profiles (application-{profile}.yml) for non-sensitive environment config and a dedicated secrets manager for credentials; never commit secrets to source control or bake environment-specific values into the built artifact. For centralized config across many services use Spring Cloud Config Server (Git-backed) or a cloud-native option (AWS Parameter Store/Secrets Manager, HashiCorp Vault, Azure Key Vault).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application.yml (defaults)</w:t>
            </w:r>
          </w:p>
          <w:p>
            <w:pPr>
              <w:spacing w:after="0"/>
            </w:pPr>
            <w:r>
              <w:rPr>
                <w:rFonts w:ascii="Consolas" w:cs="Consolas" w:eastAsia="Consolas" w:hAnsi="Consolas"/>
                <w:sz w:val="18"/>
                <w:szCs w:val="18"/>
              </w:rPr>
              <w:t xml:space="preserve">spring:</w:t>
            </w:r>
          </w:p>
          <w:p>
            <w:pPr>
              <w:spacing w:after="0"/>
            </w:pPr>
            <w:r>
              <w:rPr>
                <w:rFonts w:ascii="Consolas" w:cs="Consolas" w:eastAsia="Consolas" w:hAnsi="Consolas"/>
                <w:sz w:val="18"/>
                <w:szCs w:val="18"/>
              </w:rPr>
              <w:t xml:space="preserve">  config:</w:t>
            </w:r>
          </w:p>
          <w:p>
            <w:pPr>
              <w:spacing w:after="0"/>
            </w:pPr>
            <w:r>
              <w:rPr>
                <w:rFonts w:ascii="Consolas" w:cs="Consolas" w:eastAsia="Consolas" w:hAnsi="Consolas"/>
                <w:sz w:val="18"/>
                <w:szCs w:val="18"/>
              </w:rPr>
              <w:t xml:space="preserve">    import: optional:configserver:http://config-server:8888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application-prod.yml</w:t>
            </w:r>
          </w:p>
          <w:p>
            <w:pPr>
              <w:spacing w:after="0"/>
            </w:pPr>
            <w:r>
              <w:rPr>
                <w:rFonts w:ascii="Consolas" w:cs="Consolas" w:eastAsia="Consolas" w:hAnsi="Consolas"/>
                <w:sz w:val="18"/>
                <w:szCs w:val="18"/>
              </w:rPr>
              <w:t xml:space="preserve">spring:</w:t>
            </w:r>
          </w:p>
          <w:p>
            <w:pPr>
              <w:spacing w:after="0"/>
            </w:pPr>
            <w:r>
              <w:rPr>
                <w:rFonts w:ascii="Consolas" w:cs="Consolas" w:eastAsia="Consolas" w:hAnsi="Consolas"/>
                <w:sz w:val="18"/>
                <w:szCs w:val="18"/>
              </w:rPr>
              <w:t xml:space="preserve">  datasource:</w:t>
            </w:r>
          </w:p>
          <w:p>
            <w:pPr>
              <w:spacing w:after="0"/>
            </w:pPr>
            <w:r>
              <w:rPr>
                <w:rFonts w:ascii="Consolas" w:cs="Consolas" w:eastAsia="Consolas" w:hAnsi="Consolas"/>
                <w:sz w:val="18"/>
                <w:szCs w:val="18"/>
              </w:rPr>
              <w:t xml:space="preserve">    url: ${DB_URL}</w:t>
            </w:r>
          </w:p>
          <w:p>
            <w:pPr>
              <w:spacing w:after="0"/>
            </w:pPr>
            <w:r>
              <w:rPr>
                <w:rFonts w:ascii="Consolas" w:cs="Consolas" w:eastAsia="Consolas" w:hAnsi="Consolas"/>
                <w:sz w:val="18"/>
                <w:szCs w:val="18"/>
              </w:rPr>
              <w:t xml:space="preserve">    username: ${DB_USERNAME}</w:t>
            </w:r>
          </w:p>
          <w:p>
            <w:pPr>
              <w:spacing w:after="0"/>
            </w:pPr>
            <w:r>
              <w:rPr>
                <w:rFonts w:ascii="Consolas" w:cs="Consolas" w:eastAsia="Consolas" w:hAnsi="Consolas"/>
                <w:sz w:val="18"/>
                <w:szCs w:val="18"/>
              </w:rPr>
              <w:t xml:space="preserve">    password: ${DB_PASSWORD}   # injected from a secrets manager, never hardcoded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Vault is a strong choice for banking-grade rotation because it supports dynamic, short-lived credentials (a database password that rotates every few hours). In regulated environments, secret rotation and audit logging of secret access are non-negotiable and far cheaper to design in from day one than to retrofit.</w:t>
            </w:r>
          </w:p>
        </w:tc>
      </w:tr>
    </w:tbl>
    <w:p>
      <w:pPr>
        <w:pStyle w:val="Heading2"/>
        <w:spacing w:after="150" w:before="300"/>
      </w:pPr>
      <w:r>
        <w:t xml:space="preserve">Section 5: Messaging Systems — JMS, IBM MQ, RabbitMQ</w:t>
      </w:r>
    </w:p>
    <w:p>
      <w:pPr>
        <w:spacing w:after="120" w:before="260"/>
      </w:pPr>
      <w:r>
        <w:rPr>
          <w:b/>
          <w:bCs/>
          <w:sz w:val="24"/>
          <w:szCs w:val="24"/>
        </w:rPr>
        <w:t xml:space="preserve">Q1. What is JMS, and when would you use it?</w:t>
      </w:r>
    </w:p>
    <w:p>
      <w:pPr>
        <w:spacing w:after="160"/>
      </w:pPr>
      <w:r>
        <w:t xml:space="preserve">JMS (Java Message Service, part of Java/Jakarta EE) is a standard, vendor-neutral Java API for creating, sending, receiving, and reading messages asynchronously, decoupling sender and receiver in time and space. The sender places a message on a queue or topic and the broker (IBM MQ, ActiveMQ, or another JMS provider) reliably delivers it whenever the receiver is ready.</w:t>
      </w:r>
    </w:p>
    <w:p>
      <w:pPr>
        <w:pStyle w:val="ListParagraph"/>
        <w:numPr>
          <w:ilvl w:val="0"/>
          <w:numId w:val="1"/>
        </w:numPr>
        <w:spacing w:after="80"/>
      </w:pPr>
      <w:r>
        <w:t xml:space="preserve">Point-to-Point (queues) — each message goes to exactly one consumer, even with several listening; it is removed once consumed. Suits work distribution across a pool of workers.</w:t>
      </w:r>
    </w:p>
    <w:p>
      <w:pPr>
        <w:pStyle w:val="ListParagraph"/>
        <w:numPr>
          <w:ilvl w:val="0"/>
          <w:numId w:val="1"/>
        </w:numPr>
        <w:spacing w:after="80"/>
      </w:pPr>
      <w:r>
        <w:t xml:space="preserve">Publish/Subscribe (topics) — each message goes to every current subscriber (one-to-many broadcast). Suits event notification where several independent parts of a system react to the same event.</w:t>
      </w:r>
    </w:p>
    <w:p>
      <w:pPr>
        <w:spacing w:after="160"/>
      </w:pPr>
      <w:r>
        <w:t xml:space="preserve">Common uses: decoupling microservices (Service A publishes OrderPlaced without knowing who reacts), absorbing traffic spikes by buffering work, and distributing long-running background jobs.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Simplified JMS producer</w:t>
            </w:r>
          </w:p>
          <w:p>
            <w:pPr>
              <w:spacing w:after="0"/>
            </w:pPr>
            <w:r>
              <w:rPr>
                <w:rFonts w:ascii="Consolas" w:cs="Consolas" w:eastAsia="Consolas" w:hAnsi="Consolas"/>
                <w:sz w:val="18"/>
                <w:szCs w:val="18"/>
              </w:rPr>
              <w:t xml:space="preserve">ConnectionFactory connectionFactory = /* provided by the JMS provider, e.g. IBM MQ */;</w:t>
            </w:r>
          </w:p>
          <w:p>
            <w:pPr>
              <w:spacing w:after="0"/>
            </w:pPr>
            <w:r>
              <w:rPr>
                <w:rFonts w:ascii="Consolas" w:cs="Consolas" w:eastAsia="Consolas" w:hAnsi="Consolas"/>
                <w:sz w:val="18"/>
                <w:szCs w:val="18"/>
              </w:rPr>
              <w:t xml:space="preserve">try (JMSContext jmsContext = connectionFactory.createContext()) {</w:t>
            </w:r>
          </w:p>
          <w:p>
            <w:pPr>
              <w:spacing w:after="0"/>
            </w:pPr>
            <w:r>
              <w:rPr>
                <w:rFonts w:ascii="Consolas" w:cs="Consolas" w:eastAsia="Consolas" w:hAnsi="Consolas"/>
                <w:sz w:val="18"/>
                <w:szCs w:val="18"/>
              </w:rPr>
              <w:t xml:space="preserve">    Queue orderQueue = jmsContext.createQueue("ORDER_PROCESSING_QUEUE");</w:t>
            </w:r>
          </w:p>
          <w:p>
            <w:pPr>
              <w:spacing w:after="0"/>
            </w:pPr>
            <w:r>
              <w:rPr>
                <w:rFonts w:ascii="Consolas" w:cs="Consolas" w:eastAsia="Consolas" w:hAnsi="Consolas"/>
                <w:sz w:val="18"/>
                <w:szCs w:val="18"/>
              </w:rPr>
              <w:t xml:space="preserve">    jmsContext.createProducer().send(orderQueue, "New order: #12345");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Simplified JMS consumer</w:t>
            </w:r>
          </w:p>
          <w:p>
            <w:pPr>
              <w:spacing w:after="0"/>
            </w:pPr>
            <w:r>
              <w:rPr>
                <w:rFonts w:ascii="Consolas" w:cs="Consolas" w:eastAsia="Consolas" w:hAnsi="Consolas"/>
                <w:sz w:val="18"/>
                <w:szCs w:val="18"/>
              </w:rPr>
              <w:t xml:space="preserve">try (JMSContext jmsContext = connectionFactory.createContext()) {</w:t>
            </w:r>
          </w:p>
          <w:p>
            <w:pPr>
              <w:spacing w:after="0"/>
            </w:pPr>
            <w:r>
              <w:rPr>
                <w:rFonts w:ascii="Consolas" w:cs="Consolas" w:eastAsia="Consolas" w:hAnsi="Consolas"/>
                <w:sz w:val="18"/>
                <w:szCs w:val="18"/>
              </w:rPr>
              <w:t xml:space="preserve">    Queue orderQueue = jmsContext.createQueue("ORDER_PROCESSING_QUEUE");</w:t>
            </w:r>
          </w:p>
          <w:p>
            <w:pPr>
              <w:spacing w:after="0"/>
            </w:pPr>
            <w:r>
              <w:rPr>
                <w:rFonts w:ascii="Consolas" w:cs="Consolas" w:eastAsia="Consolas" w:hAnsi="Consolas"/>
                <w:sz w:val="18"/>
                <w:szCs w:val="18"/>
              </w:rPr>
              <w:t xml:space="preserve">    String receivedMessage = jmsContext.createConsumer(orderQueue).receiveBody(String.class);</w:t>
            </w:r>
          </w:p>
          <w:p>
            <w:pPr>
              <w:spacing w:after="0"/>
            </w:pPr>
            <w:r>
              <w:rPr>
                <w:rFonts w:ascii="Consolas" w:cs="Consolas" w:eastAsia="Consolas" w:hAnsi="Consolas"/>
                <w:sz w:val="18"/>
                <w:szCs w:val="18"/>
              </w:rPr>
              <w:t xml:space="preserve">    System.out.println("Received: " + receivedMessage);</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Q2. Have you used IBM MQ? What is it used for?</w:t>
      </w:r>
    </w:p>
    <w:p>
      <w:pPr>
        <w:spacing w:after="160"/>
      </w:pPr>
      <w:r>
        <w:t xml:space="preserve">IBM MQ (formerly WebSphere MQ) is a mature, enterprise-grade message-oriented middleware: a commercial implementation of exactly the broker infrastructure the JMS API targets. It is common in large, established, especially financial, environments for its long track record and strong reliability guarantees (messages persisted to disk survive a broker restart) and mature support for guaranteed delivery across complex, cross-platform landscapes. Java apps typically use it through the standard JMS API with IBM's provider driver, so the code looks like the generic JMS code above, and the same application could be pointed at another JMS-compliant broker with minimal change.</w:t>
      </w:r>
    </w:p>
    <w:p>
      <w:pPr>
        <w:spacing w:after="120" w:before="260"/>
      </w:pPr>
      <w:r>
        <w:rPr>
          <w:b/>
          <w:bCs/>
          <w:sz w:val="24"/>
          <w:szCs w:val="24"/>
        </w:rPr>
        <w:t xml:space="preserve">Q3. How do you handle transactions and reliability in RabbitMQ?</w:t>
      </w:r>
    </w:p>
    <w:p>
      <w:pPr>
        <w:spacing w:after="160"/>
      </w:pPr>
      <w:r>
        <w:t xml:space="preserve">RabbitMQ is an open-source broker implementing AMQP (distinct from, though similar in spirit to, JMS). It offers two producer-side mechanisms:</w:t>
      </w:r>
    </w:p>
    <w:p>
      <w:pPr>
        <w:pStyle w:val="ListParagraph"/>
        <w:numPr>
          <w:ilvl w:val="0"/>
          <w:numId w:val="1"/>
        </w:numPr>
        <w:spacing w:after="80"/>
      </w:pPr>
      <w:r>
        <w:t xml:space="preserve">AMQP transactions (tx.select / tx.commit / tx.rollback) — group several publishes and commit or roll them back together like a database transaction, but with a significant throughput cost because each commit requires a synchronous broker round trip.</w:t>
      </w:r>
    </w:p>
    <w:p>
      <w:pPr>
        <w:pStyle w:val="ListParagraph"/>
        <w:numPr>
          <w:ilvl w:val="0"/>
          <w:numId w:val="1"/>
        </w:numPr>
        <w:spacing w:after="80"/>
      </w:pPr>
      <w:r>
        <w:t xml:space="preserve">Publisher confirms — the lightweight, higher-throughput, generally recommended approach: the broker asynchronously acknowledges each published message once received (and, depending on configuration, persisted), and the producer tracks unconfirmed messages and retries as needed.</w:t>
      </w:r>
    </w:p>
    <w:p>
      <w:pPr>
        <w:spacing w:after="160"/>
      </w:pPr>
      <w:r>
        <w:t xml:space="preserve">On the consumer side, RabbitMQ uses message acknowledgments: a consumer acks only after successfully finishing processing. If it disconnects or crashes before acking, RabbitMQ requeues the message for redelivery, which is what prevents silent message loss.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Publisher confirms (RabbitMQ Java client)</w:t>
            </w:r>
          </w:p>
          <w:p>
            <w:pPr>
              <w:spacing w:after="0"/>
            </w:pPr>
            <w:r>
              <w:rPr>
                <w:rFonts w:ascii="Consolas" w:cs="Consolas" w:eastAsia="Consolas" w:hAnsi="Consolas"/>
                <w:sz w:val="18"/>
                <w:szCs w:val="18"/>
              </w:rPr>
              <w:t xml:space="preserve">channel.confirmSelect(); // enable publisher confirms on this channel</w:t>
            </w:r>
          </w:p>
          <w:p>
            <w:pPr>
              <w:spacing w:after="0"/>
            </w:pPr>
            <w:r>
              <w:rPr>
                <w:rFonts w:ascii="Consolas" w:cs="Consolas" w:eastAsia="Consolas" w:hAnsi="Consolas"/>
                <w:sz w:val="18"/>
                <w:szCs w:val="18"/>
              </w:rPr>
              <w:t xml:space="preserve">channel.basicPublish("", "orderQueue", null, messageBytes);</w:t>
            </w:r>
          </w:p>
          <w:p>
            <w:pPr>
              <w:spacing w:after="0"/>
            </w:pPr>
            <w:r>
              <w:rPr>
                <w:rFonts w:ascii="Consolas" w:cs="Consolas" w:eastAsia="Consolas" w:hAnsi="Consolas"/>
                <w:sz w:val="18"/>
                <w:szCs w:val="18"/>
              </w:rPr>
              <w:t xml:space="preserve">boolean isConfirmed = channel.waitForConfirms(5000); // broker's acknowledgment</w:t>
            </w:r>
          </w:p>
          <w:p>
            <w:pPr>
              <w:spacing w:after="0"/>
            </w:pPr>
            <w:r>
              <w:rPr>
                <w:rFonts w:ascii="Consolas" w:cs="Consolas" w:eastAsia="Consolas" w:hAnsi="Consolas"/>
                <w:sz w:val="18"/>
                <w:szCs w:val="18"/>
              </w:rPr>
              <w:t xml:space="preserve">if (!isConfirmed) {</w:t>
            </w:r>
          </w:p>
          <w:p>
            <w:pPr>
              <w:spacing w:after="0"/>
            </w:pPr>
            <w:r>
              <w:rPr>
                <w:rFonts w:ascii="Consolas" w:cs="Consolas" w:eastAsia="Consolas" w:hAnsi="Consolas"/>
                <w:sz w:val="18"/>
                <w:szCs w:val="18"/>
              </w:rPr>
              <w:t xml:space="preserve">    // handle the failure: retry, log, alert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Consumer-side manual acknowledgment</w:t>
            </w:r>
          </w:p>
          <w:p>
            <w:pPr>
              <w:spacing w:after="0"/>
            </w:pPr>
            <w:r>
              <w:rPr>
                <w:rFonts w:ascii="Consolas" w:cs="Consolas" w:eastAsia="Consolas" w:hAnsi="Consolas"/>
                <w:sz w:val="18"/>
                <w:szCs w:val="18"/>
              </w:rPr>
              <w:t xml:space="preserve">channel.basicConsume("orderQueue", false, (consumerTag, delivery) -&gt;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processMessage(delivery.getBody());</w:t>
            </w:r>
          </w:p>
          <w:p>
            <w:pPr>
              <w:spacing w:after="0"/>
            </w:pPr>
            <w:r>
              <w:rPr>
                <w:rFonts w:ascii="Consolas" w:cs="Consolas" w:eastAsia="Consolas" w:hAnsi="Consolas"/>
                <w:sz w:val="18"/>
                <w:szCs w:val="18"/>
              </w:rPr>
              <w:t xml:space="preserve">        channel.basicAck(delivery.getEnvelope().getDeliveryTag(), false);        // ack ONLY after success</w:t>
            </w:r>
          </w:p>
          <w:p>
            <w:pPr>
              <w:spacing w:after="0"/>
            </w:pPr>
            <w:r>
              <w:rPr>
                <w:rFonts w:ascii="Consolas" w:cs="Consolas" w:eastAsia="Consolas" w:hAnsi="Consolas"/>
                <w:sz w:val="18"/>
                <w:szCs w:val="18"/>
              </w:rPr>
              <w:t xml:space="preserve">    } catch (Exception processingException) {</w:t>
            </w:r>
          </w:p>
          <w:p>
            <w:pPr>
              <w:spacing w:after="0"/>
            </w:pPr>
            <w:r>
              <w:rPr>
                <w:rFonts w:ascii="Consolas" w:cs="Consolas" w:eastAsia="Consolas" w:hAnsi="Consolas"/>
                <w:sz w:val="18"/>
                <w:szCs w:val="18"/>
              </w:rPr>
              <w:t xml:space="preserve">        channel.basicNack(delivery.getEnvelope().getDeliveryTag(), false, true);  // requeue on failure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consumerTag -&gt; { });</w:t>
            </w:r>
          </w:p>
        </w:tc>
      </w:tr>
    </w:tbl>
    <w:p>
      <w:pPr>
        <w:pStyle w:val="Heading2"/>
        <w:spacing w:after="150" w:before="300"/>
      </w:pPr>
      <w:r>
        <w:t xml:space="preserve">Section 6: Apache Kafka &amp; Event-Driven Architecture</w:t>
      </w:r>
    </w:p>
    <w:p>
      <w:pPr>
        <w:spacing w:after="120" w:before="260"/>
      </w:pPr>
      <w:r>
        <w:rPr>
          <w:b/>
          <w:bCs/>
          <w:sz w:val="24"/>
          <w:szCs w:val="24"/>
        </w:rPr>
        <w:t xml:space="preserve">Q1. What is Apache Kafka, and what problem does it solve?</w:t>
      </w:r>
    </w:p>
    <w:p>
      <w:pPr>
        <w:spacing w:after="160"/>
      </w:pPr>
      <w:r>
        <w:t xml:space="preserve">Kafka is a distributed event-streaming platform for high-throughput, fault-tolerant, real-time data feeds. It replaces tightly coupled point-to-point integrations with a central, durable log: producers publish records to topics and consumers read them independently. Unlike a traditional queue, messages persist on disk for a configurable retention period and aren't removed when consumed, so many consumers can read the same data at different times without affecting each other. Common uses: log aggregation, event sourcing, real-time analytics pipelines, and decoupling microservices.</w:t>
      </w:r>
    </w:p>
    <w:p>
      <w:pPr>
        <w:spacing w:after="120" w:before="260"/>
      </w:pPr>
      <w:r>
        <w:rPr>
          <w:b/>
          <w:bCs/>
          <w:sz w:val="24"/>
          <w:szCs w:val="24"/>
        </w:rPr>
        <w:t xml:space="preserve">Q2. Explain partitions, consumer groups, and offsets.</w:t>
      </w:r>
    </w:p>
    <w:p>
      <w:pPr>
        <w:pStyle w:val="ListParagraph"/>
        <w:numPr>
          <w:ilvl w:val="0"/>
          <w:numId w:val="1"/>
        </w:numPr>
        <w:spacing w:after="80"/>
      </w:pPr>
      <w:r>
        <w:t xml:space="preserve">Partitions — the unit of parallelism and scalability. A topic is split into partitions, each an ordered, immutable, append-only sequence spread across brokers. Ordering is guaranteed only within a partition, not across a topic. A producer key is hashed so the same key always lands in the same partition.</w:t>
      </w:r>
    </w:p>
    <w:p>
      <w:pPr>
        <w:pStyle w:val="ListParagraph"/>
        <w:numPr>
          <w:ilvl w:val="0"/>
          <w:numId w:val="1"/>
        </w:numPr>
        <w:spacing w:after="80"/>
      </w:pPr>
      <w:r>
        <w:t xml:space="preserve">Consumer group — consumers sharing a topic's work; each partition is assigned to exactly one consumer in a group at a time, and multiple groups each receive a full copy of all messages (publish-subscribe across groups). Joining or leaving triggers a rebalance. Scaling consumers beyond the partition count adds no throughput (extras sit idle). If a consumer crashes, its partitions are reassigned.</w:t>
      </w:r>
    </w:p>
    <w:p>
      <w:pPr>
        <w:pStyle w:val="ListParagraph"/>
        <w:numPr>
          <w:ilvl w:val="0"/>
          <w:numId w:val="1"/>
        </w:numPr>
        <w:spacing w:after="80"/>
      </w:pPr>
      <w:r>
        <w:t xml:space="preserve">Offset — a sequential, ever-increasing integer identifying a message's position within a partition. It is the consumer, not the broker, that tracks how far it has read, which lets a consumer resume where it left off, lets independent groups progress separately, and enables replay by seeking back to an earlier offset, something a consume-and-remove queue cannot 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KafkaConsumer&lt;String, String&gt; consumer = new KafkaConsumer&lt;&gt;(consumerProperties);</w:t>
            </w:r>
          </w:p>
          <w:p>
            <w:pPr>
              <w:spacing w:after="0"/>
            </w:pPr>
            <w:r>
              <w:rPr>
                <w:rFonts w:ascii="Consolas" w:cs="Consolas" w:eastAsia="Consolas" w:hAnsi="Consolas"/>
                <w:sz w:val="18"/>
                <w:szCs w:val="18"/>
              </w:rPr>
              <w:t xml:space="preserve">consumer.subscribe(List.of("order-events"));</w:t>
            </w:r>
          </w:p>
          <w:p>
            <w:pPr>
              <w:spacing w:after="0"/>
            </w:pPr>
            <w:r>
              <w:rPr>
                <w:rFonts w:ascii="Consolas" w:cs="Consolas" w:eastAsia="Consolas" w:hAnsi="Consolas"/>
                <w:sz w:val="18"/>
                <w:szCs w:val="18"/>
              </w:rPr>
              <w:t xml:space="preserve">while (true) {</w:t>
            </w:r>
          </w:p>
          <w:p>
            <w:pPr>
              <w:spacing w:after="0"/>
            </w:pPr>
            <w:r>
              <w:rPr>
                <w:rFonts w:ascii="Consolas" w:cs="Consolas" w:eastAsia="Consolas" w:hAnsi="Consolas"/>
                <w:sz w:val="18"/>
                <w:szCs w:val="18"/>
              </w:rPr>
              <w:t xml:space="preserve">    ConsumerRecords&lt;String, String&gt; polledRecords = consumer.poll(Duration.ofMillis(100));</w:t>
            </w:r>
          </w:p>
          <w:p>
            <w:pPr>
              <w:spacing w:after="0"/>
            </w:pPr>
            <w:r>
              <w:rPr>
                <w:rFonts w:ascii="Consolas" w:cs="Consolas" w:eastAsia="Consolas" w:hAnsi="Consolas"/>
                <w:sz w:val="18"/>
                <w:szCs w:val="18"/>
              </w:rPr>
              <w:t xml:space="preserve">    for (ConsumerRecord&lt;String, String&gt; currentRecord : polledRecords) {</w:t>
            </w:r>
          </w:p>
          <w:p>
            <w:pPr>
              <w:spacing w:after="0"/>
            </w:pPr>
            <w:r>
              <w:rPr>
                <w:rFonts w:ascii="Consolas" w:cs="Consolas" w:eastAsia="Consolas" w:hAnsi="Consolas"/>
                <w:sz w:val="18"/>
                <w:szCs w:val="18"/>
              </w:rPr>
              <w:t xml:space="preserve">        System.out.println("Offset " + currentRecord.offset() + ": " + currentRecord.value());</w:t>
            </w:r>
          </w:p>
          <w:p>
            <w:pPr>
              <w:spacing w:after="0"/>
            </w:pPr>
            <w:r>
              <w:rPr>
                <w:rFonts w:ascii="Consolas" w:cs="Consolas" w:eastAsia="Consolas" w:hAnsi="Consolas"/>
                <w:sz w:val="18"/>
                <w:szCs w:val="18"/>
              </w:rPr>
              <w:t xml:space="preserve">        processRecord(currentRecord);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consumer.commitSync(); // persist how far this consumer has read</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Q3. How do you guarantee message ordering in Kafka while still scaling horizontally?</w:t>
      </w:r>
    </w:p>
    <w:p>
      <w:pPr>
        <w:spacing w:after="160"/>
      </w:pPr>
      <w:r>
        <w:t xml:space="preserve">Key messages by the entity whose order matters (accountId, customerId) so Kafka's default partitioner routes every event for that entity to the same partition, preserving its order while different entities are processed in parallel across partitions and consumers. Set the partition count high enough up front: increasing it later changes the key-to-partition mapping and can break ordering for existing keys. On the consumer side, process each partition's records sequentially; introducing async processing within a partition without ordering safeguards defeats the guarantee.</w:t>
      </w:r>
    </w:p>
    <w:p>
      <w:pPr>
        <w:spacing w:after="160"/>
      </w:pPr>
      <w:r>
        <w:t xml:space="preserve">For an extremely hot key (one customer generating disproportionate volume), consider sub-keying (customer ID plus a bounded sub-partition indicator, accepting slightly relaxed ordering across sub-partitions), and monitor consumer lag per partition to catch skew before it hurts SLAs.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public class AccountEventProducer {</w:t>
            </w:r>
          </w:p>
          <w:p>
            <w:pPr>
              <w:spacing w:after="0"/>
            </w:pPr>
            <w:r>
              <w:rPr>
                <w:rFonts w:ascii="Consolas" w:cs="Consolas" w:eastAsia="Consolas" w:hAnsi="Consolas"/>
                <w:sz w:val="18"/>
                <w:szCs w:val="18"/>
              </w:rPr>
              <w:t xml:space="preserve">    private final KafkaTemplate&lt;String, AccountEvent&gt; kafkaTemplate;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void publish(AccountEvent accountEvent) {</w:t>
            </w:r>
          </w:p>
          <w:p>
            <w:pPr>
              <w:spacing w:after="0"/>
            </w:pPr>
            <w:r>
              <w:rPr>
                <w:rFonts w:ascii="Consolas" w:cs="Consolas" w:eastAsia="Consolas" w:hAnsi="Consolas"/>
                <w:sz w:val="18"/>
                <w:szCs w:val="18"/>
              </w:rPr>
              <w:t xml:space="preserve">        // key = accountId: all events for this account go to the same partition, preserving order</w:t>
            </w:r>
          </w:p>
          <w:p>
            <w:pPr>
              <w:spacing w:after="0"/>
            </w:pPr>
            <w:r>
              <w:rPr>
                <w:rFonts w:ascii="Consolas" w:cs="Consolas" w:eastAsia="Consolas" w:hAnsi="Consolas"/>
                <w:sz w:val="18"/>
                <w:szCs w:val="18"/>
              </w:rPr>
              <w:t xml:space="preserve">        kafkaTemplate.send("account-events", accountEvent.getAccountId(), accountEvent);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A common production incident: “why were customer X's events processed out of order?” Trace it to a bad partition key (a random UUID instead of the entity ID) or an unnecessary re-key/repartition step in a stream job. Review partition-key decisions explicitly in design review; they're cheap to get right upfront and expensive to fix after data is produced.</w:t>
            </w:r>
          </w:p>
        </w:tc>
      </w:tr>
    </w:tbl>
    <w:p>
      <w:pPr>
        <w:spacing w:after="120" w:before="260"/>
      </w:pPr>
      <w:r>
        <w:rPr>
          <w:b/>
          <w:bCs/>
          <w:sz w:val="24"/>
          <w:szCs w:val="24"/>
        </w:rPr>
        <w:t xml:space="preserve">Q4. How do you commit offsets safely, and what is a dead-letter topic?</w:t>
      </w:r>
    </w:p>
    <w:p>
      <w:pPr>
        <w:spacing w:after="160"/>
      </w:pPr>
      <w:r>
        <w:t xml:space="preserve">Prefer enable.auto.commit=false with explicit offset commits after successful processing. Committing only after a whole batch succeeds means a mid-batch failure causes reprocessing (so consumers must be idempotent); committing too eagerly risks message loss. A dead-letter topic receives records that repeatedly fail (poison pills) so one bad message doesn't block a partition indefinitely.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@KafkaListener(topics = "account-events", groupId = "ledger-service")</w:t>
            </w:r>
          </w:p>
          <w:p>
            <w:pPr>
              <w:spacing w:after="0"/>
            </w:pPr>
            <w:r>
              <w:rPr>
                <w:rFonts w:ascii="Consolas" w:cs="Consolas" w:eastAsia="Consolas" w:hAnsi="Consolas"/>
                <w:sz w:val="18"/>
                <w:szCs w:val="18"/>
              </w:rPr>
              <w:t xml:space="preserve">public void consume(ConsumerRecord&lt;String, AccountEvent&gt; incomingRecord, Acknowledgment acknowledgment)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ledgerService.applyEvent(incomingRecord.value());</w:t>
            </w:r>
          </w:p>
          <w:p>
            <w:pPr>
              <w:spacing w:after="0"/>
            </w:pPr>
            <w:r>
              <w:rPr>
                <w:rFonts w:ascii="Consolas" w:cs="Consolas" w:eastAsia="Consolas" w:hAnsi="Consolas"/>
                <w:sz w:val="18"/>
                <w:szCs w:val="18"/>
              </w:rPr>
              <w:t xml:space="preserve">        acknowledgment.acknowledge();               // commit only after successful processing</w:t>
            </w:r>
          </w:p>
          <w:p>
            <w:pPr>
              <w:spacing w:after="0"/>
            </w:pPr>
            <w:r>
              <w:rPr>
                <w:rFonts w:ascii="Consolas" w:cs="Consolas" w:eastAsia="Consolas" w:hAnsi="Consolas"/>
                <w:sz w:val="18"/>
                <w:szCs w:val="18"/>
              </w:rPr>
              <w:t xml:space="preserve">    } catch (NonRetryableException nonRetryableFailure) {</w:t>
            </w:r>
          </w:p>
          <w:p>
            <w:pPr>
              <w:spacing w:after="0"/>
            </w:pPr>
            <w:r>
              <w:rPr>
                <w:rFonts w:ascii="Consolas" w:cs="Consolas" w:eastAsia="Consolas" w:hAnsi="Consolas"/>
                <w:sz w:val="18"/>
                <w:szCs w:val="18"/>
              </w:rPr>
              <w:t xml:space="preserve">        deadLetterProducer.send("account-events-dlq", incomingRecord.value());</w:t>
            </w:r>
          </w:p>
          <w:p>
            <w:pPr>
              <w:spacing w:after="0"/>
            </w:pPr>
            <w:r>
              <w:rPr>
                <w:rFonts w:ascii="Consolas" w:cs="Consolas" w:eastAsia="Consolas" w:hAnsi="Consolas"/>
                <w:sz w:val="18"/>
                <w:szCs w:val="18"/>
              </w:rPr>
              <w:t xml:space="preserve">        acknowledgment.acknowledge();               // don't block the partition on a poison message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Q5. How does Kafka ensure durability and fault tolerance?</w:t>
      </w:r>
    </w:p>
    <w:p>
      <w:pPr>
        <w:spacing w:after="160"/>
      </w:pPr>
      <w:r>
        <w:t xml:space="preserve">Through replication and configurable acknowledgments. Each partition is replicated across brokers: a leader handles all reads and writes while followers replicate as in-sync replicas (ISRs). If the leader fails, an in-sync follower is elected leader. The producer's acks setting trades latency for durability: acks=0 (no acknowledgment), acks=1 (leader only), acks=all (all in-sync replicas, strongest and slowest). Messages are also persisted to disk under configurable retention, so data survives broker restarts.</w:t>
      </w:r>
    </w:p>
    <w:p>
      <w:pPr>
        <w:spacing w:after="120" w:before="260"/>
      </w:pPr>
      <w:r>
        <w:rPr>
          <w:b/>
          <w:bCs/>
          <w:sz w:val="24"/>
          <w:szCs w:val="24"/>
        </w:rPr>
        <w:t xml:space="preserve">Q6. Compare at-most-once, at-least-once, and exactly-once semantics. How does Kafka achieve exactly-once?</w:t>
      </w:r>
    </w:p>
    <w:p>
      <w:pPr>
        <w:pStyle w:val="ListParagraph"/>
        <w:numPr>
          <w:ilvl w:val="0"/>
          <w:numId w:val="1"/>
        </w:numPr>
        <w:spacing w:after="80"/>
      </w:pPr>
      <w:r>
        <w:t xml:space="preserve">At-most-once — messages may be lost but are never redelivered; happens when the offset is committed before processing, so a failure mid-processing skips the message.</w:t>
      </w:r>
    </w:p>
    <w:p>
      <w:pPr>
        <w:pStyle w:val="ListParagraph"/>
        <w:numPr>
          <w:ilvl w:val="0"/>
          <w:numId w:val="1"/>
        </w:numPr>
        <w:spacing w:after="80"/>
      </w:pPr>
      <w:r>
        <w:t xml:space="preserve">At-least-once — no loss but possible duplicates; the common default, from committing the offset after processing (a crash between processing and commit causes reprocessing).</w:t>
      </w:r>
    </w:p>
    <w:p>
      <w:pPr>
        <w:pStyle w:val="ListParagraph"/>
        <w:numPr>
          <w:ilvl w:val="0"/>
          <w:numId w:val="1"/>
        </w:numPr>
        <w:spacing w:after="80"/>
      </w:pPr>
      <w:r>
        <w:t xml:space="preserve">Exactly-once — each message processed one time even under failure, built from idempotent producers plus transactional APIs.</w:t>
      </w:r>
    </w:p>
    <w:p>
      <w:pPr>
        <w:spacing w:after="160"/>
      </w:pPr>
      <w:r>
        <w:t xml:space="preserve">The idempotent producer gets a Producer ID (PID) and attaches a monotonically increasing sequence number per partition; the broker tracks the last sequence per PID/partition and drops duplicates from producer retries. Transactions extend this: a producer atomically writes to multiple partitions/topics and atomically commits both its output records and the consumer offsets (marking input as processed), using a transactional.id and a Transaction Coordinator that runs a two-phase-commit-like protocol, writing markers to the __transaction_state topic. Consumers with isolation.level=read_committed see only committed transactions.</w:t>
      </w:r>
    </w:p>
    <w:p>
      <w:pPr>
        <w:spacing w:after="160"/>
      </w:pPr>
      <w:r>
        <w:t xml:space="preserve">The cost is extra broker round trips for coordination and marker writes, plus consumer buffering until a commit marker arrives, so latency rises and throughput falls versus at-least-once. Reserve exactly-once for cases where duplicates cause real business harm (financial ledgers); logging can tolerate at-least-once with deduplication.</w:t>
      </w:r>
    </w:p>
    <w:p>
      <w:pPr>
        <w:spacing w:after="120" w:before="260"/>
      </w:pPr>
      <w:r>
        <w:rPr>
          <w:b/>
          <w:bCs/>
          <w:sz w:val="24"/>
          <w:szCs w:val="24"/>
        </w:rPr>
        <w:t xml:space="preserve">Q7. Explain log compaction versus time-based retention.</w:t>
      </w:r>
    </w:p>
    <w:p>
      <w:pPr>
        <w:spacing w:after="160"/>
      </w:pPr>
      <w:r>
        <w:t xml:space="preserve">Time/size-based retention deletes whole log segments once they exceed an age or size threshold, regardless of content — right for event streams (logs, clickstream, metrics) where history matters. Log compaction instead keeps only the latest value per message key, discarding older records with the same key; a background thread builds a map of the latest offset per key and rewrites segments. A record with a null value (a tombstone) signals deletion of a key and is retained for a configurable grace period so all consumers see the deletion before it is purged. Compaction suits changelog or state topics (Kafka Streams state stores, database CDC, configuration data), where consumers rebuild current state by replaying the compacted topic without reading the whole unbounded history.</w:t>
      </w:r>
    </w:p>
    <w:p>
      <w:pPr>
        <w:spacing w:after="120" w:before="260"/>
      </w:pPr>
      <w:r>
        <w:rPr>
          <w:b/>
          <w:bCs/>
          <w:sz w:val="24"/>
          <w:szCs w:val="24"/>
        </w:rPr>
        <w:t xml:space="preserve">Q8. A consumer group is rebalancing frequently in production. How do you diagnose and fix it?</w:t>
      </w:r>
    </w:p>
    <w:p>
      <w:pPr>
        <w:spacing w:after="160"/>
      </w:pPr>
      <w:r>
        <w:t xml:space="preserve">Common root causes and fixes:</w:t>
      </w:r>
    </w:p>
    <w:p>
      <w:pPr>
        <w:pStyle w:val="ListParagraph"/>
        <w:numPr>
          <w:ilvl w:val="0"/>
          <w:numId w:val="1"/>
        </w:numPr>
        <w:spacing w:after="80"/>
      </w:pPr>
      <w:r>
        <w:t xml:space="preserve">Processing exceeds max.poll.interval.ms — the broker assumes the consumer died and rebalances even though it's alive. Diagnose by comparing processing-time logs with the setting; fix by raising the interval, reducing max.poll.records for smaller faster batches, or offloading long work to a separate thread pool while the poll loop keeps heartbeating.</w:t>
      </w:r>
    </w:p>
    <w:p>
      <w:pPr>
        <w:pStyle w:val="ListParagraph"/>
        <w:numPr>
          <w:ilvl w:val="0"/>
          <w:numId w:val="1"/>
        </w:numPr>
        <w:spacing w:after="80"/>
      </w:pPr>
      <w:r>
        <w:t xml:space="preserve">session.timeout.ms with a blocked heartbeat — in older single-threaded clients a busy main thread could get a consumer falsely marked dead; newer clients heartbeat from a background thread. Tune session.timeout.ms and heartbeat.interval.ms.</w:t>
      </w:r>
    </w:p>
    <w:p>
      <w:pPr>
        <w:pStyle w:val="ListParagraph"/>
        <w:numPr>
          <w:ilvl w:val="0"/>
          <w:numId w:val="1"/>
        </w:numPr>
        <w:spacing w:after="80"/>
      </w:pPr>
      <w:r>
        <w:t xml:space="preserve">Genuine churn — unstable networks or frequent restarts (for example Kubernetes pod evictions without graceful shutdown) make consumers repeatedly leave and rejoin; correlate JoinGroup/LeaveGroup events with infrastructure events. Call consumer.close() in shutdown hooks to leave gracefully, and use static group membership (group.instance.id) to avoid rebalances during brief expected restarts such as rolling deployments.</w:t>
      </w:r>
    </w:p>
    <w:p>
      <w:pPr>
        <w:pStyle w:val="Heading2"/>
        <w:spacing w:after="150" w:before="300"/>
      </w:pPr>
      <w:r>
        <w:t xml:space="preserve">Section 7: AWS, Cloud &amp; Kubernetes</w:t>
      </w:r>
    </w:p>
    <w:p>
      <w:pPr>
        <w:spacing w:after="120" w:before="260"/>
      </w:pPr>
      <w:r>
        <w:rPr>
          <w:b/>
          <w:bCs/>
          <w:sz w:val="24"/>
          <w:szCs w:val="24"/>
        </w:rPr>
        <w:t xml:space="preserve">Q1. What are the essential Kubernetes concepts for a Java tech lead, and how does Spring Boot integrate with liveness/readiness probes?</w:t>
      </w:r>
    </w:p>
    <w:p>
      <w:pPr>
        <w:pStyle w:val="ListParagraph"/>
        <w:numPr>
          <w:ilvl w:val="0"/>
          <w:numId w:val="1"/>
        </w:numPr>
        <w:spacing w:after="80"/>
      </w:pPr>
      <w:r>
        <w:t xml:space="preserve">Pod — the smallest deployable unit (one or more containers sharing network/storage); typically one Spring Boot JVM per pod.</w:t>
      </w:r>
    </w:p>
    <w:p>
      <w:pPr>
        <w:pStyle w:val="ListParagraph"/>
        <w:numPr>
          <w:ilvl w:val="0"/>
          <w:numId w:val="1"/>
        </w:numPr>
        <w:spacing w:after="80"/>
      </w:pPr>
      <w:r>
        <w:t xml:space="preserve">Deployment — manages a ReplicaSet of pods and handles rolling updates and rollbacks declaratively.</w:t>
      </w:r>
    </w:p>
    <w:p>
      <w:pPr>
        <w:pStyle w:val="ListParagraph"/>
        <w:numPr>
          <w:ilvl w:val="0"/>
          <w:numId w:val="1"/>
        </w:numPr>
        <w:spacing w:after="80"/>
      </w:pPr>
      <w:r>
        <w:t xml:space="preserve">Service — a stable network endpoint (ClusterIP, NodePort, LoadBalancer) load-balancing across pod replicas, since pod IPs are ephemeral.</w:t>
      </w:r>
    </w:p>
    <w:p>
      <w:pPr>
        <w:pStyle w:val="ListParagraph"/>
        <w:numPr>
          <w:ilvl w:val="0"/>
          <w:numId w:val="1"/>
        </w:numPr>
        <w:spacing w:after="80"/>
      </w:pPr>
      <w:r>
        <w:t xml:space="preserve">ConfigMap / Secret — externalize configuration and credentials from the image, injected as env vars or mounted files, supporting the 12-factor principle.</w:t>
      </w:r>
    </w:p>
    <w:p>
      <w:pPr>
        <w:pStyle w:val="ListParagraph"/>
        <w:numPr>
          <w:ilvl w:val="0"/>
          <w:numId w:val="1"/>
        </w:numPr>
        <w:spacing w:after="80"/>
      </w:pPr>
      <w:r>
        <w:t xml:space="preserve">HPA (Horizontal Pod Autoscaler) — scales replica count on CPU/memory or custom metrics (Kafka consumer lag, queue depth via KEDA).</w:t>
      </w:r>
    </w:p>
    <w:p>
      <w:pPr>
        <w:spacing w:after="160"/>
      </w:pPr>
      <w:r>
        <w:t xml:space="preserve">Spring Boot Actuator (2.3+) exposes /actuator/health/liveness and /actuator/health/readiness as first-class Kubernetes probe groups.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application.yml</w:t>
            </w:r>
          </w:p>
          <w:p>
            <w:pPr>
              <w:spacing w:after="0"/>
            </w:pPr>
            <w:r>
              <w:rPr>
                <w:rFonts w:ascii="Consolas" w:cs="Consolas" w:eastAsia="Consolas" w:hAnsi="Consolas"/>
                <w:sz w:val="18"/>
                <w:szCs w:val="18"/>
              </w:rPr>
              <w:t xml:space="preserve">management:</w:t>
            </w:r>
          </w:p>
          <w:p>
            <w:pPr>
              <w:spacing w:after="0"/>
            </w:pPr>
            <w:r>
              <w:rPr>
                <w:rFonts w:ascii="Consolas" w:cs="Consolas" w:eastAsia="Consolas" w:hAnsi="Consolas"/>
                <w:sz w:val="18"/>
                <w:szCs w:val="18"/>
              </w:rPr>
              <w:t xml:space="preserve">  endpoint:</w:t>
            </w:r>
          </w:p>
          <w:p>
            <w:pPr>
              <w:spacing w:after="0"/>
            </w:pPr>
            <w:r>
              <w:rPr>
                <w:rFonts w:ascii="Consolas" w:cs="Consolas" w:eastAsia="Consolas" w:hAnsi="Consolas"/>
                <w:sz w:val="18"/>
                <w:szCs w:val="18"/>
              </w:rPr>
              <w:t xml:space="preserve">    health:</w:t>
            </w:r>
          </w:p>
          <w:p>
            <w:pPr>
              <w:spacing w:after="0"/>
            </w:pPr>
            <w:r>
              <w:rPr>
                <w:rFonts w:ascii="Consolas" w:cs="Consolas" w:eastAsia="Consolas" w:hAnsi="Consolas"/>
                <w:sz w:val="18"/>
                <w:szCs w:val="18"/>
              </w:rPr>
              <w:t xml:space="preserve">      probes:</w:t>
            </w:r>
          </w:p>
          <w:p>
            <w:pPr>
              <w:spacing w:after="0"/>
            </w:pPr>
            <w:r>
              <w:rPr>
                <w:rFonts w:ascii="Consolas" w:cs="Consolas" w:eastAsia="Consolas" w:hAnsi="Consolas"/>
                <w:sz w:val="18"/>
                <w:szCs w:val="18"/>
              </w:rPr>
              <w:t xml:space="preserve">        enabled: true</w:t>
            </w:r>
          </w:p>
          <w:p>
            <w:pPr>
              <w:spacing w:after="0"/>
            </w:pPr>
            <w:r>
              <w:rPr>
                <w:rFonts w:ascii="Consolas" w:cs="Consolas" w:eastAsia="Consolas" w:hAnsi="Consolas"/>
                <w:sz w:val="18"/>
                <w:szCs w:val="18"/>
              </w:rPr>
              <w:t xml:space="preserve">  health:</w:t>
            </w:r>
          </w:p>
          <w:p>
            <w:pPr>
              <w:spacing w:after="0"/>
            </w:pPr>
            <w:r>
              <w:rPr>
                <w:rFonts w:ascii="Consolas" w:cs="Consolas" w:eastAsia="Consolas" w:hAnsi="Consolas"/>
                <w:sz w:val="18"/>
                <w:szCs w:val="18"/>
              </w:rPr>
              <w:t xml:space="preserve">    livenessstate:</w:t>
            </w:r>
          </w:p>
          <w:p>
            <w:pPr>
              <w:spacing w:after="0"/>
            </w:pPr>
            <w:r>
              <w:rPr>
                <w:rFonts w:ascii="Consolas" w:cs="Consolas" w:eastAsia="Consolas" w:hAnsi="Consolas"/>
                <w:sz w:val="18"/>
                <w:szCs w:val="18"/>
              </w:rPr>
              <w:t xml:space="preserve">      enabled: true</w:t>
            </w:r>
          </w:p>
          <w:p>
            <w:pPr>
              <w:spacing w:after="0"/>
            </w:pPr>
            <w:r>
              <w:rPr>
                <w:rFonts w:ascii="Consolas" w:cs="Consolas" w:eastAsia="Consolas" w:hAnsi="Consolas"/>
                <w:sz w:val="18"/>
                <w:szCs w:val="18"/>
              </w:rPr>
              <w:t xml:space="preserve">    readinessstate:</w:t>
            </w:r>
          </w:p>
          <w:p>
            <w:pPr>
              <w:spacing w:after="0"/>
            </w:pPr>
            <w:r>
              <w:rPr>
                <w:rFonts w:ascii="Consolas" w:cs="Consolas" w:eastAsia="Consolas" w:hAnsi="Consolas"/>
                <w:sz w:val="18"/>
                <w:szCs w:val="18"/>
              </w:rPr>
              <w:t xml:space="preserve">      enabled: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deployment.yaml</w:t>
            </w:r>
          </w:p>
          <w:p>
            <w:pPr>
              <w:spacing w:after="0"/>
            </w:pPr>
            <w:r>
              <w:rPr>
                <w:rFonts w:ascii="Consolas" w:cs="Consolas" w:eastAsia="Consolas" w:hAnsi="Consolas"/>
                <w:sz w:val="18"/>
                <w:szCs w:val="18"/>
              </w:rPr>
              <w:t xml:space="preserve">livenessProbe:</w:t>
            </w:r>
          </w:p>
          <w:p>
            <w:pPr>
              <w:spacing w:after="0"/>
            </w:pPr>
            <w:r>
              <w:rPr>
                <w:rFonts w:ascii="Consolas" w:cs="Consolas" w:eastAsia="Consolas" w:hAnsi="Consolas"/>
                <w:sz w:val="18"/>
                <w:szCs w:val="18"/>
              </w:rPr>
              <w:t xml:space="preserve">  httpGet:</w:t>
            </w:r>
          </w:p>
          <w:p>
            <w:pPr>
              <w:spacing w:after="0"/>
            </w:pPr>
            <w:r>
              <w:rPr>
                <w:rFonts w:ascii="Consolas" w:cs="Consolas" w:eastAsia="Consolas" w:hAnsi="Consolas"/>
                <w:sz w:val="18"/>
                <w:szCs w:val="18"/>
              </w:rPr>
              <w:t xml:space="preserve">    path: /actuator/health/liveness</w:t>
            </w:r>
          </w:p>
          <w:p>
            <w:pPr>
              <w:spacing w:after="0"/>
            </w:pPr>
            <w:r>
              <w:rPr>
                <w:rFonts w:ascii="Consolas" w:cs="Consolas" w:eastAsia="Consolas" w:hAnsi="Consolas"/>
                <w:sz w:val="18"/>
                <w:szCs w:val="18"/>
              </w:rPr>
              <w:t xml:space="preserve">    port: 8080</w:t>
            </w:r>
          </w:p>
          <w:p>
            <w:pPr>
              <w:spacing w:after="0"/>
            </w:pPr>
            <w:r>
              <w:rPr>
                <w:rFonts w:ascii="Consolas" w:cs="Consolas" w:eastAsia="Consolas" w:hAnsi="Consolas"/>
                <w:sz w:val="18"/>
                <w:szCs w:val="18"/>
              </w:rPr>
              <w:t xml:space="preserve">  initialDelaySeconds: 30</w:t>
            </w:r>
          </w:p>
          <w:p>
            <w:pPr>
              <w:spacing w:after="0"/>
            </w:pPr>
            <w:r>
              <w:rPr>
                <w:rFonts w:ascii="Consolas" w:cs="Consolas" w:eastAsia="Consolas" w:hAnsi="Consolas"/>
                <w:sz w:val="18"/>
                <w:szCs w:val="18"/>
              </w:rPr>
              <w:t xml:space="preserve">  periodSeconds: 10</w:t>
            </w:r>
          </w:p>
          <w:p>
            <w:pPr>
              <w:spacing w:after="0"/>
            </w:pPr>
            <w:r>
              <w:rPr>
                <w:rFonts w:ascii="Consolas" w:cs="Consolas" w:eastAsia="Consolas" w:hAnsi="Consolas"/>
                <w:sz w:val="18"/>
                <w:szCs w:val="18"/>
              </w:rPr>
              <w:t xml:space="preserve">readinessProbe:</w:t>
            </w:r>
          </w:p>
          <w:p>
            <w:pPr>
              <w:spacing w:after="0"/>
            </w:pPr>
            <w:r>
              <w:rPr>
                <w:rFonts w:ascii="Consolas" w:cs="Consolas" w:eastAsia="Consolas" w:hAnsi="Consolas"/>
                <w:sz w:val="18"/>
                <w:szCs w:val="18"/>
              </w:rPr>
              <w:t xml:space="preserve">  httpGet:</w:t>
            </w:r>
          </w:p>
          <w:p>
            <w:pPr>
              <w:spacing w:after="0"/>
            </w:pPr>
            <w:r>
              <w:rPr>
                <w:rFonts w:ascii="Consolas" w:cs="Consolas" w:eastAsia="Consolas" w:hAnsi="Consolas"/>
                <w:sz w:val="18"/>
                <w:szCs w:val="18"/>
              </w:rPr>
              <w:t xml:space="preserve">    path: /actuator/health/readiness</w:t>
            </w:r>
          </w:p>
          <w:p>
            <w:pPr>
              <w:spacing w:after="0"/>
            </w:pPr>
            <w:r>
              <w:rPr>
                <w:rFonts w:ascii="Consolas" w:cs="Consolas" w:eastAsia="Consolas" w:hAnsi="Consolas"/>
                <w:sz w:val="18"/>
                <w:szCs w:val="18"/>
              </w:rPr>
              <w:t xml:space="preserve">    port: 8080</w:t>
            </w:r>
          </w:p>
          <w:p>
            <w:pPr>
              <w:spacing w:after="0"/>
            </w:pPr>
            <w:r>
              <w:rPr>
                <w:rFonts w:ascii="Consolas" w:cs="Consolas" w:eastAsia="Consolas" w:hAnsi="Consolas"/>
                <w:sz w:val="18"/>
                <w:szCs w:val="18"/>
              </w:rPr>
              <w:t xml:space="preserve">  initialDelaySeconds: 20</w:t>
            </w:r>
          </w:p>
          <w:p>
            <w:pPr>
              <w:spacing w:after="0"/>
            </w:pPr>
            <w:r>
              <w:rPr>
                <w:rFonts w:ascii="Consolas" w:cs="Consolas" w:eastAsia="Consolas" w:hAnsi="Consolas"/>
                <w:sz w:val="18"/>
                <w:szCs w:val="18"/>
              </w:rPr>
              <w:t xml:space="preserve">  periodSeconds: 5</w:t>
            </w:r>
          </w:p>
        </w:tc>
      </w:tr>
    </w:tbl>
    <w:p>
      <w:pPr>
        <w:spacing w:after="160"/>
      </w:pPr>
      <w:r>
        <w:t xml:space="preserve">The critical distinction: a failing liveness probe makes Kubernetes restart the pod (use it only for unrecoverable states like a deadlocked JVM); a failing readiness probe removes the pod from the Service's load-balancing pool without restarting it (use it for “temporarily can't serve traffic,” such as warming caches at startup or a critical downstream dependency being unavailable). Conflating the two causes needless restart loops during transient outages.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Own the health-check strategy explicitly rather than accepting defaults: a readiness check including a database ping correctly pulls a pod out of rotation during a DB blip, but using the same check for liveness would cause a pointless restart storm during that same blip.</w:t>
            </w:r>
          </w:p>
        </w:tc>
      </w:tr>
    </w:tbl>
    <w:p>
      <w:pPr>
        <w:spacing w:after="120" w:before="260"/>
      </w:pPr>
      <w:r>
        <w:rPr>
          <w:b/>
          <w:bCs/>
          <w:sz w:val="24"/>
          <w:szCs w:val="24"/>
        </w:rPr>
        <w:t xml:space="preserve">Q2. What is the difference between EC2 and Lambda? Describe S3 storage classes.</w:t>
      </w:r>
    </w:p>
    <w:p>
      <w:pPr>
        <w:spacing w:after="160"/>
      </w:pPr>
      <w:r>
        <w:t xml:space="preserve">EC2 provides resizable virtual servers with full control of the OS and runtime, billed by instance uptime regardless of utilization — suited to long-running, stateful, predictable workloads. Lambda is serverless compute that runs code in response to events with no server management: stateless, capped at 15 minutes per execution, billed per millisecond of compute — cost-effective for sporadic or event-driven work such as S3 uploads or API requests. The choice depends on traffic pattern, statefulness, and how much infrastructure management the team will accept.</w:t>
      </w:r>
    </w:p>
    <w:p>
      <w:pPr>
        <w:spacing w:after="160"/>
      </w:pPr>
      <w:r>
        <w:t xml:space="preserve">S3 is highly scalable object storage (buckets of objects addressed by key) with 11 nines of durability. Storage classes trade cost for access pattern: Standard (frequent access), Intelligent-Tiering (auto-moves objects by usage), Standard-IA and One Zone-IA (infrequent access, cheaper), and Glacier / Glacier Deep Archive (long-term archival, retrieval from minutes to hours). Lifecycle policies automate transitions as data ages.</w:t>
      </w:r>
    </w:p>
    <w:p>
      <w:pPr>
        <w:spacing w:after="120" w:before="260"/>
      </w:pPr>
      <w:r>
        <w:rPr>
          <w:b/>
          <w:bCs/>
          <w:sz w:val="24"/>
          <w:szCs w:val="24"/>
        </w:rPr>
        <w:t xml:space="preserve">Q3. What is a VPC, and what are IAM best practices?</w:t>
      </w:r>
    </w:p>
    <w:p>
      <w:pPr>
        <w:spacing w:after="160"/>
      </w:pPr>
      <w:r>
        <w:t xml:space="preserve">A VPC is a logically isolated network where you define IP ranges, subnets, route tables, and gateways. Traffic is controlled by security groups (stateful, instance-level) and network ACLs (stateless, subnet-level). Put load balancers in public subnets with an internet gateway, and databases and application servers in private subnets with no direct internet access; use VPC peering or Transit Gateway to connect VPCs and on-premises networks (via VPN or Direct Connect), and deploy multi-AZ for availability.</w:t>
      </w:r>
    </w:p>
    <w:p>
      <w:pPr>
        <w:spacing w:after="160"/>
      </w:pPr>
      <w:r>
        <w:t xml:space="preserve">IAM controls authentication and authorization via users, groups, roles, and JSON policies. Best practices: least privilege; avoid the root account for daily work; enforce MFA; use roles rather than hardcoded credentials for EC2/Lambda; use temporary STS credentials instead of long-lived access keys; group users by function and attach policies to groups; and audit with IAM Access Analyzer to find unused or overly permissive policies.</w:t>
      </w:r>
    </w:p>
    <w:p>
      <w:pPr>
        <w:spacing w:after="120" w:before="260"/>
      </w:pPr>
      <w:r>
        <w:rPr>
          <w:b/>
          <w:bCs/>
          <w:sz w:val="24"/>
          <w:szCs w:val="24"/>
        </w:rPr>
        <w:t xml:space="preserve">Q4. What is the difference between horizontal and vertical scaling, and how does Auto Scaling work?</w:t>
      </w:r>
    </w:p>
    <w:p>
      <w:pPr>
        <w:spacing w:after="160"/>
      </w:pPr>
      <w:r>
        <w:t xml:space="preserve">Vertical scaling (scale up) enlarges an existing instance (t3.medium to t3.xlarge): simpler, but bounded by hardware limits and usually needing downtime. Horizontal scaling (scale out) adds instances to spread load, managed on AWS by Auto Scaling Groups working with an Elastic Load Balancer. ASGs watch CloudWatch metrics (CPU, request count) and launch or terminate instances using target-tracking, step, or scheduled policies. Horizontal scaling is generally preferred in cloud-native design because it improves fault tolerance and removes single points of failure.</w:t>
      </w:r>
    </w:p>
    <w:p>
      <w:pPr>
        <w:spacing w:after="120" w:before="260"/>
      </w:pPr>
      <w:r>
        <w:rPr>
          <w:b/>
          <w:bCs/>
          <w:sz w:val="24"/>
          <w:szCs w:val="24"/>
        </w:rPr>
        <w:t xml:space="preserve">Q5. An Auto Scaling Group isn't scaling in despite low CPU. How do you troubleshoot?</w:t>
      </w:r>
    </w:p>
    <w:p>
      <w:pPr>
        <w:pStyle w:val="ListParagraph"/>
        <w:numPr>
          <w:ilvl w:val="0"/>
          <w:numId w:val="1"/>
        </w:numPr>
        <w:spacing w:after="80"/>
      </w:pPr>
      <w:r>
        <w:t xml:space="preserve">Scaling policy and cooldown — a long scale-in cooldown (default 300 seconds, sometimes configured far higher) intentionally blocks rapid scale-in until it expires after the last activity.</w:t>
      </w:r>
    </w:p>
    <w:p>
      <w:pPr>
        <w:pStyle w:val="ListParagraph"/>
        <w:numPr>
          <w:ilvl w:val="0"/>
          <w:numId w:val="1"/>
        </w:numPr>
        <w:spacing w:after="80"/>
      </w:pPr>
      <w:r>
        <w:t xml:space="preserve">Scale-in protection — individual instances may have protection enabled (intentionally for stateful, long-running jobs, or left on by accident), which stops the ASG terminating them regardless of metrics.</w:t>
      </w:r>
    </w:p>
    <w:p>
      <w:pPr>
        <w:pStyle w:val="ListParagraph"/>
        <w:numPr>
          <w:ilvl w:val="0"/>
          <w:numId w:val="1"/>
        </w:numPr>
        <w:spacing w:after="80"/>
      </w:pPr>
      <w:r>
        <w:t xml:space="preserve">Conflicting policies or scheduled actions — a scheduled action holding minimum capacity, or step scaling conflicting with target tracking on the same ASG.</w:t>
      </w:r>
    </w:p>
    <w:p>
      <w:pPr>
        <w:pStyle w:val="ListParagraph"/>
        <w:numPr>
          <w:ilvl w:val="0"/>
          <w:numId w:val="1"/>
        </w:numPr>
        <w:spacing w:after="80"/>
      </w:pPr>
      <w:r>
        <w:t xml:space="preserve">Minimum capacity — a minimum set higher than desired artificially prevents scale-in below that floor.</w:t>
      </w:r>
    </w:p>
    <w:p>
      <w:pPr>
        <w:pStyle w:val="ListParagraph"/>
        <w:numPr>
          <w:ilvl w:val="0"/>
          <w:numId w:val="1"/>
        </w:numPr>
        <w:spacing w:after="80"/>
      </w:pPr>
      <w:r>
        <w:t xml:space="preserve">Multiple metrics — with combined metrics (ALB request count plus CPU), target tracking honors whichever needs more capacity, so another metric may block scale-in even though CPU looks low.</w:t>
      </w:r>
    </w:p>
    <w:p>
      <w:pPr>
        <w:spacing w:after="160"/>
      </w:pPr>
      <w:r>
        <w:t xml:space="preserve">The fastest path to root cause is the Activity History tab in the EC2 console or the DescribeScalingActivities API, which logs why scaling decisions were made or blocked.</w:t>
      </w:r>
    </w:p>
    <w:p>
      <w:pPr>
        <w:spacing w:after="120" w:before="260"/>
      </w:pPr>
      <w:r>
        <w:rPr>
          <w:b/>
          <w:bCs/>
          <w:sz w:val="24"/>
          <w:szCs w:val="24"/>
        </w:rPr>
        <w:t xml:space="preserve">Q6. Design a multi-region disaster-recovery architecture on AWS with an RPO of 5 minutes and an RTO of 15 minutes.</w:t>
      </w:r>
    </w:p>
    <w:p>
      <w:pPr>
        <w:spacing w:after="160"/>
      </w:pPr>
      <w:r>
        <w:t xml:space="preserve">A 5-minute RPO and 15-minute RTO call for warm standby or pilot light rather than backup-and-restore (whose RTO is measured in hours). Warm standby is safer for the RTO because pilot light must start compute from zero.</w:t>
      </w:r>
    </w:p>
    <w:p>
      <w:pPr>
        <w:pStyle w:val="ListParagraph"/>
        <w:numPr>
          <w:ilvl w:val="0"/>
          <w:numId w:val="1"/>
        </w:numPr>
        <w:spacing w:after="80"/>
      </w:pPr>
      <w:r>
        <w:t xml:space="preserve">Database — Aurora Global Database (cross-region replication with typically sub-second lag, far inside the 5-minute RPO, plus fast regional failover), or DynamoDB Global Tables for active-active NoSQL.</w:t>
      </w:r>
    </w:p>
    <w:p>
      <w:pPr>
        <w:pStyle w:val="ListParagraph"/>
        <w:numPr>
          <w:ilvl w:val="0"/>
          <w:numId w:val="1"/>
        </w:numPr>
        <w:spacing w:after="80"/>
      </w:pPr>
      <w:r>
        <w:t xml:space="preserve">Compute — keep a scaled-down but fully functional copy running in the secondary region (Auto Scaling Groups behind an Application Load Balancer), ready to scale up quickly on failover.</w:t>
      </w:r>
    </w:p>
    <w:p>
      <w:pPr>
        <w:pStyle w:val="ListParagraph"/>
        <w:numPr>
          <w:ilvl w:val="0"/>
          <w:numId w:val="1"/>
        </w:numPr>
        <w:spacing w:after="80"/>
      </w:pPr>
      <w:r>
        <w:t xml:space="preserve">Traffic — Route 53 health checks with failover routing redirect DNS to the secondary region's load balancer on failure; keep DNS TTL low (around 60 seconds) to limit propagation delay.</w:t>
      </w:r>
    </w:p>
    <w:p>
      <w:pPr>
        <w:pStyle w:val="ListParagraph"/>
        <w:numPr>
          <w:ilvl w:val="0"/>
          <w:numId w:val="1"/>
        </w:numPr>
        <w:spacing w:after="80"/>
      </w:pPr>
      <w:r>
        <w:t xml:space="preserve">Assets and config — S3 with Cross-Region Replication.</w:t>
      </w:r>
    </w:p>
    <w:p>
      <w:pPr>
        <w:pStyle w:val="ListParagraph"/>
        <w:numPr>
          <w:ilvl w:val="0"/>
          <w:numId w:val="1"/>
        </w:numPr>
        <w:spacing w:after="80"/>
      </w:pPr>
      <w:r>
        <w:t xml:space="preserve">Automation — automate failover with Systems Manager runbooks or Lambda triggered by CloudWatch alarms, since manual steps add unpredictable delay that risks the RTO.</w:t>
      </w:r>
    </w:p>
    <w:p>
      <w:pPr>
        <w:pStyle w:val="ListParagraph"/>
        <w:numPr>
          <w:ilvl w:val="0"/>
          <w:numId w:val="1"/>
        </w:numPr>
        <w:spacing w:after="80"/>
      </w:pPr>
      <w:r>
        <w:t xml:space="preserve">Validation — run regular DR drills with AWS Fault Injection Simulator to confirm the real failover time meets the target.</w:t>
      </w:r>
    </w:p>
    <w:p>
      <w:pPr>
        <w:spacing w:after="120" w:before="260"/>
      </w:pPr>
      <w:r>
        <w:rPr>
          <w:b/>
          <w:bCs/>
          <w:sz w:val="24"/>
          <w:szCs w:val="24"/>
        </w:rPr>
        <w:t xml:space="preserve">Q7. Design a secure, cost-optimized architecture for sensitive financial data using Lambda and S3.</w:t>
      </w:r>
    </w:p>
    <w:p>
      <w:pPr>
        <w:pStyle w:val="ListParagraph"/>
        <w:numPr>
          <w:ilvl w:val="0"/>
          <w:numId w:val="1"/>
        </w:numPr>
        <w:spacing w:after="80"/>
      </w:pPr>
      <w:r>
        <w:t xml:space="preserve">Encryption at rest — use SSE-KMS rather than default SSE-S3: KMS gives CloudTrail audit trails of key use and fine-grained key policies over which IAM roles can decrypt, often a compliance requirement (PCI-DSS, SOC 2).</w:t>
      </w:r>
    </w:p>
    <w:p>
      <w:pPr>
        <w:pStyle w:val="ListParagraph"/>
        <w:numPr>
          <w:ilvl w:val="0"/>
          <w:numId w:val="1"/>
        </w:numPr>
        <w:spacing w:after="80"/>
      </w:pPr>
      <w:r>
        <w:t xml:space="preserve">Encryption in transit and exposure — bucket policies deny non-HTTPS requests (aws:SecureTransport condition) and S3 Block Public Access is enabled at the account level.</w:t>
      </w:r>
    </w:p>
    <w:p>
      <w:pPr>
        <w:pStyle w:val="ListParagraph"/>
        <w:numPr>
          <w:ilvl w:val="0"/>
          <w:numId w:val="1"/>
        </w:numPr>
        <w:spacing w:after="80"/>
      </w:pPr>
      <w:r>
        <w:t xml:space="preserve">Lambda hardening — encrypt sensitive environment variables with KMS and give the execution role least-privilege access scoped to specific S3 prefixes and KMS keys, with no wildcards.</w:t>
      </w:r>
    </w:p>
    <w:p>
      <w:pPr>
        <w:pStyle w:val="ListParagraph"/>
        <w:numPr>
          <w:ilvl w:val="0"/>
          <w:numId w:val="1"/>
        </w:numPr>
        <w:spacing w:after="80"/>
      </w:pPr>
      <w:r>
        <w:t xml:space="preserve">Cold starts — provisioned concurrency keeps environments pre-warmed (at the cost of paying for reserved capacity continuously); for occasional cold-start pain, shrink the package, trim dependencies, and pick a faster-starting runtime. VPC-attached Lambdas once paid a big cold-start penalty for ENI creation, largely fixed by Hyperplane ENI sharing.</w:t>
      </w:r>
    </w:p>
    <w:p>
      <w:pPr>
        <w:pStyle w:val="ListParagraph"/>
        <w:numPr>
          <w:ilvl w:val="0"/>
          <w:numId w:val="1"/>
        </w:numPr>
        <w:spacing w:after="80"/>
      </w:pPr>
      <w:r>
        <w:t xml:space="preserve">Auditing — enable AWS Config rules and CloudTrail account-wide for an immutable audit trail of API calls and configuration changes.</w:t>
      </w:r>
    </w:p>
    <w:p>
      <w:pPr>
        <w:spacing w:after="120" w:before="260"/>
      </w:pPr>
      <w:r>
        <w:rPr>
          <w:b/>
          <w:bCs/>
          <w:sz w:val="24"/>
          <w:szCs w:val="24"/>
        </w:rPr>
        <w:t xml:space="preserve">Q8. How would you migrate a 5TB PostgreSQL database to AWS with minimal downtime?</w:t>
      </w:r>
    </w:p>
    <w:p>
      <w:pPr>
        <w:spacing w:after="160"/>
      </w:pPr>
      <w:r>
        <w:t xml:space="preserve">Use AWS Database Migration Service (DMS) with continuous replication rather than dump-and-restore, which would mean unacceptable downtime at this size.</w:t>
      </w:r>
    </w:p>
    <w:p>
      <w:pPr>
        <w:pStyle w:val="ListParagraph"/>
        <w:numPr>
          <w:ilvl w:val="0"/>
          <w:numId w:val="1"/>
        </w:numPr>
        <w:spacing w:after="80"/>
      </w:pPr>
      <w:r>
        <w:t xml:space="preserve">1. Provision the target (RDS or Aurora PostgreSQL), sized from the source's utilization.</w:t>
      </w:r>
    </w:p>
    <w:p>
      <w:pPr>
        <w:pStyle w:val="ListParagraph"/>
        <w:numPr>
          <w:ilvl w:val="0"/>
          <w:numId w:val="1"/>
        </w:numPr>
        <w:spacing w:after="80"/>
      </w:pPr>
      <w:r>
        <w:t xml:space="preserve">2. Run DMS's initial full load, using a large replication instance and parallel multi-threaded table loads to shorten the window.</w:t>
      </w:r>
    </w:p>
    <w:p>
      <w:pPr>
        <w:pStyle w:val="ListParagraph"/>
        <w:numPr>
          <w:ilvl w:val="0"/>
          <w:numId w:val="1"/>
        </w:numPr>
        <w:spacing w:after="80"/>
      </w:pPr>
      <w:r>
        <w:t xml:space="preserve">3. Enable Change Data Capture (via PostgreSQL logical replication / WAL) so ongoing source writes keep replicating during and after the full load; the app sees zero downtime in this phase.</w:t>
      </w:r>
    </w:p>
    <w:p>
      <w:pPr>
        <w:pStyle w:val="ListParagraph"/>
        <w:numPr>
          <w:ilvl w:val="0"/>
          <w:numId w:val="1"/>
        </w:numPr>
        <w:spacing w:after="80"/>
      </w:pPr>
      <w:r>
        <w:t xml:space="preserve">4. When CDC lag nears zero, validate consistency with DMS's built-in data validation (row counts and checksums).</w:t>
      </w:r>
    </w:p>
    <w:p>
      <w:pPr>
        <w:pStyle w:val="ListParagraph"/>
        <w:numPr>
          <w:ilvl w:val="0"/>
          <w:numId w:val="1"/>
        </w:numPr>
        <w:spacing w:after="80"/>
      </w:pPr>
      <w:r>
        <w:t xml:space="preserve">5. Cut over in a brief window: pause writes, drain remaining CDC changes, repoint connection strings/DNS to the new instance, and resume, typically a few minutes of downtime.</w:t>
      </w:r>
    </w:p>
    <w:p>
      <w:pPr>
        <w:pStyle w:val="ListParagraph"/>
        <w:numPr>
          <w:ilvl w:val="0"/>
          <w:numId w:val="1"/>
        </w:numPr>
        <w:spacing w:after="80"/>
      </w:pPr>
      <w:r>
        <w:t xml:space="preserve">6. For network transfer from on-premises, use Direct Connect or a Site-to-Site VPN; if transfer time is still prohibitive, seed the bulk data with AWS Snowball and let DMS CDC catch up the delta.</w:t>
      </w:r>
    </w:p>
    <w:p>
      <w:pPr>
        <w:pStyle w:val="Heading2"/>
        <w:spacing w:after="150" w:before="300"/>
      </w:pPr>
      <w:r>
        <w:t xml:space="preserve">Section 8: Frontend Integration — Angular &amp; React</w:t>
      </w:r>
    </w:p>
    <w:p>
      <w:pPr>
        <w:pStyle w:val="Heading3"/>
        <w:spacing w:after="120" w:before="240"/>
      </w:pPr>
      <w:r>
        <w:t xml:space="preserve">AngularJS &amp; Angular</w:t>
      </w:r>
    </w:p>
    <w:p>
      <w:pPr>
        <w:spacing w:after="120" w:before="260"/>
      </w:pPr>
      <w:r>
        <w:rPr>
          <w:b/>
          <w:bCs/>
          <w:sz w:val="24"/>
          <w:szCs w:val="24"/>
        </w:rPr>
        <w:t xml:space="preserve">Q1. What is scope in AngularJS, and what is two-way data binding?</w:t>
      </w:r>
    </w:p>
    <w:p>
      <w:pPr>
        <w:spacing w:after="160"/>
      </w:pPr>
      <w:r>
        <w:t xml:space="preserve">In AngularJS 1.x (the legacy framework, distinct from the completely rewritten Angular 2+), $scope is the glue object connecting a controller's logic to its HTML template: anything attached to $scope is accessible from the template. Two-way data binding (via ng-model) keeps the view and model synchronized automatically: typing in an input updates the $scope property and programmatic model changes update the display, with no manual DOM manipulation. Under the hood AngularJS runs a digest cycle with dirty checking: on any event (user input, HTTP response, timeout) it compares the current and previous values of every watched expression, updates the DOM on differences, and re-runs until nothing changes or 10 iterations are reached.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AngularJS 1.x controller</w:t>
            </w:r>
          </w:p>
          <w:p>
            <w:pPr>
              <w:spacing w:after="0"/>
            </w:pPr>
            <w:r>
              <w:rPr>
                <w:rFonts w:ascii="Consolas" w:cs="Consolas" w:eastAsia="Consolas" w:hAnsi="Consolas"/>
                <w:sz w:val="18"/>
                <w:szCs w:val="18"/>
              </w:rPr>
              <w:t xml:space="preserve">app.controller('EmployeeController', function($scope) {</w:t>
            </w:r>
          </w:p>
          <w:p>
            <w:pPr>
              <w:spacing w:after="0"/>
            </w:pPr>
            <w:r>
              <w:rPr>
                <w:rFonts w:ascii="Consolas" w:cs="Consolas" w:eastAsia="Consolas" w:hAnsi="Consolas"/>
                <w:sz w:val="18"/>
                <w:szCs w:val="18"/>
              </w:rPr>
              <w:t xml:space="preserve">    $scope.employeeName = "Alice"; // attached to $scope: visible in the template</w:t>
            </w:r>
          </w:p>
          <w:p>
            <w:pPr>
              <w:spacing w:after="0"/>
            </w:pPr>
            <w:r>
              <w:rPr>
                <w:rFonts w:ascii="Consolas" w:cs="Consolas" w:eastAsia="Consolas" w:hAnsi="Consolas"/>
                <w:sz w:val="18"/>
                <w:szCs w:val="18"/>
              </w:rPr>
              <w:t xml:space="preserve">    $scope.greetEmployee = function() {</w:t>
            </w:r>
          </w:p>
          <w:p>
            <w:pPr>
              <w:spacing w:after="0"/>
            </w:pPr>
            <w:r>
              <w:rPr>
                <w:rFonts w:ascii="Consolas" w:cs="Consolas" w:eastAsia="Consolas" w:hAnsi="Consolas"/>
                <w:sz w:val="18"/>
                <w:szCs w:val="18"/>
              </w:rPr>
              <w:t xml:space="preserve">        alert("Hello, " + $scope.employeeName);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 Corresponding template --&gt;</w:t>
            </w:r>
          </w:p>
          <w:p>
            <w:pPr>
              <w:spacing w:after="0"/>
            </w:pPr>
            <w:r>
              <w:rPr>
                <w:rFonts w:ascii="Consolas" w:cs="Consolas" w:eastAsia="Consolas" w:hAnsi="Consolas"/>
                <w:sz w:val="18"/>
                <w:szCs w:val="18"/>
              </w:rPr>
              <w:t xml:space="preserve">&lt;div ng-controller="EmployeeController"&gt;</w:t>
            </w:r>
          </w:p>
          <w:p>
            <w:pPr>
              <w:spacing w:after="0"/>
            </w:pPr>
            <w:r>
              <w:rPr>
                <w:rFonts w:ascii="Consolas" w:cs="Consolas" w:eastAsia="Consolas" w:hAnsi="Consolas"/>
                <w:sz w:val="18"/>
                <w:szCs w:val="18"/>
              </w:rPr>
              <w:t xml:space="preserve">    &lt;input type="text" ng-model="employeeName"&gt;   &lt;!-- two-way bound to $scope.employeeName --&gt;</w:t>
            </w:r>
          </w:p>
          <w:p>
            <w:pPr>
              <w:spacing w:after="0"/>
            </w:pPr>
            <w:r>
              <w:rPr>
                <w:rFonts w:ascii="Consolas" w:cs="Consolas" w:eastAsia="Consolas" w:hAnsi="Consolas"/>
                <w:sz w:val="18"/>
                <w:szCs w:val="18"/>
              </w:rPr>
              <w:t xml:space="preserve">    &lt;p&gt;{{ employeeName }}&lt;/p&gt;                        &lt;!-- displays the current value live --&gt;</w:t>
            </w:r>
          </w:p>
          <w:p>
            <w:pPr>
              <w:spacing w:after="0"/>
            </w:pPr>
            <w:r>
              <w:rPr>
                <w:rFonts w:ascii="Consolas" w:cs="Consolas" w:eastAsia="Consolas" w:hAnsi="Consolas"/>
                <w:sz w:val="18"/>
                <w:szCs w:val="18"/>
              </w:rPr>
              <w:t xml:space="preserve">    &lt;button ng-click="greetEmployee()"&gt;Greet&lt;/button&gt;</w:t>
            </w:r>
          </w:p>
          <w:p>
            <w:pPr>
              <w:spacing w:after="0"/>
            </w:pPr>
            <w:r>
              <w:rPr>
                <w:rFonts w:ascii="Consolas" w:cs="Consolas" w:eastAsia="Consolas" w:hAnsi="Consolas"/>
                <w:sz w:val="18"/>
                <w:szCs w:val="18"/>
              </w:rPr>
              <w:t xml:space="preserve">&lt;/div&gt;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$scope was entirely replaced in modern Angular (2+) by a TypeScript component architecture in which each component holds its own state as class fields, with unidirectional data flow and explicit change detection, one reason for the move away from AngularJS's watcher-heavy model.</w:t>
            </w:r>
          </w:p>
        </w:tc>
      </w:tr>
    </w:tbl>
    <w:p>
      <w:pPr>
        <w:spacing w:after="120" w:before="260"/>
      </w:pPr>
      <w:r>
        <w:rPr>
          <w:b/>
          <w:bCs/>
          <w:sz w:val="24"/>
          <w:szCs w:val="24"/>
        </w:rPr>
        <w:t xml:space="preserve">Q2. Why does the digest cycle cause performance problems and infinite loops, and how do you fix them?</w:t>
      </w:r>
    </w:p>
    <w:p>
      <w:pPr>
        <w:spacing w:after="160"/>
      </w:pPr>
      <w:r>
        <w:t xml:space="preserve">Dirty checking is synchronous and runs on every digest, so thousands of watchers cause visible UI lag, especially on older browsers and mobile. An infinite digest loop occurs when a watched expression's value changes as a side effect of the digest itself: typically a template-bound function (like {{ getFormattedValue() }}, or ng-repeat over a function returning a new array) that returns a new object reference on every call, which reference-equality checks read as a change, triggering yet another pass until the “10 $digest() iterations reached” error.</w:t>
      </w:r>
    </w:p>
    <w:p>
      <w:pPr>
        <w:spacing w:after="120"/>
      </w:pPr>
      <w:r>
        <w:rPr>
          <w:b/>
          <w:bCs/>
        </w:rPr>
        <w:t xml:space="preserve">Debugging and fixes:</w:t>
      </w:r>
    </w:p>
    <w:p>
      <w:pPr>
        <w:pStyle w:val="ListParagraph"/>
        <w:numPr>
          <w:ilvl w:val="0"/>
          <w:numId w:val="1"/>
        </w:numPr>
        <w:spacing w:after="80"/>
      </w:pPr>
      <w:r>
        <w:t xml:space="preserve">Find the offending watcher by logging inside $watch callbacks or using the Batarang extension (with debug info temporarily enabled).</w:t>
      </w:r>
    </w:p>
    <w:p>
      <w:pPr>
        <w:pStyle w:val="ListParagraph"/>
        <w:numPr>
          <w:ilvl w:val="0"/>
          <w:numId w:val="1"/>
        </w:numPr>
        <w:spacing w:after="80"/>
      </w:pPr>
      <w:r>
        <w:t xml:space="preserve">Memoize the function so it returns a stable cached reference when inputs are unchanged, or precompute values in the controller and bind to scope properties updated explicitly.</w:t>
      </w:r>
    </w:p>
    <w:p>
      <w:pPr>
        <w:pStyle w:val="ListParagraph"/>
        <w:numPr>
          <w:ilvl w:val="0"/>
          <w:numId w:val="1"/>
        </w:numPr>
        <w:spacing w:after="80"/>
      </w:pPr>
      <w:r>
        <w:t xml:space="preserve">Use one-time bindings ({{::item.name}}) for data that doesn't change after first render, which deregisters those watchers.</w:t>
      </w:r>
    </w:p>
    <w:p>
      <w:pPr>
        <w:pStyle w:val="ListParagraph"/>
        <w:numPr>
          <w:ilvl w:val="0"/>
          <w:numId w:val="1"/>
        </w:numPr>
        <w:spacing w:after="80"/>
      </w:pPr>
      <w:r>
        <w:t xml:space="preserve">Use pagination or virtual scrolling (ui-grid) for large ng-repeat lists so only visible rows are watched, and track by (ng-repeat="item in items track by item.id") to avoid destroying and recreating DOM and watchers when the array reference changes.</w:t>
      </w:r>
    </w:p>
    <w:p>
      <w:pPr>
        <w:pStyle w:val="ListParagraph"/>
        <w:numPr>
          <w:ilvl w:val="0"/>
          <w:numId w:val="1"/>
        </w:numPr>
        <w:spacing w:after="80"/>
      </w:pPr>
      <w:r>
        <w:t xml:space="preserve">Prefer ng-if over ng-show for large hidden sections, and use deep-watch ($watch's third argument) or a custom equality function judiciously.</w:t>
      </w:r>
    </w:p>
    <w:p>
      <w:pPr>
        <w:spacing w:after="120" w:before="260"/>
      </w:pPr>
      <w:r>
        <w:rPr>
          <w:b/>
          <w:bCs/>
          <w:sz w:val="24"/>
          <w:szCs w:val="24"/>
        </w:rPr>
        <w:t xml:space="preserve">Q3. What are directives (structural vs. attribute), and how do isolated-scope bindings '=', '&amp;', and '@' differ?</w:t>
      </w:r>
    </w:p>
    <w:p>
      <w:pPr>
        <w:spacing w:after="160"/>
      </w:pPr>
      <w:r>
        <w:t xml:space="preserve">A directive attaches custom behavior to, or creates, HTML elements and attributes. Kinds: component directives (a directive with its own template, e.g. &lt;app-employee-card&gt;); structural directives that change DOM structure by adding or removing elements (*ngIf, *ngFor); and attribute directives that change the appearance or behavior of an existing element (ngClass, ngStyle, or a custom highlighter).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&lt;!-- Structural: conditionally includes/excludes this whole element --&gt;</w:t>
            </w:r>
          </w:p>
          <w:p>
            <w:pPr>
              <w:spacing w:after="0"/>
            </w:pPr>
            <w:r>
              <w:rPr>
                <w:rFonts w:ascii="Consolas" w:cs="Consolas" w:eastAsia="Consolas" w:hAnsi="Consolas"/>
                <w:sz w:val="18"/>
                <w:szCs w:val="18"/>
              </w:rPr>
              <w:t xml:space="preserve">&lt;div *ngIf="employee.isActive"&gt;{{ employee.name }} is currently active&lt;/div&gt;</w:t>
            </w:r>
          </w:p>
          <w:p>
            <w:pPr>
              <w:spacing w:after="0"/>
            </w:pPr>
            <w:r>
              <w:rPr>
                <w:rFonts w:ascii="Consolas" w:cs="Consolas" w:eastAsia="Consolas" w:hAnsi="Consolas"/>
                <w:sz w:val="18"/>
                <w:szCs w:val="18"/>
              </w:rPr>
              <w:t xml:space="preserve">&lt;!-- Structural: repeats this element once per item --&gt;</w:t>
            </w:r>
          </w:p>
          <w:p>
            <w:pPr>
              <w:spacing w:after="0"/>
            </w:pPr>
            <w:r>
              <w:rPr>
                <w:rFonts w:ascii="Consolas" w:cs="Consolas" w:eastAsia="Consolas" w:hAnsi="Consolas"/>
                <w:sz w:val="18"/>
                <w:szCs w:val="18"/>
              </w:rPr>
              <w:t xml:space="preserve">&lt;li *ngFor="let employee of employeeList"&gt;{{ employee.name }}&lt;/li&gt;</w:t>
            </w:r>
          </w:p>
          <w:p>
            <w:pPr>
              <w:spacing w:after="0"/>
            </w:pPr>
            <w:r>
              <w:rPr>
                <w:rFonts w:ascii="Consolas" w:cs="Consolas" w:eastAsia="Consolas" w:hAnsi="Consolas"/>
                <w:sz w:val="18"/>
                <w:szCs w:val="18"/>
              </w:rPr>
              <w:t xml:space="preserve">&lt;!-- Attribute: conditionally applies a CSS class --&gt;</w:t>
            </w:r>
          </w:p>
          <w:p>
            <w:pPr>
              <w:spacing w:after="0"/>
            </w:pPr>
            <w:r>
              <w:rPr>
                <w:rFonts w:ascii="Consolas" w:cs="Consolas" w:eastAsia="Consolas" w:hAnsi="Consolas"/>
                <w:sz w:val="18"/>
                <w:szCs w:val="18"/>
              </w:rPr>
              <w:t xml:space="preserve">&lt;div [ngClass]="{ 'highlighted': employee.isVip }"&gt;{{ employee.name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 custom ATTRIBUTE directive</w:t>
            </w:r>
          </w:p>
          <w:p>
            <w:pPr>
              <w:spacing w:after="0"/>
            </w:pPr>
            <w:r>
              <w:rPr>
                <w:rFonts w:ascii="Consolas" w:cs="Consolas" w:eastAsia="Consolas" w:hAnsi="Consolas"/>
                <w:sz w:val="18"/>
                <w:szCs w:val="18"/>
              </w:rPr>
              <w:t xml:space="preserve">@Directive({ selector: '[appHighlightOnHover]' })</w:t>
            </w:r>
          </w:p>
          <w:p>
            <w:pPr>
              <w:spacing w:after="0"/>
            </w:pPr>
            <w:r>
              <w:rPr>
                <w:rFonts w:ascii="Consolas" w:cs="Consolas" w:eastAsia="Consolas" w:hAnsi="Consolas"/>
                <w:sz w:val="18"/>
                <w:szCs w:val="18"/>
              </w:rPr>
              <w:t xml:space="preserve">export class HighlightOnHoverDirective {</w:t>
            </w:r>
          </w:p>
          <w:p>
            <w:pPr>
              <w:spacing w:after="0"/>
            </w:pPr>
            <w:r>
              <w:rPr>
                <w:rFonts w:ascii="Consolas" w:cs="Consolas" w:eastAsia="Consolas" w:hAnsi="Consolas"/>
                <w:sz w:val="18"/>
                <w:szCs w:val="18"/>
              </w:rPr>
              <w:t xml:space="preserve">    constructor(private elementRef: ElementRef)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@HostListener('mouseenter') onMouseEnter() {</w:t>
            </w:r>
          </w:p>
          <w:p>
            <w:pPr>
              <w:spacing w:after="0"/>
            </w:pPr>
            <w:r>
              <w:rPr>
                <w:rFonts w:ascii="Consolas" w:cs="Consolas" w:eastAsia="Consolas" w:hAnsi="Consolas"/>
                <w:sz w:val="18"/>
                <w:szCs w:val="18"/>
              </w:rPr>
              <w:t xml:space="preserve">        this.elementRef.nativeElement.style.backgroundColor = 'yellow';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@HostListener('mouseleave') onMouseLeave() {</w:t>
            </w:r>
          </w:p>
          <w:p>
            <w:pPr>
              <w:spacing w:after="0"/>
            </w:pPr>
            <w:r>
              <w:rPr>
                <w:rFonts w:ascii="Consolas" w:cs="Consolas" w:eastAsia="Consolas" w:hAnsi="Consolas"/>
                <w:sz w:val="18"/>
                <w:szCs w:val="18"/>
              </w:rPr>
              <w:t xml:space="preserve">        this.elementRef.nativeElement.style.backgroundColor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For an AngularJS directive with an isolated scope, the three binding types are:</w:t>
      </w:r>
    </w:p>
    <w:p>
      <w:pPr>
        <w:pStyle w:val="ListParagraph"/>
        <w:numPr>
          <w:ilvl w:val="0"/>
          <w:numId w:val="1"/>
        </w:numPr>
        <w:spacing w:after="80"/>
      </w:pPr>
      <w:r>
        <w:t xml:space="preserve">'@' — one-way string binding: passes the literal attribute value (or an interpolated {{ }} string) into the isolated scope; good for simple config like a title or label.</w:t>
      </w:r>
    </w:p>
    <w:p>
      <w:pPr>
        <w:pStyle w:val="ListParagraph"/>
        <w:numPr>
          <w:ilvl w:val="0"/>
          <w:numId w:val="1"/>
        </w:numPr>
        <w:spacing w:after="80"/>
      </w:pPr>
      <w:r>
        <w:t xml:space="preserve">'=' — genuine two-way binding: a live link between a parent-scope property and an isolated-scope property (implemented with a $watch on each side), so changes propagate both ways.</w:t>
      </w:r>
    </w:p>
    <w:p>
      <w:pPr>
        <w:pStyle w:val="ListParagraph"/>
        <w:numPr>
          <w:ilvl w:val="0"/>
          <w:numId w:val="1"/>
        </w:numPr>
        <w:spacing w:after="80"/>
      </w:pPr>
      <w:r>
        <w:t xml:space="preserve">'&amp;' — passes behavior: wraps a parent expression or function so the directive can invoke it, often with locals (onSave({item: someItem})); the recommended way to trigger parent side effects with clean separation, versus $emit/$broadcast.</w:t>
      </w:r>
    </w:p>
    <w:p>
      <w:pPr>
        <w:spacing w:after="160"/>
      </w:pPr>
      <w:r>
        <w:t xml:space="preserve">For bidirectional communication, combine '=' for shared reactive data (a selected item) with '&amp;' for explicit action callbacks (onItemSelected), rather than leaking implementation detail through $rootScope.$broadcast.</w:t>
      </w:r>
    </w:p>
    <w:p>
      <w:pPr>
        <w:spacing w:after="120" w:before="260"/>
      </w:pPr>
      <w:r>
        <w:rPr>
          <w:b/>
          <w:bCs/>
          <w:sz w:val="24"/>
          <w:szCs w:val="24"/>
        </w:rPr>
        <w:t xml:space="preserve">Q4. What are decorators in Angular? What differs between ng-if and ng-show, factory and service, and dependency injection in AngularJS?</w:t>
      </w:r>
    </w:p>
    <w:p>
      <w:pPr>
        <w:spacing w:after="160"/>
      </w:pPr>
      <w:r>
        <w:t xml:space="preserve">A decorator is a TypeScript feature that attaches metadata to a class, method, property, or parameter without changing its logic; Angular reads that metadata to wire things together.</w:t>
      </w:r>
    </w:p>
    <w:p>
      <w:pPr>
        <w:pStyle w:val="ListParagraph"/>
        <w:numPr>
          <w:ilvl w:val="0"/>
          <w:numId w:val="1"/>
        </w:numPr>
        <w:spacing w:after="80"/>
      </w:pPr>
      <w:r>
        <w:t xml:space="preserve">@Component — marks a class as a component with its template, styles, and selector.</w:t>
      </w:r>
    </w:p>
    <w:p>
      <w:pPr>
        <w:pStyle w:val="ListParagraph"/>
        <w:numPr>
          <w:ilvl w:val="0"/>
          <w:numId w:val="1"/>
        </w:numPr>
        <w:spacing w:after="80"/>
      </w:pPr>
      <w:r>
        <w:t xml:space="preserve">@Injectable — makes a class injectable via Angular's DI (parallel to Spring's DI on the backend).</w:t>
      </w:r>
    </w:p>
    <w:p>
      <w:pPr>
        <w:pStyle w:val="ListParagraph"/>
        <w:numPr>
          <w:ilvl w:val="0"/>
          <w:numId w:val="1"/>
        </w:numPr>
        <w:spacing w:after="80"/>
      </w:pPr>
      <w:r>
        <w:t xml:space="preserve">@Input / @Output — data flowing in from a parent template / events (usually an EventEmitter) flowing out to the parent.</w:t>
      </w:r>
    </w:p>
    <w:p>
      <w:pPr>
        <w:pStyle w:val="ListParagraph"/>
        <w:numPr>
          <w:ilvl w:val="0"/>
          <w:numId w:val="1"/>
        </w:numPr>
        <w:spacing w:after="80"/>
      </w:pPr>
      <w:r>
        <w:t xml:space="preserve">@NgModule — declares which components, directives, and modules belong together.</w:t>
      </w:r>
    </w:p>
    <w:p>
      <w:pPr>
        <w:pStyle w:val="ListParagraph"/>
        <w:numPr>
          <w:ilvl w:val="0"/>
          <w:numId w:val="1"/>
        </w:numPr>
        <w:spacing w:after="80"/>
      </w:pPr>
      <w:r>
        <w:t xml:space="preserve">@HostListener — binds a method to a DOM event on the host element.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@Component({</w:t>
            </w:r>
          </w:p>
          <w:p>
            <w:pPr>
              <w:spacing w:after="0"/>
            </w:pPr>
            <w:r>
              <w:rPr>
                <w:rFonts w:ascii="Consolas" w:cs="Consolas" w:eastAsia="Consolas" w:hAnsi="Consolas"/>
                <w:sz w:val="18"/>
                <w:szCs w:val="18"/>
              </w:rPr>
              <w:t xml:space="preserve">    selector: 'app-employee-card',</w:t>
            </w:r>
          </w:p>
          <w:p>
            <w:pPr>
              <w:spacing w:after="0"/>
            </w:pPr>
            <w:r>
              <w:rPr>
                <w:rFonts w:ascii="Consolas" w:cs="Consolas" w:eastAsia="Consolas" w:hAnsi="Consolas"/>
                <w:sz w:val="18"/>
                <w:szCs w:val="18"/>
              </w:rPr>
              <w:t xml:space="preserve">    template: `&lt;div&gt;{{ employeeName }}&lt;/div&gt;`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export class EmployeeCardComponent {</w:t>
            </w:r>
          </w:p>
          <w:p>
            <w:pPr>
              <w:spacing w:after="0"/>
            </w:pPr>
            <w:r>
              <w:rPr>
                <w:rFonts w:ascii="Consolas" w:cs="Consolas" w:eastAsia="Consolas" w:hAnsi="Consolas"/>
                <w:sz w:val="18"/>
                <w:szCs w:val="18"/>
              </w:rPr>
              <w:t xml:space="preserve">    @Input() employeeName: string;               // data flows IN from the parent</w:t>
            </w:r>
          </w:p>
          <w:p>
            <w:pPr>
              <w:spacing w:after="0"/>
            </w:pPr>
            <w:r>
              <w:rPr>
                <w:rFonts w:ascii="Consolas" w:cs="Consolas" w:eastAsia="Consolas" w:hAnsi="Consolas"/>
                <w:sz w:val="18"/>
                <w:szCs w:val="18"/>
              </w:rPr>
              <w:t xml:space="preserve">    @Output() cardClicked = new EventEmitter();  // events flow OUT to the parent</w:t>
            </w:r>
          </w:p>
          <w:p>
            <w:pPr>
              <w:spacing w:after="0"/>
            </w:pPr>
            <w:r>
              <w:rPr>
                <w:rFonts w:ascii="Consolas" w:cs="Consolas" w:eastAsia="Consolas" w:hAnsi="Consolas"/>
                <w:sz w:val="18"/>
                <w:szCs w:val="18"/>
              </w:rPr>
              <w:t xml:space="preserve">}</w:t>
            </w:r>
          </w:p>
        </w:tc>
      </w:tr>
    </w:tbl>
    <w:p>
      <w:pPr>
        <w:pStyle w:val="ListParagraph"/>
        <w:numPr>
          <w:ilvl w:val="0"/>
          <w:numId w:val="1"/>
        </w:numPr>
        <w:spacing w:after="80"/>
      </w:pPr>
      <w:r>
        <w:t xml:space="preserve">ng-if vs. ng-show/ng-hide — ng-show/ng-hide toggle the CSS display property, leaving the element (and its watchers and listeners) in the DOM: faster for frequent toggling of simple elements. ng-if adds or removes the element and creates or destroys its scope: better for complex or rarely shown content, with some overhead when toggled frequently.</w:t>
      </w:r>
    </w:p>
    <w:p>
      <w:pPr>
        <w:pStyle w:val="ListParagraph"/>
        <w:numPr>
          <w:ilvl w:val="0"/>
          <w:numId w:val="1"/>
        </w:numPr>
        <w:spacing w:after="80"/>
      </w:pPr>
      <w:r>
        <w:t xml:space="preserve">factory vs. service — both produce singletons. A factory is a function whose returned object becomes the service, flexible and good for returning a function or an object with private state; a service is a constructor function instantiated with new, so you attach members to this.</w:t>
      </w:r>
    </w:p>
    <w:p>
      <w:pPr>
        <w:pStyle w:val="ListParagraph"/>
        <w:numPr>
          <w:ilvl w:val="0"/>
          <w:numId w:val="1"/>
        </w:numPr>
        <w:spacing w:after="80"/>
      </w:pPr>
      <w:r>
        <w:t xml:space="preserve">Dependency injection in AngularJS — components declare dependencies (function($scope, $http, myService)) and the injector supplies them. Because minification renames parameters, use the array notation (['$scope', '$http', 'myService', function(...) {...}]). DI promotes loose coupling and easy mocking in tests (Jasmine/Karma).</w:t>
      </w:r>
    </w:p>
    <w:p>
      <w:pPr>
        <w:spacing w:after="120" w:before="260"/>
      </w:pPr>
      <w:r>
        <w:rPr>
          <w:b/>
          <w:bCs/>
          <w:sz w:val="24"/>
          <w:szCs w:val="24"/>
        </w:rPr>
        <w:t xml:space="preserve">Q5. How does AngularJS compare with Ext JS?</w:t>
      </w:r>
    </w:p>
    <w:p>
      <w:pPr>
        <w:spacing w:after="160"/>
      </w:pPr>
      <w:r>
        <w:t xml:space="preserve">AngularJS (and Angular) is a comprehensive MVC/MVVM application framework focused on structuring logic and data flow (two-way binding, DI, routing, components) and deliberately ships few pre-styled visual widgets, so you pair it with a UI library (Angular Material, Bootstrap). Ext JS (Sencha) is primarily a rich UI component library of professionally styled, highly configurable widgets (sortable/filterable/groupable data grids, trees, complex forms, dashboards), historically strong for internal, data-heavy enterprise line-of-business apps and less common for public consumer sites.</w:t>
      </w:r>
    </w:p>
    <w:p>
      <w:pPr>
        <w:pStyle w:val="Heading3"/>
        <w:spacing w:after="120" w:before="240"/>
      </w:pPr>
      <w:r>
        <w:t xml:space="preserve">React</w:t>
      </w:r>
    </w:p>
    <w:p>
      <w:pPr>
        <w:spacing w:after="120" w:before="260"/>
      </w:pPr>
      <w:r>
        <w:rPr>
          <w:b/>
          <w:bCs/>
          <w:sz w:val="24"/>
          <w:szCs w:val="24"/>
        </w:rPr>
        <w:t xml:space="preserve">Q6. What is the Virtual DOM, and how does React's Fiber reconciliation work?</w:t>
      </w:r>
    </w:p>
    <w:p>
      <w:pPr>
        <w:spacing w:after="160"/>
      </w:pPr>
      <w:r>
        <w:t xml:space="preserve">The Virtual DOM is a lightweight in-memory JavaScript representation of the real DOM. On a state or props change React updates the Virtual DOM first, diffs the new tree against the previous one (reconciliation) to find the minimal set of changes, batches updates, and applies only those to the real DOM, avoiding costly reflow and repaint. It isn't always faster than hand-tuned direct manipulation, but it gives a predictable, declarative model that scales.</w:t>
      </w:r>
    </w:p>
    <w:p>
      <w:pPr>
        <w:spacing w:after="160"/>
      </w:pPr>
      <w:r>
        <w:t xml:space="preserve">Fiber (React 16+) reimplements reconciliation to allow incremental, interruptible rendering. The old stack-based reconciler processed the whole tree synchronously and recursively, so a large tree could block the main thread and cause jank. Fiber breaks work into units represented as a tree of fiber nodes (each holding component type, props, state, and parent/child/sibling pointers), checks after each unit whether higher-priority work (a user interaction) should preempt, and yields to the browser using cooperative scheduling. It has two phases: render/reconciliation (interruptible, building a work-in-progress tree by comparing it against the current one) and commit (synchronous and uninterruptible, applying DOM mutations at once to avoid an inconsistent UI). This underpins Concurrent Mode, Suspense, and time-slicing.</w:t>
      </w:r>
    </w:p>
    <w:p>
      <w:pPr>
        <w:spacing w:after="120" w:before="260"/>
      </w:pPr>
      <w:r>
        <w:rPr>
          <w:b/>
          <w:bCs/>
          <w:sz w:val="24"/>
          <w:szCs w:val="24"/>
        </w:rPr>
        <w:t xml:space="preserve">Q7. What are the differences between functional and class components, and what do Hooks and keys do?</w:t>
      </w:r>
    </w:p>
    <w:p>
      <w:pPr>
        <w:spacing w:after="160"/>
      </w:pPr>
      <w:r>
        <w:t xml:space="preserve">Class components extend React.Component, require render(), manage state with this.state/this.setState(), and use lifecycle methods (componentDidMount, componentDidUpdate). Since Hooks arrived in React 16.8, functional components can manage state and effects: useState replaces this.state, and useEffect consolidates componentDidMount/DidUpdate/WillUnmount into one dependency-array-based API. Hooks remove the pain of binding this and let you share stateful logic through custom hooks rather than higher-order components or render props, so functional components with Hooks are now the standard.</w:t>
      </w:r>
    </w:p>
    <w:p>
      <w:pPr>
        <w:spacing w:after="160"/>
      </w:pPr>
      <w:r>
        <w:t xml:space="preserve">Keys are stable, unique attributes on list items that let React identify which items changed, were added, or removed during reconciliation. Use a stable data ID, not the array index: index keys on reorderable or filtered lists make React mismatch elements, causing state to persist on the wrong item, extra re-renders, or broken animations and focus.</w:t>
      </w:r>
    </w:p>
    <w:p>
      <w:pPr>
        <w:spacing w:after="120" w:before="260"/>
      </w:pPr>
      <w:r>
        <w:rPr>
          <w:b/>
          <w:bCs/>
          <w:sz w:val="24"/>
          <w:szCs w:val="24"/>
        </w:rPr>
        <w:t xml:space="preserve">Q8. How does useEffect work, and what is prop drilling?</w:t>
      </w:r>
    </w:p>
    <w:p>
      <w:pPr>
        <w:spacing w:after="160"/>
      </w:pPr>
      <w:r>
        <w:t xml:space="preserve">useEffect runs side effects (data fetching, subscriptions, timers, manual DOM work) outside the render phase. The dependency array controls re-runs: omitted means after every render; empty ([]) means once after the initial render (like componentDidMount); listed values mean whenever any changes, compared with Object.is. The callback can return a cleanup function, which React calls before unmount or before the effect re-runs, essential for clearing subscriptions, timers, and listeners. An incomplete dependency array causes stale closures over outdated state or props; the ESLint exhaustive-deps rule catches this.</w:t>
      </w:r>
    </w:p>
    <w:p>
      <w:pPr>
        <w:spacing w:after="160"/>
      </w:pPr>
      <w:r>
        <w:t xml:space="preserve">Prop drilling is passing data through many intermediate components that don't need it just to reach a deeply nested one, coupling components to the data's shape and cluttering them. The Context API (a Provider supplying a value, any descendant reading it with useContext) avoids it; for frequent updates, async logic, or global state across unrelated trees, use Redux, Zustand, or Recoil for predictable updates, middleware, and dev tools. Choose by application complexity and update frequency.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useEffect(() =&gt; {</w:t>
            </w:r>
          </w:p>
          <w:p>
            <w:pPr>
              <w:spacing w:after="0"/>
            </w:pPr>
            <w:r>
              <w:rPr>
                <w:rFonts w:ascii="Consolas" w:cs="Consolas" w:eastAsia="Consolas" w:hAnsi="Consolas"/>
                <w:sz w:val="18"/>
                <w:szCs w:val="18"/>
              </w:rPr>
              <w:t xml:space="preserve">    const abortController = new AbortController();</w:t>
            </w:r>
          </w:p>
          <w:p>
            <w:pPr>
              <w:spacing w:after="0"/>
            </w:pPr>
            <w:r>
              <w:rPr>
                <w:rFonts w:ascii="Consolas" w:cs="Consolas" w:eastAsia="Consolas" w:hAnsi="Consolas"/>
                <w:sz w:val="18"/>
                <w:szCs w:val="18"/>
              </w:rPr>
              <w:t xml:space="preserve">    const refreshIntervalId = setInterval(refreshOrders, 5000);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fetch('/api/orders', { signal: abortController.signal })</w:t>
            </w:r>
          </w:p>
          <w:p>
            <w:pPr>
              <w:spacing w:after="0"/>
            </w:pPr>
            <w:r>
              <w:rPr>
                <w:rFonts w:ascii="Consolas" w:cs="Consolas" w:eastAsia="Consolas" w:hAnsi="Consolas"/>
                <w:sz w:val="18"/>
                <w:szCs w:val="18"/>
              </w:rPr>
              <w:t xml:space="preserve">        .then(response =&gt; response.json())</w:t>
            </w:r>
          </w:p>
          <w:p>
            <w:pPr>
              <w:spacing w:after="0"/>
            </w:pPr>
            <w:r>
              <w:rPr>
                <w:rFonts w:ascii="Consolas" w:cs="Consolas" w:eastAsia="Consolas" w:hAnsi="Consolas"/>
                <w:sz w:val="18"/>
                <w:szCs w:val="18"/>
              </w:rPr>
              <w:t xml:space="preserve">        .then(setOrders);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cleanup: runs on unmount (or before the effect re-runs)</w:t>
            </w:r>
          </w:p>
          <w:p>
            <w:pPr>
              <w:spacing w:after="0"/>
            </w:pPr>
            <w:r>
              <w:rPr>
                <w:rFonts w:ascii="Consolas" w:cs="Consolas" w:eastAsia="Consolas" w:hAnsi="Consolas"/>
                <w:sz w:val="18"/>
                <w:szCs w:val="18"/>
              </w:rPr>
              <w:t xml:space="preserve">    return () =&gt; {</w:t>
            </w:r>
          </w:p>
          <w:p>
            <w:pPr>
              <w:spacing w:after="0"/>
            </w:pPr>
            <w:r>
              <w:rPr>
                <w:rFonts w:ascii="Consolas" w:cs="Consolas" w:eastAsia="Consolas" w:hAnsi="Consolas"/>
                <w:sz w:val="18"/>
                <w:szCs w:val="18"/>
              </w:rPr>
              <w:t xml:space="preserve">        clearInterval(refreshIntervalId);   // stop the timer</w:t>
            </w:r>
          </w:p>
          <w:p>
            <w:pPr>
              <w:spacing w:after="0"/>
            </w:pPr>
            <w:r>
              <w:rPr>
                <w:rFonts w:ascii="Consolas" w:cs="Consolas" w:eastAsia="Consolas" w:hAnsi="Consolas"/>
                <w:sz w:val="18"/>
                <w:szCs w:val="18"/>
              </w:rPr>
              <w:t xml:space="preserve">        abortController.abort();            // cancel the in-flight 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empty dependency array: runs once after the initial render</w:t>
            </w:r>
          </w:p>
        </w:tc>
      </w:tr>
    </w:tbl>
    <w:p>
      <w:pPr>
        <w:spacing w:after="120" w:before="260"/>
      </w:pPr>
      <w:r>
        <w:rPr>
          <w:b/>
          <w:bCs/>
          <w:sz w:val="24"/>
          <w:szCs w:val="24"/>
        </w:rPr>
        <w:t xml:space="preserve">Q9. How do you prevent unnecessary re-renders when a frequently changing context is used by only a few components?</w:t>
      </w:r>
    </w:p>
    <w:p>
      <w:pPr>
        <w:spacing w:after="160"/>
      </w:pPr>
      <w:r>
        <w:t xml:space="preserve">Every useContext consumer re-renders whenever the context value changes (compared by reference), regardless of whether the slice it uses changed.</w:t>
      </w:r>
    </w:p>
    <w:p>
      <w:pPr>
        <w:pStyle w:val="ListParagraph"/>
        <w:numPr>
          <w:ilvl w:val="0"/>
          <w:numId w:val="1"/>
        </w:numPr>
        <w:spacing w:after="80"/>
      </w:pPr>
      <w:r>
        <w:t xml:space="preserve">Split one large context into several granular ones so components subscribe only to the slice they need.</w:t>
      </w:r>
    </w:p>
    <w:p>
      <w:pPr>
        <w:pStyle w:val="ListParagraph"/>
        <w:numPr>
          <w:ilvl w:val="0"/>
          <w:numId w:val="1"/>
        </w:numPr>
        <w:spacing w:after="80"/>
      </w:pPr>
      <w:r>
        <w:t xml:space="preserve">Memoize the context value with useMemo, so the Provider doesn't create a new object reference on every parent re-render when the data is unchanged.</w:t>
      </w:r>
    </w:p>
    <w:p>
      <w:pPr>
        <w:pStyle w:val="ListParagraph"/>
        <w:numPr>
          <w:ilvl w:val="0"/>
          <w:numId w:val="1"/>
        </w:numPr>
        <w:spacing w:after="80"/>
      </w:pPr>
      <w:r>
        <w:t xml:space="preserve">Use a selector pattern (use-context-selector, or Zustand) so components re-render only when their selected derived value changes.</w:t>
      </w:r>
    </w:p>
    <w:p>
      <w:pPr>
        <w:pStyle w:val="ListParagraph"/>
        <w:numPr>
          <w:ilvl w:val="0"/>
          <w:numId w:val="1"/>
        </w:numPr>
        <w:spacing w:after="80"/>
      </w:pPr>
      <w:r>
        <w:t xml:space="preserve">Wrap expensive descendants that don't consume the context in React.memo (with a custom comparison if needed) to create re-render boundaries.</w:t>
      </w:r>
    </w:p>
    <w:p>
      <w:pPr>
        <w:spacing w:after="160"/>
      </w:pPr>
      <w:r>
        <w:t xml:space="preserve">Combining context splitting with strategic memoization usually gives the best balance without adopting a full external state library, unless complexity warrants one.</w:t>
      </w:r>
    </w:p>
    <w:p>
      <w:pPr>
        <w:spacing w:after="120" w:before="260"/>
      </w:pPr>
      <w:r>
        <w:rPr>
          <w:b/>
          <w:bCs/>
          <w:sz w:val="24"/>
          <w:szCs w:val="24"/>
        </w:rPr>
        <w:t xml:space="preserve">Q10. A React app leaks memory after many page navigations. How do you debug it?</w:t>
      </w:r>
    </w:p>
    <w:p>
      <w:pPr>
        <w:spacing w:after="160"/>
      </w:pPr>
      <w:r>
        <w:t xml:space="preserve">Take heap snapshots in the browser DevTools Memory tab before and after repeated navigation cycles and use the comparison view to find object types whose instance counts grow with navigation but never return to baseline. Then trace retaining paths back to the root cause, commonly:</w:t>
      </w:r>
    </w:p>
    <w:p>
      <w:pPr>
        <w:pStyle w:val="ListParagraph"/>
        <w:numPr>
          <w:ilvl w:val="0"/>
          <w:numId w:val="1"/>
        </w:numPr>
        <w:spacing w:after="80"/>
      </w:pPr>
      <w:r>
        <w:t xml:space="preserve">Missing cleanup in useEffect — subscriptions, listeners, timers (setInterval/setTimeout), or WebSockets not torn down on unmount keep component state alive through captured closures.</w:t>
      </w:r>
    </w:p>
    <w:p>
      <w:pPr>
        <w:pStyle w:val="ListParagraph"/>
        <w:numPr>
          <w:ilvl w:val="0"/>
          <w:numId w:val="1"/>
        </w:numPr>
        <w:spacing w:after="80"/>
      </w:pPr>
      <w:r>
        <w:t xml:space="preserve">Async work resolving after unmount — fix with an AbortController to cancel in-flight requests, or a mounted-ref guard around state updates.</w:t>
      </w:r>
    </w:p>
    <w:p>
      <w:pPr>
        <w:pStyle w:val="ListParagraph"/>
        <w:numPr>
          <w:ilvl w:val="0"/>
          <w:numId w:val="1"/>
        </w:numPr>
        <w:spacing w:after="80"/>
      </w:pPr>
      <w:r>
        <w:t xml:space="preserve">Third-party libraries (charts, maps, rich-text editors) that create DOM or listeners outside React's lifecycle and need explicit destroy()/dispose() in the cleanup function.</w:t>
      </w:r>
    </w:p>
    <w:p>
      <w:pPr>
        <w:pStyle w:val="ListParagraph"/>
        <w:numPr>
          <w:ilvl w:val="0"/>
          <w:numId w:val="1"/>
        </w:numPr>
        <w:spacing w:after="80"/>
      </w:pPr>
      <w:r>
        <w:t xml:space="preserve">Global references — a module-level array or singleton event emitter accumulating listeners with no matching removeListener.</w:t>
      </w:r>
    </w:p>
    <w:p>
      <w:pPr>
        <w:spacing w:after="160"/>
      </w:pPr>
      <w:r>
        <w:t xml:space="preserve">The React DevTools Profiler, combined with looking for components with unexpectedly high retainer counts in snapshots, usually turns a vague “React memory leak” into a concrete reference-retention bug.</w:t>
      </w:r>
    </w:p>
    <w:p>
      <w:pPr>
        <w:pStyle w:val="Heading2"/>
        <w:spacing w:after="150" w:before="300"/>
      </w:pPr>
      <w:r>
        <w:t xml:space="preserve">Section 9: Security, Networking &amp; API Performance</w:t>
      </w:r>
    </w:p>
    <w:p>
      <w:pPr>
        <w:spacing w:after="120" w:before="260"/>
      </w:pPr>
      <w:r>
        <w:rPr>
          <w:b/>
          <w:bCs/>
          <w:sz w:val="24"/>
          <w:szCs w:val="24"/>
        </w:rPr>
        <w:t xml:space="preserve">Q1. What is the difference between encryption and hashing?</w:t>
      </w:r>
    </w:p>
    <w:p>
      <w:pPr>
        <w:spacing w:after="160"/>
      </w:pPr>
      <w:r>
        <w:t xml:space="preserve">They are frequently confused but are fundamentally different operations.</w:t>
      </w:r>
    </w:p>
    <w:p>
      <w:pPr>
        <w:pStyle w:val="ListParagraph"/>
        <w:numPr>
          <w:ilvl w:val="0"/>
          <w:numId w:val="1"/>
        </w:numPr>
        <w:spacing w:after="80"/>
      </w:pPr>
      <w:r>
        <w:t xml:space="preserve">Encryption — a reversible transformation of plaintext into ciphertext using a key. Anyone with the correct key (the same key for symmetric encryption, the corresponding private key for asymmetric) can decrypt it back to the exact original. Use it when the original data must eventually be recovered. “Encrypted data” is simply the ciphertext output.</w:t>
      </w:r>
    </w:p>
    <w:p>
      <w:pPr>
        <w:pStyle w:val="ListParagraph"/>
        <w:numPr>
          <w:ilvl w:val="0"/>
          <w:numId w:val="1"/>
        </w:numPr>
        <w:spacing w:after="80"/>
      </w:pPr>
      <w:r>
        <w:t xml:space="preserve">Hashing — a one-way, non-reversible transformation into a fixed-size digest. The same input always gives the same hash, but a good cryptographic hash makes it computationally infeasible to find any input producing a target hash. Use it to verify data (checking a password attempt against a stored hash without ever storing or recovering the plaintext) or to detect tampering.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Encryption: REVERSIBLE, the original plaintext CAN be recovered with the right key</w:t>
            </w:r>
          </w:p>
          <w:p>
            <w:pPr>
              <w:spacing w:after="0"/>
            </w:pPr>
            <w:r>
              <w:rPr>
                <w:rFonts w:ascii="Consolas" w:cs="Consolas" w:eastAsia="Consolas" w:hAnsi="Consolas"/>
                <w:sz w:val="18"/>
                <w:szCs w:val="18"/>
              </w:rPr>
              <w:t xml:space="preserve">byte[] ciphertext = encryptCipher.doFinal(originalPlaintext.getBytes());</w:t>
            </w:r>
          </w:p>
          <w:p>
            <w:pPr>
              <w:spacing w:after="0"/>
            </w:pPr>
            <w:r>
              <w:rPr>
                <w:rFonts w:ascii="Consolas" w:cs="Consolas" w:eastAsia="Consolas" w:hAnsi="Consolas"/>
                <w:sz w:val="18"/>
                <w:szCs w:val="18"/>
              </w:rPr>
              <w:t xml:space="preserve">byte[] recoveredPlaintext = decryptCipher.doFinal(ciphertext); // gets the ORIGINAL back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Hashing: NOT reversible, there is no "un-hash" operation</w:t>
            </w:r>
          </w:p>
          <w:p>
            <w:pPr>
              <w:spacing w:after="0"/>
            </w:pPr>
            <w:r>
              <w:rPr>
                <w:rFonts w:ascii="Consolas" w:cs="Consolas" w:eastAsia="Consolas" w:hAnsi="Consolas"/>
                <w:sz w:val="18"/>
                <w:szCs w:val="18"/>
              </w:rPr>
              <w:t xml:space="preserve">MessageDigest sha256Digest = MessageDigest.getInstance("SHA-256");</w:t>
            </w:r>
          </w:p>
          <w:p>
            <w:pPr>
              <w:spacing w:after="0"/>
            </w:pPr>
            <w:r>
              <w:rPr>
                <w:rFonts w:ascii="Consolas" w:cs="Consolas" w:eastAsia="Consolas" w:hAnsi="Consolas"/>
                <w:sz w:val="18"/>
                <w:szCs w:val="18"/>
              </w:rPr>
              <w:t xml:space="preserve">byte[] contentHash = sha256Digest.digest(inputData.getBytes());</w:t>
            </w:r>
          </w:p>
          <w:p>
            <w:pPr>
              <w:spacing w:after="0"/>
            </w:pPr>
            <w:r>
              <w:rPr>
                <w:rFonts w:ascii="Consolas" w:cs="Consolas" w:eastAsia="Consolas" w:hAnsi="Consolas"/>
                <w:sz w:val="18"/>
                <w:szCs w:val="18"/>
              </w:rPr>
              <w:t xml:space="preserve">// Verification re-hashes a LATER input and compares the two hashes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rPr>
              <w:t xml:space="preserve">Note: </w:t>
            </w:r>
            <w:r>
              <w:t xml:space="preserve">For passwords, use a purpose-built, deliberately slow, tunable algorithm (bcrypt, scrypt, or Argon2), not a fast general-purpose hash like plain SHA-256. A fast hash makes brute-forcing a leaked hash database dramatically cheaper, exactly what password-hashing algorithms are engineered to counteract.</w:t>
            </w:r>
          </w:p>
        </w:tc>
      </w:tr>
    </w:tbl>
    <w:p>
      <w:pPr>
        <w:spacing w:after="120" w:before="260"/>
      </w:pPr>
      <w:r>
        <w:rPr>
          <w:b/>
          <w:bCs/>
          <w:sz w:val="24"/>
          <w:szCs w:val="24"/>
        </w:rPr>
        <w:t xml:space="preserve">Q2. How are IP addresses communicated between servers?</w:t>
      </w:r>
    </w:p>
    <w:p>
      <w:pPr>
        <w:pStyle w:val="ListParagraph"/>
        <w:numPr>
          <w:ilvl w:val="0"/>
          <w:numId w:val="1"/>
        </w:numPr>
        <w:spacing w:after="80"/>
      </w:pPr>
      <w:r>
        <w:t xml:space="preserve">1. Name resolution (DNS) — the application usually starts with a hostname (api.example.com); a DNS server resolves it to the current IP address.</w:t>
      </w:r>
    </w:p>
    <w:p>
      <w:pPr>
        <w:pStyle w:val="ListParagraph"/>
        <w:numPr>
          <w:ilvl w:val="0"/>
          <w:numId w:val="1"/>
        </w:numPr>
        <w:spacing w:after="80"/>
      </w:pPr>
      <w:r>
        <w:t xml:space="preserve">2. Connection — the OS networking stack (typically TCP, for reliable ordered delivery) connects to that IP on a port (443 for HTTPS) through the three-way handshake (SYN, SYN-ACK, ACK).</w:t>
      </w:r>
    </w:p>
    <w:p>
      <w:pPr>
        <w:pStyle w:val="ListParagraph"/>
        <w:numPr>
          <w:ilvl w:val="0"/>
          <w:numId w:val="1"/>
        </w:numPr>
        <w:spacing w:after="80"/>
      </w:pPr>
      <w:r>
        <w:t xml:space="preserve">3. Routing — packets cross intermediate routers, each forwarding them one step closer based on the destination IP in the packet header.</w:t>
      </w:r>
    </w:p>
    <w:p>
      <w:pPr>
        <w:pStyle w:val="ListParagraph"/>
        <w:numPr>
          <w:ilvl w:val="0"/>
          <w:numId w:val="1"/>
        </w:numPr>
        <w:spacing w:after="80"/>
      </w:pPr>
      <w:r>
        <w:t xml:space="preserve">4. Data exchange — over the open TCP connection the servers exchange application data (an HTTP request and response).</w:t>
      </w:r>
    </w:p>
    <w:p>
      <w:pPr>
        <w:spacing w:after="160"/>
      </w:pPr>
      <w:r>
        <w:t xml:space="preserve">From a Java application's viewpoint, java.net (or a higher-level HTTP client) handles all of this transparently; code supplies a URL or hostname and rarely touches raw IPs or packets.</w:t>
      </w:r>
    </w:p>
    <w:p>
      <w:pPr>
        <w:spacing w:after="120" w:before="260"/>
      </w:pPr>
      <w:r>
        <w:rPr>
          <w:b/>
          <w:bCs/>
          <w:sz w:val="24"/>
          <w:szCs w:val="24"/>
        </w:rPr>
        <w:t xml:space="preserve">Q3. What are HTTP handlers?</w:t>
      </w:r>
    </w:p>
    <w:p>
      <w:pPr>
        <w:spacing w:after="160"/>
      </w:pPr>
      <w:r>
        <w:t xml:space="preserve">An HTTP handler is code that processes an incoming HTTP request and produces the response; the concept is universal even though naming varies by layer.</w:t>
      </w:r>
    </w:p>
    <w:p>
      <w:pPr>
        <w:pStyle w:val="ListParagraph"/>
        <w:numPr>
          <w:ilvl w:val="0"/>
          <w:numId w:val="1"/>
        </w:numPr>
        <w:spacing w:after="80"/>
      </w:pPr>
      <w:r>
        <w:t xml:space="preserve">Servlet — the foundational Java EE handler (doGet()/doPost()).</w:t>
      </w:r>
    </w:p>
    <w:p>
      <w:pPr>
        <w:pStyle w:val="ListParagraph"/>
        <w:numPr>
          <w:ilvl w:val="0"/>
          <w:numId w:val="1"/>
        </w:numPr>
        <w:spacing w:after="80"/>
      </w:pPr>
      <w:r>
        <w:t xml:space="preserve">Spring MVC @Controller methods — a higher-level abstraction on the Servlet API; each @RequestMapping-annotated method handles one URL and HTTP-method combination.</w:t>
      </w:r>
    </w:p>
    <w:p>
      <w:pPr>
        <w:pStyle w:val="ListParagraph"/>
        <w:numPr>
          <w:ilvl w:val="0"/>
          <w:numId w:val="1"/>
        </w:numPr>
        <w:spacing w:after="80"/>
      </w:pPr>
      <w:r>
        <w:t xml:space="preserve">Filters — related but distinct: rather than completing a request, a Filter intercepts it (and the response) on the way through the pipeline for cross-cutting concerns (authentication, logging, compression) and passes it down the chain.</w:t>
      </w:r>
    </w:p>
    <w:p>
      <w:pPr>
        <w:pStyle w:val="ListParagraph"/>
        <w:numPr>
          <w:ilvl w:val="0"/>
          <w:numId w:val="1"/>
        </w:numPr>
        <w:spacing w:after="80"/>
      </w:pPr>
      <w:r>
        <w:t xml:space="preserve">com.sun.net.httpserver.HttpHandler — the JDK's own minimal, built-in interface with one method, handle(HttpExchange), the barest expression of the concept.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import com.sun.net.httpserver.HttpExchange;</w:t>
            </w:r>
          </w:p>
          <w:p>
            <w:pPr>
              <w:spacing w:after="0"/>
            </w:pPr>
            <w:r>
              <w:rPr>
                <w:rFonts w:ascii="Consolas" w:cs="Consolas" w:eastAsia="Consolas" w:hAnsi="Consolas"/>
                <w:sz w:val="18"/>
                <w:szCs w:val="18"/>
              </w:rPr>
              <w:t xml:space="preserve">import com.sun.net.httpserver.HttpHandler;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SimpleHandler implements HttpHandler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handle(HttpExchange httpExchange) throws IOException {</w:t>
            </w:r>
          </w:p>
          <w:p>
            <w:pPr>
              <w:spacing w:after="0"/>
            </w:pPr>
            <w:r>
              <w:rPr>
                <w:rFonts w:ascii="Consolas" w:cs="Consolas" w:eastAsia="Consolas" w:hAnsi="Consolas"/>
                <w:sz w:val="18"/>
                <w:szCs w:val="18"/>
              </w:rPr>
              <w:t xml:space="preserve">        String responseText = "Hello from a raw HTTP handler";</w:t>
            </w:r>
          </w:p>
          <w:p>
            <w:pPr>
              <w:spacing w:after="0"/>
            </w:pPr>
            <w:r>
              <w:rPr>
                <w:rFonts w:ascii="Consolas" w:cs="Consolas" w:eastAsia="Consolas" w:hAnsi="Consolas"/>
                <w:sz w:val="18"/>
                <w:szCs w:val="18"/>
              </w:rPr>
              <w:t xml:space="preserve">        httpExchange.sendResponseHeaders(200, responseText.length());</w:t>
            </w:r>
          </w:p>
          <w:p>
            <w:pPr>
              <w:spacing w:after="0"/>
            </w:pPr>
            <w:r>
              <w:rPr>
                <w:rFonts w:ascii="Consolas" w:cs="Consolas" w:eastAsia="Consolas" w:hAnsi="Consolas"/>
                <w:sz w:val="18"/>
                <w:szCs w:val="18"/>
              </w:rPr>
              <w:t xml:space="preserve">        try (OutputStream responseBody = httpExchange.getResponseBody()) {</w:t>
            </w:r>
          </w:p>
          <w:p>
            <w:pPr>
              <w:spacing w:after="0"/>
            </w:pPr>
            <w:r>
              <w:rPr>
                <w:rFonts w:ascii="Consolas" w:cs="Consolas" w:eastAsia="Consolas" w:hAnsi="Consolas"/>
                <w:sz w:val="18"/>
                <w:szCs w:val="18"/>
              </w:rPr>
              <w:t xml:space="preserve">            responseBody.write(responseText.getBytes());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before="260"/>
      </w:pPr>
      <w:r>
        <w:rPr>
          <w:b/>
          <w:bCs/>
          <w:sz w:val="24"/>
          <w:szCs w:val="24"/>
        </w:rPr>
        <w:t xml:space="preserve">Q4. How do you avoid SQL injection in a Java application?</w:t>
      </w:r>
    </w:p>
    <w:p>
      <w:pPr>
        <w:spacing w:after="160"/>
      </w:pPr>
      <w:r>
        <w:t xml:space="preserve">Code examples of the vulnerable and safe forms are in Part 3, Section 6 and Part 4, Section 4. The defenses, in priority order:</w:t>
      </w:r>
    </w:p>
    <w:p>
      <w:pPr>
        <w:pStyle w:val="ListParagraph"/>
        <w:numPr>
          <w:ilvl w:val="0"/>
          <w:numId w:val="1"/>
        </w:numPr>
        <w:spacing w:after="80"/>
      </w:pPr>
      <w:r>
        <w:t xml:space="preserve">Always use PreparedStatement (or an ORM/query builder that parameterizes internally) with bind parameters for any user-originated value; never concatenate untrusted input into SQL.</w:t>
      </w:r>
    </w:p>
    <w:p>
      <w:pPr>
        <w:pStyle w:val="ListParagraph"/>
        <w:numPr>
          <w:ilvl w:val="0"/>
          <w:numId w:val="1"/>
        </w:numPr>
        <w:spacing w:after="80"/>
      </w:pPr>
      <w:r>
        <w:t xml:space="preserve">If SQL structure must vary (an optional WHERE clause depending on selected filters), build the structure dynamically but still bind every value via parameters.</w:t>
      </w:r>
    </w:p>
    <w:p>
      <w:pPr>
        <w:pStyle w:val="ListParagraph"/>
        <w:numPr>
          <w:ilvl w:val="0"/>
          <w:numId w:val="1"/>
        </w:numPr>
        <w:spacing w:after="80"/>
      </w:pPr>
      <w:r>
        <w:t xml:space="preserve">Apply least privilege to the application's database account (only the specific permissions it needs, never broad administrative rights), limiting the damage of a successful injection.</w:t>
      </w:r>
    </w:p>
    <w:p>
      <w:pPr>
        <w:pStyle w:val="ListParagraph"/>
        <w:numPr>
          <w:ilvl w:val="0"/>
          <w:numId w:val="1"/>
        </w:numPr>
        <w:spacing w:after="80"/>
      </w:pPr>
      <w:r>
        <w:t xml:space="preserve">Add input validation (a numeric ID really is numeric) as defense in depth on top of parameterized queries, never as a replacement, since validation alone is easy to get wrong or bypass.</w:t>
      </w:r>
    </w:p>
    <w:p>
      <w:pPr>
        <w:spacing w:after="120" w:before="260"/>
      </w:pPr>
      <w:r>
        <w:rPr>
          <w:b/>
          <w:bCs/>
          <w:sz w:val="24"/>
          <w:szCs w:val="24"/>
        </w:rPr>
        <w:t xml:space="preserve">Q5. What steps would you take to improve the performance of an API?</w:t>
      </w:r>
    </w:p>
    <w:p>
      <w:pPr>
        <w:pStyle w:val="ListParagraph"/>
        <w:numPr>
          <w:ilvl w:val="0"/>
          <w:numId w:val="1"/>
        </w:numPr>
        <w:spacing w:after="80"/>
      </w:pPr>
      <w:r>
        <w:t xml:space="preserve">1. Measure first — profile, use distributed tracing (Zipkin, Jaeger, APM), and log per-step timings; optimizing a non-bottleneck wastes effort and adds complexity.</w:t>
      </w:r>
    </w:p>
    <w:p>
      <w:pPr>
        <w:pStyle w:val="ListParagraph"/>
        <w:numPr>
          <w:ilvl w:val="0"/>
          <w:numId w:val="1"/>
        </w:numPr>
        <w:spacing w:after="80"/>
      </w:pPr>
      <w:r>
        <w:t xml:space="preserve">2. Optimize database queries — often the single biggest lever: review slow queries, add indexes, and eliminate N+1 queries with JOIN FETCH, @EntityGraph, or batch fetching (Part 4, Section 5).</w:t>
      </w:r>
    </w:p>
    <w:p>
      <w:pPr>
        <w:pStyle w:val="ListParagraph"/>
        <w:numPr>
          <w:ilvl w:val="0"/>
          <w:numId w:val="1"/>
        </w:numPr>
        <w:spacing w:after="80"/>
      </w:pPr>
      <w:r>
        <w:t xml:space="preserve">3. Cache — in-memory (Caffeine) for small hot data, distributed (Redis) for data shared and consistent across instances, for data read often but changed rarely.</w:t>
      </w:r>
    </w:p>
    <w:p>
      <w:pPr>
        <w:pStyle w:val="ListParagraph"/>
        <w:numPr>
          <w:ilvl w:val="0"/>
          <w:numId w:val="1"/>
        </w:numPr>
        <w:spacing w:after="80"/>
      </w:pPr>
      <w:r>
        <w:t xml:space="preserve">4. Go async for non-critical work — hand off side effects (a confirmation email) to a message queue or async task instead of making the caller wait.</w:t>
      </w:r>
    </w:p>
    <w:p>
      <w:pPr>
        <w:pStyle w:val="ListParagraph"/>
        <w:numPr>
          <w:ilvl w:val="0"/>
          <w:numId w:val="1"/>
        </w:numPr>
        <w:spacing w:after="80"/>
      </w:pPr>
      <w:r>
        <w:t xml:space="preserve">5. Pool connections — both database connections and outgoing HTTP client connections, rather than paying setup cost per request.</w:t>
      </w:r>
    </w:p>
    <w:p>
      <w:pPr>
        <w:pStyle w:val="ListParagraph"/>
        <w:numPr>
          <w:ilvl w:val="0"/>
          <w:numId w:val="1"/>
        </w:numPr>
        <w:spacing w:after="80"/>
      </w:pPr>
      <w:r>
        <w:t xml:space="preserve">6. Shrink payloads — return only needed fields (projection parameters), compress large responses (gzip), and paginate unbounded lists.</w:t>
      </w:r>
    </w:p>
    <w:p>
      <w:pPr>
        <w:pStyle w:val="ListParagraph"/>
        <w:numPr>
          <w:ilvl w:val="0"/>
          <w:numId w:val="1"/>
        </w:numPr>
        <w:spacing w:after="80"/>
      </w:pPr>
      <w:r>
        <w:t xml:space="preserve">7. Scale horizontally — once a single instance is reasonably optimized, run several behind a load balancer.</w:t>
      </w:r>
    </w:p>
    <w:p>
      <w:pPr>
        <w:spacing w:after="120" w:before="260"/>
      </w:pPr>
      <w:r>
        <w:rPr>
          <w:b/>
          <w:bCs/>
          <w:sz w:val="24"/>
          <w:szCs w:val="24"/>
        </w:rPr>
        <w:t xml:space="preserve">Q6. On Amazon, applying search filters uses which design pattern?</w:t>
      </w:r>
    </w:p>
    <w:p>
      <w:pPr>
        <w:spacing w:after="160"/>
      </w:pPr>
      <w:r>
        <w:t xml:space="preserve">The Strategy pattern (closely related to, and often combined with, the Specification pattern). Each filter (“Brand: Sony”, “Price: $20–$50”, “Rating: 4 stars &amp; up”, “Prime eligible”) is modeled as its own predicate object behind a common interface with one method: does this product satisfy my criteria? The search engine combines the active filters (usually with logical AND) without knowing what any individual filter checks. This is the same design as the FilteredList exercise in Part 2, Section 7.</w:t>
      </w:r>
    </w:p>
    <w:p>
      <w:pPr>
        <w:spacing w:after="160"/>
      </w:pPr>
      <w:r>
        <w:rPr>
          <w:i/>
          <w:iCs/>
        </w:rPr>
        <w:t xml:space="preserve">Problem statement: Combine any set of user-selected filters over a product list without the search engine knowing what each filter checks.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public interface ProductFilter {</w:t>
            </w:r>
          </w:p>
          <w:p>
            <w:pPr>
              <w:spacing w:after="0"/>
            </w:pPr>
            <w:r>
              <w:rPr>
                <w:rFonts w:ascii="Consolas" w:cs="Consolas" w:eastAsia="Consolas" w:hAnsi="Consolas"/>
                <w:sz w:val="18"/>
                <w:szCs w:val="18"/>
              </w:rPr>
              <w:t xml:space="preserve">    boolean matches(Product candidateProduct);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BrandFilter implements ProductFilter {</w:t>
            </w:r>
          </w:p>
          <w:p>
            <w:pPr>
              <w:spacing w:after="0"/>
            </w:pPr>
            <w:r>
              <w:rPr>
                <w:rFonts w:ascii="Consolas" w:cs="Consolas" w:eastAsia="Consolas" w:hAnsi="Consolas"/>
                <w:sz w:val="18"/>
                <w:szCs w:val="18"/>
              </w:rPr>
              <w:t xml:space="preserve">    private final String requiredBrand;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BrandFilter(String requiredBrand) {</w:t>
            </w:r>
          </w:p>
          <w:p>
            <w:pPr>
              <w:spacing w:after="0"/>
            </w:pPr>
            <w:r>
              <w:rPr>
                <w:rFonts w:ascii="Consolas" w:cs="Consolas" w:eastAsia="Consolas" w:hAnsi="Consolas"/>
                <w:sz w:val="18"/>
                <w:szCs w:val="18"/>
              </w:rPr>
              <w:t xml:space="preserve">        this.requiredBrand = requiredBrand;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boolean matches(Product candidateProduct) {</w:t>
            </w:r>
          </w:p>
          <w:p>
            <w:pPr>
              <w:spacing w:after="0"/>
            </w:pPr>
            <w:r>
              <w:rPr>
                <w:rFonts w:ascii="Consolas" w:cs="Consolas" w:eastAsia="Consolas" w:hAnsi="Consolas"/>
                <w:sz w:val="18"/>
                <w:szCs w:val="18"/>
              </w:rPr>
              <w:t xml:space="preserve">        return candidateProduct.getBrand().equalsIgnoreCase(requiredBrand);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PriceRangeFilter implements ProductFilter {</w:t>
            </w:r>
          </w:p>
          <w:p>
            <w:pPr>
              <w:spacing w:after="0"/>
            </w:pPr>
            <w:r>
              <w:rPr>
                <w:rFonts w:ascii="Consolas" w:cs="Consolas" w:eastAsia="Consolas" w:hAnsi="Consolas"/>
                <w:sz w:val="18"/>
                <w:szCs w:val="18"/>
              </w:rPr>
              <w:t xml:space="preserve">    private final BigDecimal minimumPrice;</w:t>
            </w:r>
          </w:p>
          <w:p>
            <w:pPr>
              <w:spacing w:after="0"/>
            </w:pPr>
            <w:r>
              <w:rPr>
                <w:rFonts w:ascii="Consolas" w:cs="Consolas" w:eastAsia="Consolas" w:hAnsi="Consolas"/>
                <w:sz w:val="18"/>
                <w:szCs w:val="18"/>
              </w:rPr>
              <w:t xml:space="preserve">    private final BigDecimal maximumPrice;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PriceRangeFilter(BigDecimal minimumPrice, BigDecimal maximumPrice) {</w:t>
            </w:r>
          </w:p>
          <w:p>
            <w:pPr>
              <w:spacing w:after="0"/>
            </w:pPr>
            <w:r>
              <w:rPr>
                <w:rFonts w:ascii="Consolas" w:cs="Consolas" w:eastAsia="Consolas" w:hAnsi="Consolas"/>
                <w:sz w:val="18"/>
                <w:szCs w:val="18"/>
              </w:rPr>
              <w:t xml:space="preserve">        this.minimumPrice = minimumPrice;</w:t>
            </w:r>
          </w:p>
          <w:p>
            <w:pPr>
              <w:spacing w:after="0"/>
            </w:pPr>
            <w:r>
              <w:rPr>
                <w:rFonts w:ascii="Consolas" w:cs="Consolas" w:eastAsia="Consolas" w:hAnsi="Consolas"/>
                <w:sz w:val="18"/>
                <w:szCs w:val="18"/>
              </w:rPr>
              <w:t xml:space="preserve">        this.maximumPrice = maximumPrice;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boolean matches(Product candidateProduct) {</w:t>
            </w:r>
          </w:p>
          <w:p>
            <w:pPr>
              <w:spacing w:after="0"/>
            </w:pPr>
            <w:r>
              <w:rPr>
                <w:rFonts w:ascii="Consolas" w:cs="Consolas" w:eastAsia="Consolas" w:hAnsi="Consolas"/>
                <w:sz w:val="18"/>
                <w:szCs w:val="18"/>
              </w:rPr>
              <w:t xml:space="preserve">        return candidateProduct.getPrice().compareTo(minimumPrice) &gt;= 0</w:t>
            </w:r>
          </w:p>
          <w:p>
            <w:pPr>
              <w:spacing w:after="0"/>
            </w:pPr>
            <w:r>
              <w:rPr>
                <w:rFonts w:ascii="Consolas" w:cs="Consolas" w:eastAsia="Consolas" w:hAnsi="Consolas"/>
                <w:sz w:val="18"/>
                <w:szCs w:val="18"/>
              </w:rPr>
              <w:t xml:space="preserve">                &amp;&amp; candidateProduct.getPrice().compareTo(maximumPrice) &lt;=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The engine applies whichever filters are currently active (logical AND)</w:t>
            </w:r>
          </w:p>
          <w:p>
            <w:pPr>
              <w:spacing w:after="0"/>
            </w:pPr>
            <w:r>
              <w:rPr>
                <w:rFonts w:ascii="Consolas" w:cs="Consolas" w:eastAsia="Consolas" w:hAnsi="Consolas"/>
                <w:sz w:val="18"/>
                <w:szCs w:val="18"/>
              </w:rPr>
              <w:t xml:space="preserve">public List&lt;Product&gt; applyActiveFilters(List&lt;Product&gt; allProducts, List&lt;ProductFilter&gt; activeFilters) {</w:t>
            </w:r>
          </w:p>
          <w:p>
            <w:pPr>
              <w:spacing w:after="0"/>
            </w:pPr>
            <w:r>
              <w:rPr>
                <w:rFonts w:ascii="Consolas" w:cs="Consolas" w:eastAsia="Consolas" w:hAnsi="Consolas"/>
                <w:sz w:val="18"/>
                <w:szCs w:val="18"/>
              </w:rPr>
              <w:t xml:space="preserve">    return allProducts.stream()</w:t>
            </w:r>
          </w:p>
          <w:p>
            <w:pPr>
              <w:spacing w:after="0"/>
            </w:pPr>
            <w:r>
              <w:rPr>
                <w:rFonts w:ascii="Consolas" w:cs="Consolas" w:eastAsia="Consolas" w:hAnsi="Consolas"/>
                <w:sz w:val="18"/>
                <w:szCs w:val="18"/>
              </w:rPr>
              <w:t xml:space="preserve">            .filter(product -&gt; activeFilters.stream().allMatch(filter -&gt; filter.matches(product)))</w:t>
            </w:r>
          </w:p>
          <w:p>
            <w:pPr>
              <w:spacing w:after="0"/>
            </w:pPr>
            <w:r>
              <w:rPr>
                <w:rFonts w:ascii="Consolas" w:cs="Consolas" w:eastAsia="Consolas" w:hAnsi="Consolas"/>
                <w:sz w:val="18"/>
                <w:szCs w:val="18"/>
              </w:rPr>
              <w:t xml:space="preserve">            .collect(Collectors.toList());</w:t>
            </w:r>
          </w:p>
          <w:p>
            <w:pPr>
              <w:spacing w:after="0"/>
            </w:pPr>
            <w:r>
              <w:rPr>
                <w:rFonts w:ascii="Consolas" w:cs="Consolas" w:eastAsia="Consolas" w:hAnsi="Consolas"/>
                <w:sz w:val="18"/>
                <w:szCs w:val="18"/>
              </w:rPr>
              <w:t xml:space="preserve">}</w:t>
            </w:r>
          </w:p>
        </w:tc>
      </w:tr>
    </w:tbl>
    <w:p>
      <w:pPr>
        <w:spacing w:after="160"/>
      </w:pPr>
      <w:r>
        <w:t xml:space="preserve">Adding a new filter (“seller rating”) means writing one new class implementing ProductFilter, with zero changes to the engine: a textbook application of the Open/Closed Principle.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2026-09-28T08:20:50.013Z</dcterms:created>
  <dcterms:modified xsi:type="dcterms:W3CDTF">2026-09-28T08:20:50.022Z</dcterms:modified>
</cp:coreProperties>
</file>

<file path=docProps/custom.xml><?xml version="1.0" encoding="utf-8"?>
<Properties xmlns="http://schemas.openxmlformats.org/officeDocument/2006/custom-properties" xmlns:vt="http://schemas.openxmlformats.org/officeDocument/2006/docPropsVTypes"/>
</file>