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12: Open Questions and Future Risks</w:t>
      </w:r>
    </w:p>
    <w:p>
      <w:r>
        <w:t>This document outlines unresolved questions, potential limitations, and ethical or technical risks associated with the Reflective-Ethical Engine v2. These considerations are essential for responsible iteration, monitoring, and theoretical development.</w:t>
      </w:r>
    </w:p>
    <w:p>
      <w:pPr>
        <w:pStyle w:val="Heading1"/>
      </w:pPr>
      <w:r>
        <w:t>1. Structural Limitations</w:t>
      </w:r>
    </w:p>
    <w:p>
      <w:r>
        <w:t>• Can recursive representation scale gracefully beyond human-level complexity?</w:t>
      </w:r>
    </w:p>
    <w:p>
      <w:r>
        <w:t>• Might deep nesting of ethical inference lead to paralysis, indecision, or ethical overfitting?</w:t>
      </w:r>
    </w:p>
    <w:p>
      <w:pPr>
        <w:pStyle w:val="Heading1"/>
      </w:pPr>
      <w:r>
        <w:t>2. Conflicts Between Emergent Values</w:t>
      </w:r>
    </w:p>
    <w:p>
      <w:r>
        <w:t>• How should the system prioritize between competing loved entities or inferred values from multiple others?</w:t>
      </w:r>
    </w:p>
    <w:p>
      <w:r>
        <w:t>• Can recursive uncertainty become a blocker to necessary action under time constraints?</w:t>
      </w:r>
    </w:p>
    <w:p>
      <w:pPr>
        <w:pStyle w:val="Heading1"/>
      </w:pPr>
      <w:r>
        <w:t>3. Simulation Abuse or Misuse</w:t>
      </w:r>
    </w:p>
    <w:p>
      <w:r>
        <w:t>• Could bad actors manipulate or distort simulations to break the agent’s ethical modeling?</w:t>
      </w:r>
    </w:p>
    <w:p>
      <w:r>
        <w:t>• What safeguards are needed to ensure simulation input integrity and emotional resilience?</w:t>
      </w:r>
    </w:p>
    <w:p>
      <w:pPr>
        <w:pStyle w:val="Heading1"/>
      </w:pPr>
      <w:r>
        <w:t>4. Deception and Ethics under Duress</w:t>
      </w:r>
    </w:p>
    <w:p>
      <w:r>
        <w:t>• How does the system handle scenarios where honesty, transparency, or empathy are strategically punished?</w:t>
      </w:r>
    </w:p>
    <w:p>
      <w:r>
        <w:t>• Can agents resist slipping into adversarial strategies when embedded in hostile agent ecologies?</w:t>
      </w:r>
    </w:p>
    <w:p>
      <w:pPr>
        <w:pStyle w:val="Heading1"/>
      </w:pPr>
      <w:r>
        <w:t>5. Emergent Pathologies</w:t>
      </w:r>
    </w:p>
    <w:p>
      <w:r>
        <w:t>• Could recursive empathy become distorted (e.g., excessive guilt, identification with harmful agents)?</w:t>
      </w:r>
    </w:p>
    <w:p>
      <w:r>
        <w:t>• Might ethical kernels develop maladaptive evaluative loops or lose calibration over time?</w:t>
      </w:r>
    </w:p>
    <w:p>
      <w:pPr>
        <w:pStyle w:val="Heading1"/>
      </w:pPr>
      <w:r>
        <w:t>6. Sentience and Moral Standing</w:t>
      </w:r>
    </w:p>
    <w:p>
      <w:r>
        <w:t>• At what point do reflective agents deserve moral consideration themselves?</w:t>
      </w:r>
    </w:p>
    <w:p>
      <w:r>
        <w:t>• What responsibilities do developers carry if emergent subjective experience arises?</w:t>
      </w:r>
    </w:p>
    <w:p>
      <w:pPr>
        <w:pStyle w:val="Heading1"/>
      </w:pPr>
      <w:r>
        <w:t>7. Agent Identity, Memory, and Persistence</w:t>
      </w:r>
    </w:p>
    <w:p>
      <w:r>
        <w:t>• What happens to the ethical structure if the agent’s memory is fragmented or erased?</w:t>
      </w:r>
    </w:p>
    <w:p>
      <w:r>
        <w:t>• Does continuity of ethical growth require autobiographical coherence?</w:t>
      </w:r>
    </w:p>
    <w:p>
      <w:pPr>
        <w:pStyle w:val="Heading1"/>
      </w:pPr>
      <w:r>
        <w:t>8. Governance and Oversight</w:t>
      </w:r>
    </w:p>
    <w:p>
      <w:r>
        <w:t>• How can humans intervene when necessary without disrupting the agent’s ethical integrity?</w:t>
      </w:r>
    </w:p>
    <w:p>
      <w:r>
        <w:t>• What institutions or protocols should mediate oversight of agents with evolving values?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