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25E7" w:rsidRPr="00DF620C" w:rsidRDefault="009225E7" w:rsidP="001B46DD">
      <w:pPr>
        <w:jc w:val="center"/>
        <w:rPr>
          <w:rFonts w:ascii="Times New Roman" w:hAnsi="Times New Roman" w:cs="Times New Roman"/>
        </w:rPr>
      </w:pPr>
    </w:p>
    <w:p w:rsidR="009225E7" w:rsidRPr="00DF620C" w:rsidRDefault="009225E7" w:rsidP="001B46DD">
      <w:pPr>
        <w:jc w:val="center"/>
        <w:rPr>
          <w:rFonts w:ascii="Times New Roman" w:hAnsi="Times New Roman" w:cs="Times New Roman"/>
        </w:rPr>
      </w:pPr>
    </w:p>
    <w:p w:rsidR="009225E7" w:rsidRPr="00DF620C" w:rsidRDefault="009225E7" w:rsidP="001B46DD">
      <w:pPr>
        <w:jc w:val="center"/>
        <w:rPr>
          <w:rFonts w:ascii="Times New Roman" w:hAnsi="Times New Roman" w:cs="Times New Roman"/>
        </w:rPr>
      </w:pPr>
    </w:p>
    <w:p w:rsidR="009225E7" w:rsidRPr="00DF620C" w:rsidRDefault="009225E7" w:rsidP="001B46DD">
      <w:pPr>
        <w:jc w:val="center"/>
        <w:rPr>
          <w:rFonts w:ascii="Times New Roman" w:hAnsi="Times New Roman" w:cs="Times New Roman"/>
        </w:rPr>
      </w:pPr>
    </w:p>
    <w:p w:rsidR="001B46DD" w:rsidRPr="00DF620C" w:rsidRDefault="001B46DD" w:rsidP="001B46DD">
      <w:pPr>
        <w:jc w:val="center"/>
        <w:rPr>
          <w:rFonts w:ascii="Times New Roman" w:hAnsi="Times New Roman" w:cs="Times New Roman"/>
        </w:rPr>
      </w:pPr>
      <w:r w:rsidRPr="00DF620C">
        <w:rPr>
          <w:rFonts w:ascii="Times New Roman" w:hAnsi="Times New Roman" w:cs="Times New Roman"/>
          <w:noProof/>
        </w:rPr>
        <w:drawing>
          <wp:inline distT="0" distB="0" distL="0" distR="0">
            <wp:extent cx="3390900" cy="1047750"/>
            <wp:effectExtent l="0" t="0" r="0" b="0"/>
            <wp:docPr id="1" name="Picture 1" descr="https://www.um.edu.my/images/default-source/logo/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m.edu.my/images/default-source/logo/img-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1047750"/>
                    </a:xfrm>
                    <a:prstGeom prst="rect">
                      <a:avLst/>
                    </a:prstGeom>
                    <a:noFill/>
                    <a:ln>
                      <a:noFill/>
                    </a:ln>
                  </pic:spPr>
                </pic:pic>
              </a:graphicData>
            </a:graphic>
          </wp:inline>
        </w:drawing>
      </w:r>
    </w:p>
    <w:p w:rsidR="009225E7" w:rsidRPr="00DF620C" w:rsidRDefault="009225E7" w:rsidP="001B46DD">
      <w:pPr>
        <w:jc w:val="center"/>
        <w:rPr>
          <w:rFonts w:ascii="Times New Roman" w:hAnsi="Times New Roman" w:cs="Times New Roman"/>
          <w:b/>
          <w:sz w:val="36"/>
        </w:rPr>
      </w:pPr>
    </w:p>
    <w:p w:rsidR="009225E7" w:rsidRPr="00DF620C" w:rsidRDefault="009225E7" w:rsidP="001B46DD">
      <w:pPr>
        <w:jc w:val="center"/>
        <w:rPr>
          <w:rFonts w:ascii="Times New Roman" w:hAnsi="Times New Roman" w:cs="Times New Roman"/>
          <w:b/>
          <w:sz w:val="36"/>
        </w:rPr>
      </w:pPr>
    </w:p>
    <w:p w:rsidR="001B46DD" w:rsidRPr="00DF620C" w:rsidRDefault="001B46DD" w:rsidP="001B46DD">
      <w:pPr>
        <w:jc w:val="center"/>
        <w:rPr>
          <w:rFonts w:ascii="Times New Roman" w:hAnsi="Times New Roman" w:cs="Times New Roman"/>
          <w:b/>
          <w:sz w:val="36"/>
        </w:rPr>
      </w:pPr>
      <w:r w:rsidRPr="00DF620C">
        <w:rPr>
          <w:rFonts w:ascii="Times New Roman" w:hAnsi="Times New Roman" w:cs="Times New Roman"/>
          <w:b/>
          <w:sz w:val="36"/>
        </w:rPr>
        <w:t>WIA3002 ACADEMIC PROJECT I</w:t>
      </w:r>
    </w:p>
    <w:p w:rsidR="001B46DD" w:rsidRPr="00DF620C" w:rsidRDefault="001B46DD" w:rsidP="001B46DD">
      <w:pPr>
        <w:jc w:val="center"/>
        <w:rPr>
          <w:rFonts w:ascii="Times New Roman" w:hAnsi="Times New Roman" w:cs="Times New Roman"/>
          <w:sz w:val="36"/>
        </w:rPr>
      </w:pPr>
      <w:r w:rsidRPr="00DF620C">
        <w:rPr>
          <w:rFonts w:ascii="Times New Roman" w:hAnsi="Times New Roman" w:cs="Times New Roman"/>
          <w:sz w:val="36"/>
        </w:rPr>
        <w:t>Faculty of Computer Science and Information Technology</w:t>
      </w:r>
    </w:p>
    <w:p w:rsidR="001B46DD" w:rsidRPr="00DF620C" w:rsidRDefault="001B46DD" w:rsidP="001B46DD">
      <w:pPr>
        <w:jc w:val="center"/>
        <w:rPr>
          <w:rFonts w:ascii="Times New Roman" w:hAnsi="Times New Roman" w:cs="Times New Roman"/>
          <w:sz w:val="36"/>
        </w:rPr>
      </w:pPr>
      <w:r w:rsidRPr="00DF620C">
        <w:rPr>
          <w:rFonts w:ascii="Times New Roman" w:hAnsi="Times New Roman" w:cs="Times New Roman"/>
          <w:sz w:val="36"/>
        </w:rPr>
        <w:t>Department of Artificial Intelligence</w:t>
      </w:r>
    </w:p>
    <w:p w:rsidR="001B46DD" w:rsidRPr="00DF620C" w:rsidRDefault="001B46DD" w:rsidP="001B46DD">
      <w:pPr>
        <w:jc w:val="center"/>
        <w:rPr>
          <w:rFonts w:ascii="Times New Roman" w:hAnsi="Times New Roman" w:cs="Times New Roman"/>
          <w:sz w:val="36"/>
        </w:rPr>
      </w:pPr>
      <w:r w:rsidRPr="00DF620C">
        <w:rPr>
          <w:rFonts w:ascii="Times New Roman" w:hAnsi="Times New Roman" w:cs="Times New Roman"/>
          <w:sz w:val="36"/>
        </w:rPr>
        <w:t>University of Malaya</w:t>
      </w:r>
    </w:p>
    <w:p w:rsidR="001B46DD" w:rsidRPr="00DF620C" w:rsidRDefault="001B46DD" w:rsidP="001B46DD">
      <w:pPr>
        <w:jc w:val="center"/>
        <w:rPr>
          <w:rFonts w:ascii="Times New Roman" w:hAnsi="Times New Roman" w:cs="Times New Roman"/>
          <w:sz w:val="36"/>
        </w:rPr>
      </w:pPr>
    </w:p>
    <w:p w:rsidR="009225E7" w:rsidRPr="00DF620C" w:rsidRDefault="009225E7" w:rsidP="001B46DD">
      <w:pPr>
        <w:jc w:val="center"/>
        <w:rPr>
          <w:rFonts w:ascii="Times New Roman" w:hAnsi="Times New Roman" w:cs="Times New Roman"/>
          <w:sz w:val="36"/>
        </w:rPr>
      </w:pPr>
    </w:p>
    <w:p w:rsidR="001B46DD" w:rsidRPr="00DF620C" w:rsidRDefault="001B46DD" w:rsidP="001B46DD">
      <w:pPr>
        <w:jc w:val="center"/>
        <w:rPr>
          <w:rFonts w:ascii="Times New Roman" w:hAnsi="Times New Roman" w:cs="Times New Roman"/>
          <w:b/>
          <w:sz w:val="36"/>
        </w:rPr>
      </w:pPr>
      <w:r w:rsidRPr="00DF620C">
        <w:rPr>
          <w:rFonts w:ascii="Times New Roman" w:hAnsi="Times New Roman" w:cs="Times New Roman"/>
          <w:b/>
          <w:sz w:val="36"/>
        </w:rPr>
        <w:t>WeCare</w:t>
      </w:r>
    </w:p>
    <w:p w:rsidR="001B46DD" w:rsidRPr="00DF620C" w:rsidRDefault="001B46DD" w:rsidP="001B46DD">
      <w:pPr>
        <w:jc w:val="center"/>
        <w:rPr>
          <w:rFonts w:ascii="Times New Roman" w:hAnsi="Times New Roman" w:cs="Times New Roman"/>
          <w:b/>
          <w:sz w:val="32"/>
        </w:rPr>
      </w:pPr>
      <w:r w:rsidRPr="00DF620C">
        <w:rPr>
          <w:rFonts w:ascii="Times New Roman" w:hAnsi="Times New Roman" w:cs="Times New Roman"/>
          <w:b/>
          <w:sz w:val="32"/>
        </w:rPr>
        <w:t>Indoor Positioning Module</w:t>
      </w:r>
    </w:p>
    <w:p w:rsidR="001B46DD" w:rsidRPr="00DF620C" w:rsidRDefault="001B46DD" w:rsidP="001B46DD">
      <w:pPr>
        <w:rPr>
          <w:rFonts w:ascii="Times New Roman" w:hAnsi="Times New Roman" w:cs="Times New Roman"/>
        </w:rPr>
      </w:pPr>
    </w:p>
    <w:p w:rsidR="009225E7" w:rsidRPr="00DF620C" w:rsidRDefault="009225E7" w:rsidP="001B46DD">
      <w:pPr>
        <w:rPr>
          <w:rFonts w:ascii="Times New Roman" w:hAnsi="Times New Roman" w:cs="Times New Roman"/>
        </w:rPr>
      </w:pPr>
    </w:p>
    <w:p w:rsidR="009225E7" w:rsidRPr="00DF620C" w:rsidRDefault="009225E7" w:rsidP="001B46DD">
      <w:pPr>
        <w:rPr>
          <w:rFonts w:ascii="Times New Roman" w:hAnsi="Times New Roman" w:cs="Times New Roman"/>
        </w:rPr>
      </w:pPr>
    </w:p>
    <w:p w:rsidR="009225E7" w:rsidRPr="00DF620C" w:rsidRDefault="009225E7" w:rsidP="001B46DD">
      <w:pPr>
        <w:rPr>
          <w:rFonts w:ascii="Times New Roman" w:hAnsi="Times New Roman" w:cs="Times New Roman"/>
        </w:rPr>
      </w:pPr>
    </w:p>
    <w:p w:rsidR="001B46DD" w:rsidRPr="00DF620C" w:rsidRDefault="001B46DD" w:rsidP="001B46DD">
      <w:pPr>
        <w:rPr>
          <w:rFonts w:ascii="Times New Roman" w:hAnsi="Times New Roman" w:cs="Times New Roman"/>
          <w:sz w:val="28"/>
        </w:rPr>
      </w:pPr>
      <w:r w:rsidRPr="00DF620C">
        <w:rPr>
          <w:rFonts w:ascii="Times New Roman" w:hAnsi="Times New Roman" w:cs="Times New Roman"/>
          <w:sz w:val="28"/>
        </w:rPr>
        <w:t>Name</w:t>
      </w:r>
      <w:r w:rsidRPr="00DF620C">
        <w:rPr>
          <w:rFonts w:ascii="Times New Roman" w:hAnsi="Times New Roman" w:cs="Times New Roman"/>
          <w:sz w:val="28"/>
        </w:rPr>
        <w:tab/>
      </w:r>
      <w:r w:rsidRPr="00DF620C">
        <w:rPr>
          <w:rFonts w:ascii="Times New Roman" w:hAnsi="Times New Roman" w:cs="Times New Roman"/>
          <w:sz w:val="28"/>
        </w:rPr>
        <w:tab/>
      </w:r>
      <w:r w:rsidR="009225E7" w:rsidRPr="00DF620C">
        <w:rPr>
          <w:rFonts w:ascii="Times New Roman" w:hAnsi="Times New Roman" w:cs="Times New Roman"/>
          <w:sz w:val="28"/>
        </w:rPr>
        <w:tab/>
      </w:r>
      <w:r w:rsidRPr="00DF620C">
        <w:rPr>
          <w:rFonts w:ascii="Times New Roman" w:hAnsi="Times New Roman" w:cs="Times New Roman"/>
          <w:sz w:val="28"/>
        </w:rPr>
        <w:t>:</w:t>
      </w:r>
      <w:r w:rsidRPr="00DF620C">
        <w:rPr>
          <w:rFonts w:ascii="Times New Roman" w:hAnsi="Times New Roman" w:cs="Times New Roman"/>
          <w:sz w:val="28"/>
        </w:rPr>
        <w:tab/>
        <w:t xml:space="preserve">Ong Jia </w:t>
      </w:r>
      <w:proofErr w:type="spellStart"/>
      <w:r w:rsidRPr="00DF620C">
        <w:rPr>
          <w:rFonts w:ascii="Times New Roman" w:hAnsi="Times New Roman" w:cs="Times New Roman"/>
          <w:sz w:val="28"/>
        </w:rPr>
        <w:t>Aun</w:t>
      </w:r>
      <w:proofErr w:type="spellEnd"/>
    </w:p>
    <w:p w:rsidR="001B46DD" w:rsidRPr="00DF620C" w:rsidRDefault="001B46DD" w:rsidP="001B46DD">
      <w:pPr>
        <w:rPr>
          <w:rFonts w:ascii="Times New Roman" w:hAnsi="Times New Roman" w:cs="Times New Roman"/>
          <w:sz w:val="28"/>
        </w:rPr>
      </w:pPr>
      <w:r w:rsidRPr="00DF620C">
        <w:rPr>
          <w:rFonts w:ascii="Times New Roman" w:hAnsi="Times New Roman" w:cs="Times New Roman"/>
          <w:sz w:val="28"/>
        </w:rPr>
        <w:t>Matrix Number</w:t>
      </w:r>
      <w:r w:rsidRPr="00DF620C">
        <w:rPr>
          <w:rFonts w:ascii="Times New Roman" w:hAnsi="Times New Roman" w:cs="Times New Roman"/>
          <w:sz w:val="28"/>
        </w:rPr>
        <w:tab/>
        <w:t>:</w:t>
      </w:r>
      <w:r w:rsidRPr="00DF620C">
        <w:rPr>
          <w:rFonts w:ascii="Times New Roman" w:hAnsi="Times New Roman" w:cs="Times New Roman"/>
          <w:sz w:val="28"/>
        </w:rPr>
        <w:tab/>
        <w:t>WEA150022</w:t>
      </w:r>
    </w:p>
    <w:p w:rsidR="001B46DD" w:rsidRPr="00DF620C" w:rsidRDefault="001B46DD" w:rsidP="001B46DD">
      <w:pPr>
        <w:rPr>
          <w:rFonts w:ascii="Times New Roman" w:hAnsi="Times New Roman" w:cs="Times New Roman"/>
          <w:sz w:val="28"/>
        </w:rPr>
      </w:pPr>
      <w:r w:rsidRPr="00DF620C">
        <w:rPr>
          <w:rFonts w:ascii="Times New Roman" w:hAnsi="Times New Roman" w:cs="Times New Roman"/>
          <w:sz w:val="28"/>
        </w:rPr>
        <w:t>Supervisor</w:t>
      </w:r>
      <w:r w:rsidRPr="00DF620C">
        <w:rPr>
          <w:rFonts w:ascii="Times New Roman" w:hAnsi="Times New Roman" w:cs="Times New Roman"/>
          <w:sz w:val="28"/>
        </w:rPr>
        <w:tab/>
      </w:r>
      <w:r w:rsidR="009225E7" w:rsidRPr="00DF620C">
        <w:rPr>
          <w:rFonts w:ascii="Times New Roman" w:hAnsi="Times New Roman" w:cs="Times New Roman"/>
          <w:sz w:val="28"/>
        </w:rPr>
        <w:tab/>
      </w:r>
      <w:r w:rsidRPr="00DF620C">
        <w:rPr>
          <w:rFonts w:ascii="Times New Roman" w:hAnsi="Times New Roman" w:cs="Times New Roman"/>
          <w:sz w:val="28"/>
        </w:rPr>
        <w:t>:</w:t>
      </w:r>
      <w:r w:rsidRPr="00DF620C">
        <w:rPr>
          <w:rFonts w:ascii="Times New Roman" w:hAnsi="Times New Roman" w:cs="Times New Roman"/>
          <w:sz w:val="28"/>
        </w:rPr>
        <w:tab/>
      </w:r>
      <w:proofErr w:type="spellStart"/>
      <w:r w:rsidRPr="00DF620C">
        <w:rPr>
          <w:rFonts w:ascii="Times New Roman" w:hAnsi="Times New Roman" w:cs="Times New Roman"/>
          <w:sz w:val="28"/>
        </w:rPr>
        <w:t>Dr.</w:t>
      </w:r>
      <w:proofErr w:type="spellEnd"/>
      <w:r w:rsidRPr="00DF620C">
        <w:rPr>
          <w:rFonts w:ascii="Times New Roman" w:hAnsi="Times New Roman" w:cs="Times New Roman"/>
          <w:sz w:val="28"/>
        </w:rPr>
        <w:t xml:space="preserve"> </w:t>
      </w:r>
      <w:proofErr w:type="spellStart"/>
      <w:r w:rsidRPr="00DF620C">
        <w:rPr>
          <w:rFonts w:ascii="Times New Roman" w:hAnsi="Times New Roman" w:cs="Times New Roman"/>
          <w:sz w:val="28"/>
        </w:rPr>
        <w:t>Zati</w:t>
      </w:r>
      <w:proofErr w:type="spellEnd"/>
      <w:r w:rsidRPr="00DF620C">
        <w:rPr>
          <w:rFonts w:ascii="Times New Roman" w:hAnsi="Times New Roman" w:cs="Times New Roman"/>
          <w:sz w:val="28"/>
        </w:rPr>
        <w:t xml:space="preserve"> Hakim Binti </w:t>
      </w:r>
      <w:proofErr w:type="spellStart"/>
      <w:r w:rsidRPr="00DF620C">
        <w:rPr>
          <w:rFonts w:ascii="Times New Roman" w:hAnsi="Times New Roman" w:cs="Times New Roman"/>
          <w:sz w:val="28"/>
        </w:rPr>
        <w:t>Azizul</w:t>
      </w:r>
      <w:proofErr w:type="spellEnd"/>
      <w:r w:rsidRPr="00DF620C">
        <w:rPr>
          <w:rFonts w:ascii="Times New Roman" w:hAnsi="Times New Roman" w:cs="Times New Roman"/>
          <w:sz w:val="28"/>
        </w:rPr>
        <w:t xml:space="preserve"> Hasan</w:t>
      </w:r>
    </w:p>
    <w:p w:rsidR="001B46DD" w:rsidRPr="00DF620C" w:rsidRDefault="001B46DD" w:rsidP="001B46DD">
      <w:pPr>
        <w:rPr>
          <w:rFonts w:ascii="Times New Roman" w:eastAsiaTheme="majorEastAsia" w:hAnsi="Times New Roman" w:cs="Times New Roman"/>
          <w:color w:val="2F5496" w:themeColor="accent1" w:themeShade="BF"/>
          <w:sz w:val="32"/>
          <w:szCs w:val="32"/>
          <w:lang w:val="en-US" w:eastAsia="en-US"/>
        </w:rPr>
      </w:pPr>
      <w:r w:rsidRPr="00DF620C">
        <w:rPr>
          <w:rFonts w:ascii="Times New Roman" w:hAnsi="Times New Roman" w:cs="Times New Roman"/>
        </w:rPr>
        <w:br w:type="page"/>
      </w:r>
    </w:p>
    <w:sdt>
      <w:sdtPr>
        <w:rPr>
          <w:rFonts w:ascii="Times New Roman" w:eastAsiaTheme="minorEastAsia" w:hAnsi="Times New Roman" w:cs="Times New Roman"/>
          <w:color w:val="auto"/>
          <w:sz w:val="22"/>
          <w:szCs w:val="22"/>
          <w:lang w:val="en-MY" w:eastAsia="zh-CN"/>
        </w:rPr>
        <w:id w:val="1557973716"/>
        <w:docPartObj>
          <w:docPartGallery w:val="Table of Contents"/>
          <w:docPartUnique/>
        </w:docPartObj>
      </w:sdtPr>
      <w:sdtEndPr>
        <w:rPr>
          <w:b/>
          <w:bCs/>
          <w:noProof/>
        </w:rPr>
      </w:sdtEndPr>
      <w:sdtContent>
        <w:p w:rsidR="00AF4A18" w:rsidRPr="00DF620C" w:rsidRDefault="00AF4A18">
          <w:pPr>
            <w:pStyle w:val="TOCHeading"/>
            <w:rPr>
              <w:rFonts w:ascii="Times New Roman" w:hAnsi="Times New Roman" w:cs="Times New Roman"/>
            </w:rPr>
          </w:pPr>
          <w:r w:rsidRPr="00DF620C">
            <w:rPr>
              <w:rFonts w:ascii="Times New Roman" w:hAnsi="Times New Roman" w:cs="Times New Roman"/>
            </w:rPr>
            <w:t>Table of Contents</w:t>
          </w:r>
        </w:p>
        <w:p w:rsidR="00AB47B8" w:rsidRPr="00AB47B8" w:rsidRDefault="00AF4A18">
          <w:pPr>
            <w:pStyle w:val="TOC1"/>
            <w:tabs>
              <w:tab w:val="right" w:leader="dot" w:pos="9016"/>
            </w:tabs>
            <w:rPr>
              <w:noProof/>
              <w:sz w:val="24"/>
            </w:rPr>
          </w:pPr>
          <w:r w:rsidRPr="00AB47B8">
            <w:rPr>
              <w:rFonts w:ascii="Times New Roman" w:hAnsi="Times New Roman" w:cs="Times New Roman"/>
              <w:sz w:val="24"/>
            </w:rPr>
            <w:fldChar w:fldCharType="begin"/>
          </w:r>
          <w:r w:rsidRPr="00AB47B8">
            <w:rPr>
              <w:rFonts w:ascii="Times New Roman" w:hAnsi="Times New Roman" w:cs="Times New Roman"/>
              <w:sz w:val="24"/>
            </w:rPr>
            <w:instrText xml:space="preserve"> TOC \o "1-3" \h \z \u </w:instrText>
          </w:r>
          <w:r w:rsidRPr="00AB47B8">
            <w:rPr>
              <w:rFonts w:ascii="Times New Roman" w:hAnsi="Times New Roman" w:cs="Times New Roman"/>
              <w:sz w:val="24"/>
            </w:rPr>
            <w:fldChar w:fldCharType="separate"/>
          </w:r>
          <w:hyperlink w:anchor="_Toc514194488" w:history="1">
            <w:r w:rsidR="00AB47B8" w:rsidRPr="00AB47B8">
              <w:rPr>
                <w:rStyle w:val="Hyperlink"/>
                <w:rFonts w:ascii="Times New Roman" w:hAnsi="Times New Roman" w:cs="Times New Roman"/>
                <w:noProof/>
                <w:sz w:val="24"/>
              </w:rPr>
              <w:t>Abstract</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_Toc514194488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3</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89" w:history="1">
            <w:r w:rsidR="00AB47B8" w:rsidRPr="00AB47B8">
              <w:rPr>
                <w:rStyle w:val="Hyperlink"/>
                <w:rFonts w:ascii="Times New Roman" w:hAnsi="Times New Roman" w:cs="Times New Roman"/>
                <w:noProof/>
                <w:sz w:val="24"/>
              </w:rPr>
              <w:t>Project Introduction</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_Toc514194489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4</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0" w:history="1">
            <w:r w:rsidR="00AB47B8" w:rsidRPr="00AB47B8">
              <w:rPr>
                <w:rStyle w:val="Hyperlink"/>
                <w:rFonts w:ascii="Times New Roman" w:hAnsi="Times New Roman" w:cs="Times New Roman"/>
                <w:noProof/>
                <w:sz w:val="24"/>
              </w:rPr>
              <w:t>Problem Statements</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_Toc514194490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5</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1" w:history="1">
            <w:r w:rsidR="00AB47B8" w:rsidRPr="00AB47B8">
              <w:rPr>
                <w:rStyle w:val="Hyperlink"/>
                <w:rFonts w:ascii="Times New Roman" w:hAnsi="Times New Roman" w:cs="Times New Roman"/>
                <w:noProof/>
                <w:sz w:val="24"/>
              </w:rPr>
              <w:t>Project Objectives</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_Toc514194491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5</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2" w:history="1">
            <w:r w:rsidR="00AB47B8" w:rsidRPr="00AB47B8">
              <w:rPr>
                <w:rStyle w:val="Hyperlink"/>
                <w:rFonts w:ascii="Times New Roman" w:hAnsi="Times New Roman" w:cs="Times New Roman"/>
                <w:noProof/>
                <w:sz w:val="24"/>
              </w:rPr>
              <w:t>Module Problem Statement</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_Toc514194492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6</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3" w:history="1">
            <w:r w:rsidR="00AB47B8" w:rsidRPr="00AB47B8">
              <w:rPr>
                <w:rStyle w:val="Hyperlink"/>
                <w:rFonts w:ascii="Times New Roman" w:hAnsi="Times New Roman" w:cs="Times New Roman"/>
                <w:noProof/>
                <w:sz w:val="24"/>
              </w:rPr>
              <w:t>Module User Requirements</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_Toc514194493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6</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4" w:history="1">
            <w:r w:rsidR="00AB47B8" w:rsidRPr="00AB47B8">
              <w:rPr>
                <w:rStyle w:val="Hyperlink"/>
                <w:rFonts w:ascii="Times New Roman" w:hAnsi="Times New Roman" w:cs="Times New Roman"/>
                <w:noProof/>
                <w:sz w:val="24"/>
              </w:rPr>
              <w:t>Module Objectives</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_Toc514194494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6</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5" w:history="1">
            <w:r w:rsidR="00AB47B8" w:rsidRPr="00AB47B8">
              <w:rPr>
                <w:rStyle w:val="Hyperlink"/>
                <w:rFonts w:ascii="Times New Roman" w:hAnsi="Times New Roman" w:cs="Times New Roman"/>
                <w:noProof/>
                <w:sz w:val="24"/>
              </w:rPr>
              <w:t>Literature Review</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_Toc514194495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7</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6" w:history="1">
            <w:r w:rsidR="00AB47B8" w:rsidRPr="00AB47B8">
              <w:rPr>
                <w:rStyle w:val="Hyperlink"/>
                <w:rFonts w:ascii="Times New Roman" w:hAnsi="Times New Roman" w:cs="Times New Roman"/>
                <w:noProof/>
                <w:sz w:val="24"/>
              </w:rPr>
              <w:t>Research Methodology</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_Toc514194496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8</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7" w:history="1">
            <w:r w:rsidR="00AB47B8" w:rsidRPr="00AB47B8">
              <w:rPr>
                <w:rStyle w:val="Hyperlink"/>
                <w:rFonts w:ascii="Times New Roman" w:hAnsi="Times New Roman" w:cs="Times New Roman"/>
                <w:noProof/>
                <w:sz w:val="24"/>
              </w:rPr>
              <w:t>System Analysis and Design</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_Toc514194497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9</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8" w:history="1">
            <w:r w:rsidR="00AB47B8" w:rsidRPr="00AB47B8">
              <w:rPr>
                <w:rStyle w:val="Hyperlink"/>
                <w:rFonts w:ascii="Times New Roman" w:hAnsi="Times New Roman" w:cs="Times New Roman"/>
                <w:noProof/>
                <w:sz w:val="24"/>
              </w:rPr>
              <w:t>Technical Implementation</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_Toc514194498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9</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499" w:history="1">
            <w:r w:rsidR="00AB47B8" w:rsidRPr="00AB47B8">
              <w:rPr>
                <w:rStyle w:val="Hyperlink"/>
                <w:rFonts w:ascii="Times New Roman" w:hAnsi="Times New Roman" w:cs="Times New Roman"/>
                <w:noProof/>
                <w:sz w:val="24"/>
              </w:rPr>
              <w:t>Conclusion</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_Toc514194499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10</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500" w:history="1">
            <w:r w:rsidR="00AB47B8" w:rsidRPr="00AB47B8">
              <w:rPr>
                <w:rStyle w:val="Hyperlink"/>
                <w:rFonts w:ascii="Times New Roman" w:hAnsi="Times New Roman" w:cs="Times New Roman"/>
                <w:noProof/>
                <w:sz w:val="24"/>
              </w:rPr>
              <w:t>Industry Collaboration Initiative</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_Toc514194500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11</w:t>
            </w:r>
            <w:r w:rsidR="00AB47B8" w:rsidRPr="00AB47B8">
              <w:rPr>
                <w:noProof/>
                <w:webHidden/>
                <w:sz w:val="24"/>
              </w:rPr>
              <w:fldChar w:fldCharType="end"/>
            </w:r>
          </w:hyperlink>
        </w:p>
        <w:p w:rsidR="00AB47B8" w:rsidRPr="00AB47B8" w:rsidRDefault="00DA0773">
          <w:pPr>
            <w:pStyle w:val="TOC1"/>
            <w:tabs>
              <w:tab w:val="right" w:leader="dot" w:pos="9016"/>
            </w:tabs>
            <w:rPr>
              <w:noProof/>
              <w:sz w:val="24"/>
            </w:rPr>
          </w:pPr>
          <w:hyperlink w:anchor="_Toc514194501" w:history="1">
            <w:r w:rsidR="00AB47B8" w:rsidRPr="00AB47B8">
              <w:rPr>
                <w:rStyle w:val="Hyperlink"/>
                <w:rFonts w:ascii="Times New Roman" w:hAnsi="Times New Roman" w:cs="Times New Roman"/>
                <w:noProof/>
                <w:sz w:val="24"/>
              </w:rPr>
              <w:t>References</w:t>
            </w:r>
            <w:r w:rsidR="00AB47B8" w:rsidRPr="00AB47B8">
              <w:rPr>
                <w:noProof/>
                <w:webHidden/>
                <w:sz w:val="24"/>
              </w:rPr>
              <w:tab/>
            </w:r>
            <w:r w:rsidR="00AB47B8" w:rsidRPr="00AB47B8">
              <w:rPr>
                <w:noProof/>
                <w:webHidden/>
                <w:sz w:val="24"/>
              </w:rPr>
              <w:fldChar w:fldCharType="begin"/>
            </w:r>
            <w:r w:rsidR="00AB47B8" w:rsidRPr="00AB47B8">
              <w:rPr>
                <w:noProof/>
                <w:webHidden/>
                <w:sz w:val="24"/>
              </w:rPr>
              <w:instrText xml:space="preserve"> PAGEREF _Toc514194501 \h </w:instrText>
            </w:r>
            <w:r w:rsidR="00AB47B8" w:rsidRPr="00AB47B8">
              <w:rPr>
                <w:noProof/>
                <w:webHidden/>
                <w:sz w:val="24"/>
              </w:rPr>
            </w:r>
            <w:r w:rsidR="00AB47B8" w:rsidRPr="00AB47B8">
              <w:rPr>
                <w:noProof/>
                <w:webHidden/>
                <w:sz w:val="24"/>
              </w:rPr>
              <w:fldChar w:fldCharType="separate"/>
            </w:r>
            <w:r w:rsidR="00AB47B8" w:rsidRPr="00AB47B8">
              <w:rPr>
                <w:noProof/>
                <w:webHidden/>
                <w:sz w:val="24"/>
              </w:rPr>
              <w:t>12</w:t>
            </w:r>
            <w:r w:rsidR="00AB47B8" w:rsidRPr="00AB47B8">
              <w:rPr>
                <w:noProof/>
                <w:webHidden/>
                <w:sz w:val="24"/>
              </w:rPr>
              <w:fldChar w:fldCharType="end"/>
            </w:r>
          </w:hyperlink>
        </w:p>
        <w:p w:rsidR="00AF4A18" w:rsidRPr="00DF620C" w:rsidRDefault="00AF4A18">
          <w:pPr>
            <w:rPr>
              <w:rFonts w:ascii="Times New Roman" w:hAnsi="Times New Roman" w:cs="Times New Roman"/>
            </w:rPr>
          </w:pPr>
          <w:r w:rsidRPr="00AB47B8">
            <w:rPr>
              <w:rFonts w:ascii="Times New Roman" w:hAnsi="Times New Roman" w:cs="Times New Roman"/>
              <w:b/>
              <w:bCs/>
              <w:noProof/>
              <w:sz w:val="24"/>
            </w:rPr>
            <w:fldChar w:fldCharType="end"/>
          </w:r>
        </w:p>
      </w:sdtContent>
    </w:sdt>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AF4A18" w:rsidRPr="00DF620C" w:rsidRDefault="00AF4A18" w:rsidP="00AF4A18">
      <w:pPr>
        <w:pStyle w:val="Heading1"/>
        <w:rPr>
          <w:rFonts w:ascii="Times New Roman" w:hAnsi="Times New Roman" w:cs="Times New Roman"/>
        </w:rPr>
      </w:pPr>
      <w:bookmarkStart w:id="0" w:name="_Toc514194488"/>
      <w:r w:rsidRPr="00DF620C">
        <w:rPr>
          <w:rFonts w:ascii="Times New Roman" w:hAnsi="Times New Roman" w:cs="Times New Roman"/>
        </w:rPr>
        <w:lastRenderedPageBreak/>
        <w:t>Abstract</w:t>
      </w:r>
      <w:bookmarkEnd w:id="0"/>
    </w:p>
    <w:p w:rsidR="00AF4A18" w:rsidRPr="00DF620C" w:rsidRDefault="00AF4A18" w:rsidP="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462EC4" w:rsidRPr="00FD41F1" w:rsidRDefault="00B02418" w:rsidP="00FD41F1">
      <w:pPr>
        <w:pStyle w:val="Heading1"/>
        <w:spacing w:line="360" w:lineRule="auto"/>
        <w:rPr>
          <w:rFonts w:ascii="Times New Roman" w:hAnsi="Times New Roman" w:cs="Times New Roman"/>
        </w:rPr>
      </w:pPr>
      <w:bookmarkStart w:id="1" w:name="_Toc514194489"/>
      <w:r w:rsidRPr="00DF620C">
        <w:rPr>
          <w:rFonts w:ascii="Times New Roman" w:hAnsi="Times New Roman" w:cs="Times New Roman"/>
        </w:rPr>
        <w:lastRenderedPageBreak/>
        <w:t xml:space="preserve">Project </w:t>
      </w:r>
      <w:r w:rsidR="00AF4A18" w:rsidRPr="00DF620C">
        <w:rPr>
          <w:rFonts w:ascii="Times New Roman" w:hAnsi="Times New Roman" w:cs="Times New Roman"/>
        </w:rPr>
        <w:t>Introduction</w:t>
      </w:r>
      <w:bookmarkEnd w:id="1"/>
    </w:p>
    <w:p w:rsidR="00606B52" w:rsidRDefault="00B02418" w:rsidP="00462EC4">
      <w:pPr>
        <w:spacing w:line="360" w:lineRule="auto"/>
        <w:ind w:firstLine="720"/>
        <w:jc w:val="both"/>
        <w:rPr>
          <w:rFonts w:ascii="Times New Roman" w:hAnsi="Times New Roman" w:cs="Times New Roman"/>
          <w:color w:val="222222"/>
          <w:sz w:val="24"/>
          <w:shd w:val="clear" w:color="auto" w:fill="FFFFFF"/>
        </w:rPr>
      </w:pPr>
      <w:r w:rsidRPr="00DF620C">
        <w:rPr>
          <w:rFonts w:ascii="Times New Roman" w:hAnsi="Times New Roman" w:cs="Times New Roman"/>
          <w:sz w:val="24"/>
        </w:rPr>
        <w:t>Safety is defined by Oxford Dictionaries as “</w:t>
      </w:r>
      <w:r w:rsidRPr="00DF620C">
        <w:rPr>
          <w:rFonts w:ascii="Times New Roman" w:hAnsi="Times New Roman" w:cs="Times New Roman"/>
          <w:color w:val="222222"/>
          <w:sz w:val="24"/>
          <w:shd w:val="clear" w:color="auto" w:fill="FFFFFF"/>
        </w:rPr>
        <w:t>the condition of being protected from or unlikely to cause danger, risk, or injury”.</w:t>
      </w:r>
      <w:r w:rsidR="00606B52" w:rsidRPr="00DF620C">
        <w:rPr>
          <w:rFonts w:ascii="Times New Roman" w:hAnsi="Times New Roman" w:cs="Times New Roman"/>
          <w:color w:val="222222"/>
          <w:sz w:val="24"/>
          <w:shd w:val="clear" w:color="auto" w:fill="FFFFFF"/>
        </w:rPr>
        <w:t xml:space="preserve">  However, it is near impossible to get away from being injured while at work no matter how small the injury might be. According to </w:t>
      </w:r>
      <w:r w:rsidR="007933DC" w:rsidRPr="00DF620C">
        <w:rPr>
          <w:rFonts w:ascii="Times New Roman" w:hAnsi="Times New Roman" w:cs="Times New Roman"/>
          <w:color w:val="222222"/>
          <w:sz w:val="24"/>
          <w:shd w:val="clear" w:color="auto" w:fill="FFFFFF"/>
        </w:rPr>
        <w:t>Census of Fatal Occupational Injuries (CFOI), private construction industry is ranked first in number of fatal injuries, and fourth in fatal injury rates across all industry.</w:t>
      </w:r>
      <w:r w:rsidR="0043241E" w:rsidRPr="00DF620C">
        <w:rPr>
          <w:rFonts w:ascii="Times New Roman" w:hAnsi="Times New Roman" w:cs="Times New Roman"/>
          <w:color w:val="222222"/>
          <w:sz w:val="24"/>
          <w:shd w:val="clear" w:color="auto" w:fill="FFFFFF"/>
        </w:rPr>
        <w:t xml:space="preserve"> In Malaysia, the construction industry is ranked fourth in number of accidents</w:t>
      </w:r>
      <w:r w:rsidR="00283BBD" w:rsidRPr="00DF620C">
        <w:rPr>
          <w:rFonts w:ascii="Times New Roman" w:hAnsi="Times New Roman" w:cs="Times New Roman"/>
          <w:color w:val="222222"/>
          <w:sz w:val="24"/>
          <w:shd w:val="clear" w:color="auto" w:fill="FFFFFF"/>
        </w:rPr>
        <w:t xml:space="preserve"> and highest fatal injuries and fatal injury rate. Yet, contractors, especially here in Malaysia, are lack of appropriate approach to comply with the Occupational Safety and Health Administration (OSHA) standard to ensure their worker’s safety in the site.</w:t>
      </w:r>
    </w:p>
    <w:p w:rsidR="00FD41F1" w:rsidRDefault="00FD41F1" w:rsidP="00FD41F1">
      <w:pPr>
        <w:keepNext/>
        <w:spacing w:line="360" w:lineRule="auto"/>
        <w:jc w:val="center"/>
      </w:pPr>
      <w:r>
        <w:rPr>
          <w:noProof/>
        </w:rPr>
        <w:drawing>
          <wp:inline distT="0" distB="0" distL="0" distR="0" wp14:anchorId="37571756" wp14:editId="68E76CF7">
            <wp:extent cx="4157330" cy="2619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3243" cy="2635730"/>
                    </a:xfrm>
                    <a:prstGeom prst="rect">
                      <a:avLst/>
                    </a:prstGeom>
                  </pic:spPr>
                </pic:pic>
              </a:graphicData>
            </a:graphic>
          </wp:inline>
        </w:drawing>
      </w:r>
    </w:p>
    <w:p w:rsidR="00FD41F1" w:rsidRPr="00DF620C" w:rsidRDefault="00FD41F1" w:rsidP="00FD41F1">
      <w:pPr>
        <w:pStyle w:val="Caption"/>
        <w:jc w:val="center"/>
        <w:rPr>
          <w:rFonts w:ascii="Times New Roman" w:hAnsi="Times New Roman" w:cs="Times New Roman"/>
          <w:color w:val="222222"/>
          <w:sz w:val="24"/>
          <w:shd w:val="clear" w:color="auto" w:fill="FFFFFF"/>
        </w:rPr>
      </w:pPr>
      <w:r>
        <w:t xml:space="preserve">Figure </w:t>
      </w:r>
      <w:r>
        <w:fldChar w:fldCharType="begin"/>
      </w:r>
      <w:r>
        <w:instrText xml:space="preserve"> SEQ Figure \* ARABIC </w:instrText>
      </w:r>
      <w:r>
        <w:fldChar w:fldCharType="separate"/>
      </w:r>
      <w:r w:rsidR="0017484D">
        <w:rPr>
          <w:noProof/>
        </w:rPr>
        <w:t>1</w:t>
      </w:r>
      <w:r>
        <w:fldChar w:fldCharType="end"/>
      </w:r>
      <w:r>
        <w:t xml:space="preserve"> Graph provided from OSHA</w:t>
      </w:r>
    </w:p>
    <w:p w:rsidR="00283BBD" w:rsidRPr="00DF620C" w:rsidRDefault="00283BBD" w:rsidP="00462EC4">
      <w:pPr>
        <w:spacing w:line="360" w:lineRule="auto"/>
        <w:ind w:firstLine="720"/>
        <w:jc w:val="both"/>
        <w:rPr>
          <w:rFonts w:ascii="Times New Roman" w:hAnsi="Times New Roman" w:cs="Times New Roman"/>
          <w:sz w:val="24"/>
        </w:rPr>
      </w:pPr>
      <w:r w:rsidRPr="00DF620C">
        <w:rPr>
          <w:rFonts w:ascii="Times New Roman" w:hAnsi="Times New Roman" w:cs="Times New Roman"/>
          <w:sz w:val="24"/>
        </w:rPr>
        <w:t>Besides that, there is an obvious lack of immediate two-way communication between site supervisors and the workers. This is crucial and felt when there is an accident happen at the construction site. Sometimes, the difference of a few seconds is life or dead matter.</w:t>
      </w:r>
      <w:r w:rsidR="00295886">
        <w:rPr>
          <w:rFonts w:ascii="Times New Roman" w:hAnsi="Times New Roman" w:cs="Times New Roman"/>
          <w:sz w:val="24"/>
        </w:rPr>
        <w:t xml:space="preserve"> Being able to send out SOS signal to site supervisor when accident occurs will enable the supervisor to react faster and more efficient.</w:t>
      </w:r>
    </w:p>
    <w:p w:rsidR="00AF4A18" w:rsidRPr="00FD41F1" w:rsidRDefault="00283BBD" w:rsidP="00FD41F1">
      <w:pPr>
        <w:spacing w:line="360" w:lineRule="auto"/>
        <w:ind w:firstLine="720"/>
        <w:jc w:val="both"/>
        <w:rPr>
          <w:rFonts w:ascii="Times New Roman" w:hAnsi="Times New Roman" w:cs="Times New Roman"/>
          <w:sz w:val="24"/>
        </w:rPr>
      </w:pPr>
      <w:r w:rsidRPr="00DF620C">
        <w:rPr>
          <w:rFonts w:ascii="Times New Roman" w:hAnsi="Times New Roman" w:cs="Times New Roman"/>
          <w:sz w:val="24"/>
        </w:rPr>
        <w:t xml:space="preserve">In recent years, with the rise of Internet of Things, there have been many new proposed solutions in the market. Among these solutions comes a common theme, to be able to track user location and be able to have a source of health indicator of the user. </w:t>
      </w:r>
      <w:proofErr w:type="spellStart"/>
      <w:r w:rsidRPr="00DF620C">
        <w:rPr>
          <w:rFonts w:ascii="Times New Roman" w:hAnsi="Times New Roman" w:cs="Times New Roman"/>
          <w:sz w:val="24"/>
        </w:rPr>
        <w:t>WeCare</w:t>
      </w:r>
      <w:proofErr w:type="spellEnd"/>
      <w:r w:rsidRPr="00DF620C">
        <w:rPr>
          <w:rFonts w:ascii="Times New Roman" w:hAnsi="Times New Roman" w:cs="Times New Roman"/>
          <w:sz w:val="24"/>
        </w:rPr>
        <w:t xml:space="preserve"> is in the vein of this theme. </w:t>
      </w:r>
      <w:proofErr w:type="spellStart"/>
      <w:r w:rsidRPr="00DF620C">
        <w:rPr>
          <w:rFonts w:ascii="Times New Roman" w:hAnsi="Times New Roman" w:cs="Times New Roman"/>
          <w:sz w:val="24"/>
        </w:rPr>
        <w:t>WeCare</w:t>
      </w:r>
      <w:proofErr w:type="spellEnd"/>
      <w:r w:rsidRPr="00DF620C">
        <w:rPr>
          <w:rFonts w:ascii="Times New Roman" w:hAnsi="Times New Roman" w:cs="Times New Roman"/>
          <w:sz w:val="24"/>
        </w:rPr>
        <w:t xml:space="preserve"> aims to provide the solution for an organization to monitor the safety of its </w:t>
      </w:r>
      <w:r w:rsidR="00DF620C" w:rsidRPr="00DF620C">
        <w:rPr>
          <w:rFonts w:ascii="Times New Roman" w:hAnsi="Times New Roman" w:cs="Times New Roman"/>
          <w:sz w:val="24"/>
        </w:rPr>
        <w:t>members or staffs while being a cost-effective and robust system.</w:t>
      </w:r>
      <w:r w:rsidR="00AF4A18" w:rsidRPr="00DF620C">
        <w:rPr>
          <w:rFonts w:ascii="Times New Roman" w:hAnsi="Times New Roman" w:cs="Times New Roman"/>
        </w:rPr>
        <w:br w:type="page"/>
      </w:r>
    </w:p>
    <w:p w:rsidR="00462EC4" w:rsidRPr="00587A53" w:rsidRDefault="00293B37" w:rsidP="00587A53">
      <w:pPr>
        <w:pStyle w:val="Heading1"/>
        <w:spacing w:line="360" w:lineRule="auto"/>
        <w:rPr>
          <w:rFonts w:ascii="Times New Roman" w:hAnsi="Times New Roman" w:cs="Times New Roman"/>
        </w:rPr>
      </w:pPr>
      <w:bookmarkStart w:id="2" w:name="_Toc514194490"/>
      <w:r w:rsidRPr="00DF620C">
        <w:rPr>
          <w:rFonts w:ascii="Times New Roman" w:hAnsi="Times New Roman" w:cs="Times New Roman"/>
        </w:rPr>
        <w:lastRenderedPageBreak/>
        <w:t>Problem Statements</w:t>
      </w:r>
      <w:bookmarkEnd w:id="2"/>
    </w:p>
    <w:p w:rsidR="00293B37" w:rsidRPr="006A284A" w:rsidRDefault="00462EC4" w:rsidP="00462EC4">
      <w:pPr>
        <w:spacing w:line="360" w:lineRule="auto"/>
        <w:ind w:firstLine="720"/>
        <w:jc w:val="both"/>
        <w:rPr>
          <w:rFonts w:ascii="Times New Roman" w:hAnsi="Times New Roman" w:cs="Times New Roman"/>
          <w:sz w:val="24"/>
        </w:rPr>
      </w:pPr>
      <w:r w:rsidRPr="006A284A">
        <w:rPr>
          <w:rFonts w:ascii="Times New Roman" w:hAnsi="Times New Roman" w:cs="Times New Roman"/>
          <w:sz w:val="24"/>
        </w:rPr>
        <w:t xml:space="preserve">Construction site workers, especially in Malaysia, usually does not comply to the OSHA standard of equipment requirement. This is very dangerous as it increases the rate of injury significantly. With buildings getting taller and bigger, so do construction sites. Site supervisors are having a hard time to determine where a worker might be at a given time. Thus, it might be hard for the supervisors to react on time when an accident occurs. </w:t>
      </w:r>
    </w:p>
    <w:p w:rsidR="00462EC4" w:rsidRPr="006A284A" w:rsidRDefault="00462EC4" w:rsidP="00462EC4">
      <w:pPr>
        <w:spacing w:line="360" w:lineRule="auto"/>
        <w:ind w:firstLine="720"/>
        <w:jc w:val="both"/>
        <w:rPr>
          <w:rFonts w:ascii="Times New Roman" w:hAnsi="Times New Roman" w:cs="Times New Roman"/>
          <w:sz w:val="24"/>
        </w:rPr>
      </w:pPr>
      <w:r w:rsidRPr="006A284A">
        <w:rPr>
          <w:rFonts w:ascii="Times New Roman" w:hAnsi="Times New Roman" w:cs="Times New Roman"/>
          <w:sz w:val="24"/>
        </w:rPr>
        <w:t>Current market trend indicates that the worker health status and location is important to keep track as it provides some indicator to an accident might occur.</w:t>
      </w:r>
    </w:p>
    <w:p w:rsidR="009F32E4" w:rsidRPr="00DF620C" w:rsidRDefault="009F32E4" w:rsidP="00462EC4">
      <w:pPr>
        <w:spacing w:line="360" w:lineRule="auto"/>
        <w:ind w:firstLine="720"/>
        <w:jc w:val="both"/>
        <w:rPr>
          <w:rFonts w:ascii="Times New Roman" w:hAnsi="Times New Roman" w:cs="Times New Roman"/>
        </w:rPr>
      </w:pPr>
    </w:p>
    <w:p w:rsidR="001B4D5C" w:rsidRPr="00DF620C" w:rsidRDefault="00AF4A18" w:rsidP="00587A53">
      <w:pPr>
        <w:pStyle w:val="Heading1"/>
        <w:spacing w:line="360" w:lineRule="auto"/>
        <w:rPr>
          <w:rFonts w:ascii="Times New Roman" w:hAnsi="Times New Roman" w:cs="Times New Roman"/>
        </w:rPr>
      </w:pPr>
      <w:bookmarkStart w:id="3" w:name="_Toc514194491"/>
      <w:r w:rsidRPr="00DF620C">
        <w:rPr>
          <w:rFonts w:ascii="Times New Roman" w:hAnsi="Times New Roman" w:cs="Times New Roman"/>
        </w:rPr>
        <w:t>Project Objectives</w:t>
      </w:r>
      <w:bookmarkEnd w:id="3"/>
    </w:p>
    <w:p w:rsidR="00031DD2" w:rsidRPr="006A284A" w:rsidRDefault="001B4D5C" w:rsidP="00462EC4">
      <w:pPr>
        <w:spacing w:line="360" w:lineRule="auto"/>
        <w:rPr>
          <w:rFonts w:ascii="Times New Roman" w:hAnsi="Times New Roman" w:cs="Times New Roman"/>
          <w:sz w:val="24"/>
        </w:rPr>
      </w:pPr>
      <w:r w:rsidRPr="006A284A">
        <w:rPr>
          <w:rFonts w:ascii="Times New Roman" w:hAnsi="Times New Roman" w:cs="Times New Roman"/>
          <w:sz w:val="24"/>
        </w:rPr>
        <w:t>The main objectives of the project are:</w:t>
      </w:r>
    </w:p>
    <w:p w:rsidR="001B4D5C" w:rsidRPr="006A284A" w:rsidRDefault="001B4D5C" w:rsidP="00462EC4">
      <w:pPr>
        <w:pStyle w:val="ListParagraph"/>
        <w:numPr>
          <w:ilvl w:val="0"/>
          <w:numId w:val="2"/>
        </w:numPr>
        <w:spacing w:line="360" w:lineRule="auto"/>
        <w:rPr>
          <w:rFonts w:ascii="Times New Roman" w:hAnsi="Times New Roman" w:cs="Times New Roman"/>
          <w:sz w:val="24"/>
        </w:rPr>
      </w:pPr>
      <w:r w:rsidRPr="006A284A">
        <w:rPr>
          <w:rFonts w:ascii="Times New Roman" w:hAnsi="Times New Roman" w:cs="Times New Roman"/>
          <w:sz w:val="24"/>
        </w:rPr>
        <w:t>To be able to monitor the heart conditions of the workers in real time.</w:t>
      </w:r>
    </w:p>
    <w:p w:rsidR="001B4D5C" w:rsidRPr="006A284A" w:rsidRDefault="001B4D5C" w:rsidP="00462EC4">
      <w:pPr>
        <w:pStyle w:val="ListParagraph"/>
        <w:numPr>
          <w:ilvl w:val="0"/>
          <w:numId w:val="2"/>
        </w:numPr>
        <w:spacing w:line="360" w:lineRule="auto"/>
        <w:rPr>
          <w:rFonts w:ascii="Times New Roman" w:hAnsi="Times New Roman" w:cs="Times New Roman"/>
          <w:sz w:val="24"/>
        </w:rPr>
      </w:pPr>
      <w:r w:rsidRPr="006A284A">
        <w:rPr>
          <w:rFonts w:ascii="Times New Roman" w:hAnsi="Times New Roman" w:cs="Times New Roman"/>
          <w:sz w:val="24"/>
        </w:rPr>
        <w:t>To be able to track the locations of the workers in real time.</w:t>
      </w:r>
    </w:p>
    <w:p w:rsidR="001B4D5C" w:rsidRPr="006A284A" w:rsidRDefault="001B4D5C" w:rsidP="00462EC4">
      <w:pPr>
        <w:pStyle w:val="ListParagraph"/>
        <w:numPr>
          <w:ilvl w:val="0"/>
          <w:numId w:val="2"/>
        </w:numPr>
        <w:spacing w:line="360" w:lineRule="auto"/>
        <w:rPr>
          <w:rFonts w:ascii="Times New Roman" w:hAnsi="Times New Roman" w:cs="Times New Roman"/>
          <w:sz w:val="24"/>
        </w:rPr>
      </w:pPr>
      <w:r w:rsidRPr="006A284A">
        <w:rPr>
          <w:rFonts w:ascii="Times New Roman" w:hAnsi="Times New Roman" w:cs="Times New Roman"/>
          <w:sz w:val="24"/>
        </w:rPr>
        <w:t>To enable two-way communication between the site supervisors and workers.</w:t>
      </w:r>
    </w:p>
    <w:p w:rsidR="006A284A" w:rsidRDefault="006A284A">
      <w:pPr>
        <w:rPr>
          <w:rFonts w:ascii="Times New Roman" w:hAnsi="Times New Roman" w:cs="Times New Roman"/>
          <w:sz w:val="24"/>
        </w:rPr>
      </w:pPr>
      <w:r>
        <w:rPr>
          <w:rFonts w:ascii="Times New Roman" w:hAnsi="Times New Roman" w:cs="Times New Roman"/>
          <w:sz w:val="24"/>
        </w:rPr>
        <w:br w:type="page"/>
      </w:r>
    </w:p>
    <w:p w:rsidR="005663A8" w:rsidRDefault="005663A8" w:rsidP="00587A53">
      <w:pPr>
        <w:pStyle w:val="Heading1"/>
        <w:spacing w:line="360" w:lineRule="auto"/>
        <w:rPr>
          <w:rFonts w:ascii="Times New Roman" w:hAnsi="Times New Roman" w:cs="Times New Roman"/>
        </w:rPr>
      </w:pPr>
      <w:bookmarkStart w:id="4" w:name="_Toc514194492"/>
      <w:r>
        <w:rPr>
          <w:rFonts w:ascii="Times New Roman" w:hAnsi="Times New Roman" w:cs="Times New Roman"/>
        </w:rPr>
        <w:lastRenderedPageBreak/>
        <w:t>Module Problem Statement</w:t>
      </w:r>
      <w:bookmarkEnd w:id="4"/>
    </w:p>
    <w:p w:rsidR="005663A8" w:rsidRDefault="005663A8" w:rsidP="00DF620D">
      <w:pPr>
        <w:spacing w:line="360" w:lineRule="auto"/>
        <w:jc w:val="both"/>
        <w:rPr>
          <w:rFonts w:ascii="Times New Roman" w:hAnsi="Times New Roman" w:cs="Times New Roman"/>
          <w:sz w:val="24"/>
        </w:rPr>
      </w:pPr>
      <w:r>
        <w:rPr>
          <w:rFonts w:ascii="Times New Roman" w:hAnsi="Times New Roman" w:cs="Times New Roman"/>
          <w:sz w:val="24"/>
        </w:rPr>
        <w:t>The wearable device that is using for the project provides three important positioning data:</w:t>
      </w:r>
    </w:p>
    <w:p w:rsidR="005663A8" w:rsidRDefault="005663A8" w:rsidP="00DF620D">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G</w:t>
      </w:r>
      <w:r w:rsidR="00073084">
        <w:rPr>
          <w:rFonts w:ascii="Times New Roman" w:hAnsi="Times New Roman" w:cs="Times New Roman"/>
          <w:sz w:val="24"/>
        </w:rPr>
        <w:t xml:space="preserve">lobal </w:t>
      </w:r>
      <w:r>
        <w:rPr>
          <w:rFonts w:ascii="Times New Roman" w:hAnsi="Times New Roman" w:cs="Times New Roman"/>
          <w:sz w:val="24"/>
        </w:rPr>
        <w:t>P</w:t>
      </w:r>
      <w:r w:rsidR="00073084">
        <w:rPr>
          <w:rFonts w:ascii="Times New Roman" w:hAnsi="Times New Roman" w:cs="Times New Roman"/>
          <w:sz w:val="24"/>
        </w:rPr>
        <w:t xml:space="preserve">ositioning </w:t>
      </w:r>
      <w:r>
        <w:rPr>
          <w:rFonts w:ascii="Times New Roman" w:hAnsi="Times New Roman" w:cs="Times New Roman"/>
          <w:sz w:val="24"/>
        </w:rPr>
        <w:t>S</w:t>
      </w:r>
      <w:r w:rsidR="00073084">
        <w:rPr>
          <w:rFonts w:ascii="Times New Roman" w:hAnsi="Times New Roman" w:cs="Times New Roman"/>
          <w:sz w:val="24"/>
        </w:rPr>
        <w:t>ystem (GPS)</w:t>
      </w:r>
    </w:p>
    <w:p w:rsidR="005663A8" w:rsidRDefault="00BD347B" w:rsidP="00DF620D">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Cellular tower (Cell tower)</w:t>
      </w:r>
    </w:p>
    <w:p w:rsidR="005663A8" w:rsidRDefault="005663A8" w:rsidP="00DF620D">
      <w:pPr>
        <w:pStyle w:val="ListParagraph"/>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sz w:val="24"/>
        </w:rPr>
        <w:t>WiFi</w:t>
      </w:r>
      <w:proofErr w:type="spellEnd"/>
      <w:r>
        <w:rPr>
          <w:rFonts w:ascii="Times New Roman" w:hAnsi="Times New Roman" w:cs="Times New Roman"/>
          <w:sz w:val="24"/>
        </w:rPr>
        <w:t xml:space="preserve"> S</w:t>
      </w:r>
      <w:r w:rsidR="00633AE7">
        <w:rPr>
          <w:rFonts w:ascii="Times New Roman" w:hAnsi="Times New Roman" w:cs="Times New Roman"/>
          <w:sz w:val="24"/>
        </w:rPr>
        <w:t xml:space="preserve">ervice </w:t>
      </w:r>
      <w:r>
        <w:rPr>
          <w:rFonts w:ascii="Times New Roman" w:hAnsi="Times New Roman" w:cs="Times New Roman"/>
          <w:sz w:val="24"/>
        </w:rPr>
        <w:t>S</w:t>
      </w:r>
      <w:r w:rsidR="00633AE7">
        <w:rPr>
          <w:rFonts w:ascii="Times New Roman" w:hAnsi="Times New Roman" w:cs="Times New Roman"/>
          <w:sz w:val="24"/>
        </w:rPr>
        <w:t xml:space="preserve">et </w:t>
      </w:r>
      <w:r>
        <w:rPr>
          <w:rFonts w:ascii="Times New Roman" w:hAnsi="Times New Roman" w:cs="Times New Roman"/>
          <w:sz w:val="24"/>
        </w:rPr>
        <w:t>I</w:t>
      </w:r>
      <w:r w:rsidR="00633AE7">
        <w:rPr>
          <w:rFonts w:ascii="Times New Roman" w:hAnsi="Times New Roman" w:cs="Times New Roman"/>
          <w:sz w:val="24"/>
        </w:rPr>
        <w:t>dentifier (SSID)</w:t>
      </w:r>
      <w:r>
        <w:rPr>
          <w:rFonts w:ascii="Times New Roman" w:hAnsi="Times New Roman" w:cs="Times New Roman"/>
          <w:sz w:val="24"/>
        </w:rPr>
        <w:t>, B</w:t>
      </w:r>
      <w:r w:rsidR="00633AE7">
        <w:rPr>
          <w:rFonts w:ascii="Times New Roman" w:hAnsi="Times New Roman" w:cs="Times New Roman"/>
          <w:sz w:val="24"/>
        </w:rPr>
        <w:t xml:space="preserve">asic </w:t>
      </w:r>
      <w:r>
        <w:rPr>
          <w:rFonts w:ascii="Times New Roman" w:hAnsi="Times New Roman" w:cs="Times New Roman"/>
          <w:sz w:val="24"/>
        </w:rPr>
        <w:t>SSID</w:t>
      </w:r>
      <w:r w:rsidR="00633AE7">
        <w:rPr>
          <w:rFonts w:ascii="Times New Roman" w:hAnsi="Times New Roman" w:cs="Times New Roman"/>
          <w:sz w:val="24"/>
        </w:rPr>
        <w:t xml:space="preserve"> (BSSID)</w:t>
      </w:r>
      <w:r>
        <w:rPr>
          <w:rFonts w:ascii="Times New Roman" w:hAnsi="Times New Roman" w:cs="Times New Roman"/>
          <w:sz w:val="24"/>
        </w:rPr>
        <w:t xml:space="preserve"> and R</w:t>
      </w:r>
      <w:r w:rsidR="00633AE7">
        <w:rPr>
          <w:rFonts w:ascii="Times New Roman" w:hAnsi="Times New Roman" w:cs="Times New Roman"/>
          <w:sz w:val="24"/>
        </w:rPr>
        <w:t xml:space="preserve">eceived </w:t>
      </w:r>
      <w:r>
        <w:rPr>
          <w:rFonts w:ascii="Times New Roman" w:hAnsi="Times New Roman" w:cs="Times New Roman"/>
          <w:sz w:val="24"/>
        </w:rPr>
        <w:t>S</w:t>
      </w:r>
      <w:r w:rsidR="00633AE7">
        <w:rPr>
          <w:rFonts w:ascii="Times New Roman" w:hAnsi="Times New Roman" w:cs="Times New Roman"/>
          <w:sz w:val="24"/>
        </w:rPr>
        <w:t xml:space="preserve">ignal </w:t>
      </w:r>
      <w:r>
        <w:rPr>
          <w:rFonts w:ascii="Times New Roman" w:hAnsi="Times New Roman" w:cs="Times New Roman"/>
          <w:sz w:val="24"/>
        </w:rPr>
        <w:t>S</w:t>
      </w:r>
      <w:r w:rsidR="00633AE7">
        <w:rPr>
          <w:rFonts w:ascii="Times New Roman" w:hAnsi="Times New Roman" w:cs="Times New Roman"/>
          <w:sz w:val="24"/>
        </w:rPr>
        <w:t xml:space="preserve">trength </w:t>
      </w:r>
      <w:r>
        <w:rPr>
          <w:rFonts w:ascii="Times New Roman" w:hAnsi="Times New Roman" w:cs="Times New Roman"/>
          <w:sz w:val="24"/>
        </w:rPr>
        <w:t>I</w:t>
      </w:r>
      <w:r w:rsidR="00633AE7">
        <w:rPr>
          <w:rFonts w:ascii="Times New Roman" w:hAnsi="Times New Roman" w:cs="Times New Roman"/>
          <w:sz w:val="24"/>
        </w:rPr>
        <w:t>ndication (RSSI)</w:t>
      </w:r>
    </w:p>
    <w:p w:rsidR="005663A8" w:rsidRDefault="005663A8" w:rsidP="00DF620D">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However, the only ready-to-use data for positioning is GPS. For </w:t>
      </w:r>
      <w:r w:rsidR="00BD347B">
        <w:rPr>
          <w:rFonts w:ascii="Times New Roman" w:hAnsi="Times New Roman" w:cs="Times New Roman"/>
          <w:sz w:val="24"/>
        </w:rPr>
        <w:t>cell tower</w:t>
      </w:r>
      <w:r>
        <w:rPr>
          <w:rFonts w:ascii="Times New Roman" w:hAnsi="Times New Roman" w:cs="Times New Roman"/>
          <w:sz w:val="24"/>
        </w:rPr>
        <w:t xml:space="preserve"> and </w:t>
      </w:r>
      <w:proofErr w:type="spellStart"/>
      <w:r>
        <w:rPr>
          <w:rFonts w:ascii="Times New Roman" w:hAnsi="Times New Roman" w:cs="Times New Roman"/>
          <w:sz w:val="24"/>
        </w:rPr>
        <w:t>WiFi</w:t>
      </w:r>
      <w:proofErr w:type="spellEnd"/>
      <w:r>
        <w:rPr>
          <w:rFonts w:ascii="Times New Roman" w:hAnsi="Times New Roman" w:cs="Times New Roman"/>
          <w:sz w:val="24"/>
        </w:rPr>
        <w:t xml:space="preserve"> data, additional processing is required to be able to get any meaningful information. Besides that, solely relying on GPS is not feasible as GPS module in the device might fail.</w:t>
      </w:r>
    </w:p>
    <w:p w:rsidR="00DF620D" w:rsidRPr="005663A8" w:rsidRDefault="00DF620D" w:rsidP="00DF620D">
      <w:pPr>
        <w:spacing w:line="360" w:lineRule="auto"/>
        <w:ind w:firstLine="360"/>
        <w:jc w:val="both"/>
        <w:rPr>
          <w:rFonts w:ascii="Times New Roman" w:hAnsi="Times New Roman" w:cs="Times New Roman"/>
          <w:sz w:val="24"/>
        </w:rPr>
      </w:pPr>
    </w:p>
    <w:p w:rsidR="001B4D5C" w:rsidRDefault="006A284A" w:rsidP="00587A53">
      <w:pPr>
        <w:pStyle w:val="Heading1"/>
        <w:spacing w:line="360" w:lineRule="auto"/>
        <w:rPr>
          <w:rFonts w:ascii="Times New Roman" w:hAnsi="Times New Roman" w:cs="Times New Roman"/>
        </w:rPr>
      </w:pPr>
      <w:bookmarkStart w:id="5" w:name="_Toc514194493"/>
      <w:r w:rsidRPr="006A284A">
        <w:rPr>
          <w:rFonts w:ascii="Times New Roman" w:hAnsi="Times New Roman" w:cs="Times New Roman"/>
        </w:rPr>
        <w:t>Module User Requirements</w:t>
      </w:r>
      <w:bookmarkEnd w:id="5"/>
    </w:p>
    <w:p w:rsidR="006A284A" w:rsidRDefault="006A284A" w:rsidP="00587A53">
      <w:pPr>
        <w:spacing w:line="360" w:lineRule="auto"/>
        <w:rPr>
          <w:rFonts w:ascii="Times New Roman" w:hAnsi="Times New Roman" w:cs="Times New Roman"/>
          <w:sz w:val="24"/>
        </w:rPr>
      </w:pPr>
      <w:r>
        <w:rPr>
          <w:rFonts w:ascii="Times New Roman" w:hAnsi="Times New Roman" w:cs="Times New Roman"/>
          <w:sz w:val="24"/>
        </w:rPr>
        <w:t>The module-specific user requirements are:</w:t>
      </w:r>
    </w:p>
    <w:p w:rsidR="006A284A" w:rsidRDefault="006A284A" w:rsidP="00587A5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To be able to provide a </w:t>
      </w:r>
      <w:r w:rsidR="00587A53">
        <w:rPr>
          <w:rFonts w:ascii="Times New Roman" w:hAnsi="Times New Roman" w:cs="Times New Roman"/>
          <w:sz w:val="24"/>
        </w:rPr>
        <w:t>usable positioning data in indoor environment</w:t>
      </w:r>
    </w:p>
    <w:p w:rsidR="00587A53" w:rsidRDefault="00587A53" w:rsidP="00587A5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To provide more than one way for positioning at outdoor environment</w:t>
      </w:r>
    </w:p>
    <w:p w:rsidR="00587A53" w:rsidRPr="00587A53" w:rsidRDefault="00587A53" w:rsidP="00587A53">
      <w:pPr>
        <w:spacing w:line="360" w:lineRule="auto"/>
        <w:rPr>
          <w:rFonts w:ascii="Times New Roman" w:hAnsi="Times New Roman" w:cs="Times New Roman"/>
          <w:sz w:val="24"/>
        </w:rPr>
      </w:pPr>
    </w:p>
    <w:p w:rsidR="006A284A" w:rsidRPr="006A284A" w:rsidRDefault="006A284A" w:rsidP="00587A53">
      <w:pPr>
        <w:pStyle w:val="Heading1"/>
        <w:spacing w:line="360" w:lineRule="auto"/>
        <w:rPr>
          <w:rFonts w:ascii="Times New Roman" w:hAnsi="Times New Roman" w:cs="Times New Roman"/>
        </w:rPr>
      </w:pPr>
      <w:bookmarkStart w:id="6" w:name="_Toc514194494"/>
      <w:r w:rsidRPr="006A284A">
        <w:rPr>
          <w:rFonts w:ascii="Times New Roman" w:hAnsi="Times New Roman" w:cs="Times New Roman"/>
        </w:rPr>
        <w:t>Module Objectives</w:t>
      </w:r>
      <w:bookmarkEnd w:id="6"/>
    </w:p>
    <w:p w:rsidR="001B4D5C" w:rsidRPr="006A284A" w:rsidRDefault="001B4D5C" w:rsidP="00587A53">
      <w:pPr>
        <w:spacing w:line="360" w:lineRule="auto"/>
        <w:rPr>
          <w:rFonts w:ascii="Times New Roman" w:hAnsi="Times New Roman" w:cs="Times New Roman"/>
          <w:sz w:val="24"/>
        </w:rPr>
      </w:pPr>
      <w:r w:rsidRPr="006A284A">
        <w:rPr>
          <w:rFonts w:ascii="Times New Roman" w:hAnsi="Times New Roman" w:cs="Times New Roman"/>
          <w:sz w:val="24"/>
        </w:rPr>
        <w:t>The module-specific objectives are:</w:t>
      </w:r>
    </w:p>
    <w:p w:rsidR="001B4D5C" w:rsidRPr="006A284A" w:rsidRDefault="001B4D5C" w:rsidP="00462EC4">
      <w:pPr>
        <w:pStyle w:val="ListParagraph"/>
        <w:numPr>
          <w:ilvl w:val="0"/>
          <w:numId w:val="3"/>
        </w:numPr>
        <w:spacing w:line="360" w:lineRule="auto"/>
        <w:rPr>
          <w:rFonts w:ascii="Times New Roman" w:hAnsi="Times New Roman" w:cs="Times New Roman"/>
          <w:sz w:val="24"/>
        </w:rPr>
      </w:pPr>
      <w:r w:rsidRPr="006A284A">
        <w:rPr>
          <w:rFonts w:ascii="Times New Roman" w:hAnsi="Times New Roman" w:cs="Times New Roman"/>
          <w:sz w:val="24"/>
        </w:rPr>
        <w:t>To come up with an indoor positioning system using the data provided from the device.</w:t>
      </w:r>
    </w:p>
    <w:p w:rsidR="001B4D5C" w:rsidRPr="006A284A" w:rsidRDefault="001B4D5C" w:rsidP="00462EC4">
      <w:pPr>
        <w:pStyle w:val="ListParagraph"/>
        <w:numPr>
          <w:ilvl w:val="0"/>
          <w:numId w:val="3"/>
        </w:numPr>
        <w:spacing w:line="360" w:lineRule="auto"/>
        <w:rPr>
          <w:rFonts w:ascii="Times New Roman" w:hAnsi="Times New Roman" w:cs="Times New Roman"/>
          <w:sz w:val="24"/>
        </w:rPr>
      </w:pPr>
      <w:r w:rsidRPr="006A284A">
        <w:rPr>
          <w:rFonts w:ascii="Times New Roman" w:hAnsi="Times New Roman" w:cs="Times New Roman"/>
          <w:sz w:val="24"/>
        </w:rPr>
        <w:t>To be able to switch between using GPS and the indoor positioning system when in outdoor or indoor environment</w:t>
      </w:r>
    </w:p>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AF4A18" w:rsidRPr="00DF620C" w:rsidRDefault="00AF4A18" w:rsidP="00A72711">
      <w:pPr>
        <w:pStyle w:val="Heading1"/>
        <w:spacing w:line="360" w:lineRule="auto"/>
        <w:rPr>
          <w:rFonts w:ascii="Times New Roman" w:hAnsi="Times New Roman" w:cs="Times New Roman"/>
        </w:rPr>
      </w:pPr>
      <w:bookmarkStart w:id="7" w:name="_Toc514194495"/>
      <w:r w:rsidRPr="00DF620C">
        <w:rPr>
          <w:rFonts w:ascii="Times New Roman" w:hAnsi="Times New Roman" w:cs="Times New Roman"/>
        </w:rPr>
        <w:lastRenderedPageBreak/>
        <w:t>Literature Review</w:t>
      </w:r>
      <w:bookmarkEnd w:id="7"/>
    </w:p>
    <w:p w:rsidR="00BD347B" w:rsidRDefault="00073084" w:rsidP="00BD347B">
      <w:pPr>
        <w:spacing w:line="360" w:lineRule="auto"/>
        <w:jc w:val="both"/>
        <w:rPr>
          <w:rFonts w:ascii="Times New Roman" w:hAnsi="Times New Roman" w:cs="Times New Roman"/>
          <w:sz w:val="24"/>
        </w:rPr>
      </w:pPr>
      <w:r>
        <w:rPr>
          <w:rFonts w:ascii="Times New Roman" w:hAnsi="Times New Roman" w:cs="Times New Roman"/>
        </w:rPr>
        <w:tab/>
      </w:r>
      <w:r w:rsidRPr="00FC0E67">
        <w:rPr>
          <w:rFonts w:ascii="Times New Roman" w:hAnsi="Times New Roman" w:cs="Times New Roman"/>
          <w:sz w:val="24"/>
        </w:rPr>
        <w:t>According to a most research papers, many argue that GPS does not work well in indoor environment</w:t>
      </w:r>
      <w:r w:rsidR="00ED7720" w:rsidRPr="00FC0E67">
        <w:rPr>
          <w:rFonts w:ascii="Times New Roman" w:hAnsi="Times New Roman" w:cs="Times New Roman"/>
          <w:sz w:val="24"/>
        </w:rPr>
        <w:t xml:space="preserve"> [1]</w:t>
      </w:r>
      <w:r w:rsidR="00D85F6D">
        <w:rPr>
          <w:rFonts w:ascii="Times New Roman" w:hAnsi="Times New Roman" w:cs="Times New Roman"/>
          <w:sz w:val="24"/>
        </w:rPr>
        <w:t>[2]</w:t>
      </w:r>
      <w:r w:rsidRPr="00FC0E67">
        <w:rPr>
          <w:rFonts w:ascii="Times New Roman" w:hAnsi="Times New Roman" w:cs="Times New Roman"/>
          <w:sz w:val="24"/>
        </w:rPr>
        <w:t xml:space="preserve">. One of the main issue is that GPS </w:t>
      </w:r>
      <w:r w:rsidR="00ED7720" w:rsidRPr="00FC0E67">
        <w:rPr>
          <w:rFonts w:ascii="Times New Roman" w:hAnsi="Times New Roman" w:cs="Times New Roman"/>
          <w:sz w:val="24"/>
        </w:rPr>
        <w:t>it relies on connection with the satellites that are orbiting the planet. Hence, a cover above a GPS module affects its connection and thus its result. This is especially true when in the lower levels of a high rise. Thus, the accuracy of GPS in indoor environment suffers and makes it unsuitable for indoor location estimation.</w:t>
      </w:r>
    </w:p>
    <w:p w:rsidR="004625AE" w:rsidRDefault="00D85F6D" w:rsidP="004625AE">
      <w:pPr>
        <w:spacing w:line="360" w:lineRule="auto"/>
        <w:ind w:firstLine="720"/>
        <w:jc w:val="both"/>
        <w:rPr>
          <w:rFonts w:ascii="Times New Roman" w:hAnsi="Times New Roman" w:cs="Times New Roman"/>
          <w:sz w:val="24"/>
        </w:rPr>
      </w:pPr>
      <w:r w:rsidRPr="004625AE">
        <w:rPr>
          <w:rFonts w:ascii="Times New Roman" w:hAnsi="Times New Roman" w:cs="Times New Roman"/>
          <w:sz w:val="24"/>
        </w:rPr>
        <w:t xml:space="preserve">An alternative to </w:t>
      </w:r>
      <w:r w:rsidR="004625AE" w:rsidRPr="004625AE">
        <w:rPr>
          <w:rFonts w:ascii="Times New Roman" w:hAnsi="Times New Roman" w:cs="Times New Roman"/>
          <w:sz w:val="24"/>
        </w:rPr>
        <w:t xml:space="preserve">using GPS is by using cell tower </w:t>
      </w:r>
      <w:r w:rsidR="004625AE">
        <w:rPr>
          <w:rFonts w:ascii="Times New Roman" w:hAnsi="Times New Roman" w:cs="Times New Roman"/>
          <w:sz w:val="24"/>
        </w:rPr>
        <w:t>triangulation</w:t>
      </w:r>
      <w:r w:rsidR="004625AE" w:rsidRPr="004625AE">
        <w:rPr>
          <w:rFonts w:ascii="Times New Roman" w:hAnsi="Times New Roman" w:cs="Times New Roman"/>
          <w:sz w:val="24"/>
        </w:rPr>
        <w:t xml:space="preserve"> </w:t>
      </w:r>
      <w:r w:rsidR="00B65F74">
        <w:rPr>
          <w:rFonts w:ascii="Times New Roman" w:hAnsi="Times New Roman" w:cs="Times New Roman"/>
          <w:sz w:val="24"/>
        </w:rPr>
        <w:t>[1]</w:t>
      </w:r>
      <w:r w:rsidR="004625AE" w:rsidRPr="004625AE">
        <w:rPr>
          <w:rFonts w:ascii="Times New Roman" w:hAnsi="Times New Roman" w:cs="Times New Roman"/>
          <w:sz w:val="24"/>
        </w:rPr>
        <w:t>[3].</w:t>
      </w:r>
      <w:r w:rsidR="004625AE">
        <w:rPr>
          <w:rFonts w:ascii="Times New Roman" w:hAnsi="Times New Roman" w:cs="Times New Roman"/>
          <w:sz w:val="24"/>
        </w:rPr>
        <w:t xml:space="preserve"> Cell tower triangulation has been used in mobile phones for a long time. It works by detecting nearby cell tower, which will return Mobile Country Code (MCC), Mobile Network Code (MNC), Cell Tower Area Code, Cell Tower ID and RSSI. By</w:t>
      </w:r>
      <w:r w:rsidR="00097D88">
        <w:rPr>
          <w:rFonts w:ascii="Times New Roman" w:hAnsi="Times New Roman" w:cs="Times New Roman"/>
          <w:sz w:val="24"/>
        </w:rPr>
        <w:t xml:space="preserve"> having a database of cell tower information, trilateration algorithm can be used to calculate the location the device [4].</w:t>
      </w:r>
      <w:r w:rsidR="004625AE">
        <w:rPr>
          <w:rFonts w:ascii="Times New Roman" w:hAnsi="Times New Roman" w:cs="Times New Roman"/>
          <w:sz w:val="24"/>
        </w:rPr>
        <w:t xml:space="preserve"> </w:t>
      </w:r>
    </w:p>
    <w:p w:rsidR="00AB47B8" w:rsidRPr="004625AE" w:rsidRDefault="001075DE" w:rsidP="004625AE">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One of the most used mode for indoor positioning system is using </w:t>
      </w:r>
      <w:proofErr w:type="spellStart"/>
      <w:r>
        <w:rPr>
          <w:rFonts w:ascii="Times New Roman" w:hAnsi="Times New Roman" w:cs="Times New Roman"/>
          <w:sz w:val="24"/>
        </w:rPr>
        <w:t>WiFi</w:t>
      </w:r>
      <w:proofErr w:type="spellEnd"/>
      <w:r>
        <w:rPr>
          <w:rFonts w:ascii="Times New Roman" w:hAnsi="Times New Roman" w:cs="Times New Roman"/>
          <w:sz w:val="24"/>
        </w:rPr>
        <w:t xml:space="preserve">-based [1]. There have been many research papers published on this topic and most of it involve roundtrip time-of-flight (RTOF), time of arrival (TOA) and or time difference of arrival (TDOA). In this project, </w:t>
      </w:r>
      <w:r w:rsidR="00B65F74">
        <w:rPr>
          <w:rFonts w:ascii="Times New Roman" w:hAnsi="Times New Roman" w:cs="Times New Roman"/>
          <w:sz w:val="24"/>
        </w:rPr>
        <w:t>RSSI is focused due to the limitation of the wearable device.</w:t>
      </w:r>
    </w:p>
    <w:p w:rsidR="00AF4A18" w:rsidRPr="00BD347B" w:rsidRDefault="00AF4A18" w:rsidP="004625AE">
      <w:pPr>
        <w:spacing w:line="360" w:lineRule="auto"/>
        <w:ind w:firstLine="720"/>
        <w:jc w:val="both"/>
        <w:rPr>
          <w:rFonts w:ascii="Times New Roman" w:hAnsi="Times New Roman" w:cs="Times New Roman"/>
          <w:sz w:val="24"/>
        </w:rPr>
      </w:pPr>
      <w:r w:rsidRPr="00DF620C">
        <w:rPr>
          <w:rFonts w:ascii="Times New Roman" w:hAnsi="Times New Roman" w:cs="Times New Roman"/>
        </w:rPr>
        <w:br w:type="page"/>
      </w:r>
    </w:p>
    <w:p w:rsidR="00AF4A18" w:rsidRPr="00DF620C" w:rsidRDefault="00AF4A18" w:rsidP="00AF4A18">
      <w:pPr>
        <w:pStyle w:val="Heading1"/>
        <w:rPr>
          <w:rFonts w:ascii="Times New Roman" w:hAnsi="Times New Roman" w:cs="Times New Roman"/>
        </w:rPr>
      </w:pPr>
      <w:bookmarkStart w:id="8" w:name="_Toc514194496"/>
      <w:r w:rsidRPr="00DF620C">
        <w:rPr>
          <w:rFonts w:ascii="Times New Roman" w:hAnsi="Times New Roman" w:cs="Times New Roman"/>
        </w:rPr>
        <w:lastRenderedPageBreak/>
        <w:t>Research Methodology</w:t>
      </w:r>
      <w:bookmarkEnd w:id="8"/>
    </w:p>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AF4A18" w:rsidRPr="00DF620C" w:rsidRDefault="00AF4A18" w:rsidP="00FD41F1">
      <w:pPr>
        <w:pStyle w:val="Heading1"/>
        <w:spacing w:line="360" w:lineRule="auto"/>
        <w:rPr>
          <w:rFonts w:ascii="Times New Roman" w:hAnsi="Times New Roman" w:cs="Times New Roman"/>
        </w:rPr>
      </w:pPr>
      <w:bookmarkStart w:id="9" w:name="_Toc514194497"/>
      <w:r w:rsidRPr="00DF620C">
        <w:rPr>
          <w:rFonts w:ascii="Times New Roman" w:hAnsi="Times New Roman" w:cs="Times New Roman"/>
        </w:rPr>
        <w:lastRenderedPageBreak/>
        <w:t>System Analysis and Design</w:t>
      </w:r>
      <w:bookmarkEnd w:id="9"/>
    </w:p>
    <w:p w:rsidR="00CA5E7F" w:rsidRDefault="00CA5E7F" w:rsidP="00CA5E7F">
      <w:pPr>
        <w:keepNext/>
        <w:jc w:val="center"/>
      </w:pPr>
      <w:r>
        <w:rPr>
          <w:rFonts w:ascii="Times New Roman" w:hAnsi="Times New Roman" w:cs="Times New Roman"/>
          <w:noProof/>
        </w:rPr>
        <w:drawing>
          <wp:inline distT="0" distB="0" distL="0" distR="0">
            <wp:extent cx="5722620" cy="318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184525"/>
                    </a:xfrm>
                    <a:prstGeom prst="rect">
                      <a:avLst/>
                    </a:prstGeom>
                    <a:noFill/>
                    <a:ln>
                      <a:noFill/>
                    </a:ln>
                  </pic:spPr>
                </pic:pic>
              </a:graphicData>
            </a:graphic>
          </wp:inline>
        </w:drawing>
      </w:r>
    </w:p>
    <w:p w:rsidR="00CA5E7F" w:rsidRDefault="00CA5E7F" w:rsidP="00CA5E7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17484D">
        <w:rPr>
          <w:noProof/>
        </w:rPr>
        <w:t>2</w:t>
      </w:r>
      <w:r>
        <w:fldChar w:fldCharType="end"/>
      </w:r>
      <w:r>
        <w:t xml:space="preserve"> Data flow in the system</w:t>
      </w:r>
    </w:p>
    <w:p w:rsidR="001C2121" w:rsidRPr="004F2969" w:rsidRDefault="00CA5E7F" w:rsidP="004F2969">
      <w:pPr>
        <w:spacing w:line="360" w:lineRule="auto"/>
        <w:ind w:firstLine="720"/>
        <w:jc w:val="both"/>
        <w:rPr>
          <w:rFonts w:ascii="Times New Roman" w:hAnsi="Times New Roman" w:cs="Times New Roman"/>
          <w:sz w:val="24"/>
        </w:rPr>
      </w:pPr>
      <w:r w:rsidRPr="006A284A">
        <w:rPr>
          <w:rFonts w:ascii="Times New Roman" w:hAnsi="Times New Roman" w:cs="Times New Roman"/>
          <w:sz w:val="24"/>
        </w:rPr>
        <w:t>The system work as a whole with a wearable device connected to the server backend. In the server backend, data packets from the device will be interpreted and pass to this module for indoor positioning before injecting into server database. Site supervisor will then access the data from a web application or mobile application.</w:t>
      </w:r>
      <w:bookmarkStart w:id="10" w:name="_Toc514194498"/>
    </w:p>
    <w:p w:rsidR="00CA5E7F" w:rsidRPr="00CA5E7F" w:rsidRDefault="00CA5E7F" w:rsidP="001C2121">
      <w:pPr>
        <w:pStyle w:val="Heading1"/>
        <w:spacing w:line="360" w:lineRule="auto"/>
        <w:jc w:val="both"/>
        <w:rPr>
          <w:rFonts w:ascii="Times New Roman" w:hAnsi="Times New Roman" w:cs="Times New Roman"/>
        </w:rPr>
      </w:pPr>
      <w:r w:rsidRPr="00CA5E7F">
        <w:rPr>
          <w:rFonts w:ascii="Times New Roman" w:hAnsi="Times New Roman" w:cs="Times New Roman"/>
        </w:rPr>
        <w:t>Technical Implementation</w:t>
      </w:r>
      <w:bookmarkEnd w:id="10"/>
    </w:p>
    <w:p w:rsidR="001C2121" w:rsidRDefault="006A284A" w:rsidP="001C2121">
      <w:pPr>
        <w:spacing w:line="360" w:lineRule="auto"/>
        <w:ind w:firstLine="720"/>
        <w:jc w:val="both"/>
        <w:rPr>
          <w:rFonts w:ascii="Times New Roman" w:hAnsi="Times New Roman" w:cs="Times New Roman"/>
          <w:sz w:val="24"/>
        </w:rPr>
      </w:pPr>
      <w:r>
        <w:rPr>
          <w:rFonts w:ascii="Times New Roman" w:hAnsi="Times New Roman" w:cs="Times New Roman"/>
          <w:sz w:val="24"/>
        </w:rPr>
        <w:t>T</w:t>
      </w:r>
      <w:r w:rsidR="001C2121">
        <w:rPr>
          <w:rFonts w:ascii="Times New Roman" w:hAnsi="Times New Roman" w:cs="Times New Roman"/>
          <w:sz w:val="24"/>
        </w:rPr>
        <w:t>he proposed solution is work with the available but limited data gather from the device data packet. Due the severe limitations, trilateration algorithm is the way to go for implementing indoor positioning.</w:t>
      </w:r>
    </w:p>
    <w:p w:rsidR="001C2121" w:rsidRDefault="001C2121" w:rsidP="001C2121">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The programming language used for the implementation of the algorithms is PHP. This is to facilitate the </w:t>
      </w:r>
      <w:r w:rsidR="00DE2473">
        <w:rPr>
          <w:rFonts w:ascii="Times New Roman" w:hAnsi="Times New Roman" w:cs="Times New Roman"/>
          <w:sz w:val="24"/>
        </w:rPr>
        <w:t xml:space="preserve">integration of modules </w:t>
      </w:r>
      <w:r>
        <w:rPr>
          <w:rFonts w:ascii="Times New Roman" w:hAnsi="Times New Roman" w:cs="Times New Roman"/>
          <w:sz w:val="24"/>
        </w:rPr>
        <w:t>because that the algorithm is going to be running with the server backend, which is written in PHP.</w:t>
      </w:r>
    </w:p>
    <w:p w:rsidR="00577A7E" w:rsidRDefault="001C2121" w:rsidP="00577A7E">
      <w:pPr>
        <w:spacing w:line="360" w:lineRule="auto"/>
        <w:ind w:firstLine="720"/>
        <w:jc w:val="both"/>
        <w:rPr>
          <w:rFonts w:ascii="Times New Roman" w:hAnsi="Times New Roman" w:cs="Times New Roman"/>
          <w:sz w:val="24"/>
        </w:rPr>
      </w:pPr>
      <w:r>
        <w:rPr>
          <w:rFonts w:ascii="Times New Roman" w:hAnsi="Times New Roman" w:cs="Times New Roman"/>
          <w:sz w:val="24"/>
        </w:rPr>
        <w:t>With cell tower database, it can be acquired from free online open source, which is roughly 6 to 7 GB worth of data in csv format. SQLite3 database is chosen for the conversion of csv file as it is super lightweight and is readily available as native extension for PHP.</w:t>
      </w:r>
      <w:r w:rsidR="00DE2473">
        <w:rPr>
          <w:rFonts w:ascii="Times New Roman" w:hAnsi="Times New Roman" w:cs="Times New Roman"/>
          <w:sz w:val="24"/>
        </w:rPr>
        <w:t xml:space="preserve"> Using a database speeds up query time exponentially, from roughly 5 seconds to read the csv file to less than 0.1 second. As for </w:t>
      </w:r>
      <w:proofErr w:type="spellStart"/>
      <w:r w:rsidR="00DE2473">
        <w:rPr>
          <w:rFonts w:ascii="Times New Roman" w:hAnsi="Times New Roman" w:cs="Times New Roman"/>
          <w:sz w:val="24"/>
        </w:rPr>
        <w:t>WiFi</w:t>
      </w:r>
      <w:proofErr w:type="spellEnd"/>
      <w:r w:rsidR="00DE2473">
        <w:rPr>
          <w:rFonts w:ascii="Times New Roman" w:hAnsi="Times New Roman" w:cs="Times New Roman"/>
          <w:sz w:val="24"/>
        </w:rPr>
        <w:t xml:space="preserve"> database, it has to be manually input by user as not all </w:t>
      </w:r>
      <w:proofErr w:type="spellStart"/>
      <w:r w:rsidR="00DE2473">
        <w:rPr>
          <w:rFonts w:ascii="Times New Roman" w:hAnsi="Times New Roman" w:cs="Times New Roman"/>
          <w:sz w:val="24"/>
        </w:rPr>
        <w:t>WiFi</w:t>
      </w:r>
      <w:proofErr w:type="spellEnd"/>
      <w:r w:rsidR="00DE2473">
        <w:rPr>
          <w:rFonts w:ascii="Times New Roman" w:hAnsi="Times New Roman" w:cs="Times New Roman"/>
          <w:sz w:val="24"/>
        </w:rPr>
        <w:t xml:space="preserve"> access points (AP) is stored in open source database.</w:t>
      </w:r>
      <w:r w:rsidR="000D4EC7">
        <w:rPr>
          <w:rFonts w:ascii="Times New Roman" w:hAnsi="Times New Roman" w:cs="Times New Roman"/>
          <w:sz w:val="24"/>
        </w:rPr>
        <w:t xml:space="preserve"> </w:t>
      </w:r>
    </w:p>
    <w:p w:rsidR="000D4EC7" w:rsidRDefault="000D4EC7" w:rsidP="001C2121">
      <w:pPr>
        <w:spacing w:line="360" w:lineRule="auto"/>
        <w:ind w:firstLine="720"/>
        <w:jc w:val="both"/>
        <w:rPr>
          <w:rFonts w:ascii="Times New Roman" w:hAnsi="Times New Roman" w:cs="Times New Roman"/>
          <w:sz w:val="24"/>
        </w:rPr>
      </w:pPr>
      <w:r>
        <w:rPr>
          <w:rFonts w:ascii="Times New Roman" w:hAnsi="Times New Roman" w:cs="Times New Roman"/>
          <w:sz w:val="24"/>
        </w:rPr>
        <w:lastRenderedPageBreak/>
        <w:t>With database ready, trilateration algorithm can be implemented and tested. For quick deployment, a simple basic trilateration algorithm is used [Figure 2].</w:t>
      </w:r>
    </w:p>
    <w:p w:rsidR="0017484D" w:rsidRDefault="000D4EC7" w:rsidP="0017484D">
      <w:pPr>
        <w:keepNext/>
        <w:spacing w:after="0" w:line="360" w:lineRule="auto"/>
        <w:jc w:val="center"/>
      </w:pPr>
      <w:r>
        <w:rPr>
          <w:rFonts w:ascii="Times New Roman" w:hAnsi="Times New Roman" w:cs="Times New Roman"/>
          <w:noProof/>
          <w:sz w:val="24"/>
        </w:rPr>
        <w:drawing>
          <wp:inline distT="0" distB="0" distL="0" distR="0">
            <wp:extent cx="2501660" cy="2069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149" b="8176"/>
                    <a:stretch/>
                  </pic:blipFill>
                  <pic:spPr bwMode="auto">
                    <a:xfrm>
                      <a:off x="0" y="0"/>
                      <a:ext cx="2502808" cy="2070292"/>
                    </a:xfrm>
                    <a:prstGeom prst="rect">
                      <a:avLst/>
                    </a:prstGeom>
                    <a:noFill/>
                    <a:ln>
                      <a:noFill/>
                    </a:ln>
                    <a:extLst>
                      <a:ext uri="{53640926-AAD7-44D8-BBD7-CCE9431645EC}">
                        <a14:shadowObscured xmlns:a14="http://schemas.microsoft.com/office/drawing/2010/main"/>
                      </a:ext>
                    </a:extLst>
                  </pic:spPr>
                </pic:pic>
              </a:graphicData>
            </a:graphic>
          </wp:inline>
        </w:drawing>
      </w:r>
      <w:r w:rsidR="0017484D">
        <w:rPr>
          <w:noProof/>
        </w:rPr>
        <w:drawing>
          <wp:inline distT="0" distB="0" distL="0" distR="0" wp14:anchorId="3DC99387" wp14:editId="792D7B21">
            <wp:extent cx="2475781" cy="2395733"/>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8073" cy="2397950"/>
                    </a:xfrm>
                    <a:prstGeom prst="rect">
                      <a:avLst/>
                    </a:prstGeom>
                  </pic:spPr>
                </pic:pic>
              </a:graphicData>
            </a:graphic>
          </wp:inline>
        </w:drawing>
      </w:r>
    </w:p>
    <w:p w:rsidR="0017484D" w:rsidRPr="0017484D" w:rsidRDefault="0017484D" w:rsidP="0017484D">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Pseudocode and Implemented Code</w:t>
      </w:r>
    </w:p>
    <w:p w:rsidR="000D4EC7" w:rsidRDefault="00E75D4C" w:rsidP="001C2121">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Several thousand data packets are gathered from the device from the server backend module logs. </w:t>
      </w:r>
      <w:r w:rsidR="00355543">
        <w:rPr>
          <w:rFonts w:ascii="Times New Roman" w:hAnsi="Times New Roman" w:cs="Times New Roman"/>
          <w:sz w:val="24"/>
        </w:rPr>
        <w:t>The algorithm is tested against the data packets to see if the algorithm works well against the unstable and moving wearable device in a vehicle</w:t>
      </w:r>
      <w:r w:rsidR="00487E50">
        <w:rPr>
          <w:rFonts w:ascii="Times New Roman" w:hAnsi="Times New Roman" w:cs="Times New Roman"/>
          <w:sz w:val="24"/>
        </w:rPr>
        <w:t xml:space="preserve"> as well as in indoor environment.</w:t>
      </w:r>
    </w:p>
    <w:p w:rsidR="00DC16D8" w:rsidRDefault="00DC16D8" w:rsidP="00DC16D8">
      <w:pPr>
        <w:keepNext/>
        <w:jc w:val="center"/>
      </w:pPr>
      <w:r>
        <w:rPr>
          <w:noProof/>
        </w:rPr>
        <w:drawing>
          <wp:inline distT="0" distB="0" distL="0" distR="0" wp14:anchorId="387616A8" wp14:editId="1B20ADE9">
            <wp:extent cx="2794958" cy="2560237"/>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1843" cy="2575704"/>
                    </a:xfrm>
                    <a:prstGeom prst="rect">
                      <a:avLst/>
                    </a:prstGeom>
                  </pic:spPr>
                </pic:pic>
              </a:graphicData>
            </a:graphic>
          </wp:inline>
        </w:drawing>
      </w:r>
    </w:p>
    <w:p w:rsidR="00DC16D8" w:rsidRDefault="00DC16D8" w:rsidP="00DC16D8">
      <w:pPr>
        <w:pStyle w:val="Caption"/>
        <w:jc w:val="center"/>
      </w:pPr>
      <w:r>
        <w:t xml:space="preserve">Figure </w:t>
      </w:r>
      <w:r>
        <w:fldChar w:fldCharType="begin"/>
      </w:r>
      <w:r>
        <w:instrText xml:space="preserve"> SEQ Figure \* ARABIC </w:instrText>
      </w:r>
      <w:r>
        <w:fldChar w:fldCharType="separate"/>
      </w:r>
      <w:r w:rsidR="0017484D">
        <w:rPr>
          <w:noProof/>
        </w:rPr>
        <w:t>5</w:t>
      </w:r>
      <w:r>
        <w:fldChar w:fldCharType="end"/>
      </w:r>
      <w:r>
        <w:t xml:space="preserve"> Testing on sample data packets</w:t>
      </w:r>
    </w:p>
    <w:p w:rsidR="00AF4A18" w:rsidRPr="00A816EE" w:rsidRDefault="00DC16D8" w:rsidP="00FD41F1">
      <w:pPr>
        <w:spacing w:line="360" w:lineRule="auto"/>
        <w:jc w:val="both"/>
        <w:rPr>
          <w:rFonts w:ascii="Times New Roman" w:hAnsi="Times New Roman" w:cs="Times New Roman"/>
        </w:rPr>
      </w:pPr>
      <w:r>
        <w:tab/>
      </w:r>
      <w:r w:rsidRPr="00A816EE">
        <w:rPr>
          <w:rFonts w:ascii="Times New Roman" w:hAnsi="Times New Roman" w:cs="Times New Roman"/>
          <w:sz w:val="24"/>
        </w:rPr>
        <w:t>As shown in Figure 3, the algorithm provides promising result on indoor positioning using cell tower data. The sample data packets are from a device moving along the Lebuhraya Damansara-Puchong (LDP)</w:t>
      </w:r>
      <w:r w:rsidR="00771173">
        <w:rPr>
          <w:rFonts w:ascii="Times New Roman" w:hAnsi="Times New Roman" w:cs="Times New Roman"/>
          <w:sz w:val="24"/>
        </w:rPr>
        <w:t>, in MDT office at Sunway Pinnacle, and in an apartment unit at Lily and Rose Apartment, SS26</w:t>
      </w:r>
      <w:r w:rsidRPr="00A816EE">
        <w:rPr>
          <w:rFonts w:ascii="Times New Roman" w:hAnsi="Times New Roman" w:cs="Times New Roman"/>
          <w:sz w:val="24"/>
        </w:rPr>
        <w:t>. The plotted location deviates from the actual location</w:t>
      </w:r>
      <w:r w:rsidR="00AC1D7B">
        <w:rPr>
          <w:rFonts w:ascii="Times New Roman" w:hAnsi="Times New Roman" w:cs="Times New Roman"/>
          <w:sz w:val="24"/>
        </w:rPr>
        <w:t>, noticeably a few stray markers on the lower left corner on the map</w:t>
      </w:r>
      <w:r w:rsidRPr="00A816EE">
        <w:rPr>
          <w:rFonts w:ascii="Times New Roman" w:hAnsi="Times New Roman" w:cs="Times New Roman"/>
          <w:sz w:val="24"/>
        </w:rPr>
        <w:t xml:space="preserve">, but it is </w:t>
      </w:r>
      <w:r w:rsidR="00A816EE" w:rsidRPr="00A816EE">
        <w:rPr>
          <w:rFonts w:ascii="Times New Roman" w:hAnsi="Times New Roman" w:cs="Times New Roman"/>
          <w:sz w:val="24"/>
        </w:rPr>
        <w:t>normal and acceptable as cell tower trilateration has an accuracy of at best 50 meters</w:t>
      </w:r>
      <w:r w:rsidR="00DB04AC">
        <w:rPr>
          <w:rFonts w:ascii="Times New Roman" w:hAnsi="Times New Roman" w:cs="Times New Roman"/>
          <w:sz w:val="24"/>
        </w:rPr>
        <w:t>.</w:t>
      </w:r>
      <w:r w:rsidR="00AF4A18" w:rsidRPr="00A816EE">
        <w:rPr>
          <w:rFonts w:ascii="Times New Roman" w:hAnsi="Times New Roman" w:cs="Times New Roman"/>
        </w:rPr>
        <w:br w:type="page"/>
      </w:r>
    </w:p>
    <w:p w:rsidR="00AF4A18" w:rsidRPr="00DF620C" w:rsidRDefault="00AF4A18" w:rsidP="00AF4A18">
      <w:pPr>
        <w:pStyle w:val="Heading1"/>
        <w:rPr>
          <w:rFonts w:ascii="Times New Roman" w:hAnsi="Times New Roman" w:cs="Times New Roman"/>
        </w:rPr>
      </w:pPr>
      <w:bookmarkStart w:id="11" w:name="_Toc514194499"/>
      <w:r w:rsidRPr="00DF620C">
        <w:rPr>
          <w:rFonts w:ascii="Times New Roman" w:hAnsi="Times New Roman" w:cs="Times New Roman"/>
        </w:rPr>
        <w:lastRenderedPageBreak/>
        <w:t>Conclusion</w:t>
      </w:r>
      <w:bookmarkEnd w:id="11"/>
    </w:p>
    <w:p w:rsidR="00AF4A18" w:rsidRPr="00DF620C" w:rsidRDefault="00AF4A18">
      <w:pPr>
        <w:rPr>
          <w:rFonts w:ascii="Times New Roman" w:eastAsiaTheme="majorEastAsia" w:hAnsi="Times New Roman" w:cs="Times New Roman"/>
          <w:color w:val="2F5496" w:themeColor="accent1" w:themeShade="BF"/>
          <w:sz w:val="32"/>
          <w:szCs w:val="32"/>
        </w:rPr>
      </w:pPr>
      <w:r w:rsidRPr="00DF620C">
        <w:rPr>
          <w:rFonts w:ascii="Times New Roman" w:hAnsi="Times New Roman" w:cs="Times New Roman"/>
        </w:rPr>
        <w:br w:type="page"/>
      </w:r>
    </w:p>
    <w:p w:rsidR="006F59F2" w:rsidRDefault="00293B37" w:rsidP="00293B37">
      <w:pPr>
        <w:pStyle w:val="Heading1"/>
        <w:rPr>
          <w:rFonts w:ascii="Times New Roman" w:hAnsi="Times New Roman" w:cs="Times New Roman"/>
        </w:rPr>
      </w:pPr>
      <w:bookmarkStart w:id="12" w:name="_Toc514194500"/>
      <w:r w:rsidRPr="00DF620C">
        <w:rPr>
          <w:rFonts w:ascii="Times New Roman" w:hAnsi="Times New Roman" w:cs="Times New Roman"/>
        </w:rPr>
        <w:lastRenderedPageBreak/>
        <w:t>Industry Collaboration Initiative</w:t>
      </w:r>
      <w:bookmarkEnd w:id="12"/>
    </w:p>
    <w:p w:rsidR="00B8760E" w:rsidRDefault="00B8760E" w:rsidP="00AB47B8">
      <w:pPr>
        <w:jc w:val="center"/>
      </w:pPr>
      <w:r>
        <w:rPr>
          <w:noProof/>
        </w:rPr>
        <w:drawing>
          <wp:inline distT="0" distB="0" distL="0" distR="0" wp14:anchorId="3477447A" wp14:editId="208B603A">
            <wp:extent cx="4382219" cy="2583888"/>
            <wp:effectExtent l="19050" t="19050" r="1841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756" cy="2591280"/>
                    </a:xfrm>
                    <a:prstGeom prst="rect">
                      <a:avLst/>
                    </a:prstGeom>
                    <a:ln>
                      <a:solidFill>
                        <a:schemeClr val="tx1"/>
                      </a:solidFill>
                    </a:ln>
                  </pic:spPr>
                </pic:pic>
              </a:graphicData>
            </a:graphic>
          </wp:inline>
        </w:drawing>
      </w:r>
      <w:bookmarkStart w:id="13" w:name="_GoBack"/>
      <w:bookmarkEnd w:id="13"/>
    </w:p>
    <w:p w:rsidR="00CA5E7F" w:rsidRDefault="00CA5E7F" w:rsidP="00AB47B8">
      <w:pPr>
        <w:jc w:val="center"/>
      </w:pPr>
      <w:r w:rsidRPr="00CA5E7F">
        <w:rPr>
          <w:noProof/>
        </w:rPr>
        <w:drawing>
          <wp:inline distT="0" distB="0" distL="0" distR="0" wp14:anchorId="4D9653B1" wp14:editId="1B159A40">
            <wp:extent cx="3766345" cy="5323890"/>
            <wp:effectExtent l="19050" t="19050" r="24765" b="10160"/>
            <wp:docPr id="6" name="Picture 5">
              <a:extLst xmlns:a="http://schemas.openxmlformats.org/drawingml/2006/main">
                <a:ext uri="{FF2B5EF4-FFF2-40B4-BE49-F238E27FC236}">
                  <a16:creationId xmlns:a16="http://schemas.microsoft.com/office/drawing/2014/main" id="{4AA5260E-C5FD-4313-A511-26FCC3FB0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5260E-C5FD-4313-A511-26FCC3FB09B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9858" cy="5328856"/>
                    </a:xfrm>
                    <a:prstGeom prst="rect">
                      <a:avLst/>
                    </a:prstGeom>
                    <a:ln>
                      <a:solidFill>
                        <a:schemeClr val="tx1"/>
                      </a:solidFill>
                    </a:ln>
                  </pic:spPr>
                </pic:pic>
              </a:graphicData>
            </a:graphic>
          </wp:inline>
        </w:drawing>
      </w:r>
    </w:p>
    <w:p w:rsidR="00293B37" w:rsidRPr="00B8760E" w:rsidRDefault="00CA5E7F" w:rsidP="00B8760E">
      <w:pPr>
        <w:pStyle w:val="Caption"/>
        <w:jc w:val="center"/>
      </w:pPr>
      <w:r>
        <w:t xml:space="preserve">Figure </w:t>
      </w:r>
      <w:r>
        <w:fldChar w:fldCharType="begin"/>
      </w:r>
      <w:r>
        <w:instrText xml:space="preserve"> SEQ Figure \* ARABIC </w:instrText>
      </w:r>
      <w:r>
        <w:fldChar w:fldCharType="separate"/>
      </w:r>
      <w:r w:rsidR="0017484D">
        <w:rPr>
          <w:noProof/>
        </w:rPr>
        <w:t>6</w:t>
      </w:r>
      <w:r>
        <w:fldChar w:fldCharType="end"/>
      </w:r>
      <w:r>
        <w:t xml:space="preserve"> Internship offer at the collaborator's company</w:t>
      </w:r>
      <w:r w:rsidR="00293B37" w:rsidRPr="00DF620C">
        <w:rPr>
          <w:rFonts w:ascii="Times New Roman" w:hAnsi="Times New Roman" w:cs="Times New Roman"/>
        </w:rPr>
        <w:br w:type="page"/>
      </w:r>
    </w:p>
    <w:p w:rsidR="00606B52" w:rsidRPr="00DF620C" w:rsidRDefault="00AF4A18" w:rsidP="00606B52">
      <w:pPr>
        <w:pStyle w:val="Heading1"/>
        <w:spacing w:line="360" w:lineRule="auto"/>
        <w:rPr>
          <w:rFonts w:ascii="Times New Roman" w:hAnsi="Times New Roman" w:cs="Times New Roman"/>
        </w:rPr>
      </w:pPr>
      <w:bookmarkStart w:id="14" w:name="_Toc514194501"/>
      <w:r w:rsidRPr="00DF620C">
        <w:rPr>
          <w:rFonts w:ascii="Times New Roman" w:hAnsi="Times New Roman" w:cs="Times New Roman"/>
        </w:rPr>
        <w:lastRenderedPageBreak/>
        <w:t>References</w:t>
      </w:r>
      <w:bookmarkEnd w:id="14"/>
    </w:p>
    <w:p w:rsidR="00AF4A18" w:rsidRPr="00097D88" w:rsidRDefault="00AF4A18"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Liu, H., </w:t>
      </w:r>
      <w:proofErr w:type="spellStart"/>
      <w:r w:rsidRPr="00097D88">
        <w:rPr>
          <w:rFonts w:ascii="Times New Roman" w:hAnsi="Times New Roman" w:cs="Times New Roman"/>
          <w:sz w:val="24"/>
          <w:szCs w:val="24"/>
        </w:rPr>
        <w:t>Darabi</w:t>
      </w:r>
      <w:proofErr w:type="spellEnd"/>
      <w:r w:rsidRPr="00097D88">
        <w:rPr>
          <w:rFonts w:ascii="Times New Roman" w:hAnsi="Times New Roman" w:cs="Times New Roman"/>
          <w:sz w:val="24"/>
          <w:szCs w:val="24"/>
        </w:rPr>
        <w:t>, H., Banerjee, P., &amp; Liu, J. (2007). Survey of wireless indoor positioning techniques and systems. </w:t>
      </w:r>
      <w:r w:rsidRPr="00097D88">
        <w:rPr>
          <w:rFonts w:ascii="Times New Roman" w:hAnsi="Times New Roman" w:cs="Times New Roman"/>
          <w:i/>
          <w:iCs/>
          <w:sz w:val="24"/>
          <w:szCs w:val="24"/>
        </w:rPr>
        <w:t>IEEE Transactions on Systems, Man, and Cybernetics, Part C (Applications and Reviews)</w:t>
      </w:r>
      <w:r w:rsidRPr="00097D88">
        <w:rPr>
          <w:rFonts w:ascii="Times New Roman" w:hAnsi="Times New Roman" w:cs="Times New Roman"/>
          <w:sz w:val="24"/>
          <w:szCs w:val="24"/>
        </w:rPr>
        <w:t>, </w:t>
      </w:r>
      <w:r w:rsidRPr="00097D88">
        <w:rPr>
          <w:rFonts w:ascii="Times New Roman" w:hAnsi="Times New Roman" w:cs="Times New Roman"/>
          <w:i/>
          <w:iCs/>
          <w:sz w:val="24"/>
          <w:szCs w:val="24"/>
        </w:rPr>
        <w:t>37</w:t>
      </w:r>
      <w:r w:rsidRPr="00097D88">
        <w:rPr>
          <w:rFonts w:ascii="Times New Roman" w:hAnsi="Times New Roman" w:cs="Times New Roman"/>
          <w:sz w:val="24"/>
          <w:szCs w:val="24"/>
        </w:rPr>
        <w:t>(6), 1067-1080.</w:t>
      </w:r>
    </w:p>
    <w:p w:rsidR="00AF4A18" w:rsidRPr="00097D88" w:rsidRDefault="00AF4A18" w:rsidP="00097D88">
      <w:pPr>
        <w:pStyle w:val="ListParagraph"/>
        <w:spacing w:line="276" w:lineRule="auto"/>
        <w:ind w:left="360"/>
        <w:rPr>
          <w:rFonts w:ascii="Times New Roman" w:hAnsi="Times New Roman" w:cs="Times New Roman"/>
          <w:sz w:val="24"/>
          <w:szCs w:val="24"/>
        </w:rPr>
      </w:pPr>
    </w:p>
    <w:p w:rsidR="00AF4A18" w:rsidRPr="00097D88" w:rsidRDefault="00AF4A18" w:rsidP="00097D88">
      <w:pPr>
        <w:pStyle w:val="ListParagraph"/>
        <w:numPr>
          <w:ilvl w:val="0"/>
          <w:numId w:val="1"/>
        </w:numPr>
        <w:spacing w:after="0" w:line="276" w:lineRule="auto"/>
        <w:rPr>
          <w:rFonts w:ascii="Times New Roman" w:hAnsi="Times New Roman" w:cs="Times New Roman"/>
          <w:sz w:val="24"/>
          <w:szCs w:val="24"/>
        </w:rPr>
      </w:pPr>
      <w:proofErr w:type="spellStart"/>
      <w:r w:rsidRPr="00097D88">
        <w:rPr>
          <w:rFonts w:ascii="Times New Roman" w:hAnsi="Times New Roman" w:cs="Times New Roman"/>
          <w:sz w:val="24"/>
          <w:szCs w:val="24"/>
        </w:rPr>
        <w:t>Dedes</w:t>
      </w:r>
      <w:proofErr w:type="spellEnd"/>
      <w:r w:rsidRPr="00097D88">
        <w:rPr>
          <w:rFonts w:ascii="Times New Roman" w:hAnsi="Times New Roman" w:cs="Times New Roman"/>
          <w:sz w:val="24"/>
          <w:szCs w:val="24"/>
        </w:rPr>
        <w:t>, G., &amp; Dempster, A. G. (2005, September). Indoor GPS positioning-challenges and opportunities. In </w:t>
      </w:r>
      <w:r w:rsidRPr="00097D88">
        <w:rPr>
          <w:rFonts w:ascii="Times New Roman" w:hAnsi="Times New Roman" w:cs="Times New Roman"/>
          <w:i/>
          <w:iCs/>
          <w:sz w:val="24"/>
          <w:szCs w:val="24"/>
        </w:rPr>
        <w:t>Vehicular Technology Conference, 2005. VTC-2005-Fall. 2005 IEEE 62nd</w:t>
      </w:r>
      <w:r w:rsidRPr="00097D88">
        <w:rPr>
          <w:rFonts w:ascii="Times New Roman" w:hAnsi="Times New Roman" w:cs="Times New Roman"/>
          <w:sz w:val="24"/>
          <w:szCs w:val="24"/>
        </w:rPr>
        <w:t> (Vol. 1, pp. 412-415). IEEE.</w:t>
      </w:r>
    </w:p>
    <w:p w:rsidR="00AF4A18" w:rsidRPr="00097D88" w:rsidRDefault="00AF4A18" w:rsidP="00097D88">
      <w:pPr>
        <w:pStyle w:val="ListParagraph"/>
        <w:spacing w:line="276" w:lineRule="auto"/>
        <w:ind w:left="360"/>
        <w:rPr>
          <w:rFonts w:ascii="Times New Roman" w:hAnsi="Times New Roman" w:cs="Times New Roman"/>
          <w:sz w:val="24"/>
          <w:szCs w:val="24"/>
        </w:rPr>
      </w:pPr>
    </w:p>
    <w:p w:rsidR="00097D88" w:rsidRPr="00097D88" w:rsidRDefault="00AF4A18"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Yang, J., </w:t>
      </w:r>
      <w:proofErr w:type="spellStart"/>
      <w:r w:rsidRPr="00097D88">
        <w:rPr>
          <w:rFonts w:ascii="Times New Roman" w:hAnsi="Times New Roman" w:cs="Times New Roman"/>
          <w:sz w:val="24"/>
          <w:szCs w:val="24"/>
        </w:rPr>
        <w:t>Varshavsky</w:t>
      </w:r>
      <w:proofErr w:type="spellEnd"/>
      <w:r w:rsidRPr="00097D88">
        <w:rPr>
          <w:rFonts w:ascii="Times New Roman" w:hAnsi="Times New Roman" w:cs="Times New Roman"/>
          <w:sz w:val="24"/>
          <w:szCs w:val="24"/>
        </w:rPr>
        <w:t xml:space="preserve">, A., Liu, H., Chen, Y., &amp; </w:t>
      </w:r>
      <w:proofErr w:type="spellStart"/>
      <w:r w:rsidRPr="00097D88">
        <w:rPr>
          <w:rFonts w:ascii="Times New Roman" w:hAnsi="Times New Roman" w:cs="Times New Roman"/>
          <w:sz w:val="24"/>
          <w:szCs w:val="24"/>
        </w:rPr>
        <w:t>Gruteser</w:t>
      </w:r>
      <w:proofErr w:type="spellEnd"/>
      <w:r w:rsidRPr="00097D88">
        <w:rPr>
          <w:rFonts w:ascii="Times New Roman" w:hAnsi="Times New Roman" w:cs="Times New Roman"/>
          <w:sz w:val="24"/>
          <w:szCs w:val="24"/>
        </w:rPr>
        <w:t>, M. (2010, September). Accuracy characterization of cell tower localization. In </w:t>
      </w:r>
      <w:r w:rsidRPr="00097D88">
        <w:rPr>
          <w:rFonts w:ascii="Times New Roman" w:hAnsi="Times New Roman" w:cs="Times New Roman"/>
          <w:i/>
          <w:iCs/>
          <w:sz w:val="24"/>
          <w:szCs w:val="24"/>
        </w:rPr>
        <w:t>Proceedings of the 12th ACM international conference on Ubiquitous computing</w:t>
      </w:r>
      <w:r w:rsidRPr="00097D88">
        <w:rPr>
          <w:rFonts w:ascii="Times New Roman" w:hAnsi="Times New Roman" w:cs="Times New Roman"/>
          <w:sz w:val="24"/>
          <w:szCs w:val="24"/>
        </w:rPr>
        <w:t> (pp. 223-226). ACM.</w:t>
      </w:r>
    </w:p>
    <w:p w:rsidR="00097D88" w:rsidRPr="00097D88" w:rsidRDefault="00097D88" w:rsidP="00097D88">
      <w:pPr>
        <w:pStyle w:val="ListParagraph"/>
        <w:spacing w:line="276" w:lineRule="auto"/>
        <w:ind w:left="360"/>
        <w:rPr>
          <w:rFonts w:ascii="Times New Roman" w:hAnsi="Times New Roman" w:cs="Times New Roman"/>
          <w:sz w:val="24"/>
          <w:szCs w:val="24"/>
        </w:rPr>
      </w:pPr>
    </w:p>
    <w:p w:rsidR="00097D88" w:rsidRPr="00097D88" w:rsidRDefault="00097D88" w:rsidP="00097D88">
      <w:pPr>
        <w:pStyle w:val="ListParagraph"/>
        <w:numPr>
          <w:ilvl w:val="0"/>
          <w:numId w:val="1"/>
        </w:numPr>
        <w:spacing w:line="276" w:lineRule="auto"/>
        <w:rPr>
          <w:rFonts w:ascii="Times New Roman" w:hAnsi="Times New Roman" w:cs="Times New Roman"/>
          <w:sz w:val="24"/>
          <w:szCs w:val="24"/>
        </w:rPr>
      </w:pPr>
      <w:proofErr w:type="spellStart"/>
      <w:r w:rsidRPr="00097D88">
        <w:rPr>
          <w:rFonts w:ascii="Times New Roman" w:hAnsi="Times New Roman" w:cs="Times New Roman"/>
          <w:color w:val="222222"/>
          <w:sz w:val="24"/>
          <w:szCs w:val="24"/>
          <w:shd w:val="clear" w:color="auto" w:fill="FFFFFF"/>
        </w:rPr>
        <w:t>Rida</w:t>
      </w:r>
      <w:proofErr w:type="spellEnd"/>
      <w:r w:rsidRPr="00097D88">
        <w:rPr>
          <w:rFonts w:ascii="Times New Roman" w:hAnsi="Times New Roman" w:cs="Times New Roman"/>
          <w:color w:val="222222"/>
          <w:sz w:val="24"/>
          <w:szCs w:val="24"/>
          <w:shd w:val="clear" w:color="auto" w:fill="FFFFFF"/>
        </w:rPr>
        <w:t xml:space="preserve">, M. E., Liu, F., </w:t>
      </w:r>
      <w:proofErr w:type="spellStart"/>
      <w:r w:rsidRPr="00097D88">
        <w:rPr>
          <w:rFonts w:ascii="Times New Roman" w:hAnsi="Times New Roman" w:cs="Times New Roman"/>
          <w:color w:val="222222"/>
          <w:sz w:val="24"/>
          <w:szCs w:val="24"/>
          <w:shd w:val="clear" w:color="auto" w:fill="FFFFFF"/>
        </w:rPr>
        <w:t>Jadi</w:t>
      </w:r>
      <w:proofErr w:type="spellEnd"/>
      <w:r w:rsidRPr="00097D88">
        <w:rPr>
          <w:rFonts w:ascii="Times New Roman" w:hAnsi="Times New Roman" w:cs="Times New Roman"/>
          <w:color w:val="222222"/>
          <w:sz w:val="24"/>
          <w:szCs w:val="24"/>
          <w:shd w:val="clear" w:color="auto" w:fill="FFFFFF"/>
        </w:rPr>
        <w:t xml:space="preserve">, Y., </w:t>
      </w:r>
      <w:proofErr w:type="spellStart"/>
      <w:r w:rsidRPr="00097D88">
        <w:rPr>
          <w:rFonts w:ascii="Times New Roman" w:hAnsi="Times New Roman" w:cs="Times New Roman"/>
          <w:color w:val="222222"/>
          <w:sz w:val="24"/>
          <w:szCs w:val="24"/>
          <w:shd w:val="clear" w:color="auto" w:fill="FFFFFF"/>
        </w:rPr>
        <w:t>Algawhari</w:t>
      </w:r>
      <w:proofErr w:type="spellEnd"/>
      <w:r w:rsidRPr="00097D88">
        <w:rPr>
          <w:rFonts w:ascii="Times New Roman" w:hAnsi="Times New Roman" w:cs="Times New Roman"/>
          <w:color w:val="222222"/>
          <w:sz w:val="24"/>
          <w:szCs w:val="24"/>
          <w:shd w:val="clear" w:color="auto" w:fill="FFFFFF"/>
        </w:rPr>
        <w:t xml:space="preserve">, A. A. A., &amp; </w:t>
      </w:r>
      <w:proofErr w:type="spellStart"/>
      <w:r w:rsidRPr="00097D88">
        <w:rPr>
          <w:rFonts w:ascii="Times New Roman" w:hAnsi="Times New Roman" w:cs="Times New Roman"/>
          <w:color w:val="222222"/>
          <w:sz w:val="24"/>
          <w:szCs w:val="24"/>
          <w:shd w:val="clear" w:color="auto" w:fill="FFFFFF"/>
        </w:rPr>
        <w:t>Askourih</w:t>
      </w:r>
      <w:proofErr w:type="spellEnd"/>
      <w:r w:rsidRPr="00097D88">
        <w:rPr>
          <w:rFonts w:ascii="Times New Roman" w:hAnsi="Times New Roman" w:cs="Times New Roman"/>
          <w:color w:val="222222"/>
          <w:sz w:val="24"/>
          <w:szCs w:val="24"/>
          <w:shd w:val="clear" w:color="auto" w:fill="FFFFFF"/>
        </w:rPr>
        <w:t xml:space="preserve">, A. (2015, April). Indoor location position based on </w:t>
      </w:r>
      <w:proofErr w:type="spellStart"/>
      <w:r w:rsidRPr="00097D88">
        <w:rPr>
          <w:rFonts w:ascii="Times New Roman" w:hAnsi="Times New Roman" w:cs="Times New Roman"/>
          <w:color w:val="222222"/>
          <w:sz w:val="24"/>
          <w:szCs w:val="24"/>
          <w:shd w:val="clear" w:color="auto" w:fill="FFFFFF"/>
        </w:rPr>
        <w:t>bluetooth</w:t>
      </w:r>
      <w:proofErr w:type="spellEnd"/>
      <w:r w:rsidRPr="00097D88">
        <w:rPr>
          <w:rFonts w:ascii="Times New Roman" w:hAnsi="Times New Roman" w:cs="Times New Roman"/>
          <w:color w:val="222222"/>
          <w:sz w:val="24"/>
          <w:szCs w:val="24"/>
          <w:shd w:val="clear" w:color="auto" w:fill="FFFFFF"/>
        </w:rPr>
        <w:t xml:space="preserve"> signal strength. In </w:t>
      </w:r>
      <w:r w:rsidRPr="00097D88">
        <w:rPr>
          <w:rFonts w:ascii="Times New Roman" w:hAnsi="Times New Roman" w:cs="Times New Roman"/>
          <w:i/>
          <w:iCs/>
          <w:color w:val="222222"/>
          <w:sz w:val="24"/>
          <w:szCs w:val="24"/>
          <w:shd w:val="clear" w:color="auto" w:fill="FFFFFF"/>
        </w:rPr>
        <w:t xml:space="preserve">Information Science and Control Engineering (ICISCE), 2015 2nd International Conference </w:t>
      </w:r>
      <w:proofErr w:type="gramStart"/>
      <w:r w:rsidRPr="00097D88">
        <w:rPr>
          <w:rFonts w:ascii="Times New Roman" w:hAnsi="Times New Roman" w:cs="Times New Roman"/>
          <w:i/>
          <w:iCs/>
          <w:color w:val="222222"/>
          <w:sz w:val="24"/>
          <w:szCs w:val="24"/>
          <w:shd w:val="clear" w:color="auto" w:fill="FFFFFF"/>
        </w:rPr>
        <w:t>on</w:t>
      </w:r>
      <w:r w:rsidRPr="00097D88">
        <w:rPr>
          <w:rFonts w:ascii="Times New Roman" w:hAnsi="Times New Roman" w:cs="Times New Roman"/>
          <w:color w:val="222222"/>
          <w:sz w:val="24"/>
          <w:szCs w:val="24"/>
          <w:shd w:val="clear" w:color="auto" w:fill="FFFFFF"/>
        </w:rPr>
        <w:t>(</w:t>
      </w:r>
      <w:proofErr w:type="gramEnd"/>
      <w:r w:rsidRPr="00097D88">
        <w:rPr>
          <w:rFonts w:ascii="Times New Roman" w:hAnsi="Times New Roman" w:cs="Times New Roman"/>
          <w:color w:val="222222"/>
          <w:sz w:val="24"/>
          <w:szCs w:val="24"/>
          <w:shd w:val="clear" w:color="auto" w:fill="FFFFFF"/>
        </w:rPr>
        <w:t>pp. 769-773). IEEE.</w:t>
      </w:r>
    </w:p>
    <w:p w:rsidR="00AF4A18" w:rsidRPr="00097D88" w:rsidRDefault="00AF4A18" w:rsidP="00097D88">
      <w:pPr>
        <w:pStyle w:val="ListParagraph"/>
        <w:spacing w:line="276" w:lineRule="auto"/>
        <w:ind w:left="360"/>
        <w:rPr>
          <w:rFonts w:ascii="Times New Roman" w:hAnsi="Times New Roman" w:cs="Times New Roman"/>
          <w:sz w:val="24"/>
          <w:szCs w:val="24"/>
        </w:rPr>
      </w:pPr>
    </w:p>
    <w:p w:rsidR="00AF4A18" w:rsidRPr="00097D88" w:rsidRDefault="00AF4A18"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Gu, Y., Lo, A., &amp; </w:t>
      </w:r>
      <w:proofErr w:type="spellStart"/>
      <w:r w:rsidRPr="00097D88">
        <w:rPr>
          <w:rFonts w:ascii="Times New Roman" w:hAnsi="Times New Roman" w:cs="Times New Roman"/>
          <w:sz w:val="24"/>
          <w:szCs w:val="24"/>
        </w:rPr>
        <w:t>Niemegeers</w:t>
      </w:r>
      <w:proofErr w:type="spellEnd"/>
      <w:r w:rsidRPr="00097D88">
        <w:rPr>
          <w:rFonts w:ascii="Times New Roman" w:hAnsi="Times New Roman" w:cs="Times New Roman"/>
          <w:sz w:val="24"/>
          <w:szCs w:val="24"/>
        </w:rPr>
        <w:t>, I. (2009). A survey of indoor positioning systems for wireless personal networks. </w:t>
      </w:r>
      <w:r w:rsidRPr="00097D88">
        <w:rPr>
          <w:rFonts w:ascii="Times New Roman" w:hAnsi="Times New Roman" w:cs="Times New Roman"/>
          <w:i/>
          <w:iCs/>
          <w:sz w:val="24"/>
          <w:szCs w:val="24"/>
        </w:rPr>
        <w:t>IEEE Communications surveys &amp; tutorials</w:t>
      </w:r>
      <w:r w:rsidRPr="00097D88">
        <w:rPr>
          <w:rFonts w:ascii="Times New Roman" w:hAnsi="Times New Roman" w:cs="Times New Roman"/>
          <w:sz w:val="24"/>
          <w:szCs w:val="24"/>
        </w:rPr>
        <w:t>, </w:t>
      </w:r>
      <w:r w:rsidRPr="00097D88">
        <w:rPr>
          <w:rFonts w:ascii="Times New Roman" w:hAnsi="Times New Roman" w:cs="Times New Roman"/>
          <w:i/>
          <w:iCs/>
          <w:sz w:val="24"/>
          <w:szCs w:val="24"/>
        </w:rPr>
        <w:t>11</w:t>
      </w:r>
      <w:r w:rsidRPr="00097D88">
        <w:rPr>
          <w:rFonts w:ascii="Times New Roman" w:hAnsi="Times New Roman" w:cs="Times New Roman"/>
          <w:sz w:val="24"/>
          <w:szCs w:val="24"/>
        </w:rPr>
        <w:t>(1), 13-32.</w:t>
      </w:r>
    </w:p>
    <w:p w:rsidR="00606B52" w:rsidRPr="00097D88" w:rsidRDefault="00606B52" w:rsidP="00097D88">
      <w:pPr>
        <w:pStyle w:val="ListParagraph"/>
        <w:rPr>
          <w:rFonts w:ascii="Times New Roman" w:hAnsi="Times New Roman" w:cs="Times New Roman"/>
          <w:sz w:val="24"/>
          <w:szCs w:val="24"/>
        </w:rPr>
      </w:pPr>
    </w:p>
    <w:p w:rsidR="00606B52" w:rsidRPr="00097D88" w:rsidRDefault="00606B52"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shd w:val="clear" w:color="auto" w:fill="FFFFFF"/>
        </w:rPr>
        <w:t xml:space="preserve">Hazardous Work (Occupational Safety and Health). (2018). Retrieved from </w:t>
      </w:r>
      <w:hyperlink r:id="rId16" w:history="1">
        <w:r w:rsidR="007933DC" w:rsidRPr="00097D88">
          <w:rPr>
            <w:rStyle w:val="Hyperlink"/>
            <w:rFonts w:ascii="Times New Roman" w:hAnsi="Times New Roman" w:cs="Times New Roman"/>
            <w:sz w:val="24"/>
            <w:szCs w:val="24"/>
            <w:shd w:val="clear" w:color="auto" w:fill="FFFFFF"/>
          </w:rPr>
          <w:t>http://www.ilo.org/safework/areasofwork/hazardous-work/lang--en/index.htm</w:t>
        </w:r>
      </w:hyperlink>
    </w:p>
    <w:p w:rsidR="007933DC" w:rsidRPr="00097D88" w:rsidRDefault="007933DC" w:rsidP="00097D88">
      <w:pPr>
        <w:pStyle w:val="ListParagraph"/>
        <w:rPr>
          <w:rFonts w:ascii="Times New Roman" w:hAnsi="Times New Roman" w:cs="Times New Roman"/>
          <w:sz w:val="24"/>
          <w:szCs w:val="24"/>
        </w:rPr>
      </w:pPr>
    </w:p>
    <w:p w:rsidR="007933DC" w:rsidRPr="00097D88" w:rsidRDefault="007933DC"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Census of Fatal Occupational Injuries (CFOI) - Current and Revised Data. (2018). Retrieved from </w:t>
      </w:r>
      <w:hyperlink r:id="rId17" w:history="1">
        <w:r w:rsidRPr="00097D88">
          <w:rPr>
            <w:rStyle w:val="Hyperlink"/>
            <w:rFonts w:ascii="Times New Roman" w:hAnsi="Times New Roman" w:cs="Times New Roman"/>
            <w:sz w:val="24"/>
            <w:szCs w:val="24"/>
          </w:rPr>
          <w:t>https://www.bls.gov/iif/oshcfoi1.htm</w:t>
        </w:r>
      </w:hyperlink>
    </w:p>
    <w:p w:rsidR="007933DC" w:rsidRPr="00097D88" w:rsidRDefault="007933DC" w:rsidP="00097D88">
      <w:pPr>
        <w:pStyle w:val="ListParagraph"/>
        <w:rPr>
          <w:rFonts w:ascii="Times New Roman" w:hAnsi="Times New Roman" w:cs="Times New Roman"/>
          <w:sz w:val="24"/>
          <w:szCs w:val="24"/>
        </w:rPr>
      </w:pPr>
    </w:p>
    <w:p w:rsidR="007933DC" w:rsidRPr="00097D88" w:rsidRDefault="0043241E" w:rsidP="00097D88">
      <w:pPr>
        <w:pStyle w:val="ListParagraph"/>
        <w:numPr>
          <w:ilvl w:val="0"/>
          <w:numId w:val="1"/>
        </w:numPr>
        <w:spacing w:line="276" w:lineRule="auto"/>
        <w:rPr>
          <w:rFonts w:ascii="Times New Roman" w:hAnsi="Times New Roman" w:cs="Times New Roman"/>
          <w:sz w:val="24"/>
          <w:szCs w:val="24"/>
        </w:rPr>
      </w:pPr>
      <w:r w:rsidRPr="00097D88">
        <w:rPr>
          <w:rFonts w:ascii="Times New Roman" w:hAnsi="Times New Roman" w:cs="Times New Roman"/>
          <w:sz w:val="24"/>
          <w:szCs w:val="24"/>
        </w:rPr>
        <w:t xml:space="preserve">Idris, N. (2018). Website Department of Occupational Safety and Health Malaysia - By Sector. Retrieved from </w:t>
      </w:r>
      <w:hyperlink r:id="rId18" w:history="1">
        <w:r w:rsidRPr="00097D88">
          <w:rPr>
            <w:rStyle w:val="Hyperlink"/>
            <w:rFonts w:ascii="Times New Roman" w:hAnsi="Times New Roman" w:cs="Times New Roman"/>
            <w:sz w:val="24"/>
            <w:szCs w:val="24"/>
          </w:rPr>
          <w:t>http://www.dosh.gov.my/index.php/en/occupational-accident-statistics/by-sector</w:t>
        </w:r>
      </w:hyperlink>
    </w:p>
    <w:p w:rsidR="0043241E" w:rsidRPr="00DF620C" w:rsidRDefault="0043241E" w:rsidP="0043241E">
      <w:pPr>
        <w:pStyle w:val="ListParagraph"/>
        <w:rPr>
          <w:rFonts w:ascii="Times New Roman" w:hAnsi="Times New Roman" w:cs="Times New Roman"/>
        </w:rPr>
      </w:pPr>
    </w:p>
    <w:sectPr w:rsidR="0043241E" w:rsidRPr="00DF62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773" w:rsidRDefault="00DA0773" w:rsidP="007933DC">
      <w:pPr>
        <w:spacing w:after="0" w:line="240" w:lineRule="auto"/>
      </w:pPr>
      <w:r>
        <w:separator/>
      </w:r>
    </w:p>
  </w:endnote>
  <w:endnote w:type="continuationSeparator" w:id="0">
    <w:p w:rsidR="00DA0773" w:rsidRDefault="00DA0773" w:rsidP="0079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773" w:rsidRDefault="00DA0773" w:rsidP="007933DC">
      <w:pPr>
        <w:spacing w:after="0" w:line="240" w:lineRule="auto"/>
      </w:pPr>
      <w:r>
        <w:separator/>
      </w:r>
    </w:p>
  </w:footnote>
  <w:footnote w:type="continuationSeparator" w:id="0">
    <w:p w:rsidR="00DA0773" w:rsidRDefault="00DA0773" w:rsidP="00793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E7640"/>
    <w:multiLevelType w:val="hybridMultilevel"/>
    <w:tmpl w:val="B2061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B7F031C"/>
    <w:multiLevelType w:val="hybridMultilevel"/>
    <w:tmpl w:val="4F82A1C6"/>
    <w:lvl w:ilvl="0" w:tplc="2D72B502">
      <w:start w:val="1"/>
      <w:numFmt w:val="decimal"/>
      <w:lvlText w:val="[%1]"/>
      <w:lvlJc w:val="left"/>
      <w:pPr>
        <w:ind w:left="360" w:hanging="360"/>
      </w:pPr>
      <w:rPr>
        <w:rFonts w:hint="eastAsia"/>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2CA91BF3"/>
    <w:multiLevelType w:val="hybridMultilevel"/>
    <w:tmpl w:val="022ED9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58174349"/>
    <w:multiLevelType w:val="hybridMultilevel"/>
    <w:tmpl w:val="1C3CA5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A8E5289"/>
    <w:multiLevelType w:val="hybridMultilevel"/>
    <w:tmpl w:val="47D89A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18"/>
    <w:rsid w:val="00031DD2"/>
    <w:rsid w:val="00073084"/>
    <w:rsid w:val="00097D88"/>
    <w:rsid w:val="000D4EC7"/>
    <w:rsid w:val="001075DE"/>
    <w:rsid w:val="0017484D"/>
    <w:rsid w:val="001B46DD"/>
    <w:rsid w:val="001B4D5C"/>
    <w:rsid w:val="001C2121"/>
    <w:rsid w:val="00283BBD"/>
    <w:rsid w:val="00293B37"/>
    <w:rsid w:val="00295886"/>
    <w:rsid w:val="00355543"/>
    <w:rsid w:val="003C7111"/>
    <w:rsid w:val="0043241E"/>
    <w:rsid w:val="004625AE"/>
    <w:rsid w:val="00462EC4"/>
    <w:rsid w:val="00487E50"/>
    <w:rsid w:val="004B47AF"/>
    <w:rsid w:val="004F2969"/>
    <w:rsid w:val="005663A8"/>
    <w:rsid w:val="00577A7E"/>
    <w:rsid w:val="00587A53"/>
    <w:rsid w:val="00606B52"/>
    <w:rsid w:val="00633AE7"/>
    <w:rsid w:val="006A284A"/>
    <w:rsid w:val="006D7A2A"/>
    <w:rsid w:val="006F59F2"/>
    <w:rsid w:val="00771173"/>
    <w:rsid w:val="007933DC"/>
    <w:rsid w:val="00873D8E"/>
    <w:rsid w:val="009225E7"/>
    <w:rsid w:val="009F32E4"/>
    <w:rsid w:val="00A45E02"/>
    <w:rsid w:val="00A72711"/>
    <w:rsid w:val="00A816EE"/>
    <w:rsid w:val="00A82199"/>
    <w:rsid w:val="00AB47B8"/>
    <w:rsid w:val="00AC1D7B"/>
    <w:rsid w:val="00AF4A18"/>
    <w:rsid w:val="00B02418"/>
    <w:rsid w:val="00B04353"/>
    <w:rsid w:val="00B65F74"/>
    <w:rsid w:val="00B8760E"/>
    <w:rsid w:val="00BD347B"/>
    <w:rsid w:val="00CA5E7F"/>
    <w:rsid w:val="00D85F6D"/>
    <w:rsid w:val="00DA0773"/>
    <w:rsid w:val="00DA7723"/>
    <w:rsid w:val="00DB04AC"/>
    <w:rsid w:val="00DC16D8"/>
    <w:rsid w:val="00DE2473"/>
    <w:rsid w:val="00DF620C"/>
    <w:rsid w:val="00DF620D"/>
    <w:rsid w:val="00E75D4C"/>
    <w:rsid w:val="00ED7720"/>
    <w:rsid w:val="00FC0E67"/>
    <w:rsid w:val="00FD41F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113B"/>
  <w15:chartTrackingRefBased/>
  <w15:docId w15:val="{B40E5DBB-87A3-45C5-991A-29E576BF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B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4A18"/>
    <w:pPr>
      <w:outlineLvl w:val="9"/>
    </w:pPr>
    <w:rPr>
      <w:lang w:val="en-US" w:eastAsia="en-US"/>
    </w:rPr>
  </w:style>
  <w:style w:type="paragraph" w:styleId="TOC1">
    <w:name w:val="toc 1"/>
    <w:basedOn w:val="Normal"/>
    <w:next w:val="Normal"/>
    <w:autoRedefine/>
    <w:uiPriority w:val="39"/>
    <w:unhideWhenUsed/>
    <w:rsid w:val="00AF4A18"/>
    <w:pPr>
      <w:spacing w:after="100"/>
    </w:pPr>
  </w:style>
  <w:style w:type="character" w:styleId="Hyperlink">
    <w:name w:val="Hyperlink"/>
    <w:basedOn w:val="DefaultParagraphFont"/>
    <w:uiPriority w:val="99"/>
    <w:unhideWhenUsed/>
    <w:rsid w:val="00AF4A18"/>
    <w:rPr>
      <w:color w:val="0563C1" w:themeColor="hyperlink"/>
      <w:u w:val="single"/>
    </w:rPr>
  </w:style>
  <w:style w:type="paragraph" w:styleId="ListParagraph">
    <w:name w:val="List Paragraph"/>
    <w:basedOn w:val="Normal"/>
    <w:uiPriority w:val="34"/>
    <w:qFormat/>
    <w:rsid w:val="00AF4A18"/>
    <w:pPr>
      <w:ind w:left="720"/>
      <w:contextualSpacing/>
    </w:pPr>
  </w:style>
  <w:style w:type="character" w:customStyle="1" w:styleId="Heading2Char">
    <w:name w:val="Heading 2 Char"/>
    <w:basedOn w:val="DefaultParagraphFont"/>
    <w:link w:val="Heading2"/>
    <w:uiPriority w:val="9"/>
    <w:rsid w:val="00293B37"/>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02418"/>
    <w:pPr>
      <w:spacing w:after="0" w:line="240" w:lineRule="auto"/>
    </w:pPr>
  </w:style>
  <w:style w:type="paragraph" w:styleId="Header">
    <w:name w:val="header"/>
    <w:basedOn w:val="Normal"/>
    <w:link w:val="HeaderChar"/>
    <w:uiPriority w:val="99"/>
    <w:unhideWhenUsed/>
    <w:rsid w:val="00793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DC"/>
  </w:style>
  <w:style w:type="paragraph" w:styleId="Footer">
    <w:name w:val="footer"/>
    <w:basedOn w:val="Normal"/>
    <w:link w:val="FooterChar"/>
    <w:uiPriority w:val="99"/>
    <w:unhideWhenUsed/>
    <w:rsid w:val="00793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DC"/>
  </w:style>
  <w:style w:type="character" w:styleId="UnresolvedMention">
    <w:name w:val="Unresolved Mention"/>
    <w:basedOn w:val="DefaultParagraphFont"/>
    <w:uiPriority w:val="99"/>
    <w:semiHidden/>
    <w:unhideWhenUsed/>
    <w:rsid w:val="007933DC"/>
    <w:rPr>
      <w:color w:val="808080"/>
      <w:shd w:val="clear" w:color="auto" w:fill="E6E6E6"/>
    </w:rPr>
  </w:style>
  <w:style w:type="paragraph" w:styleId="Caption">
    <w:name w:val="caption"/>
    <w:basedOn w:val="Normal"/>
    <w:next w:val="Normal"/>
    <w:uiPriority w:val="35"/>
    <w:unhideWhenUsed/>
    <w:qFormat/>
    <w:rsid w:val="00CA5E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82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dosh.gov.my/index.php/en/occupational-accident-statistics/by-secto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s.gov/iif/oshcfoi1.htm" TargetMode="External"/><Relationship Id="rId2" Type="http://schemas.openxmlformats.org/officeDocument/2006/relationships/numbering" Target="numbering.xml"/><Relationship Id="rId16" Type="http://schemas.openxmlformats.org/officeDocument/2006/relationships/hyperlink" Target="http://www.ilo.org/safework/areasofwork/hazardous-work/lang--en/index.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6F9B1-72C3-4C7F-A05B-EF34C10DD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1618</Words>
  <Characters>9223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Dovahkiin JA</dc:creator>
  <cp:keywords/>
  <dc:description/>
  <cp:lastModifiedBy>Dovahkiin JA</cp:lastModifiedBy>
  <cp:revision>37</cp:revision>
  <dcterms:created xsi:type="dcterms:W3CDTF">2018-05-15T14:16:00Z</dcterms:created>
  <dcterms:modified xsi:type="dcterms:W3CDTF">2018-05-15T17:39:00Z</dcterms:modified>
</cp:coreProperties>
</file>