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081B33"/>
            <w:tcMar>
              <w:top w:w="520" w:type="dxa"/>
              <w:start w:w="420" w:type="dxa"/>
              <w:bottom w:w="520" w:type="dxa"/>
              <w:end w:w="420" w:type="dxa"/>
            </w:tcMar>
            <w:tcBorders>
              <w:top w:val="nil"/>
              <w:bottom w:val="nil"/>
              <w:left w:val="nil"/>
              <w:right w:val="nil"/>
            </w:tcBorders>
          </w:tcPr>
          <w:p>
            <w:pPr>
              <w:jc w:val="center"/>
            </w:pPr>
            <w:r>
              <w:rPr>
                <w:rFonts w:ascii="Aptos" w:hAnsi="Aptos" w:eastAsia="Aptos"/>
                <w:b/>
                <w:i w:val="0"/>
                <w:color w:val="04B7D8"/>
                <w:sz w:val="30"/>
              </w:rPr>
              <w:t>PAKISTAN SWEET HOME - AFP</w:t>
            </w:r>
          </w:p>
          <w:p>
            <w:pPr>
              <w:jc w:val="center"/>
            </w:pPr>
            <w:r>
              <w:rPr>
                <w:rFonts w:ascii="Aptos" w:hAnsi="Aptos" w:eastAsia="Aptos"/>
                <w:b/>
                <w:i w:val="0"/>
                <w:color w:val="FFFFFF"/>
                <w:sz w:val="48"/>
              </w:rPr>
              <w:t>MASTER SOFTWARE REQUIREMENTS SPECIFICATION</w:t>
            </w:r>
          </w:p>
          <w:p>
            <w:pPr>
              <w:jc w:val="center"/>
            </w:pPr>
            <w:r>
              <w:rPr>
                <w:rFonts w:ascii="Aptos" w:hAnsi="Aptos" w:eastAsia="Aptos"/>
                <w:b/>
                <w:i w:val="0"/>
                <w:color w:val="CDE9FF"/>
                <w:sz w:val="34"/>
              </w:rPr>
              <w:t>Petty Cash Management and Monitoring System</w:t>
            </w:r>
          </w:p>
          <w:p>
            <w:pPr>
              <w:jc w:val="center"/>
            </w:pPr>
            <w:r>
              <w:rPr>
                <w:rFonts w:ascii="Aptos" w:hAnsi="Aptos" w:eastAsia="Aptos"/>
                <w:b w:val="0"/>
                <w:i w:val="0"/>
                <w:color w:val="A9C7E5"/>
                <w:sz w:val="20"/>
              </w:rPr>
              <w:t>Business Requirements • UI/UX System • Technical Architecture • Development Playbook</w:t>
            </w:r>
          </w:p>
          <w:p>
            <w:pPr>
              <w:jc w:val="center"/>
            </w:pPr>
            <w:r>
              <w:rPr>
                <w:rFonts w:ascii="Aptos" w:hAnsi="Aptos" w:eastAsia="Aptos"/>
                <w:b/>
                <w:i w:val="0"/>
                <w:color w:val="FFFFFF"/>
                <w:sz w:val="20"/>
              </w:rPr>
              <w:t>Version 4.0  |  July 25, 2026</w:t>
            </w:r>
          </w:p>
        </w:tc>
      </w:tr>
    </w:tbl>
    <w:p>
      <w:pPr>
        <w:widowControl/>
      </w:pPr>
    </w:p>
    <w:tbl>
      <w:tblPr>
        <w:tblW w:type="auto" w:w="0"/>
        <w:jc w:val="center"/>
        <w:tblLook w:firstColumn="1" w:firstRow="1" w:lastColumn="0" w:lastRow="0" w:noHBand="0" w:noVBand="1" w:val="04A0"/>
      </w:tblPr>
      <w:tblGrid>
        <w:gridCol w:w="10166"/>
      </w:tblGrid>
      <w:tr>
        <w:tc>
          <w:tcPr>
            <w:tcW w:type="dxa" w:w="10166"/>
            <w:shd w:fill="F1EEFF"/>
            <w:tcMar>
              <w:top w:w="130" w:type="dxa"/>
              <w:start w:w="170" w:type="dxa"/>
              <w:bottom w:w="130" w:type="dxa"/>
              <w:end w:w="170" w:type="dxa"/>
            </w:tcMar>
            <w:tcBorders>
              <w:left w:val="single" w:sz="24" w:color="7157D9"/>
              <w:top w:val="single" w:sz="2" w:color="F1EEFF"/>
              <w:bottom w:val="single" w:sz="2" w:color="F1EEFF"/>
              <w:right w:val="single" w:sz="2" w:color="F1EEFF"/>
            </w:tcBorders>
          </w:tcPr>
          <w:p>
            <w:r>
              <w:rPr>
                <w:rFonts w:ascii="Aptos" w:hAnsi="Aptos" w:eastAsia="Aptos"/>
                <w:b/>
                <w:i w:val="0"/>
                <w:color w:val="7157D9"/>
                <w:sz w:val="20"/>
              </w:rPr>
              <w:t>Authoritative Consolidated Baseline</w:t>
            </w:r>
          </w:p>
          <w:p>
            <w:pPr>
              <w:spacing w:after="0"/>
            </w:pPr>
            <w:r>
              <w:rPr>
                <w:rFonts w:ascii="Aptos" w:hAnsi="Aptos" w:eastAsia="Aptos"/>
                <w:b w:val="0"/>
                <w:i w:val="0"/>
                <w:color w:val="162335"/>
                <w:sz w:val="18"/>
              </w:rPr>
              <w:t>This document supersedes earlier draft SRS, UI/UX, testing, production and finance-validation documents where differences exist. Finance-approved corrections and the latest confirmed operational decisions are controlling.</w:t>
            </w:r>
          </w:p>
        </w:tc>
      </w:tr>
    </w:tbl>
    <w:p>
      <w:pPr>
        <w:widowControl/>
      </w:pPr>
      <w:r>
        <w:br w:type="page"/>
      </w:r>
    </w:p>
    <w:p>
      <w:pPr>
        <w:keepNext/>
        <w:pageBreakBefore w:val="0"/>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081B33"/>
            <w:tcMar>
              <w:top w:w="80" w:type="dxa"/>
              <w:start w:w="80" w:type="dxa"/>
              <w:bottom w:w="80" w:type="dxa"/>
              <w:end w:w="80" w:type="dxa"/>
            </w:tcMar>
            <w:vAlign w:val="center"/>
          </w:tcPr>
          <w:p>
            <w:pPr>
              <w:jc w:val="center"/>
            </w:pPr>
            <w:r>
              <w:rPr>
                <w:rFonts w:ascii="Aptos" w:hAnsi="Aptos" w:eastAsia="Aptos"/>
                <w:b/>
                <w:i w:val="0"/>
                <w:color w:val="FFFFFF"/>
                <w:sz w:val="16"/>
              </w:rPr>
              <w:t>Field</w:t>
            </w:r>
          </w:p>
        </w:tc>
        <w:tc>
          <w:tcPr>
            <w:tcW w:type="dxa" w:w="7344"/>
            <w:shd w:fill="081B33"/>
            <w:tcMar>
              <w:top w:w="80" w:type="dxa"/>
              <w:start w:w="80" w:type="dxa"/>
              <w:bottom w:w="80" w:type="dxa"/>
              <w:end w:w="80" w:type="dxa"/>
            </w:tcMar>
            <w:vAlign w:val="center"/>
          </w:tcPr>
          <w:p>
            <w:pPr>
              <w:jc w:val="center"/>
            </w:pPr>
            <w:r>
              <w:rPr>
                <w:rFonts w:ascii="Aptos" w:hAnsi="Aptos" w:eastAsia="Aptos"/>
                <w:b/>
                <w:i w:val="0"/>
                <w:color w:val="FFFFFF"/>
                <w:sz w:val="16"/>
              </w:rPr>
              <w:t>Detail</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6"/>
              </w:rPr>
              <w:t>Document Title</w:t>
            </w:r>
          </w:p>
        </w:tc>
        <w:tc>
          <w:tcPr>
            <w:tcW w:type="dxa" w:w="7344"/>
            <w:tcMar>
              <w:top w:w="72" w:type="dxa"/>
              <w:start w:w="82" w:type="dxa"/>
              <w:bottom w:w="72" w:type="dxa"/>
              <w:end w:w="82" w:type="dxa"/>
            </w:tcMar>
            <w:vAlign w:val="center"/>
          </w:tcPr>
          <w:p>
            <w:r>
              <w:rPr>
                <w:rFonts w:ascii="Aptos" w:hAnsi="Aptos" w:eastAsia="Aptos"/>
                <w:b w:val="0"/>
                <w:i w:val="0"/>
                <w:color w:val="162335"/>
                <w:sz w:val="16"/>
              </w:rPr>
              <w:t>Pakistan Sweet Home - AFP Master Software Requirements Specification</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6"/>
              </w:rPr>
              <w:t>System</w:t>
            </w:r>
          </w:p>
        </w:tc>
        <w:tc>
          <w:tcPr>
            <w:tcW w:type="dxa" w:w="7344"/>
            <w:tcMar>
              <w:top w:w="72" w:type="dxa"/>
              <w:start w:w="82" w:type="dxa"/>
              <w:bottom w:w="72" w:type="dxa"/>
              <w:end w:w="82" w:type="dxa"/>
            </w:tcMar>
            <w:vAlign w:val="center"/>
            <w:shd w:fill="F6F8FB"/>
          </w:tcPr>
          <w:p>
            <w:r>
              <w:rPr>
                <w:rFonts w:ascii="Aptos" w:hAnsi="Aptos" w:eastAsia="Aptos"/>
                <w:b w:val="0"/>
                <w:i w:val="0"/>
                <w:color w:val="162335"/>
                <w:sz w:val="16"/>
              </w:rPr>
              <w:t>Petty Cash Management and Monitoring System</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6"/>
              </w:rPr>
              <w:t>Version</w:t>
            </w:r>
          </w:p>
        </w:tc>
        <w:tc>
          <w:tcPr>
            <w:tcW w:type="dxa" w:w="7344"/>
            <w:tcMar>
              <w:top w:w="72" w:type="dxa"/>
              <w:start w:w="82" w:type="dxa"/>
              <w:bottom w:w="72" w:type="dxa"/>
              <w:end w:w="82" w:type="dxa"/>
            </w:tcMar>
            <w:vAlign w:val="center"/>
          </w:tcPr>
          <w:p>
            <w:r>
              <w:rPr>
                <w:rFonts w:ascii="Aptos" w:hAnsi="Aptos" w:eastAsia="Aptos"/>
                <w:b w:val="0"/>
                <w:i w:val="0"/>
                <w:color w:val="162335"/>
                <w:sz w:val="16"/>
              </w:rPr>
              <w:t>4.0 - Consolidated Development Baseline</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6"/>
              </w:rPr>
              <w:t>Prepared For</w:t>
            </w:r>
          </w:p>
        </w:tc>
        <w:tc>
          <w:tcPr>
            <w:tcW w:type="dxa" w:w="7344"/>
            <w:tcMar>
              <w:top w:w="72" w:type="dxa"/>
              <w:start w:w="82" w:type="dxa"/>
              <w:bottom w:w="72" w:type="dxa"/>
              <w:end w:w="82" w:type="dxa"/>
            </w:tcMar>
            <w:vAlign w:val="center"/>
            <w:shd w:fill="F6F8FB"/>
          </w:tcPr>
          <w:p>
            <w:r>
              <w:rPr>
                <w:rFonts w:ascii="Aptos" w:hAnsi="Aptos" w:eastAsia="Aptos"/>
                <w:b w:val="0"/>
                <w:i w:val="0"/>
                <w:color w:val="162335"/>
                <w:sz w:val="16"/>
              </w:rPr>
              <w:t>Head Office Finance, Administration and Software Development Team</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6"/>
              </w:rPr>
              <w:t>Prepared By</w:t>
            </w:r>
          </w:p>
        </w:tc>
        <w:tc>
          <w:tcPr>
            <w:tcW w:type="dxa" w:w="7344"/>
            <w:tcMar>
              <w:top w:w="72" w:type="dxa"/>
              <w:start w:w="82" w:type="dxa"/>
              <w:bottom w:w="72" w:type="dxa"/>
              <w:end w:w="82" w:type="dxa"/>
            </w:tcMar>
            <w:vAlign w:val="center"/>
          </w:tcPr>
          <w:p>
            <w:r>
              <w:rPr>
                <w:rFonts w:ascii="Aptos" w:hAnsi="Aptos" w:eastAsia="Aptos"/>
                <w:b w:val="0"/>
                <w:i w:val="0"/>
                <w:color w:val="162335"/>
                <w:sz w:val="16"/>
              </w:rPr>
              <w:t>Requirements and Development Planning Team</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6"/>
              </w:rPr>
              <w:t>Document Date</w:t>
            </w:r>
          </w:p>
        </w:tc>
        <w:tc>
          <w:tcPr>
            <w:tcW w:type="dxa" w:w="7344"/>
            <w:tcMar>
              <w:top w:w="72" w:type="dxa"/>
              <w:start w:w="82" w:type="dxa"/>
              <w:bottom w:w="72" w:type="dxa"/>
              <w:end w:w="82" w:type="dxa"/>
            </w:tcMar>
            <w:vAlign w:val="center"/>
            <w:shd w:fill="F6F8FB"/>
          </w:tcPr>
          <w:p>
            <w:r>
              <w:rPr>
                <w:rFonts w:ascii="Aptos" w:hAnsi="Aptos" w:eastAsia="Aptos"/>
                <w:b w:val="0"/>
                <w:i w:val="0"/>
                <w:color w:val="162335"/>
                <w:sz w:val="16"/>
              </w:rPr>
              <w:t>July 25, 2026</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6"/>
              </w:rPr>
              <w:t>Status</w:t>
            </w:r>
          </w:p>
        </w:tc>
        <w:tc>
          <w:tcPr>
            <w:tcW w:type="dxa" w:w="7344"/>
            <w:tcMar>
              <w:top w:w="72" w:type="dxa"/>
              <w:start w:w="82" w:type="dxa"/>
              <w:bottom w:w="72" w:type="dxa"/>
              <w:end w:w="82" w:type="dxa"/>
            </w:tcMar>
            <w:vAlign w:val="center"/>
          </w:tcPr>
          <w:p>
            <w:r>
              <w:rPr>
                <w:rFonts w:ascii="Aptos" w:hAnsi="Aptos" w:eastAsia="Aptos"/>
                <w:b w:val="0"/>
                <w:i w:val="0"/>
                <w:color w:val="162335"/>
                <w:sz w:val="16"/>
              </w:rPr>
              <w:t>Ready for technical kickoff, backlog creation and controlled development</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6"/>
              </w:rPr>
              <w:t>Confidentiality</w:t>
            </w:r>
          </w:p>
        </w:tc>
        <w:tc>
          <w:tcPr>
            <w:tcW w:type="dxa" w:w="7344"/>
            <w:tcMar>
              <w:top w:w="72" w:type="dxa"/>
              <w:start w:w="82" w:type="dxa"/>
              <w:bottom w:w="72" w:type="dxa"/>
              <w:end w:w="82" w:type="dxa"/>
            </w:tcMar>
            <w:vAlign w:val="center"/>
            <w:shd w:fill="F6F8FB"/>
          </w:tcPr>
          <w:p>
            <w:r>
              <w:rPr>
                <w:rFonts w:ascii="Aptos" w:hAnsi="Aptos" w:eastAsia="Aptos"/>
                <w:b w:val="0"/>
                <w:i w:val="0"/>
                <w:color w:val="162335"/>
                <w:sz w:val="16"/>
              </w:rPr>
              <w:t>Internal use only</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6"/>
              </w:rPr>
              <w:t>Primary Development Assistant</w:t>
            </w:r>
          </w:p>
        </w:tc>
        <w:tc>
          <w:tcPr>
            <w:tcW w:type="dxa" w:w="7344"/>
            <w:tcMar>
              <w:top w:w="72" w:type="dxa"/>
              <w:start w:w="82" w:type="dxa"/>
              <w:bottom w:w="72" w:type="dxa"/>
              <w:end w:w="82" w:type="dxa"/>
            </w:tcMar>
            <w:vAlign w:val="center"/>
          </w:tcPr>
          <w:p>
            <w:r>
              <w:rPr>
                <w:rFonts w:ascii="Aptos" w:hAnsi="Aptos" w:eastAsia="Aptos"/>
                <w:b w:val="0"/>
                <w:i w:val="0"/>
                <w:color w:val="162335"/>
                <w:sz w:val="16"/>
              </w:rPr>
              <w:t>Claude Code through the organization/user Claude Pro subscription</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6"/>
              </w:rPr>
              <w:t>Current Environment</w:t>
            </w:r>
          </w:p>
        </w:tc>
        <w:tc>
          <w:tcPr>
            <w:tcW w:type="dxa" w:w="7344"/>
            <w:tcMar>
              <w:top w:w="72" w:type="dxa"/>
              <w:start w:w="82" w:type="dxa"/>
              <w:bottom w:w="72" w:type="dxa"/>
              <w:end w:w="82" w:type="dxa"/>
            </w:tcMar>
            <w:vAlign w:val="center"/>
            <w:shd w:fill="F6F8FB"/>
          </w:tcPr>
          <w:p>
            <w:r>
              <w:rPr>
                <w:rFonts w:ascii="Aptos" w:hAnsi="Aptos" w:eastAsia="Aptos"/>
                <w:b w:val="0"/>
                <w:i w:val="0"/>
                <w:color w:val="162335"/>
                <w:sz w:val="16"/>
              </w:rPr>
              <w:t>Local development + Vercel free demo + hosted PostgreSQL test database</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6"/>
              </w:rPr>
              <w:t>Future Production</w:t>
            </w:r>
          </w:p>
        </w:tc>
        <w:tc>
          <w:tcPr>
            <w:tcW w:type="dxa" w:w="7344"/>
            <w:tcMar>
              <w:top w:w="72" w:type="dxa"/>
              <w:start w:w="82" w:type="dxa"/>
              <w:bottom w:w="72" w:type="dxa"/>
              <w:end w:w="82" w:type="dxa"/>
            </w:tcMar>
            <w:vAlign w:val="center"/>
          </w:tcPr>
          <w:p>
            <w:r>
              <w:rPr>
                <w:rFonts w:ascii="Aptos" w:hAnsi="Aptos" w:eastAsia="Aptos"/>
                <w:b w:val="0"/>
                <w:i w:val="0"/>
                <w:color w:val="162335"/>
                <w:sz w:val="16"/>
              </w:rPr>
              <w:t>Single Ubuntu VPS with Next.js, NestJS, PostgreSQL and private uploads</w:t>
            </w:r>
          </w:p>
        </w:tc>
      </w:tr>
    </w:tbl>
    <w:p>
      <w:pPr>
        <w:pStyle w:val="Heading2"/>
        <w:keepNext/>
        <w:widowControl/>
      </w:pPr>
      <w:r>
        <w:rPr>
          <w:rFonts w:ascii="Aptos" w:hAnsi="Aptos" w:eastAsia="Aptos"/>
          <w:b/>
          <w:i w:val="0"/>
          <w:color w:val="165DFF"/>
          <w:sz w:val="26"/>
        </w:rPr>
        <w:t>Revision History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081B33"/>
            <w:tcMar>
              <w:top w:w="80" w:type="dxa"/>
              <w:start w:w="80" w:type="dxa"/>
              <w:bottom w:w="80" w:type="dxa"/>
              <w:end w:w="80" w:type="dxa"/>
            </w:tcMar>
            <w:vAlign w:val="center"/>
          </w:tcPr>
          <w:p>
            <w:pPr>
              <w:jc w:val="center"/>
            </w:pPr>
            <w:r>
              <w:rPr>
                <w:rFonts w:ascii="Aptos" w:hAnsi="Aptos" w:eastAsia="Aptos"/>
                <w:b/>
                <w:i w:val="0"/>
                <w:color w:val="FFFFFF"/>
                <w:sz w:val="16"/>
              </w:rPr>
              <w:t>Version</w:t>
            </w:r>
          </w:p>
        </w:tc>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6"/>
              </w:rPr>
              <w:t>Date</w:t>
            </w:r>
          </w:p>
        </w:tc>
        <w:tc>
          <w:tcPr>
            <w:tcW w:type="dxa" w:w="6912"/>
            <w:shd w:fill="081B33"/>
            <w:tcMar>
              <w:top w:w="80" w:type="dxa"/>
              <w:start w:w="80" w:type="dxa"/>
              <w:bottom w:w="80" w:type="dxa"/>
              <w:end w:w="80" w:type="dxa"/>
            </w:tcMar>
            <w:vAlign w:val="center"/>
          </w:tcPr>
          <w:p>
            <w:pPr>
              <w:jc w:val="center"/>
            </w:pPr>
            <w:r>
              <w:rPr>
                <w:rFonts w:ascii="Aptos" w:hAnsi="Aptos" w:eastAsia="Aptos"/>
                <w:b/>
                <w:i w:val="0"/>
                <w:color w:val="FFFFFF"/>
                <w:sz w:val="16"/>
              </w:rPr>
              <w:t>Purpose</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6"/>
              </w:rPr>
              <w:t>1.0</w:t>
            </w:r>
          </w:p>
        </w:tc>
        <w:tc>
          <w:tcPr>
            <w:tcW w:type="dxa" w:w="1800"/>
            <w:tcMar>
              <w:top w:w="72" w:type="dxa"/>
              <w:start w:w="82" w:type="dxa"/>
              <w:bottom w:w="72" w:type="dxa"/>
              <w:end w:w="82" w:type="dxa"/>
            </w:tcMar>
            <w:vAlign w:val="center"/>
          </w:tcPr>
          <w:p>
            <w:r>
              <w:rPr>
                <w:rFonts w:ascii="Aptos" w:hAnsi="Aptos" w:eastAsia="Aptos"/>
                <w:b w:val="0"/>
                <w:i w:val="0"/>
                <w:color w:val="162335"/>
                <w:sz w:val="16"/>
              </w:rPr>
              <w:t>July 11, 2026</w:t>
            </w:r>
          </w:p>
        </w:tc>
        <w:tc>
          <w:tcPr>
            <w:tcW w:type="dxa" w:w="6912"/>
            <w:tcMar>
              <w:top w:w="72" w:type="dxa"/>
              <w:start w:w="82" w:type="dxa"/>
              <w:bottom w:w="72" w:type="dxa"/>
              <w:end w:w="82" w:type="dxa"/>
            </w:tcMar>
            <w:vAlign w:val="center"/>
          </w:tcPr>
          <w:p>
            <w:r>
              <w:rPr>
                <w:rFonts w:ascii="Aptos" w:hAnsi="Aptos" w:eastAsia="Aptos"/>
                <w:b w:val="0"/>
                <w:i w:val="0"/>
                <w:color w:val="162335"/>
                <w:sz w:val="16"/>
              </w:rPr>
              <w:t>Initial requirements draft</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6"/>
              </w:rPr>
              <w:t>2.0</w:t>
            </w:r>
          </w:p>
        </w:tc>
        <w:tc>
          <w:tcPr>
            <w:tcW w:type="dxa" w:w="1800"/>
            <w:tcMar>
              <w:top w:w="72" w:type="dxa"/>
              <w:start w:w="82" w:type="dxa"/>
              <w:bottom w:w="72" w:type="dxa"/>
              <w:end w:w="82" w:type="dxa"/>
            </w:tcMar>
            <w:vAlign w:val="center"/>
            <w:shd w:fill="F6F8FB"/>
          </w:tcPr>
          <w:p>
            <w:r>
              <w:rPr>
                <w:rFonts w:ascii="Aptos" w:hAnsi="Aptos" w:eastAsia="Aptos"/>
                <w:b w:val="0"/>
                <w:i w:val="0"/>
                <w:color w:val="162335"/>
                <w:sz w:val="16"/>
              </w:rPr>
              <w:t>July 2026</w:t>
            </w:r>
          </w:p>
        </w:tc>
        <w:tc>
          <w:tcPr>
            <w:tcW w:type="dxa" w:w="6912"/>
            <w:tcMar>
              <w:top w:w="72" w:type="dxa"/>
              <w:start w:w="82" w:type="dxa"/>
              <w:bottom w:w="72" w:type="dxa"/>
              <w:end w:w="82" w:type="dxa"/>
            </w:tcMar>
            <w:vAlign w:val="center"/>
            <w:shd w:fill="F6F8FB"/>
          </w:tcPr>
          <w:p>
            <w:r>
              <w:rPr>
                <w:rFonts w:ascii="Aptos" w:hAnsi="Aptos" w:eastAsia="Aptos"/>
                <w:b w:val="0"/>
                <w:i w:val="0"/>
                <w:color w:val="162335"/>
                <w:sz w:val="16"/>
              </w:rPr>
              <w:t>Expanded workflows and controls</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6"/>
              </w:rPr>
              <w:t>3.0</w:t>
            </w:r>
          </w:p>
        </w:tc>
        <w:tc>
          <w:tcPr>
            <w:tcW w:type="dxa" w:w="1800"/>
            <w:tcMar>
              <w:top w:w="72" w:type="dxa"/>
              <w:start w:w="82" w:type="dxa"/>
              <w:bottom w:w="72" w:type="dxa"/>
              <w:end w:w="82" w:type="dxa"/>
            </w:tcMar>
            <w:vAlign w:val="center"/>
          </w:tcPr>
          <w:p>
            <w:r>
              <w:rPr>
                <w:rFonts w:ascii="Aptos" w:hAnsi="Aptos" w:eastAsia="Aptos"/>
                <w:b w:val="0"/>
                <w:i w:val="0"/>
                <w:color w:val="162335"/>
                <w:sz w:val="16"/>
              </w:rPr>
              <w:t>July 2026</w:t>
            </w:r>
          </w:p>
        </w:tc>
        <w:tc>
          <w:tcPr>
            <w:tcW w:type="dxa" w:w="6912"/>
            <w:tcMar>
              <w:top w:w="72" w:type="dxa"/>
              <w:start w:w="82" w:type="dxa"/>
              <w:bottom w:w="72" w:type="dxa"/>
              <w:end w:w="82" w:type="dxa"/>
            </w:tcMar>
            <w:vAlign w:val="center"/>
          </w:tcPr>
          <w:p>
            <w:r>
              <w:rPr>
                <w:rFonts w:ascii="Aptos" w:hAnsi="Aptos" w:eastAsia="Aptos"/>
                <w:b w:val="0"/>
                <w:i w:val="0"/>
                <w:color w:val="162335"/>
                <w:sz w:val="16"/>
              </w:rPr>
              <w:t>Actual PSH workflow, online-only system and hosting clarification</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6"/>
              </w:rPr>
              <w:t>4.0</w:t>
            </w:r>
          </w:p>
        </w:tc>
        <w:tc>
          <w:tcPr>
            <w:tcW w:type="dxa" w:w="1800"/>
            <w:tcMar>
              <w:top w:w="72" w:type="dxa"/>
              <w:start w:w="82" w:type="dxa"/>
              <w:bottom w:w="72" w:type="dxa"/>
              <w:end w:w="82" w:type="dxa"/>
            </w:tcMar>
            <w:vAlign w:val="center"/>
            <w:shd w:fill="F6F8FB"/>
          </w:tcPr>
          <w:p>
            <w:r>
              <w:rPr>
                <w:rFonts w:ascii="Aptos" w:hAnsi="Aptos" w:eastAsia="Aptos"/>
                <w:b w:val="0"/>
                <w:i w:val="0"/>
                <w:color w:val="162335"/>
                <w:sz w:val="16"/>
              </w:rPr>
              <w:t>July 25, 2026</w:t>
            </w:r>
          </w:p>
        </w:tc>
        <w:tc>
          <w:tcPr>
            <w:tcW w:type="dxa" w:w="6912"/>
            <w:tcMar>
              <w:top w:w="72" w:type="dxa"/>
              <w:start w:w="82" w:type="dxa"/>
              <w:bottom w:w="72" w:type="dxa"/>
              <w:end w:w="82" w:type="dxa"/>
            </w:tcMar>
            <w:vAlign w:val="center"/>
            <w:shd w:fill="F6F8FB"/>
          </w:tcPr>
          <w:p>
            <w:r>
              <w:rPr>
                <w:rFonts w:ascii="Aptos" w:hAnsi="Aptos" w:eastAsia="Aptos"/>
                <w:b w:val="0"/>
                <w:i w:val="0"/>
                <w:color w:val="162335"/>
                <w:sz w:val="16"/>
              </w:rPr>
              <w:t>Complete master SRS, latest Finance decisions, modern UI, technical architecture and Claude development playbook</w:t>
            </w:r>
          </w:p>
        </w:tc>
      </w:tr>
    </w:tbl>
    <w:p>
      <w:pPr>
        <w:pStyle w:val="Heading2"/>
        <w:keepNext/>
        <w:widowControl/>
      </w:pPr>
      <w:r>
        <w:rPr>
          <w:rFonts w:ascii="Aptos" w:hAnsi="Aptos" w:eastAsia="Aptos"/>
          <w:b/>
          <w:i w:val="0"/>
          <w:color w:val="165DFF"/>
          <w:sz w:val="26"/>
        </w:rPr>
        <w:t>Approval Record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shd w:fill="081B33"/>
            <w:tcMar>
              <w:top w:w="80" w:type="dxa"/>
              <w:start w:w="80" w:type="dxa"/>
              <w:bottom w:w="80" w:type="dxa"/>
              <w:end w:w="80" w:type="dxa"/>
            </w:tcMar>
            <w:vAlign w:val="center"/>
          </w:tcPr>
          <w:p>
            <w:pPr>
              <w:jc w:val="center"/>
            </w:pPr>
            <w:r>
              <w:rPr>
                <w:rFonts w:ascii="Aptos" w:hAnsi="Aptos" w:eastAsia="Aptos"/>
                <w:b/>
                <w:i w:val="0"/>
                <w:color w:val="FFFFFF"/>
                <w:sz w:val="16"/>
              </w:rPr>
              <w:t>Authority</w:t>
            </w:r>
          </w:p>
        </w:tc>
        <w:tc>
          <w:tcPr>
            <w:tcW w:type="dxa" w:w="2880"/>
            <w:shd w:fill="081B33"/>
            <w:tcMar>
              <w:top w:w="80" w:type="dxa"/>
              <w:start w:w="80" w:type="dxa"/>
              <w:bottom w:w="80" w:type="dxa"/>
              <w:end w:w="80" w:type="dxa"/>
            </w:tcMar>
            <w:vAlign w:val="center"/>
          </w:tcPr>
          <w:p>
            <w:pPr>
              <w:jc w:val="center"/>
            </w:pPr>
            <w:r>
              <w:rPr>
                <w:rFonts w:ascii="Aptos" w:hAnsi="Aptos" w:eastAsia="Aptos"/>
                <w:b/>
                <w:i w:val="0"/>
                <w:color w:val="FFFFFF"/>
                <w:sz w:val="16"/>
              </w:rPr>
              <w:t>Name / Designation</w:t>
            </w:r>
          </w:p>
        </w:tc>
        <w:tc>
          <w:tcPr>
            <w:tcW w:type="dxa" w:w="2880"/>
            <w:shd w:fill="081B33"/>
            <w:tcMar>
              <w:top w:w="80" w:type="dxa"/>
              <w:start w:w="80" w:type="dxa"/>
              <w:bottom w:w="80" w:type="dxa"/>
              <w:end w:w="80" w:type="dxa"/>
            </w:tcMar>
            <w:vAlign w:val="center"/>
          </w:tcPr>
          <w:p>
            <w:pPr>
              <w:jc w:val="center"/>
            </w:pPr>
            <w:r>
              <w:rPr>
                <w:rFonts w:ascii="Aptos" w:hAnsi="Aptos" w:eastAsia="Aptos"/>
                <w:b/>
                <w:i w:val="0"/>
                <w:color w:val="FFFFFF"/>
                <w:sz w:val="16"/>
              </w:rPr>
              <w:t>Decision</w:t>
            </w:r>
          </w:p>
        </w:tc>
        <w:tc>
          <w:tcPr>
            <w:tcW w:type="dxa" w:w="2232"/>
            <w:shd w:fill="081B33"/>
            <w:tcMar>
              <w:top w:w="80" w:type="dxa"/>
              <w:start w:w="80" w:type="dxa"/>
              <w:bottom w:w="80" w:type="dxa"/>
              <w:end w:w="80" w:type="dxa"/>
            </w:tcMar>
            <w:vAlign w:val="center"/>
          </w:tcPr>
          <w:p>
            <w:pPr>
              <w:jc w:val="center"/>
            </w:pPr>
            <w:r>
              <w:rPr>
                <w:rFonts w:ascii="Aptos" w:hAnsi="Aptos" w:eastAsia="Aptos"/>
                <w:b/>
                <w:i w:val="0"/>
                <w:color w:val="FFFFFF"/>
                <w:sz w:val="16"/>
              </w:rPr>
              <w:t>Signature / Date</w:t>
            </w:r>
          </w:p>
        </w:tc>
      </w:tr>
      <w:tr>
        <w:trPr>
          <w:cantSplit/>
        </w:trPr>
        <w:tc>
          <w:tcPr>
            <w:tcW w:type="dxa" w:w="1872"/>
            <w:tcMar>
              <w:top w:w="72" w:type="dxa"/>
              <w:start w:w="82" w:type="dxa"/>
              <w:bottom w:w="72" w:type="dxa"/>
              <w:end w:w="82" w:type="dxa"/>
            </w:tcMar>
            <w:vAlign w:val="center"/>
          </w:tcPr>
          <w:p>
            <w:r>
              <w:rPr>
                <w:rFonts w:ascii="Aptos" w:hAnsi="Aptos" w:eastAsia="Aptos"/>
                <w:b w:val="0"/>
                <w:i w:val="0"/>
                <w:color w:val="162335"/>
                <w:sz w:val="16"/>
              </w:rPr>
              <w:t>Head of Finance</w:t>
            </w:r>
          </w:p>
        </w:tc>
        <w:tc>
          <w:tcPr>
            <w:tcW w:type="dxa" w:w="2880"/>
            <w:tcMar>
              <w:top w:w="72" w:type="dxa"/>
              <w:start w:w="82" w:type="dxa"/>
              <w:bottom w:w="72" w:type="dxa"/>
              <w:end w:w="82" w:type="dxa"/>
            </w:tcMar>
            <w:vAlign w:val="center"/>
          </w:tcPr>
          <w:p>
            <w:r>
              <w:rPr>
                <w:rFonts w:ascii="Aptos" w:hAnsi="Aptos" w:eastAsia="Aptos"/>
                <w:b w:val="0"/>
                <w:i w:val="0"/>
                <w:color w:val="162335"/>
                <w:sz w:val="16"/>
              </w:rPr>
            </w:r>
          </w:p>
        </w:tc>
        <w:tc>
          <w:tcPr>
            <w:tcW w:type="dxa" w:w="2880"/>
            <w:tcMar>
              <w:top w:w="72" w:type="dxa"/>
              <w:start w:w="82" w:type="dxa"/>
              <w:bottom w:w="72" w:type="dxa"/>
              <w:end w:w="82" w:type="dxa"/>
            </w:tcMar>
            <w:vAlign w:val="center"/>
          </w:tcPr>
          <w:p>
            <w:r>
              <w:rPr>
                <w:rFonts w:ascii="Aptos" w:hAnsi="Aptos" w:eastAsia="Aptos"/>
                <w:b w:val="0"/>
                <w:i w:val="0"/>
                <w:color w:val="162335"/>
                <w:sz w:val="16"/>
              </w:rPr>
              <w:t>Approved / Approved with changes / Not approved</w:t>
            </w:r>
          </w:p>
        </w:tc>
        <w:tc>
          <w:tcPr>
            <w:tcW w:type="dxa" w:w="2232"/>
            <w:tcMar>
              <w:top w:w="72" w:type="dxa"/>
              <w:start w:w="82" w:type="dxa"/>
              <w:bottom w:w="72" w:type="dxa"/>
              <w:end w:w="82" w:type="dxa"/>
            </w:tcMar>
            <w:vAlign w:val="center"/>
          </w:tcPr>
          <w:p>
            <w:r>
              <w:rPr>
                <w:rFonts w:ascii="Aptos" w:hAnsi="Aptos" w:eastAsia="Aptos"/>
                <w:b w:val="0"/>
                <w:i w:val="0"/>
                <w:color w:val="162335"/>
                <w:sz w:val="16"/>
              </w:rPr>
            </w:r>
          </w:p>
        </w:tc>
      </w:tr>
      <w:tr>
        <w:trPr>
          <w:cantSplit/>
        </w:trPr>
        <w:tc>
          <w:tcPr>
            <w:tcW w:type="dxa" w:w="1872"/>
            <w:tcMar>
              <w:top w:w="72" w:type="dxa"/>
              <w:start w:w="82" w:type="dxa"/>
              <w:bottom w:w="72" w:type="dxa"/>
              <w:end w:w="82" w:type="dxa"/>
            </w:tcMar>
            <w:vAlign w:val="center"/>
            <w:shd w:fill="F6F8FB"/>
          </w:tcPr>
          <w:p>
            <w:r>
              <w:rPr>
                <w:rFonts w:ascii="Aptos" w:hAnsi="Aptos" w:eastAsia="Aptos"/>
                <w:b w:val="0"/>
                <w:i w:val="0"/>
                <w:color w:val="162335"/>
                <w:sz w:val="16"/>
              </w:rPr>
              <w:t>Administration Head</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6"/>
              </w:rPr>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6"/>
              </w:rPr>
              <w:t>Approved / Approved with changes / Not approved</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6"/>
              </w:rPr>
            </w:r>
          </w:p>
        </w:tc>
      </w:tr>
      <w:tr>
        <w:trPr>
          <w:cantSplit/>
        </w:trPr>
        <w:tc>
          <w:tcPr>
            <w:tcW w:type="dxa" w:w="1872"/>
            <w:tcMar>
              <w:top w:w="72" w:type="dxa"/>
              <w:start w:w="82" w:type="dxa"/>
              <w:bottom w:w="72" w:type="dxa"/>
              <w:end w:w="82" w:type="dxa"/>
            </w:tcMar>
            <w:vAlign w:val="center"/>
          </w:tcPr>
          <w:p>
            <w:r>
              <w:rPr>
                <w:rFonts w:ascii="Aptos" w:hAnsi="Aptos" w:eastAsia="Aptos"/>
                <w:b w:val="0"/>
                <w:i w:val="0"/>
                <w:color w:val="162335"/>
                <w:sz w:val="16"/>
              </w:rPr>
              <w:t>Lead Developer</w:t>
            </w:r>
          </w:p>
        </w:tc>
        <w:tc>
          <w:tcPr>
            <w:tcW w:type="dxa" w:w="2880"/>
            <w:tcMar>
              <w:top w:w="72" w:type="dxa"/>
              <w:start w:w="82" w:type="dxa"/>
              <w:bottom w:w="72" w:type="dxa"/>
              <w:end w:w="82" w:type="dxa"/>
            </w:tcMar>
            <w:vAlign w:val="center"/>
          </w:tcPr>
          <w:p>
            <w:r>
              <w:rPr>
                <w:rFonts w:ascii="Aptos" w:hAnsi="Aptos" w:eastAsia="Aptos"/>
                <w:b w:val="0"/>
                <w:i w:val="0"/>
                <w:color w:val="162335"/>
                <w:sz w:val="16"/>
              </w:rPr>
            </w:r>
          </w:p>
        </w:tc>
        <w:tc>
          <w:tcPr>
            <w:tcW w:type="dxa" w:w="2880"/>
            <w:tcMar>
              <w:top w:w="72" w:type="dxa"/>
              <w:start w:w="82" w:type="dxa"/>
              <w:bottom w:w="72" w:type="dxa"/>
              <w:end w:w="82" w:type="dxa"/>
            </w:tcMar>
            <w:vAlign w:val="center"/>
          </w:tcPr>
          <w:p>
            <w:r>
              <w:rPr>
                <w:rFonts w:ascii="Aptos" w:hAnsi="Aptos" w:eastAsia="Aptos"/>
                <w:b w:val="0"/>
                <w:i w:val="0"/>
                <w:color w:val="162335"/>
                <w:sz w:val="16"/>
              </w:rPr>
              <w:t>Requirements received</w:t>
            </w:r>
          </w:p>
        </w:tc>
        <w:tc>
          <w:tcPr>
            <w:tcW w:type="dxa" w:w="2232"/>
            <w:tcMar>
              <w:top w:w="72" w:type="dxa"/>
              <w:start w:w="82" w:type="dxa"/>
              <w:bottom w:w="72" w:type="dxa"/>
              <w:end w:w="82" w:type="dxa"/>
            </w:tcMar>
            <w:vAlign w:val="center"/>
          </w:tcPr>
          <w:p>
            <w:r>
              <w:rPr>
                <w:rFonts w:ascii="Aptos" w:hAnsi="Aptos" w:eastAsia="Aptos"/>
                <w:b w:val="0"/>
                <w:i w:val="0"/>
                <w:color w:val="162335"/>
                <w:sz w:val="16"/>
              </w:rPr>
            </w:r>
          </w:p>
        </w:tc>
      </w:tr>
      <w:tr>
        <w:trPr>
          <w:cantSplit/>
        </w:trPr>
        <w:tc>
          <w:tcPr>
            <w:tcW w:type="dxa" w:w="1872"/>
            <w:tcMar>
              <w:top w:w="72" w:type="dxa"/>
              <w:start w:w="82" w:type="dxa"/>
              <w:bottom w:w="72" w:type="dxa"/>
              <w:end w:w="82" w:type="dxa"/>
            </w:tcMar>
            <w:vAlign w:val="center"/>
            <w:shd w:fill="F6F8FB"/>
          </w:tcPr>
          <w:p>
            <w:r>
              <w:rPr>
                <w:rFonts w:ascii="Aptos" w:hAnsi="Aptos" w:eastAsia="Aptos"/>
                <w:b w:val="0"/>
                <w:i w:val="0"/>
                <w:color w:val="162335"/>
                <w:sz w:val="16"/>
              </w:rPr>
              <w:t>Project Sponsor</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6"/>
              </w:rPr>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6"/>
              </w:rPr>
              <w:t>Development authorization</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6"/>
              </w:rPr>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Table of Contents</w:t>
      </w:r>
    </w:p>
    <w:p>
      <w:pPr>
        <w:pStyle w:val="Body"/>
        <w:widowControl/>
      </w:pPr>
      <w:r>
        <w:rPr>
          <w:rFonts w:ascii="Aptos" w:hAnsi="Aptos" w:eastAsia="Aptos"/>
          <w:b w:val="0"/>
          <w:i w:val="0"/>
          <w:color w:val="162335"/>
          <w:sz w:val="18"/>
        </w:rPr>
        <w:t>1. Executive Summary</w:t>
      </w:r>
    </w:p>
    <w:p>
      <w:pPr>
        <w:pStyle w:val="Body"/>
        <w:widowControl/>
      </w:pPr>
      <w:r>
        <w:rPr>
          <w:rFonts w:ascii="Aptos" w:hAnsi="Aptos" w:eastAsia="Aptos"/>
          <w:b w:val="0"/>
          <w:i w:val="0"/>
          <w:color w:val="162335"/>
          <w:sz w:val="18"/>
        </w:rPr>
        <w:t>2. Purpose, Audience and Conventions</w:t>
      </w:r>
    </w:p>
    <w:p>
      <w:pPr>
        <w:pStyle w:val="Body"/>
        <w:widowControl/>
      </w:pPr>
      <w:r>
        <w:rPr>
          <w:rFonts w:ascii="Aptos" w:hAnsi="Aptos" w:eastAsia="Aptos"/>
          <w:b w:val="0"/>
          <w:i w:val="0"/>
          <w:color w:val="162335"/>
          <w:sz w:val="18"/>
        </w:rPr>
        <w:t>3. Business Context and Objectives</w:t>
      </w:r>
    </w:p>
    <w:p>
      <w:pPr>
        <w:pStyle w:val="Body"/>
        <w:widowControl/>
      </w:pPr>
      <w:r>
        <w:rPr>
          <w:rFonts w:ascii="Aptos" w:hAnsi="Aptos" w:eastAsia="Aptos"/>
          <w:b w:val="0"/>
          <w:i w:val="0"/>
          <w:color w:val="162335"/>
          <w:sz w:val="18"/>
        </w:rPr>
        <w:t>4. Organizational Scope and Petty-Cash Unit Model</w:t>
      </w:r>
    </w:p>
    <w:p>
      <w:pPr>
        <w:pStyle w:val="Body"/>
        <w:widowControl/>
      </w:pPr>
      <w:r>
        <w:rPr>
          <w:rFonts w:ascii="Aptos" w:hAnsi="Aptos" w:eastAsia="Aptos"/>
          <w:b w:val="0"/>
          <w:i w:val="0"/>
          <w:color w:val="162335"/>
          <w:sz w:val="18"/>
        </w:rPr>
        <w:t>5. Scope, Boundaries and Constraints</w:t>
      </w:r>
    </w:p>
    <w:p>
      <w:pPr>
        <w:pStyle w:val="Body"/>
        <w:widowControl/>
      </w:pPr>
      <w:r>
        <w:rPr>
          <w:rFonts w:ascii="Aptos" w:hAnsi="Aptos" w:eastAsia="Aptos"/>
          <w:b w:val="0"/>
          <w:i w:val="0"/>
          <w:color w:val="162335"/>
          <w:sz w:val="18"/>
        </w:rPr>
        <w:t>6. Stakeholders, Roles and Responsibilities</w:t>
      </w:r>
    </w:p>
    <w:p>
      <w:pPr>
        <w:pStyle w:val="Body"/>
        <w:widowControl/>
      </w:pPr>
      <w:r>
        <w:rPr>
          <w:rFonts w:ascii="Aptos" w:hAnsi="Aptos" w:eastAsia="Aptos"/>
          <w:b w:val="0"/>
          <w:i w:val="0"/>
          <w:color w:val="162335"/>
          <w:sz w:val="18"/>
        </w:rPr>
        <w:t>7. Confirmed Finance Policies</w:t>
      </w:r>
    </w:p>
    <w:p>
      <w:pPr>
        <w:pStyle w:val="Body"/>
        <w:widowControl/>
      </w:pPr>
      <w:r>
        <w:rPr>
          <w:rFonts w:ascii="Aptos" w:hAnsi="Aptos" w:eastAsia="Aptos"/>
          <w:b w:val="0"/>
          <w:i w:val="0"/>
          <w:color w:val="162335"/>
          <w:sz w:val="18"/>
        </w:rPr>
        <w:t>8. End-to-End Business Workflows</w:t>
      </w:r>
    </w:p>
    <w:p>
      <w:pPr>
        <w:pStyle w:val="Body"/>
        <w:widowControl/>
      </w:pPr>
      <w:r>
        <w:rPr>
          <w:rFonts w:ascii="Aptos" w:hAnsi="Aptos" w:eastAsia="Aptos"/>
          <w:b w:val="0"/>
          <w:i w:val="0"/>
          <w:color w:val="162335"/>
          <w:sz w:val="18"/>
        </w:rPr>
        <w:t>9. Functional Requirements</w:t>
      </w:r>
    </w:p>
    <w:p>
      <w:pPr>
        <w:pStyle w:val="Body"/>
        <w:widowControl/>
      </w:pPr>
      <w:r>
        <w:rPr>
          <w:rFonts w:ascii="Aptos" w:hAnsi="Aptos" w:eastAsia="Aptos"/>
          <w:b w:val="0"/>
          <w:i w:val="0"/>
          <w:color w:val="162335"/>
          <w:sz w:val="18"/>
        </w:rPr>
        <w:t>10. Reporting and Analytics Requirements</w:t>
      </w:r>
    </w:p>
    <w:p>
      <w:pPr>
        <w:pStyle w:val="Body"/>
        <w:widowControl/>
      </w:pPr>
      <w:r>
        <w:rPr>
          <w:rFonts w:ascii="Aptos" w:hAnsi="Aptos" w:eastAsia="Aptos"/>
          <w:b w:val="0"/>
          <w:i w:val="0"/>
          <w:color w:val="162335"/>
          <w:sz w:val="18"/>
        </w:rPr>
        <w:t>11. UI/UX Master Design System</w:t>
      </w:r>
    </w:p>
    <w:p>
      <w:pPr>
        <w:pStyle w:val="Body"/>
        <w:widowControl/>
      </w:pPr>
      <w:r>
        <w:rPr>
          <w:rFonts w:ascii="Aptos" w:hAnsi="Aptos" w:eastAsia="Aptos"/>
          <w:b w:val="0"/>
          <w:i w:val="0"/>
          <w:color w:val="162335"/>
          <w:sz w:val="18"/>
        </w:rPr>
        <w:t>12. Screen-Level UI Specifications</w:t>
      </w:r>
    </w:p>
    <w:p>
      <w:pPr>
        <w:pStyle w:val="Body"/>
        <w:widowControl/>
      </w:pPr>
      <w:r>
        <w:rPr>
          <w:rFonts w:ascii="Aptos" w:hAnsi="Aptos" w:eastAsia="Aptos"/>
          <w:b w:val="0"/>
          <w:i w:val="0"/>
          <w:color w:val="162335"/>
          <w:sz w:val="18"/>
        </w:rPr>
        <w:t>13. Motion, Iconography and Visual Experience</w:t>
      </w:r>
    </w:p>
    <w:p>
      <w:pPr>
        <w:pStyle w:val="Body"/>
        <w:widowControl/>
      </w:pPr>
      <w:r>
        <w:rPr>
          <w:rFonts w:ascii="Aptos" w:hAnsi="Aptos" w:eastAsia="Aptos"/>
          <w:b w:val="0"/>
          <w:i w:val="0"/>
          <w:color w:val="162335"/>
          <w:sz w:val="18"/>
        </w:rPr>
        <w:t>14. Data Model and Database Requirements</w:t>
      </w:r>
    </w:p>
    <w:p>
      <w:pPr>
        <w:pStyle w:val="Body"/>
        <w:widowControl/>
      </w:pPr>
      <w:r>
        <w:rPr>
          <w:rFonts w:ascii="Aptos" w:hAnsi="Aptos" w:eastAsia="Aptos"/>
          <w:b w:val="0"/>
          <w:i w:val="0"/>
          <w:color w:val="162335"/>
          <w:sz w:val="18"/>
        </w:rPr>
        <w:t>15. API and Backend Requirements</w:t>
      </w:r>
    </w:p>
    <w:p>
      <w:pPr>
        <w:pStyle w:val="Body"/>
        <w:widowControl/>
      </w:pPr>
      <w:r>
        <w:rPr>
          <w:rFonts w:ascii="Aptos" w:hAnsi="Aptos" w:eastAsia="Aptos"/>
          <w:b w:val="0"/>
          <w:i w:val="0"/>
          <w:color w:val="162335"/>
          <w:sz w:val="18"/>
        </w:rPr>
        <w:t>16. Security, Privacy and Auditability</w:t>
      </w:r>
    </w:p>
    <w:p>
      <w:pPr>
        <w:pStyle w:val="Body"/>
        <w:widowControl/>
      </w:pPr>
      <w:r>
        <w:rPr>
          <w:rFonts w:ascii="Aptos" w:hAnsi="Aptos" w:eastAsia="Aptos"/>
          <w:b w:val="0"/>
          <w:i w:val="0"/>
          <w:color w:val="162335"/>
          <w:sz w:val="18"/>
        </w:rPr>
        <w:t>17. Non-Functional Requirements</w:t>
      </w:r>
    </w:p>
    <w:p>
      <w:pPr>
        <w:pStyle w:val="Body"/>
        <w:widowControl/>
      </w:pPr>
      <w:r>
        <w:rPr>
          <w:rFonts w:ascii="Aptos" w:hAnsi="Aptos" w:eastAsia="Aptos"/>
          <w:b w:val="0"/>
          <w:i w:val="0"/>
          <w:color w:val="162335"/>
          <w:sz w:val="18"/>
        </w:rPr>
        <w:t>18. Demo and Testing Architecture</w:t>
      </w:r>
    </w:p>
    <w:p>
      <w:pPr>
        <w:pStyle w:val="Body"/>
        <w:widowControl/>
      </w:pPr>
      <w:r>
        <w:rPr>
          <w:rFonts w:ascii="Aptos" w:hAnsi="Aptos" w:eastAsia="Aptos"/>
          <w:b w:val="0"/>
          <w:i w:val="0"/>
          <w:color w:val="162335"/>
          <w:sz w:val="18"/>
        </w:rPr>
        <w:t>19. Production VPS Architecture</w:t>
      </w:r>
    </w:p>
    <w:p>
      <w:pPr>
        <w:pStyle w:val="Body"/>
        <w:widowControl/>
      </w:pPr>
      <w:r>
        <w:rPr>
          <w:rFonts w:ascii="Aptos" w:hAnsi="Aptos" w:eastAsia="Aptos"/>
          <w:b w:val="0"/>
          <w:i w:val="0"/>
          <w:color w:val="162335"/>
          <w:sz w:val="18"/>
        </w:rPr>
        <w:t>20. Migration from Vercel Demo to VPS</w:t>
      </w:r>
    </w:p>
    <w:p>
      <w:pPr>
        <w:pStyle w:val="Body"/>
        <w:widowControl/>
      </w:pPr>
      <w:r>
        <w:rPr>
          <w:rFonts w:ascii="Aptos" w:hAnsi="Aptos" w:eastAsia="Aptos"/>
          <w:b w:val="0"/>
          <w:i w:val="0"/>
          <w:color w:val="162335"/>
          <w:sz w:val="18"/>
        </w:rPr>
        <w:t>21. Testing and Quality Assurance</w:t>
      </w:r>
    </w:p>
    <w:p>
      <w:pPr>
        <w:pStyle w:val="Body"/>
        <w:widowControl/>
      </w:pPr>
      <w:r>
        <w:rPr>
          <w:rFonts w:ascii="Aptos" w:hAnsi="Aptos" w:eastAsia="Aptos"/>
          <w:b w:val="0"/>
          <w:i w:val="0"/>
          <w:color w:val="162335"/>
          <w:sz w:val="18"/>
        </w:rPr>
        <w:t>22. Acceptance Criteria and UAT</w:t>
      </w:r>
    </w:p>
    <w:p>
      <w:pPr>
        <w:pStyle w:val="Body"/>
        <w:widowControl/>
      </w:pPr>
      <w:r>
        <w:rPr>
          <w:rFonts w:ascii="Aptos" w:hAnsi="Aptos" w:eastAsia="Aptos"/>
          <w:b w:val="0"/>
          <w:i w:val="0"/>
          <w:color w:val="162335"/>
          <w:sz w:val="18"/>
        </w:rPr>
        <w:t>23. Implementation Plan and Backlog</w:t>
      </w:r>
    </w:p>
    <w:p>
      <w:pPr>
        <w:pStyle w:val="Body"/>
        <w:widowControl/>
      </w:pPr>
      <w:r>
        <w:rPr>
          <w:rFonts w:ascii="Aptos" w:hAnsi="Aptos" w:eastAsia="Aptos"/>
          <w:b w:val="0"/>
          <w:i w:val="0"/>
          <w:color w:val="162335"/>
          <w:sz w:val="18"/>
        </w:rPr>
        <w:t>24. Claude Pro / Claude Code Development Playbook</w:t>
      </w:r>
    </w:p>
    <w:p>
      <w:pPr>
        <w:pStyle w:val="Body"/>
        <w:widowControl/>
      </w:pPr>
      <w:r>
        <w:rPr>
          <w:rFonts w:ascii="Aptos" w:hAnsi="Aptos" w:eastAsia="Aptos"/>
          <w:b w:val="0"/>
          <w:i w:val="0"/>
          <w:color w:val="162335"/>
          <w:sz w:val="18"/>
        </w:rPr>
        <w:t>25. DevOps, Configuration and Environment Variables</w:t>
      </w:r>
    </w:p>
    <w:p>
      <w:pPr>
        <w:pStyle w:val="Body"/>
        <w:widowControl/>
      </w:pPr>
      <w:r>
        <w:rPr>
          <w:rFonts w:ascii="Aptos" w:hAnsi="Aptos" w:eastAsia="Aptos"/>
          <w:b w:val="0"/>
          <w:i w:val="0"/>
          <w:color w:val="162335"/>
          <w:sz w:val="18"/>
        </w:rPr>
        <w:t>26. Risks, Assumptions and Mitigations</w:t>
      </w:r>
    </w:p>
    <w:p>
      <w:pPr>
        <w:pStyle w:val="Body"/>
        <w:widowControl/>
      </w:pPr>
      <w:r>
        <w:rPr>
          <w:rFonts w:ascii="Aptos" w:hAnsi="Aptos" w:eastAsia="Aptos"/>
          <w:b w:val="0"/>
          <w:i w:val="0"/>
          <w:color w:val="162335"/>
          <w:sz w:val="18"/>
        </w:rPr>
        <w:t>27. Requirements Traceability</w:t>
      </w:r>
    </w:p>
    <w:p>
      <w:pPr>
        <w:pStyle w:val="Body"/>
        <w:widowControl/>
      </w:pPr>
      <w:r>
        <w:rPr>
          <w:rFonts w:ascii="Aptos" w:hAnsi="Aptos" w:eastAsia="Aptos"/>
          <w:b w:val="0"/>
          <w:i w:val="0"/>
          <w:color w:val="162335"/>
          <w:sz w:val="18"/>
        </w:rPr>
        <w:t>Appendices A-J</w:t>
      </w:r>
    </w:p>
    <w:tbl>
      <w:tblPr>
        <w:tblW w:type="auto" w:w="0"/>
        <w:jc w:val="center"/>
        <w:tblLook w:firstColumn="1" w:firstRow="1" w:lastColumn="0" w:lastRow="0" w:noHBand="0" w:noVBand="1" w:val="04A0"/>
      </w:tblPr>
      <w:tblGrid>
        <w:gridCol w:w="10166"/>
      </w:tblGrid>
      <w:tr>
        <w:tc>
          <w:tcPr>
            <w:tcW w:type="dxa" w:w="10166"/>
            <w:shd w:fill="E8F5FF"/>
            <w:tcMar>
              <w:top w:w="130" w:type="dxa"/>
              <w:start w:w="170" w:type="dxa"/>
              <w:bottom w:w="130" w:type="dxa"/>
              <w:end w:w="170" w:type="dxa"/>
            </w:tcMar>
            <w:tcBorders>
              <w:left w:val="single" w:sz="24" w:color="165DFF"/>
              <w:top w:val="single" w:sz="2" w:color="E8F5FF"/>
              <w:bottom w:val="single" w:sz="2" w:color="E8F5FF"/>
              <w:right w:val="single" w:sz="2" w:color="E8F5FF"/>
            </w:tcBorders>
          </w:tcPr>
          <w:p>
            <w:r>
              <w:rPr>
                <w:rFonts w:ascii="Aptos" w:hAnsi="Aptos" w:eastAsia="Aptos"/>
                <w:b/>
                <w:i w:val="0"/>
                <w:color w:val="165DFF"/>
                <w:sz w:val="20"/>
              </w:rPr>
              <w:t>Navigation Note</w:t>
            </w:r>
          </w:p>
          <w:p>
            <w:pPr>
              <w:spacing w:after="0"/>
            </w:pPr>
            <w:r>
              <w:rPr>
                <w:rFonts w:ascii="Aptos" w:hAnsi="Aptos" w:eastAsia="Aptos"/>
                <w:b w:val="0"/>
                <w:i w:val="0"/>
                <w:color w:val="162335"/>
                <w:sz w:val="18"/>
              </w:rPr>
              <w:t>The document is intentionally comprehensive. The implementation team should treat requirement IDs, business rules, acceptance criteria and role permissions as binding. Narrative design language explains intent but does not override explicit requirements.</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 Executive Summary</w:t>
      </w:r>
    </w:p>
    <w:p>
      <w:pPr>
        <w:pStyle w:val="Body"/>
        <w:widowControl/>
      </w:pPr>
      <w:r>
        <w:rPr>
          <w:rFonts w:ascii="Aptos" w:hAnsi="Aptos" w:eastAsia="Aptos"/>
          <w:b w:val="0"/>
          <w:i w:val="0"/>
          <w:color w:val="162335"/>
          <w:sz w:val="18"/>
        </w:rPr>
        <w:t>Pakistan Sweet Home - AFP Head Office at H-9 Islamabad provides physical petty cash to selected centers and project locations for routine, small-value operational expenditure. Locations spend from cash already issued, record the expenditure afterward, justify the business need and attach the available bill. Head Office Finance monitors activity online and uses professional reports instead of re-entering a large monthly physical file into Excel.</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E8F5FF"/>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Operating Model</w:t>
            </w:r>
          </w:p>
          <w:p>
            <w:r>
              <w:rPr>
                <w:rFonts w:ascii="Aptos" w:hAnsi="Aptos" w:eastAsia="Aptos"/>
                <w:b/>
                <w:i w:val="0"/>
                <w:color w:val="081B33"/>
                <w:sz w:val="26"/>
              </w:rPr>
              <w:t>Post-spend</w:t>
            </w:r>
          </w:p>
          <w:p>
            <w:r>
              <w:rPr>
                <w:rFonts w:ascii="Aptos" w:hAnsi="Aptos" w:eastAsia="Aptos"/>
                <w:b w:val="0"/>
                <w:i w:val="0"/>
                <w:color w:val="607086"/>
                <w:sz w:val="15"/>
              </w:rPr>
              <w:t>No routine pre-approval</w:t>
            </w:r>
          </w:p>
        </w:tc>
        <w:tc>
          <w:tcPr>
            <w:tcW w:type="dxa" w:w="2541"/>
            <w:shd w:fill="E8FFF6"/>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Categories</w:t>
            </w:r>
          </w:p>
          <w:p>
            <w:r>
              <w:rPr>
                <w:rFonts w:ascii="Aptos" w:hAnsi="Aptos" w:eastAsia="Aptos"/>
                <w:b/>
                <w:i w:val="0"/>
                <w:color w:val="081B33"/>
                <w:sz w:val="26"/>
              </w:rPr>
              <w:t>3 only</w:t>
            </w:r>
          </w:p>
          <w:p>
            <w:r>
              <w:rPr>
                <w:rFonts w:ascii="Aptos" w:hAnsi="Aptos" w:eastAsia="Aptos"/>
                <w:b w:val="0"/>
                <w:i w:val="0"/>
                <w:color w:val="607086"/>
                <w:sz w:val="15"/>
              </w:rPr>
              <w:t>Building • Vehicle • Other</w:t>
            </w:r>
          </w:p>
        </w:tc>
        <w:tc>
          <w:tcPr>
            <w:tcW w:type="dxa" w:w="2541"/>
            <w:shd w:fill="FFF8E7"/>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Operation</w:t>
            </w:r>
          </w:p>
          <w:p>
            <w:r>
              <w:rPr>
                <w:rFonts w:ascii="Aptos" w:hAnsi="Aptos" w:eastAsia="Aptos"/>
                <w:b/>
                <w:i w:val="0"/>
                <w:color w:val="081B33"/>
                <w:sz w:val="26"/>
              </w:rPr>
              <w:t>Online only</w:t>
            </w:r>
          </w:p>
          <w:p>
            <w:r>
              <w:rPr>
                <w:rFonts w:ascii="Aptos" w:hAnsi="Aptos" w:eastAsia="Aptos"/>
                <w:b w:val="0"/>
                <w:i w:val="0"/>
                <w:color w:val="607086"/>
                <w:sz w:val="15"/>
              </w:rPr>
              <w:t>No offline synchronization</w:t>
            </w:r>
          </w:p>
        </w:tc>
        <w:tc>
          <w:tcPr>
            <w:tcW w:type="dxa" w:w="2541"/>
            <w:shd w:fill="F1EEFF"/>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UI Direction</w:t>
            </w:r>
          </w:p>
          <w:p>
            <w:r>
              <w:rPr>
                <w:rFonts w:ascii="Aptos" w:hAnsi="Aptos" w:eastAsia="Aptos"/>
                <w:b/>
                <w:i w:val="0"/>
                <w:color w:val="081B33"/>
                <w:sz w:val="26"/>
              </w:rPr>
              <w:t>No sidebar</w:t>
            </w:r>
          </w:p>
          <w:p>
            <w:r>
              <w:rPr>
                <w:rFonts w:ascii="Aptos" w:hAnsi="Aptos" w:eastAsia="Aptos"/>
                <w:b w:val="0"/>
                <w:i w:val="0"/>
                <w:color w:val="607086"/>
                <w:sz w:val="15"/>
              </w:rPr>
              <w:t>Animated finance workspace</w:t>
            </w:r>
          </w:p>
        </w:tc>
      </w:tr>
    </w:tbl>
    <w:p>
      <w:pPr>
        <w:pStyle w:val="Heading2"/>
        <w:keepNext/>
        <w:widowControl/>
      </w:pPr>
      <w:r>
        <w:rPr>
          <w:rFonts w:ascii="Aptos" w:hAnsi="Aptos" w:eastAsia="Aptos"/>
          <w:b/>
          <w:i w:val="0"/>
          <w:color w:val="165DFF"/>
          <w:sz w:val="26"/>
        </w:rPr>
        <w:t>1.1 Definitive Product Vision</w:t>
      </w:r>
    </w:p>
    <w:p>
      <w:pPr>
        <w:pStyle w:val="Body"/>
        <w:widowControl/>
      </w:pPr>
      <w:r>
        <w:rPr>
          <w:rFonts w:ascii="Aptos" w:hAnsi="Aptos" w:eastAsia="Aptos"/>
          <w:b w:val="0"/>
          <w:i w:val="0"/>
          <w:color w:val="162335"/>
          <w:sz w:val="18"/>
        </w:rPr>
        <w:t>Build a secure, visually distinctive and exceptionally usable finance workspace that gives Head Office a live and auditable picture of petty-cash issuance, spending, supporting documents, closing balances and three-month compliance across every authorized operating location.</w:t>
      </w:r>
    </w:p>
    <w:p>
      <w:pPr>
        <w:pStyle w:val="Heading2"/>
        <w:keepNext/>
        <w:widowControl/>
      </w:pPr>
      <w:r>
        <w:rPr>
          <w:rFonts w:ascii="Aptos" w:hAnsi="Aptos" w:eastAsia="Aptos"/>
          <w:b/>
          <w:i w:val="0"/>
          <w:color w:val="165DFF"/>
          <w:sz w:val="26"/>
        </w:rPr>
        <w:t>1.2 Non-Negotiable Decisions</w:t>
      </w:r>
    </w:p>
    <w:p>
      <w:pPr>
        <w:pStyle w:val="Bullet"/>
        <w:widowControl/>
      </w:pPr>
      <w:r>
        <w:t>• Pakistan Sweet Home Islamabad (PSH-ISB) has no petty-cash account and must never appear in allocation, expense-entry, balance, petty-cash dashboard or petty-cash report selectors.</w:t>
      </w:r>
    </w:p>
    <w:p>
      <w:pPr>
        <w:pStyle w:val="Bullet"/>
        <w:widowControl/>
      </w:pPr>
      <w:r>
        <w:t>• Routine expenditure does not require approval before spending. The system records and monitors spending after it happens.</w:t>
      </w:r>
    </w:p>
    <w:p>
      <w:pPr>
        <w:pStyle w:val="Bullet"/>
        <w:widowControl/>
      </w:pPr>
      <w:r>
        <w:t>• Every entry requires justification. A bill may contain multiple line items, and the same bill is attached once to the voucher.</w:t>
      </w:r>
    </w:p>
    <w:p>
      <w:pPr>
        <w:pStyle w:val="Bullet"/>
        <w:widowControl/>
      </w:pPr>
      <w:r>
        <w:t>• Only Building, Vehicle and Other are available as line-item categories. Other requires a clear explanation.</w:t>
      </w:r>
    </w:p>
    <w:p>
      <w:pPr>
        <w:pStyle w:val="Bullet"/>
        <w:widowControl/>
      </w:pPr>
      <w:r>
        <w:t>• There is no multi-stage expense workflow. Saving the entry is sufficient; Finance later marks the receipt Checked or leaves it Unchecked.</w:t>
      </w:r>
    </w:p>
    <w:p>
      <w:pPr>
        <w:pStyle w:val="Bullet"/>
        <w:widowControl/>
      </w:pPr>
      <w:r>
        <w:t>• Only Finance Manager and Super Admin may edit recorded financial entries; all before/after values must remain in the audit trail.</w:t>
      </w:r>
    </w:p>
    <w:p>
      <w:pPr>
        <w:pStyle w:val="Bullet"/>
        <w:widowControl/>
      </w:pPr>
      <w:r>
        <w:t>• Negative balances are allowed, visibly highlighted and reportable; they are not automatically blocked.</w:t>
      </w:r>
    </w:p>
    <w:p>
      <w:pPr>
        <w:pStyle w:val="Bullet"/>
        <w:widowControl/>
      </w:pPr>
      <w:r>
        <w:t>• The system is online-only.</w:t>
      </w:r>
    </w:p>
    <w:p>
      <w:pPr>
        <w:pStyle w:val="Bullet"/>
        <w:widowControl/>
      </w:pPr>
      <w:r>
        <w:t>• The first demo uses Vercel free and hosted PostgreSQL. Production later moves to one VPS.</w:t>
      </w:r>
    </w:p>
    <w:p>
      <w:pPr>
        <w:pStyle w:val="Bullet"/>
        <w:widowControl/>
      </w:pPr>
      <w:r>
        <w:t>• The application must not use a permanent sidebar. Navigation is top-led, contextual and responsive.</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 Purpose, Audience and Conventions</w:t>
      </w:r>
    </w:p>
    <w:p>
      <w:pPr>
        <w:pStyle w:val="Heading2"/>
        <w:keepNext/>
        <w:widowControl/>
      </w:pPr>
      <w:r>
        <w:rPr>
          <w:rFonts w:ascii="Aptos" w:hAnsi="Aptos" w:eastAsia="Aptos"/>
          <w:b/>
          <w:i w:val="0"/>
          <w:color w:val="165DFF"/>
          <w:sz w:val="26"/>
        </w:rPr>
        <w:t>2.1 Purpose</w:t>
      </w:r>
    </w:p>
    <w:p>
      <w:pPr>
        <w:pStyle w:val="Body"/>
        <w:widowControl/>
      </w:pPr>
      <w:r>
        <w:rPr>
          <w:rFonts w:ascii="Aptos" w:hAnsi="Aptos" w:eastAsia="Aptos"/>
          <w:b w:val="0"/>
          <w:i w:val="0"/>
          <w:color w:val="162335"/>
          <w:sz w:val="18"/>
        </w:rPr>
        <w:t>This Master SRS defines the full business, functional, data, interface, reporting, security, deployment and development requirements required to build, test, demonstrate, approve and later deploy the system officially.</w:t>
      </w:r>
    </w:p>
    <w:p>
      <w:pPr>
        <w:pStyle w:val="Heading2"/>
        <w:keepNext/>
        <w:widowControl/>
      </w:pPr>
      <w:r>
        <w:rPr>
          <w:rFonts w:ascii="Aptos" w:hAnsi="Aptos" w:eastAsia="Aptos"/>
          <w:b/>
          <w:i w:val="0"/>
          <w:color w:val="165DFF"/>
          <w:sz w:val="26"/>
        </w:rPr>
        <w:t>2.2 Intended Audience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081B33"/>
            <w:tcMar>
              <w:top w:w="80" w:type="dxa"/>
              <w:start w:w="80" w:type="dxa"/>
              <w:bottom w:w="80" w:type="dxa"/>
              <w:end w:w="80" w:type="dxa"/>
            </w:tcMar>
            <w:vAlign w:val="center"/>
          </w:tcPr>
          <w:p>
            <w:pPr>
              <w:jc w:val="center"/>
            </w:pPr>
            <w:r>
              <w:rPr>
                <w:rFonts w:ascii="Aptos" w:hAnsi="Aptos" w:eastAsia="Aptos"/>
                <w:b/>
                <w:i w:val="0"/>
                <w:color w:val="FFFFFF"/>
                <w:sz w:val="16"/>
              </w:rPr>
              <w:t>Audience</w:t>
            </w:r>
          </w:p>
        </w:tc>
        <w:tc>
          <w:tcPr>
            <w:tcW w:type="dxa" w:w="7560"/>
            <w:shd w:fill="081B33"/>
            <w:tcMar>
              <w:top w:w="80" w:type="dxa"/>
              <w:start w:w="80" w:type="dxa"/>
              <w:bottom w:w="80" w:type="dxa"/>
              <w:end w:w="80" w:type="dxa"/>
            </w:tcMar>
            <w:vAlign w:val="center"/>
          </w:tcPr>
          <w:p>
            <w:pPr>
              <w:jc w:val="center"/>
            </w:pPr>
            <w:r>
              <w:rPr>
                <w:rFonts w:ascii="Aptos" w:hAnsi="Aptos" w:eastAsia="Aptos"/>
                <w:b/>
                <w:i w:val="0"/>
                <w:color w:val="FFFFFF"/>
                <w:sz w:val="16"/>
              </w:rPr>
              <w:t>Use of Document</w:t>
            </w:r>
          </w:p>
        </w:tc>
      </w:tr>
      <w:tr>
        <w:trPr>
          <w:cantSplit/>
        </w:trPr>
        <w:tc>
          <w:tcPr>
            <w:tcW w:type="dxa" w:w="2304"/>
            <w:tcMar>
              <w:top w:w="72" w:type="dxa"/>
              <w:start w:w="82" w:type="dxa"/>
              <w:bottom w:w="72" w:type="dxa"/>
              <w:end w:w="82" w:type="dxa"/>
            </w:tcMar>
            <w:vAlign w:val="center"/>
          </w:tcPr>
          <w:p>
            <w:r>
              <w:rPr>
                <w:rFonts w:ascii="Aptos" w:hAnsi="Aptos" w:eastAsia="Aptos"/>
                <w:b w:val="0"/>
                <w:i w:val="0"/>
                <w:color w:val="162335"/>
                <w:sz w:val="16"/>
              </w:rPr>
              <w:t>Head of Finance</w:t>
            </w:r>
          </w:p>
        </w:tc>
        <w:tc>
          <w:tcPr>
            <w:tcW w:type="dxa" w:w="7560"/>
            <w:tcMar>
              <w:top w:w="72" w:type="dxa"/>
              <w:start w:w="82" w:type="dxa"/>
              <w:bottom w:w="72" w:type="dxa"/>
              <w:end w:w="82" w:type="dxa"/>
            </w:tcMar>
            <w:vAlign w:val="center"/>
          </w:tcPr>
          <w:p>
            <w:r>
              <w:rPr>
                <w:rFonts w:ascii="Aptos" w:hAnsi="Aptos" w:eastAsia="Aptos"/>
                <w:b w:val="0"/>
                <w:i w:val="0"/>
                <w:color w:val="162335"/>
                <w:sz w:val="16"/>
              </w:rPr>
              <w:t>Validate controls, reports, balances and policy</w:t>
            </w:r>
          </w:p>
        </w:tc>
      </w:tr>
      <w:tr>
        <w:trPr>
          <w:cantSplit/>
        </w:trPr>
        <w:tc>
          <w:tcPr>
            <w:tcW w:type="dxa" w:w="2304"/>
            <w:tcMar>
              <w:top w:w="72" w:type="dxa"/>
              <w:start w:w="82" w:type="dxa"/>
              <w:bottom w:w="72" w:type="dxa"/>
              <w:end w:w="82" w:type="dxa"/>
            </w:tcMar>
            <w:vAlign w:val="center"/>
            <w:shd w:fill="F6F8FB"/>
          </w:tcPr>
          <w:p>
            <w:r>
              <w:rPr>
                <w:rFonts w:ascii="Aptos" w:hAnsi="Aptos" w:eastAsia="Aptos"/>
                <w:b w:val="0"/>
                <w:i w:val="0"/>
                <w:color w:val="162335"/>
                <w:sz w:val="16"/>
              </w:rPr>
              <w:t>Administration</w:t>
            </w:r>
          </w:p>
        </w:tc>
        <w:tc>
          <w:tcPr>
            <w:tcW w:type="dxa" w:w="7560"/>
            <w:tcMar>
              <w:top w:w="72" w:type="dxa"/>
              <w:start w:w="82" w:type="dxa"/>
              <w:bottom w:w="72" w:type="dxa"/>
              <w:end w:w="82" w:type="dxa"/>
            </w:tcMar>
            <w:vAlign w:val="center"/>
            <w:shd w:fill="F6F8FB"/>
          </w:tcPr>
          <w:p>
            <w:r>
              <w:rPr>
                <w:rFonts w:ascii="Aptos" w:hAnsi="Aptos" w:eastAsia="Aptos"/>
                <w:b w:val="0"/>
                <w:i w:val="0"/>
                <w:color w:val="162335"/>
                <w:sz w:val="16"/>
              </w:rPr>
              <w:t>Confirm units, users and operational ownership</w:t>
            </w:r>
          </w:p>
        </w:tc>
      </w:tr>
      <w:tr>
        <w:trPr>
          <w:cantSplit/>
        </w:trPr>
        <w:tc>
          <w:tcPr>
            <w:tcW w:type="dxa" w:w="2304"/>
            <w:tcMar>
              <w:top w:w="72" w:type="dxa"/>
              <w:start w:w="82" w:type="dxa"/>
              <w:bottom w:w="72" w:type="dxa"/>
              <w:end w:w="82" w:type="dxa"/>
            </w:tcMar>
            <w:vAlign w:val="center"/>
          </w:tcPr>
          <w:p>
            <w:r>
              <w:rPr>
                <w:rFonts w:ascii="Aptos" w:hAnsi="Aptos" w:eastAsia="Aptos"/>
                <w:b w:val="0"/>
                <w:i w:val="0"/>
                <w:color w:val="162335"/>
                <w:sz w:val="16"/>
              </w:rPr>
              <w:t>Lead Developer</w:t>
            </w:r>
          </w:p>
        </w:tc>
        <w:tc>
          <w:tcPr>
            <w:tcW w:type="dxa" w:w="7560"/>
            <w:tcMar>
              <w:top w:w="72" w:type="dxa"/>
              <w:start w:w="82" w:type="dxa"/>
              <w:bottom w:w="72" w:type="dxa"/>
              <w:end w:w="82" w:type="dxa"/>
            </w:tcMar>
            <w:vAlign w:val="center"/>
          </w:tcPr>
          <w:p>
            <w:r>
              <w:rPr>
                <w:rFonts w:ascii="Aptos" w:hAnsi="Aptos" w:eastAsia="Aptos"/>
                <w:b w:val="0"/>
                <w:i w:val="0"/>
                <w:color w:val="162335"/>
                <w:sz w:val="16"/>
              </w:rPr>
              <w:t>Plan architecture, modules, APIs and delivery</w:t>
            </w:r>
          </w:p>
        </w:tc>
      </w:tr>
      <w:tr>
        <w:trPr>
          <w:cantSplit/>
        </w:trPr>
        <w:tc>
          <w:tcPr>
            <w:tcW w:type="dxa" w:w="2304"/>
            <w:tcMar>
              <w:top w:w="72" w:type="dxa"/>
              <w:start w:w="82" w:type="dxa"/>
              <w:bottom w:w="72" w:type="dxa"/>
              <w:end w:w="82" w:type="dxa"/>
            </w:tcMar>
            <w:vAlign w:val="center"/>
            <w:shd w:fill="F6F8FB"/>
          </w:tcPr>
          <w:p>
            <w:r>
              <w:rPr>
                <w:rFonts w:ascii="Aptos" w:hAnsi="Aptos" w:eastAsia="Aptos"/>
                <w:b w:val="0"/>
                <w:i w:val="0"/>
                <w:color w:val="162335"/>
                <w:sz w:val="16"/>
              </w:rPr>
              <w:t>Frontend / UI Developer</w:t>
            </w:r>
          </w:p>
        </w:tc>
        <w:tc>
          <w:tcPr>
            <w:tcW w:type="dxa" w:w="7560"/>
            <w:tcMar>
              <w:top w:w="72" w:type="dxa"/>
              <w:start w:w="82" w:type="dxa"/>
              <w:bottom w:w="72" w:type="dxa"/>
              <w:end w:w="82" w:type="dxa"/>
            </w:tcMar>
            <w:vAlign w:val="center"/>
            <w:shd w:fill="F6F8FB"/>
          </w:tcPr>
          <w:p>
            <w:r>
              <w:rPr>
                <w:rFonts w:ascii="Aptos" w:hAnsi="Aptos" w:eastAsia="Aptos"/>
                <w:b w:val="0"/>
                <w:i w:val="0"/>
                <w:color w:val="162335"/>
                <w:sz w:val="16"/>
              </w:rPr>
              <w:t>Implement the approved visual and interaction system</w:t>
            </w:r>
          </w:p>
        </w:tc>
      </w:tr>
      <w:tr>
        <w:trPr>
          <w:cantSplit/>
        </w:trPr>
        <w:tc>
          <w:tcPr>
            <w:tcW w:type="dxa" w:w="2304"/>
            <w:tcMar>
              <w:top w:w="72" w:type="dxa"/>
              <w:start w:w="82" w:type="dxa"/>
              <w:bottom w:w="72" w:type="dxa"/>
              <w:end w:w="82" w:type="dxa"/>
            </w:tcMar>
            <w:vAlign w:val="center"/>
          </w:tcPr>
          <w:p>
            <w:r>
              <w:rPr>
                <w:rFonts w:ascii="Aptos" w:hAnsi="Aptos" w:eastAsia="Aptos"/>
                <w:b w:val="0"/>
                <w:i w:val="0"/>
                <w:color w:val="162335"/>
                <w:sz w:val="16"/>
              </w:rPr>
              <w:t>Backend Developer</w:t>
            </w:r>
          </w:p>
        </w:tc>
        <w:tc>
          <w:tcPr>
            <w:tcW w:type="dxa" w:w="7560"/>
            <w:tcMar>
              <w:top w:w="72" w:type="dxa"/>
              <w:start w:w="82" w:type="dxa"/>
              <w:bottom w:w="72" w:type="dxa"/>
              <w:end w:w="82" w:type="dxa"/>
            </w:tcMar>
            <w:vAlign w:val="center"/>
          </w:tcPr>
          <w:p>
            <w:r>
              <w:rPr>
                <w:rFonts w:ascii="Aptos" w:hAnsi="Aptos" w:eastAsia="Aptos"/>
                <w:b w:val="0"/>
                <w:i w:val="0"/>
                <w:color w:val="162335"/>
                <w:sz w:val="16"/>
              </w:rPr>
              <w:t>Implement finance logic, permissions and auditability</w:t>
            </w:r>
          </w:p>
        </w:tc>
      </w:tr>
      <w:tr>
        <w:trPr>
          <w:cantSplit/>
        </w:trPr>
        <w:tc>
          <w:tcPr>
            <w:tcW w:type="dxa" w:w="2304"/>
            <w:tcMar>
              <w:top w:w="72" w:type="dxa"/>
              <w:start w:w="82" w:type="dxa"/>
              <w:bottom w:w="72" w:type="dxa"/>
              <w:end w:w="82" w:type="dxa"/>
            </w:tcMar>
            <w:vAlign w:val="center"/>
            <w:shd w:fill="F6F8FB"/>
          </w:tcPr>
          <w:p>
            <w:r>
              <w:rPr>
                <w:rFonts w:ascii="Aptos" w:hAnsi="Aptos" w:eastAsia="Aptos"/>
                <w:b w:val="0"/>
                <w:i w:val="0"/>
                <w:color w:val="162335"/>
                <w:sz w:val="16"/>
              </w:rPr>
              <w:t>QA / UAT Team</w:t>
            </w:r>
          </w:p>
        </w:tc>
        <w:tc>
          <w:tcPr>
            <w:tcW w:type="dxa" w:w="7560"/>
            <w:tcMar>
              <w:top w:w="72" w:type="dxa"/>
              <w:start w:w="82" w:type="dxa"/>
              <w:bottom w:w="72" w:type="dxa"/>
              <w:end w:w="82" w:type="dxa"/>
            </w:tcMar>
            <w:vAlign w:val="center"/>
            <w:shd w:fill="F6F8FB"/>
          </w:tcPr>
          <w:p>
            <w:r>
              <w:rPr>
                <w:rFonts w:ascii="Aptos" w:hAnsi="Aptos" w:eastAsia="Aptos"/>
                <w:b w:val="0"/>
                <w:i w:val="0"/>
                <w:color w:val="162335"/>
                <w:sz w:val="16"/>
              </w:rPr>
              <w:t>Design tests and verify acceptance criteria</w:t>
            </w:r>
          </w:p>
        </w:tc>
      </w:tr>
      <w:tr>
        <w:trPr>
          <w:cantSplit/>
        </w:trPr>
        <w:tc>
          <w:tcPr>
            <w:tcW w:type="dxa" w:w="2304"/>
            <w:tcMar>
              <w:top w:w="72" w:type="dxa"/>
              <w:start w:w="82" w:type="dxa"/>
              <w:bottom w:w="72" w:type="dxa"/>
              <w:end w:w="82" w:type="dxa"/>
            </w:tcMar>
            <w:vAlign w:val="center"/>
          </w:tcPr>
          <w:p>
            <w:r>
              <w:rPr>
                <w:rFonts w:ascii="Aptos" w:hAnsi="Aptos" w:eastAsia="Aptos"/>
                <w:b w:val="0"/>
                <w:i w:val="0"/>
                <w:color w:val="162335"/>
                <w:sz w:val="16"/>
              </w:rPr>
              <w:t>Claude Code</w:t>
            </w:r>
          </w:p>
        </w:tc>
        <w:tc>
          <w:tcPr>
            <w:tcW w:type="dxa" w:w="7560"/>
            <w:tcMar>
              <w:top w:w="72" w:type="dxa"/>
              <w:start w:w="82" w:type="dxa"/>
              <w:bottom w:w="72" w:type="dxa"/>
              <w:end w:w="82" w:type="dxa"/>
            </w:tcMar>
            <w:vAlign w:val="center"/>
          </w:tcPr>
          <w:p>
            <w:r>
              <w:rPr>
                <w:rFonts w:ascii="Aptos" w:hAnsi="Aptos" w:eastAsia="Aptos"/>
                <w:b w:val="0"/>
                <w:i w:val="0"/>
                <w:color w:val="162335"/>
                <w:sz w:val="16"/>
              </w:rPr>
              <w:t>Use as the authoritative project context and implementation guardrail</w:t>
            </w:r>
          </w:p>
        </w:tc>
      </w:tr>
      <w:tr>
        <w:trPr>
          <w:cantSplit/>
        </w:trPr>
        <w:tc>
          <w:tcPr>
            <w:tcW w:type="dxa" w:w="2304"/>
            <w:tcMar>
              <w:top w:w="72" w:type="dxa"/>
              <w:start w:w="82" w:type="dxa"/>
              <w:bottom w:w="72" w:type="dxa"/>
              <w:end w:w="82" w:type="dxa"/>
            </w:tcMar>
            <w:vAlign w:val="center"/>
            <w:shd w:fill="F6F8FB"/>
          </w:tcPr>
          <w:p>
            <w:r>
              <w:rPr>
                <w:rFonts w:ascii="Aptos" w:hAnsi="Aptos" w:eastAsia="Aptos"/>
                <w:b w:val="0"/>
                <w:i w:val="0"/>
                <w:color w:val="162335"/>
                <w:sz w:val="16"/>
              </w:rPr>
              <w:t>System Administrator</w:t>
            </w:r>
          </w:p>
        </w:tc>
        <w:tc>
          <w:tcPr>
            <w:tcW w:type="dxa" w:w="7560"/>
            <w:tcMar>
              <w:top w:w="72" w:type="dxa"/>
              <w:start w:w="82" w:type="dxa"/>
              <w:bottom w:w="72" w:type="dxa"/>
              <w:end w:w="82" w:type="dxa"/>
            </w:tcMar>
            <w:vAlign w:val="center"/>
            <w:shd w:fill="F6F8FB"/>
          </w:tcPr>
          <w:p>
            <w:r>
              <w:rPr>
                <w:rFonts w:ascii="Aptos" w:hAnsi="Aptos" w:eastAsia="Aptos"/>
                <w:b w:val="0"/>
                <w:i w:val="0"/>
                <w:color w:val="162335"/>
                <w:sz w:val="16"/>
              </w:rPr>
              <w:t>Deploy, secure, back up and maintain the system</w:t>
            </w:r>
          </w:p>
        </w:tc>
      </w:tr>
    </w:tbl>
    <w:p>
      <w:pPr>
        <w:pStyle w:val="Heading2"/>
        <w:keepNext/>
        <w:widowControl/>
      </w:pPr>
      <w:r>
        <w:rPr>
          <w:rFonts w:ascii="Aptos" w:hAnsi="Aptos" w:eastAsia="Aptos"/>
          <w:b/>
          <w:i w:val="0"/>
          <w:color w:val="165DFF"/>
          <w:sz w:val="26"/>
        </w:rPr>
        <w:t>2.3 Requirement Language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81B33"/>
            <w:tcMar>
              <w:top w:w="80" w:type="dxa"/>
              <w:start w:w="80" w:type="dxa"/>
              <w:bottom w:w="80" w:type="dxa"/>
              <w:end w:w="80" w:type="dxa"/>
            </w:tcMar>
            <w:vAlign w:val="center"/>
          </w:tcPr>
          <w:p>
            <w:pPr>
              <w:jc w:val="center"/>
            </w:pPr>
            <w:r>
              <w:rPr>
                <w:rFonts w:ascii="Aptos" w:hAnsi="Aptos" w:eastAsia="Aptos"/>
                <w:b/>
                <w:i w:val="0"/>
                <w:color w:val="FFFFFF"/>
                <w:sz w:val="16"/>
              </w:rPr>
              <w:t>Term</w:t>
            </w:r>
          </w:p>
        </w:tc>
        <w:tc>
          <w:tcPr>
            <w:tcW w:type="dxa" w:w="7848"/>
            <w:shd w:fill="081B33"/>
            <w:tcMar>
              <w:top w:w="80" w:type="dxa"/>
              <w:start w:w="80" w:type="dxa"/>
              <w:bottom w:w="80" w:type="dxa"/>
              <w:end w:w="80" w:type="dxa"/>
            </w:tcMar>
            <w:vAlign w:val="center"/>
          </w:tcPr>
          <w:p>
            <w:pPr>
              <w:jc w:val="center"/>
            </w:pPr>
            <w:r>
              <w:rPr>
                <w:rFonts w:ascii="Aptos" w:hAnsi="Aptos" w:eastAsia="Aptos"/>
                <w:b/>
                <w:i w:val="0"/>
                <w:color w:val="FFFFFF"/>
                <w:sz w:val="16"/>
              </w:rPr>
              <w:t>Meaning</w:t>
            </w:r>
          </w:p>
        </w:tc>
      </w:tr>
      <w:tr>
        <w:trPr>
          <w:cantSplit/>
        </w:trPr>
        <w:tc>
          <w:tcPr>
            <w:tcW w:type="dxa" w:w="2016"/>
            <w:tcMar>
              <w:top w:w="72" w:type="dxa"/>
              <w:start w:w="82" w:type="dxa"/>
              <w:bottom w:w="72" w:type="dxa"/>
              <w:end w:w="82" w:type="dxa"/>
            </w:tcMar>
            <w:vAlign w:val="center"/>
          </w:tcPr>
          <w:p>
            <w:r>
              <w:rPr>
                <w:rFonts w:ascii="Aptos" w:hAnsi="Aptos" w:eastAsia="Aptos"/>
                <w:b w:val="0"/>
                <w:i w:val="0"/>
                <w:color w:val="162335"/>
                <w:sz w:val="16"/>
              </w:rPr>
              <w:t>MUST / SHALL</w:t>
            </w:r>
          </w:p>
        </w:tc>
        <w:tc>
          <w:tcPr>
            <w:tcW w:type="dxa" w:w="7848"/>
            <w:tcMar>
              <w:top w:w="72" w:type="dxa"/>
              <w:start w:w="82" w:type="dxa"/>
              <w:bottom w:w="72" w:type="dxa"/>
              <w:end w:w="82" w:type="dxa"/>
            </w:tcMar>
            <w:vAlign w:val="center"/>
          </w:tcPr>
          <w:p>
            <w:r>
              <w:rPr>
                <w:rFonts w:ascii="Aptos" w:hAnsi="Aptos" w:eastAsia="Aptos"/>
                <w:b w:val="0"/>
                <w:i w:val="0"/>
                <w:color w:val="162335"/>
                <w:sz w:val="16"/>
              </w:rPr>
              <w:t>Mandatory for acceptance</w:t>
            </w:r>
          </w:p>
        </w:tc>
      </w:tr>
      <w:tr>
        <w:trPr>
          <w:cantSplit/>
        </w:trPr>
        <w:tc>
          <w:tcPr>
            <w:tcW w:type="dxa" w:w="2016"/>
            <w:tcMar>
              <w:top w:w="72" w:type="dxa"/>
              <w:start w:w="82" w:type="dxa"/>
              <w:bottom w:w="72" w:type="dxa"/>
              <w:end w:w="82" w:type="dxa"/>
            </w:tcMar>
            <w:vAlign w:val="center"/>
            <w:shd w:fill="F6F8FB"/>
          </w:tcPr>
          <w:p>
            <w:r>
              <w:rPr>
                <w:rFonts w:ascii="Aptos" w:hAnsi="Aptos" w:eastAsia="Aptos"/>
                <w:b w:val="0"/>
                <w:i w:val="0"/>
                <w:color w:val="162335"/>
                <w:sz w:val="16"/>
              </w:rPr>
              <w:t>SHOULD</w:t>
            </w:r>
          </w:p>
        </w:tc>
        <w:tc>
          <w:tcPr>
            <w:tcW w:type="dxa" w:w="7848"/>
            <w:tcMar>
              <w:top w:w="72" w:type="dxa"/>
              <w:start w:w="82" w:type="dxa"/>
              <w:bottom w:w="72" w:type="dxa"/>
              <w:end w:w="82" w:type="dxa"/>
            </w:tcMar>
            <w:vAlign w:val="center"/>
            <w:shd w:fill="F6F8FB"/>
          </w:tcPr>
          <w:p>
            <w:r>
              <w:rPr>
                <w:rFonts w:ascii="Aptos" w:hAnsi="Aptos" w:eastAsia="Aptos"/>
                <w:b w:val="0"/>
                <w:i w:val="0"/>
                <w:color w:val="162335"/>
                <w:sz w:val="16"/>
              </w:rPr>
              <w:t>Expected unless an approved exception exists</w:t>
            </w:r>
          </w:p>
        </w:tc>
      </w:tr>
      <w:tr>
        <w:trPr>
          <w:cantSplit/>
        </w:trPr>
        <w:tc>
          <w:tcPr>
            <w:tcW w:type="dxa" w:w="2016"/>
            <w:tcMar>
              <w:top w:w="72" w:type="dxa"/>
              <w:start w:w="82" w:type="dxa"/>
              <w:bottom w:w="72" w:type="dxa"/>
              <w:end w:w="82" w:type="dxa"/>
            </w:tcMar>
            <w:vAlign w:val="center"/>
          </w:tcPr>
          <w:p>
            <w:r>
              <w:rPr>
                <w:rFonts w:ascii="Aptos" w:hAnsi="Aptos" w:eastAsia="Aptos"/>
                <w:b w:val="0"/>
                <w:i w:val="0"/>
                <w:color w:val="162335"/>
                <w:sz w:val="16"/>
              </w:rPr>
              <w:t>MAY</w:t>
            </w:r>
          </w:p>
        </w:tc>
        <w:tc>
          <w:tcPr>
            <w:tcW w:type="dxa" w:w="7848"/>
            <w:tcMar>
              <w:top w:w="72" w:type="dxa"/>
              <w:start w:w="82" w:type="dxa"/>
              <w:bottom w:w="72" w:type="dxa"/>
              <w:end w:w="82" w:type="dxa"/>
            </w:tcMar>
            <w:vAlign w:val="center"/>
          </w:tcPr>
          <w:p>
            <w:r>
              <w:rPr>
                <w:rFonts w:ascii="Aptos" w:hAnsi="Aptos" w:eastAsia="Aptos"/>
                <w:b w:val="0"/>
                <w:i w:val="0"/>
                <w:color w:val="162335"/>
                <w:sz w:val="16"/>
              </w:rPr>
              <w:t>Optional or future-capable</w:t>
            </w:r>
          </w:p>
        </w:tc>
      </w:tr>
      <w:tr>
        <w:trPr>
          <w:cantSplit/>
        </w:trPr>
        <w:tc>
          <w:tcPr>
            <w:tcW w:type="dxa" w:w="2016"/>
            <w:tcMar>
              <w:top w:w="72" w:type="dxa"/>
              <w:start w:w="82" w:type="dxa"/>
              <w:bottom w:w="72" w:type="dxa"/>
              <w:end w:w="82" w:type="dxa"/>
            </w:tcMar>
            <w:vAlign w:val="center"/>
            <w:shd w:fill="F6F8FB"/>
          </w:tcPr>
          <w:p>
            <w:r>
              <w:rPr>
                <w:rFonts w:ascii="Aptos" w:hAnsi="Aptos" w:eastAsia="Aptos"/>
                <w:b w:val="0"/>
                <w:i w:val="0"/>
                <w:color w:val="162335"/>
                <w:sz w:val="16"/>
              </w:rPr>
              <w:t>Demo</w:t>
            </w:r>
          </w:p>
        </w:tc>
        <w:tc>
          <w:tcPr>
            <w:tcW w:type="dxa" w:w="7848"/>
            <w:tcMar>
              <w:top w:w="72" w:type="dxa"/>
              <w:start w:w="82" w:type="dxa"/>
              <w:bottom w:w="72" w:type="dxa"/>
              <w:end w:w="82" w:type="dxa"/>
            </w:tcMar>
            <w:vAlign w:val="center"/>
            <w:shd w:fill="F6F8FB"/>
          </w:tcPr>
          <w:p>
            <w:r>
              <w:rPr>
                <w:rFonts w:ascii="Aptos" w:hAnsi="Aptos" w:eastAsia="Aptos"/>
                <w:b w:val="0"/>
                <w:i w:val="0"/>
                <w:color w:val="162335"/>
                <w:sz w:val="16"/>
              </w:rPr>
              <w:t>Temporary free testing environment, not official production</w:t>
            </w:r>
          </w:p>
        </w:tc>
      </w:tr>
      <w:tr>
        <w:trPr>
          <w:cantSplit/>
        </w:trPr>
        <w:tc>
          <w:tcPr>
            <w:tcW w:type="dxa" w:w="2016"/>
            <w:tcMar>
              <w:top w:w="72" w:type="dxa"/>
              <w:start w:w="82" w:type="dxa"/>
              <w:bottom w:w="72" w:type="dxa"/>
              <w:end w:w="82" w:type="dxa"/>
            </w:tcMar>
            <w:vAlign w:val="center"/>
          </w:tcPr>
          <w:p>
            <w:r>
              <w:rPr>
                <w:rFonts w:ascii="Aptos" w:hAnsi="Aptos" w:eastAsia="Aptos"/>
                <w:b w:val="0"/>
                <w:i w:val="0"/>
                <w:color w:val="162335"/>
                <w:sz w:val="16"/>
              </w:rPr>
              <w:t>Production</w:t>
            </w:r>
          </w:p>
        </w:tc>
        <w:tc>
          <w:tcPr>
            <w:tcW w:type="dxa" w:w="7848"/>
            <w:tcMar>
              <w:top w:w="72" w:type="dxa"/>
              <w:start w:w="82" w:type="dxa"/>
              <w:bottom w:w="72" w:type="dxa"/>
              <w:end w:w="82" w:type="dxa"/>
            </w:tcMar>
            <w:vAlign w:val="center"/>
          </w:tcPr>
          <w:p>
            <w:r>
              <w:rPr>
                <w:rFonts w:ascii="Aptos" w:hAnsi="Aptos" w:eastAsia="Aptos"/>
                <w:b w:val="0"/>
                <w:i w:val="0"/>
                <w:color w:val="162335"/>
                <w:sz w:val="16"/>
              </w:rPr>
              <w:t>Official operational system on secured VPS</w:t>
            </w:r>
          </w:p>
        </w:tc>
      </w:tr>
      <w:tr>
        <w:trPr>
          <w:cantSplit/>
        </w:trPr>
        <w:tc>
          <w:tcPr>
            <w:tcW w:type="dxa" w:w="2016"/>
            <w:tcMar>
              <w:top w:w="72" w:type="dxa"/>
              <w:start w:w="82" w:type="dxa"/>
              <w:bottom w:w="72" w:type="dxa"/>
              <w:end w:w="82" w:type="dxa"/>
            </w:tcMar>
            <w:vAlign w:val="center"/>
            <w:shd w:fill="F6F8FB"/>
          </w:tcPr>
          <w:p>
            <w:r>
              <w:rPr>
                <w:rFonts w:ascii="Aptos" w:hAnsi="Aptos" w:eastAsia="Aptos"/>
                <w:b w:val="0"/>
                <w:i w:val="0"/>
                <w:color w:val="162335"/>
                <w:sz w:val="16"/>
              </w:rPr>
              <w:t>Unit</w:t>
            </w:r>
          </w:p>
        </w:tc>
        <w:tc>
          <w:tcPr>
            <w:tcW w:type="dxa" w:w="7848"/>
            <w:tcMar>
              <w:top w:w="72" w:type="dxa"/>
              <w:start w:w="82" w:type="dxa"/>
              <w:bottom w:w="72" w:type="dxa"/>
              <w:end w:w="82" w:type="dxa"/>
            </w:tcMar>
            <w:vAlign w:val="center"/>
            <w:shd w:fill="F6F8FB"/>
          </w:tcPr>
          <w:p>
            <w:r>
              <w:rPr>
                <w:rFonts w:ascii="Aptos" w:hAnsi="Aptos" w:eastAsia="Aptos"/>
                <w:b w:val="0"/>
                <w:i w:val="0"/>
                <w:color w:val="162335"/>
                <w:sz w:val="16"/>
              </w:rPr>
              <w:t>A center or project location eligible for its own petty-cash account</w:t>
            </w:r>
          </w:p>
        </w:tc>
      </w:tr>
      <w:tr>
        <w:trPr>
          <w:cantSplit/>
        </w:trPr>
        <w:tc>
          <w:tcPr>
            <w:tcW w:type="dxa" w:w="2016"/>
            <w:tcMar>
              <w:top w:w="72" w:type="dxa"/>
              <w:start w:w="82" w:type="dxa"/>
              <w:bottom w:w="72" w:type="dxa"/>
              <w:end w:w="82" w:type="dxa"/>
            </w:tcMar>
            <w:vAlign w:val="center"/>
          </w:tcPr>
          <w:p>
            <w:r>
              <w:rPr>
                <w:rFonts w:ascii="Aptos" w:hAnsi="Aptos" w:eastAsia="Aptos"/>
                <w:b w:val="0"/>
                <w:i w:val="0"/>
                <w:color w:val="162335"/>
                <w:sz w:val="16"/>
              </w:rPr>
              <w:t>Receipt Checked</w:t>
            </w:r>
          </w:p>
        </w:tc>
        <w:tc>
          <w:tcPr>
            <w:tcW w:type="dxa" w:w="7848"/>
            <w:tcMar>
              <w:top w:w="72" w:type="dxa"/>
              <w:start w:w="82" w:type="dxa"/>
              <w:bottom w:w="72" w:type="dxa"/>
              <w:end w:w="82" w:type="dxa"/>
            </w:tcMar>
            <w:vAlign w:val="center"/>
          </w:tcPr>
          <w:p>
            <w:r>
              <w:rPr>
                <w:rFonts w:ascii="Aptos" w:hAnsi="Aptos" w:eastAsia="Aptos"/>
                <w:b w:val="0"/>
                <w:i w:val="0"/>
                <w:color w:val="162335"/>
                <w:sz w:val="16"/>
              </w:rPr>
              <w:t>Finance has visually reviewed the attached receipt; this is not an approval status</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3. Business Context and Objectives</w:t>
      </w:r>
    </w:p>
    <w:p>
      <w:pPr>
        <w:pStyle w:val="Heading2"/>
        <w:keepNext/>
        <w:widowControl/>
      </w:pPr>
      <w:r>
        <w:rPr>
          <w:rFonts w:ascii="Aptos" w:hAnsi="Aptos" w:eastAsia="Aptos"/>
          <w:b/>
          <w:i w:val="0"/>
          <w:color w:val="165DFF"/>
          <w:sz w:val="26"/>
        </w:rPr>
        <w:t>3.1 Current Problem</w:t>
      </w:r>
    </w:p>
    <w:p>
      <w:pPr>
        <w:pStyle w:val="Body"/>
        <w:widowControl/>
      </w:pPr>
      <w:r>
        <w:rPr>
          <w:rFonts w:ascii="Aptos" w:hAnsi="Aptos" w:eastAsia="Aptos"/>
          <w:b w:val="0"/>
          <w:i w:val="0"/>
          <w:color w:val="162335"/>
          <w:sz w:val="18"/>
        </w:rPr>
        <w:t>Head Office currently issues cash to operating locations. The location spends during the month, keeps physical bills and later sends a large file. Finance manually re-enters the expenses into Excel. This causes delay, inconsistent descriptions, weak live visibility, repetitive data entry and difficult reporting.</w:t>
      </w:r>
    </w:p>
    <w:p>
      <w:pPr>
        <w:pStyle w:val="Heading2"/>
        <w:keepNext/>
        <w:widowControl/>
      </w:pPr>
      <w:r>
        <w:rPr>
          <w:rFonts w:ascii="Aptos" w:hAnsi="Aptos" w:eastAsia="Aptos"/>
          <w:b/>
          <w:i w:val="0"/>
          <w:color w:val="165DFF"/>
          <w:sz w:val="26"/>
        </w:rPr>
        <w:t>3.2 Target Process</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Head Office records cash issuance</w:t>
            </w:r>
            <w:r>
              <w:br/>
            </w:r>
            <w:r>
              <w:rPr>
                <w:rFonts w:ascii="Liberation Mono" w:hAnsi="Liberation Mono" w:eastAsia="Liberation Mono"/>
                <w:b w:val="0"/>
                <w:i w:val="0"/>
                <w:color w:val="D7E7F8"/>
                <w:sz w:val="16"/>
              </w:rPr>
              <w:t xml:space="preserve">        ↓</w:t>
            </w:r>
            <w:r>
              <w:br/>
            </w:r>
            <w:r>
              <w:rPr>
                <w:rFonts w:ascii="Liberation Mono" w:hAnsi="Liberation Mono" w:eastAsia="Liberation Mono"/>
                <w:b w:val="0"/>
                <w:i w:val="0"/>
                <w:color w:val="D7E7F8"/>
                <w:sz w:val="16"/>
              </w:rPr>
              <w:t>Authorized location receives cash</w:t>
            </w:r>
            <w:r>
              <w:br/>
            </w:r>
            <w:r>
              <w:rPr>
                <w:rFonts w:ascii="Liberation Mono" w:hAnsi="Liberation Mono" w:eastAsia="Liberation Mono"/>
                <w:b w:val="0"/>
                <w:i w:val="0"/>
                <w:color w:val="D7E7F8"/>
                <w:sz w:val="16"/>
              </w:rPr>
              <w:t xml:space="preserve">        ↓</w:t>
            </w:r>
            <w:r>
              <w:br/>
            </w:r>
            <w:r>
              <w:rPr>
                <w:rFonts w:ascii="Liberation Mono" w:hAnsi="Liberation Mono" w:eastAsia="Liberation Mono"/>
                <w:b w:val="0"/>
                <w:i w:val="0"/>
                <w:color w:val="D7E7F8"/>
                <w:sz w:val="16"/>
              </w:rPr>
              <w:t>Location spends for routine operational need</w:t>
            </w:r>
            <w:r>
              <w:br/>
            </w:r>
            <w:r>
              <w:rPr>
                <w:rFonts w:ascii="Liberation Mono" w:hAnsi="Liberation Mono" w:eastAsia="Liberation Mono"/>
                <w:b w:val="0"/>
                <w:i w:val="0"/>
                <w:color w:val="D7E7F8"/>
                <w:sz w:val="16"/>
              </w:rPr>
              <w:t xml:space="preserve">        ↓</w:t>
            </w:r>
            <w:r>
              <w:br/>
            </w:r>
            <w:r>
              <w:rPr>
                <w:rFonts w:ascii="Liberation Mono" w:hAnsi="Liberation Mono" w:eastAsia="Liberation Mono"/>
                <w:b w:val="0"/>
                <w:i w:val="0"/>
                <w:color w:val="D7E7F8"/>
                <w:sz w:val="16"/>
              </w:rPr>
              <w:t>User creates one voucher for one bill/payment event</w:t>
            </w:r>
            <w:r>
              <w:br/>
            </w:r>
            <w:r>
              <w:rPr>
                <w:rFonts w:ascii="Liberation Mono" w:hAnsi="Liberation Mono" w:eastAsia="Liberation Mono"/>
                <w:b w:val="0"/>
                <w:i w:val="0"/>
                <w:color w:val="D7E7F8"/>
                <w:sz w:val="16"/>
              </w:rPr>
              <w:t xml:space="preserve">        ↓</w:t>
            </w:r>
            <w:r>
              <w:br/>
            </w:r>
            <w:r>
              <w:rPr>
                <w:rFonts w:ascii="Liberation Mono" w:hAnsi="Liberation Mono" w:eastAsia="Liberation Mono"/>
                <w:b w:val="0"/>
                <w:i w:val="0"/>
                <w:color w:val="D7E7F8"/>
                <w:sz w:val="16"/>
              </w:rPr>
              <w:t>User adds one or more line items and justification</w:t>
            </w:r>
            <w:r>
              <w:br/>
            </w:r>
            <w:r>
              <w:rPr>
                <w:rFonts w:ascii="Liberation Mono" w:hAnsi="Liberation Mono" w:eastAsia="Liberation Mono"/>
                <w:b w:val="0"/>
                <w:i w:val="0"/>
                <w:color w:val="D7E7F8"/>
                <w:sz w:val="16"/>
              </w:rPr>
              <w:t xml:space="preserve">        ↓</w:t>
            </w:r>
            <w:r>
              <w:br/>
            </w:r>
            <w:r>
              <w:rPr>
                <w:rFonts w:ascii="Liberation Mono" w:hAnsi="Liberation Mono" w:eastAsia="Liberation Mono"/>
                <w:b w:val="0"/>
                <w:i w:val="0"/>
                <w:color w:val="D7E7F8"/>
                <w:sz w:val="16"/>
              </w:rPr>
              <w:t>Bill image/PDF is uploaded once</w:t>
            </w:r>
            <w:r>
              <w:br/>
            </w:r>
            <w:r>
              <w:rPr>
                <w:rFonts w:ascii="Liberation Mono" w:hAnsi="Liberation Mono" w:eastAsia="Liberation Mono"/>
                <w:b w:val="0"/>
                <w:i w:val="0"/>
                <w:color w:val="D7E7F8"/>
                <w:sz w:val="16"/>
              </w:rPr>
              <w:t xml:space="preserve">        ↓</w:t>
            </w:r>
            <w:r>
              <w:br/>
            </w:r>
            <w:r>
              <w:rPr>
                <w:rFonts w:ascii="Liberation Mono" w:hAnsi="Liberation Mono" w:eastAsia="Liberation Mono"/>
                <w:b w:val="0"/>
                <w:i w:val="0"/>
                <w:color w:val="D7E7F8"/>
                <w:sz w:val="16"/>
              </w:rPr>
              <w:t>Balance and reports update immediately</w:t>
            </w:r>
            <w:r>
              <w:br/>
            </w:r>
            <w:r>
              <w:rPr>
                <w:rFonts w:ascii="Liberation Mono" w:hAnsi="Liberation Mono" w:eastAsia="Liberation Mono"/>
                <w:b w:val="0"/>
                <w:i w:val="0"/>
                <w:color w:val="D7E7F8"/>
                <w:sz w:val="16"/>
              </w:rPr>
              <w:t xml:space="preserve">        ↓</w:t>
            </w:r>
            <w:r>
              <w:br/>
            </w:r>
            <w:r>
              <w:rPr>
                <w:rFonts w:ascii="Liberation Mono" w:hAnsi="Liberation Mono" w:eastAsia="Liberation Mono"/>
                <w:b w:val="0"/>
                <w:i w:val="0"/>
                <w:color w:val="D7E7F8"/>
                <w:sz w:val="16"/>
              </w:rPr>
              <w:t>Finance views receipt and marks Checked</w:t>
            </w:r>
            <w:r>
              <w:br/>
            </w:r>
            <w:r>
              <w:rPr>
                <w:rFonts w:ascii="Liberation Mono" w:hAnsi="Liberation Mono" w:eastAsia="Liberation Mono"/>
                <w:b w:val="0"/>
                <w:i w:val="0"/>
                <w:color w:val="D7E7F8"/>
                <w:sz w:val="16"/>
              </w:rPr>
              <w:t xml:space="preserve">        ↓</w:t>
            </w:r>
            <w:r>
              <w:br/>
            </w:r>
            <w:r>
              <w:rPr>
                <w:rFonts w:ascii="Liberation Mono" w:hAnsi="Liberation Mono" w:eastAsia="Liberation Mono"/>
                <w:b w:val="0"/>
                <w:i w:val="0"/>
                <w:color w:val="D7E7F8"/>
                <w:sz w:val="16"/>
              </w:rPr>
              <w:t>Month-end cash count, reports and archive are completed</w:t>
            </w:r>
          </w:p>
        </w:tc>
      </w:tr>
    </w:tbl>
    <w:p>
      <w:pPr>
        <w:pStyle w:val="Heading2"/>
        <w:keepNext/>
        <w:widowControl/>
      </w:pPr>
      <w:r>
        <w:rPr>
          <w:rFonts w:ascii="Aptos" w:hAnsi="Aptos" w:eastAsia="Aptos"/>
          <w:b/>
          <w:i w:val="0"/>
          <w:color w:val="165DFF"/>
          <w:sz w:val="26"/>
        </w:rPr>
        <w:t>3.3 Business Objectives</w:t>
      </w:r>
    </w:p>
    <w:p>
      <w:pPr>
        <w:pStyle w:val="Number"/>
        <w:widowControl/>
      </w:pPr>
      <w:r>
        <w:t>1. Eliminate repeated monthly Excel entry at Head Office.</w:t>
      </w:r>
    </w:p>
    <w:p>
      <w:pPr>
        <w:pStyle w:val="Number"/>
        <w:widowControl/>
      </w:pPr>
      <w:r>
        <w:t>2. Provide live center/project-level balances and expenditures.</w:t>
      </w:r>
    </w:p>
    <w:p>
      <w:pPr>
        <w:pStyle w:val="Number"/>
        <w:widowControl/>
      </w:pPr>
      <w:r>
        <w:t>3. Standardize categories to Building, Vehicle and Other.</w:t>
      </w:r>
    </w:p>
    <w:p>
      <w:pPr>
        <w:pStyle w:val="Number"/>
        <w:widowControl/>
      </w:pPr>
      <w:r>
        <w:t>4. Provide professional, meaningful and highly filterable reports.</w:t>
      </w:r>
    </w:p>
    <w:p>
      <w:pPr>
        <w:pStyle w:val="Number"/>
        <w:widowControl/>
      </w:pPr>
      <w:r>
        <w:t>5. Preserve complete accountability for every entry, edit, check and deletion.</w:t>
      </w:r>
    </w:p>
    <w:p>
      <w:pPr>
        <w:pStyle w:val="Number"/>
        <w:widowControl/>
      </w:pPr>
      <w:r>
        <w:t>6. Support monthly closing and the three-month cash-count rule.</w:t>
      </w:r>
    </w:p>
    <w:p>
      <w:pPr>
        <w:pStyle w:val="Number"/>
        <w:widowControl/>
      </w:pPr>
      <w:r>
        <w:t>7. Allow Finance to inspect and download bills remotely.</w:t>
      </w:r>
    </w:p>
    <w:p>
      <w:pPr>
        <w:pStyle w:val="Number"/>
        <w:widowControl/>
      </w:pPr>
      <w:r>
        <w:t>8. Create a scalable foundation for additional units without database redesign.</w:t>
      </w:r>
    </w:p>
    <w:p>
      <w:pPr>
        <w:pStyle w:val="Heading2"/>
        <w:keepNext/>
        <w:widowControl/>
      </w:pPr>
      <w:r>
        <w:rPr>
          <w:rFonts w:ascii="Aptos" w:hAnsi="Aptos" w:eastAsia="Aptos"/>
          <w:b/>
          <w:i w:val="0"/>
          <w:color w:val="165DFF"/>
          <w:sz w:val="26"/>
        </w:rPr>
        <w:t>3.4 Success Metrics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081B33"/>
            <w:tcMar>
              <w:top w:w="80" w:type="dxa"/>
              <w:start w:w="80" w:type="dxa"/>
              <w:bottom w:w="80" w:type="dxa"/>
              <w:end w:w="80" w:type="dxa"/>
            </w:tcMar>
            <w:vAlign w:val="center"/>
          </w:tcPr>
          <w:p>
            <w:pPr>
              <w:jc w:val="center"/>
            </w:pPr>
            <w:r>
              <w:rPr>
                <w:rFonts w:ascii="Aptos" w:hAnsi="Aptos" w:eastAsia="Aptos"/>
                <w:b/>
                <w:i w:val="0"/>
                <w:color w:val="FFFFFF"/>
                <w:sz w:val="16"/>
              </w:rPr>
              <w:t>Metric</w:t>
            </w:r>
          </w:p>
        </w:tc>
        <w:tc>
          <w:tcPr>
            <w:tcW w:type="dxa" w:w="6408"/>
            <w:shd w:fill="081B33"/>
            <w:tcMar>
              <w:top w:w="80" w:type="dxa"/>
              <w:start w:w="80" w:type="dxa"/>
              <w:bottom w:w="80" w:type="dxa"/>
              <w:end w:w="80" w:type="dxa"/>
            </w:tcMar>
            <w:vAlign w:val="center"/>
          </w:tcPr>
          <w:p>
            <w:pPr>
              <w:jc w:val="center"/>
            </w:pPr>
            <w:r>
              <w:rPr>
                <w:rFonts w:ascii="Aptos" w:hAnsi="Aptos" w:eastAsia="Aptos"/>
                <w:b/>
                <w:i w:val="0"/>
                <w:color w:val="FFFFFF"/>
                <w:sz w:val="16"/>
              </w:rPr>
              <w:t>Target</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6"/>
              </w:rPr>
              <w:t>Monthly re-entry at Head Office</w:t>
            </w:r>
          </w:p>
        </w:tc>
        <w:tc>
          <w:tcPr>
            <w:tcW w:type="dxa" w:w="6408"/>
            <w:tcMar>
              <w:top w:w="72" w:type="dxa"/>
              <w:start w:w="82" w:type="dxa"/>
              <w:bottom w:w="72" w:type="dxa"/>
              <w:end w:w="82" w:type="dxa"/>
            </w:tcMar>
            <w:vAlign w:val="center"/>
          </w:tcPr>
          <w:p>
            <w:r>
              <w:rPr>
                <w:rFonts w:ascii="Aptos" w:hAnsi="Aptos" w:eastAsia="Aptos"/>
                <w:b w:val="0"/>
                <w:i w:val="0"/>
                <w:color w:val="162335"/>
                <w:sz w:val="16"/>
              </w:rPr>
              <w:t>Eliminated for system-recorded petty cash</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6"/>
              </w:rPr>
              <w:t>Entry visibility</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6"/>
              </w:rPr>
              <w:t>Available to Head Office immediately after save</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6"/>
              </w:rPr>
              <w:t>Voucher total accuracy</w:t>
            </w:r>
          </w:p>
        </w:tc>
        <w:tc>
          <w:tcPr>
            <w:tcW w:type="dxa" w:w="6408"/>
            <w:tcMar>
              <w:top w:w="72" w:type="dxa"/>
              <w:start w:w="82" w:type="dxa"/>
              <w:bottom w:w="72" w:type="dxa"/>
              <w:end w:w="82" w:type="dxa"/>
            </w:tcMar>
            <w:vAlign w:val="center"/>
          </w:tcPr>
          <w:p>
            <w:r>
              <w:rPr>
                <w:rFonts w:ascii="Aptos" w:hAnsi="Aptos" w:eastAsia="Aptos"/>
                <w:b w:val="0"/>
                <w:i w:val="0"/>
                <w:color w:val="162335"/>
                <w:sz w:val="16"/>
              </w:rPr>
              <w:t>100% line-item total equals bill total</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6"/>
              </w:rPr>
              <w:t>Category standardization</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6"/>
              </w:rPr>
              <w:t>100% line items use one of three categories</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6"/>
              </w:rPr>
              <w:t>Auditability</w:t>
            </w:r>
          </w:p>
        </w:tc>
        <w:tc>
          <w:tcPr>
            <w:tcW w:type="dxa" w:w="6408"/>
            <w:tcMar>
              <w:top w:w="72" w:type="dxa"/>
              <w:start w:w="82" w:type="dxa"/>
              <w:bottom w:w="72" w:type="dxa"/>
              <w:end w:w="82" w:type="dxa"/>
            </w:tcMar>
            <w:vAlign w:val="center"/>
          </w:tcPr>
          <w:p>
            <w:r>
              <w:rPr>
                <w:rFonts w:ascii="Aptos" w:hAnsi="Aptos" w:eastAsia="Aptos"/>
                <w:b w:val="0"/>
                <w:i w:val="0"/>
                <w:color w:val="162335"/>
                <w:sz w:val="16"/>
              </w:rPr>
              <w:t>100% privileged edits have before/after history</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6"/>
              </w:rPr>
              <w:t>Report availability</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6"/>
              </w:rPr>
              <w:t>Core reports exportable to PDF and Excel</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6"/>
              </w:rPr>
              <w:t>Receipt monitoring</w:t>
            </w:r>
          </w:p>
        </w:tc>
        <w:tc>
          <w:tcPr>
            <w:tcW w:type="dxa" w:w="6408"/>
            <w:tcMar>
              <w:top w:w="72" w:type="dxa"/>
              <w:start w:w="82" w:type="dxa"/>
              <w:bottom w:w="72" w:type="dxa"/>
              <w:end w:w="82" w:type="dxa"/>
            </w:tcMar>
            <w:vAlign w:val="center"/>
          </w:tcPr>
          <w:p>
            <w:r>
              <w:rPr>
                <w:rFonts w:ascii="Aptos" w:hAnsi="Aptos" w:eastAsia="Aptos"/>
                <w:b w:val="0"/>
                <w:i w:val="0"/>
                <w:color w:val="162335"/>
                <w:sz w:val="16"/>
              </w:rPr>
              <w:t>Checked/Unchecked visible per voucher</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6"/>
              </w:rPr>
              <w:t>Month compliance</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6"/>
              </w:rPr>
              <w:t>Three-month rule calculated automatically</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4. Organizational Scope and Petty-Cash Unit Model</w:t>
      </w:r>
    </w:p>
    <w:p>
      <w:pPr>
        <w:pStyle w:val="Heading2"/>
        <w:keepNext/>
        <w:widowControl/>
      </w:pPr>
      <w:r>
        <w:rPr>
          <w:rFonts w:ascii="Aptos" w:hAnsi="Aptos" w:eastAsia="Aptos"/>
          <w:b/>
          <w:i w:val="0"/>
          <w:color w:val="165DFF"/>
          <w:sz w:val="26"/>
        </w:rPr>
        <w:t>4.1 Head Office</w:t>
      </w:r>
    </w:p>
    <w:p>
      <w:pPr>
        <w:pStyle w:val="Body"/>
        <w:widowControl/>
      </w:pPr>
      <w:r>
        <w:rPr>
          <w:rFonts w:ascii="Aptos" w:hAnsi="Aptos" w:eastAsia="Aptos"/>
          <w:b w:val="0"/>
          <w:i w:val="0"/>
          <w:color w:val="162335"/>
          <w:sz w:val="18"/>
        </w:rPr>
        <w:t>Pakistan Sweet Home - AFP Head Office, H-9 Islamabad, is the central monitoring, cash-issuance, finance-administration and reporting authority. Head Office itself is not treated as an ordinary petty-cash unit in this system.</w:t>
      </w:r>
    </w:p>
    <w:p>
      <w:pPr>
        <w:pStyle w:val="Heading2"/>
        <w:keepNext/>
        <w:widowControl/>
      </w:pPr>
      <w:r>
        <w:rPr>
          <w:rFonts w:ascii="Aptos" w:hAnsi="Aptos" w:eastAsia="Aptos"/>
          <w:b/>
          <w:i w:val="0"/>
          <w:color w:val="165DFF"/>
          <w:sz w:val="26"/>
        </w:rPr>
        <w:t>4.2 Organizational Units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081B33"/>
            <w:tcMar>
              <w:top w:w="80" w:type="dxa"/>
              <w:start w:w="80" w:type="dxa"/>
              <w:bottom w:w="80" w:type="dxa"/>
              <w:end w:w="80" w:type="dxa"/>
            </w:tcMar>
            <w:vAlign w:val="center"/>
          </w:tcPr>
          <w:p>
            <w:pPr>
              <w:jc w:val="center"/>
            </w:pPr>
            <w:r>
              <w:rPr>
                <w:rFonts w:ascii="Aptos" w:hAnsi="Aptos" w:eastAsia="Aptos"/>
                <w:b/>
                <w:i w:val="0"/>
                <w:color w:val="FFFFFF"/>
                <w:sz w:val="14"/>
              </w:rPr>
              <w:t>Type</w:t>
            </w:r>
          </w:p>
        </w:tc>
        <w:tc>
          <w:tcPr>
            <w:tcW w:type="dxa" w:w="4176"/>
            <w:shd w:fill="081B33"/>
            <w:tcMar>
              <w:top w:w="80" w:type="dxa"/>
              <w:start w:w="80" w:type="dxa"/>
              <w:bottom w:w="80" w:type="dxa"/>
              <w:end w:w="80" w:type="dxa"/>
            </w:tcMar>
            <w:vAlign w:val="center"/>
          </w:tcPr>
          <w:p>
            <w:pPr>
              <w:jc w:val="center"/>
            </w:pPr>
            <w:r>
              <w:rPr>
                <w:rFonts w:ascii="Aptos" w:hAnsi="Aptos" w:eastAsia="Aptos"/>
                <w:b/>
                <w:i w:val="0"/>
                <w:color w:val="FFFFFF"/>
                <w:sz w:val="14"/>
              </w:rPr>
              <w:t>Operating Unit</w:t>
            </w:r>
          </w:p>
        </w:tc>
        <w:tc>
          <w:tcPr>
            <w:tcW w:type="dxa" w:w="1584"/>
            <w:shd w:fill="081B33"/>
            <w:tcMar>
              <w:top w:w="80" w:type="dxa"/>
              <w:start w:w="80" w:type="dxa"/>
              <w:bottom w:w="80" w:type="dxa"/>
              <w:end w:w="80" w:type="dxa"/>
            </w:tcMar>
            <w:vAlign w:val="center"/>
          </w:tcPr>
          <w:p>
            <w:pPr>
              <w:jc w:val="center"/>
            </w:pPr>
            <w:r>
              <w:rPr>
                <w:rFonts w:ascii="Aptos" w:hAnsi="Aptos" w:eastAsia="Aptos"/>
                <w:b/>
                <w:i w:val="0"/>
                <w:color w:val="FFFFFF"/>
                <w:sz w:val="14"/>
              </w:rPr>
              <w:t>Petty-Cash Account</w:t>
            </w:r>
          </w:p>
        </w:tc>
        <w:tc>
          <w:tcPr>
            <w:tcW w:type="dxa" w:w="2520"/>
            <w:shd w:fill="081B33"/>
            <w:tcMar>
              <w:top w:w="80" w:type="dxa"/>
              <w:start w:w="80" w:type="dxa"/>
              <w:bottom w:w="80" w:type="dxa"/>
              <w:end w:w="80" w:type="dxa"/>
            </w:tcMar>
            <w:vAlign w:val="center"/>
          </w:tcPr>
          <w:p>
            <w:pPr>
              <w:jc w:val="center"/>
            </w:pPr>
            <w:r>
              <w:rPr>
                <w:rFonts w:ascii="Aptos" w:hAnsi="Aptos" w:eastAsia="Aptos"/>
                <w:b/>
                <w:i w:val="0"/>
                <w:color w:val="FFFFFF"/>
                <w:sz w:val="14"/>
              </w:rPr>
              <w:t>System Treatment</w:t>
            </w:r>
          </w:p>
        </w:tc>
      </w:tr>
      <w:tr>
        <w:trPr>
          <w:cantSplit/>
        </w:trPr>
        <w:tc>
          <w:tcPr>
            <w:tcW w:type="dxa" w:w="1584"/>
            <w:tcMar>
              <w:top w:w="72" w:type="dxa"/>
              <w:start w:w="82" w:type="dxa"/>
              <w:bottom w:w="72" w:type="dxa"/>
              <w:end w:w="82" w:type="dxa"/>
            </w:tcMar>
            <w:vAlign w:val="center"/>
          </w:tcPr>
          <w:p>
            <w:r>
              <w:rPr>
                <w:rFonts w:ascii="Aptos" w:hAnsi="Aptos" w:eastAsia="Aptos"/>
                <w:b w:val="0"/>
                <w:i w:val="0"/>
                <w:color w:val="162335"/>
                <w:sz w:val="14"/>
              </w:rPr>
              <w:t>Center</w:t>
            </w:r>
          </w:p>
        </w:tc>
        <w:tc>
          <w:tcPr>
            <w:tcW w:type="dxa" w:w="4176"/>
            <w:tcMar>
              <w:top w:w="72" w:type="dxa"/>
              <w:start w:w="82" w:type="dxa"/>
              <w:bottom w:w="72" w:type="dxa"/>
              <w:end w:w="82" w:type="dxa"/>
            </w:tcMar>
            <w:vAlign w:val="center"/>
          </w:tcPr>
          <w:p>
            <w:r>
              <w:rPr>
                <w:rFonts w:ascii="Aptos" w:hAnsi="Aptos" w:eastAsia="Aptos"/>
                <w:b w:val="0"/>
                <w:i w:val="0"/>
                <w:color w:val="162335"/>
                <w:sz w:val="14"/>
              </w:rPr>
              <w:t>Pakistan Sweet Home Islamabad (PSH-ISB)</w:t>
            </w:r>
          </w:p>
        </w:tc>
        <w:tc>
          <w:tcPr>
            <w:tcW w:type="dxa" w:w="1584"/>
            <w:tcMar>
              <w:top w:w="72" w:type="dxa"/>
              <w:start w:w="82" w:type="dxa"/>
              <w:bottom w:w="72" w:type="dxa"/>
              <w:end w:w="82" w:type="dxa"/>
            </w:tcMar>
            <w:vAlign w:val="center"/>
          </w:tcPr>
          <w:p>
            <w:r>
              <w:rPr>
                <w:rFonts w:ascii="Aptos" w:hAnsi="Aptos" w:eastAsia="Aptos"/>
                <w:b w:val="0"/>
                <w:i w:val="0"/>
                <w:color w:val="162335"/>
                <w:sz w:val="14"/>
              </w:rPr>
              <w:t>NO</w:t>
            </w:r>
          </w:p>
        </w:tc>
        <w:tc>
          <w:tcPr>
            <w:tcW w:type="dxa" w:w="2520"/>
            <w:tcMar>
              <w:top w:w="72" w:type="dxa"/>
              <w:start w:w="82" w:type="dxa"/>
              <w:bottom w:w="72" w:type="dxa"/>
              <w:end w:w="82" w:type="dxa"/>
            </w:tcMar>
            <w:vAlign w:val="center"/>
          </w:tcPr>
          <w:p>
            <w:r>
              <w:rPr>
                <w:rFonts w:ascii="Aptos" w:hAnsi="Aptos" w:eastAsia="Aptos"/>
                <w:b w:val="0"/>
                <w:i w:val="0"/>
                <w:color w:val="162335"/>
                <w:sz w:val="14"/>
              </w:rPr>
              <w:t>Organizational reference only; excluded from all petty-cash operations</w:t>
            </w:r>
          </w:p>
        </w:tc>
      </w:tr>
      <w:tr>
        <w:trPr>
          <w:cantSplit/>
        </w:trPr>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Center</w:t>
            </w:r>
          </w:p>
        </w:tc>
        <w:tc>
          <w:tcPr>
            <w:tcW w:type="dxa" w:w="4176"/>
            <w:tcMar>
              <w:top w:w="72" w:type="dxa"/>
              <w:start w:w="82" w:type="dxa"/>
              <w:bottom w:w="72" w:type="dxa"/>
              <w:end w:w="82" w:type="dxa"/>
            </w:tcMar>
            <w:vAlign w:val="center"/>
            <w:shd w:fill="F6F8FB"/>
          </w:tcPr>
          <w:p>
            <w:r>
              <w:rPr>
                <w:rFonts w:ascii="Aptos" w:hAnsi="Aptos" w:eastAsia="Aptos"/>
                <w:b w:val="0"/>
                <w:i w:val="0"/>
                <w:color w:val="162335"/>
                <w:sz w:val="14"/>
              </w:rPr>
              <w:t>Pakistan Sweet Home Cadet College Sohawa</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shd w:fill="F6F8FB"/>
          </w:tcPr>
          <w:p>
            <w:r>
              <w:rPr>
                <w:rFonts w:ascii="Aptos" w:hAnsi="Aptos" w:eastAsia="Aptos"/>
                <w:b w:val="0"/>
                <w:i w:val="0"/>
                <w:color w:val="162335"/>
                <w:sz w:val="14"/>
              </w:rPr>
              <w:t>Separate account and ledger</w:t>
            </w:r>
          </w:p>
        </w:tc>
      </w:tr>
      <w:tr>
        <w:trPr>
          <w:cantSplit/>
        </w:trPr>
        <w:tc>
          <w:tcPr>
            <w:tcW w:type="dxa" w:w="1584"/>
            <w:tcMar>
              <w:top w:w="72" w:type="dxa"/>
              <w:start w:w="82" w:type="dxa"/>
              <w:bottom w:w="72" w:type="dxa"/>
              <w:end w:w="82" w:type="dxa"/>
            </w:tcMar>
            <w:vAlign w:val="center"/>
          </w:tcPr>
          <w:p>
            <w:r>
              <w:rPr>
                <w:rFonts w:ascii="Aptos" w:hAnsi="Aptos" w:eastAsia="Aptos"/>
                <w:b w:val="0"/>
                <w:i w:val="0"/>
                <w:color w:val="162335"/>
                <w:sz w:val="14"/>
              </w:rPr>
              <w:t>Center</w:t>
            </w:r>
          </w:p>
        </w:tc>
        <w:tc>
          <w:tcPr>
            <w:tcW w:type="dxa" w:w="4176"/>
            <w:tcMar>
              <w:top w:w="72" w:type="dxa"/>
              <w:start w:w="82" w:type="dxa"/>
              <w:bottom w:w="72" w:type="dxa"/>
              <w:end w:w="82" w:type="dxa"/>
            </w:tcMar>
            <w:vAlign w:val="center"/>
          </w:tcPr>
          <w:p>
            <w:r>
              <w:rPr>
                <w:rFonts w:ascii="Aptos" w:hAnsi="Aptos" w:eastAsia="Aptos"/>
                <w:b w:val="0"/>
                <w:i w:val="0"/>
                <w:color w:val="162335"/>
                <w:sz w:val="14"/>
              </w:rPr>
              <w:t>Pakistan Sweet Home Sukkur</w:t>
            </w:r>
          </w:p>
        </w:tc>
        <w:tc>
          <w:tcPr>
            <w:tcW w:type="dxa" w:w="1584"/>
            <w:tcMar>
              <w:top w:w="72" w:type="dxa"/>
              <w:start w:w="82" w:type="dxa"/>
              <w:bottom w:w="72" w:type="dxa"/>
              <w:end w:w="82" w:type="dxa"/>
            </w:tcMar>
            <w:vAlign w:val="center"/>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tcPr>
          <w:p>
            <w:r>
              <w:rPr>
                <w:rFonts w:ascii="Aptos" w:hAnsi="Aptos" w:eastAsia="Aptos"/>
                <w:b w:val="0"/>
                <w:i w:val="0"/>
                <w:color w:val="162335"/>
                <w:sz w:val="14"/>
              </w:rPr>
              <w:t>Separate account and ledger</w:t>
            </w:r>
          </w:p>
        </w:tc>
      </w:tr>
      <w:tr>
        <w:trPr>
          <w:cantSplit/>
        </w:trPr>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Center</w:t>
            </w:r>
          </w:p>
        </w:tc>
        <w:tc>
          <w:tcPr>
            <w:tcW w:type="dxa" w:w="4176"/>
            <w:tcMar>
              <w:top w:w="72" w:type="dxa"/>
              <w:start w:w="82" w:type="dxa"/>
              <w:bottom w:w="72" w:type="dxa"/>
              <w:end w:w="82" w:type="dxa"/>
            </w:tcMar>
            <w:vAlign w:val="center"/>
            <w:shd w:fill="F6F8FB"/>
          </w:tcPr>
          <w:p>
            <w:r>
              <w:rPr>
                <w:rFonts w:ascii="Aptos" w:hAnsi="Aptos" w:eastAsia="Aptos"/>
                <w:b w:val="0"/>
                <w:i w:val="0"/>
                <w:color w:val="162335"/>
                <w:sz w:val="14"/>
              </w:rPr>
              <w:t>Pakistan Sweet Home Bhalwal</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shd w:fill="F6F8FB"/>
          </w:tcPr>
          <w:p>
            <w:r>
              <w:rPr>
                <w:rFonts w:ascii="Aptos" w:hAnsi="Aptos" w:eastAsia="Aptos"/>
                <w:b w:val="0"/>
                <w:i w:val="0"/>
                <w:color w:val="162335"/>
                <w:sz w:val="14"/>
              </w:rPr>
              <w:t>Separate account and ledger</w:t>
            </w:r>
          </w:p>
        </w:tc>
      </w:tr>
      <w:tr>
        <w:trPr>
          <w:cantSplit/>
        </w:trPr>
        <w:tc>
          <w:tcPr>
            <w:tcW w:type="dxa" w:w="1584"/>
            <w:tcMar>
              <w:top w:w="72" w:type="dxa"/>
              <w:start w:w="82" w:type="dxa"/>
              <w:bottom w:w="72" w:type="dxa"/>
              <w:end w:w="82" w:type="dxa"/>
            </w:tcMar>
            <w:vAlign w:val="center"/>
          </w:tcPr>
          <w:p>
            <w:r>
              <w:rPr>
                <w:rFonts w:ascii="Aptos" w:hAnsi="Aptos" w:eastAsia="Aptos"/>
                <w:b w:val="0"/>
                <w:i w:val="0"/>
                <w:color w:val="162335"/>
                <w:sz w:val="14"/>
              </w:rPr>
              <w:t>Center</w:t>
            </w:r>
          </w:p>
        </w:tc>
        <w:tc>
          <w:tcPr>
            <w:tcW w:type="dxa" w:w="4176"/>
            <w:tcMar>
              <w:top w:w="72" w:type="dxa"/>
              <w:start w:w="82" w:type="dxa"/>
              <w:bottom w:w="72" w:type="dxa"/>
              <w:end w:w="82" w:type="dxa"/>
            </w:tcMar>
            <w:vAlign w:val="center"/>
          </w:tcPr>
          <w:p>
            <w:r>
              <w:rPr>
                <w:rFonts w:ascii="Aptos" w:hAnsi="Aptos" w:eastAsia="Aptos"/>
                <w:b w:val="0"/>
                <w:i w:val="0"/>
                <w:color w:val="162335"/>
                <w:sz w:val="14"/>
              </w:rPr>
              <w:t>Pakistan Sweet Home Center of Excellence, Rehara, Rawalakot, AJK</w:t>
            </w:r>
          </w:p>
        </w:tc>
        <w:tc>
          <w:tcPr>
            <w:tcW w:type="dxa" w:w="1584"/>
            <w:tcMar>
              <w:top w:w="72" w:type="dxa"/>
              <w:start w:w="82" w:type="dxa"/>
              <w:bottom w:w="72" w:type="dxa"/>
              <w:end w:w="82" w:type="dxa"/>
            </w:tcMar>
            <w:vAlign w:val="center"/>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tcPr>
          <w:p>
            <w:r>
              <w:rPr>
                <w:rFonts w:ascii="Aptos" w:hAnsi="Aptos" w:eastAsia="Aptos"/>
                <w:b w:val="0"/>
                <w:i w:val="0"/>
                <w:color w:val="162335"/>
                <w:sz w:val="14"/>
              </w:rPr>
              <w:t>Separate account and ledger</w:t>
            </w:r>
          </w:p>
        </w:tc>
      </w:tr>
      <w:tr>
        <w:trPr>
          <w:cantSplit/>
        </w:trPr>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Project Location</w:t>
            </w:r>
          </w:p>
        </w:tc>
        <w:tc>
          <w:tcPr>
            <w:tcW w:type="dxa" w:w="4176"/>
            <w:tcMar>
              <w:top w:w="72" w:type="dxa"/>
              <w:start w:w="82" w:type="dxa"/>
              <w:bottom w:w="72" w:type="dxa"/>
              <w:end w:w="82" w:type="dxa"/>
            </w:tcMar>
            <w:vAlign w:val="center"/>
            <w:shd w:fill="F6F8FB"/>
          </w:tcPr>
          <w:p>
            <w:r>
              <w:rPr>
                <w:rFonts w:ascii="Aptos" w:hAnsi="Aptos" w:eastAsia="Aptos"/>
                <w:b w:val="0"/>
                <w:i w:val="0"/>
                <w:color w:val="162335"/>
                <w:sz w:val="14"/>
              </w:rPr>
              <w:t>Fatima Tuz Zahra Dastarkhawan - Raja Bazaar, Rawalpindi</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shd w:fill="F6F8FB"/>
          </w:tcPr>
          <w:p>
            <w:r>
              <w:rPr>
                <w:rFonts w:ascii="Aptos" w:hAnsi="Aptos" w:eastAsia="Aptos"/>
                <w:b w:val="0"/>
                <w:i w:val="0"/>
                <w:color w:val="162335"/>
                <w:sz w:val="14"/>
              </w:rPr>
              <w:t>Separate account and ledger</w:t>
            </w:r>
          </w:p>
        </w:tc>
      </w:tr>
      <w:tr>
        <w:trPr>
          <w:cantSplit/>
        </w:trPr>
        <w:tc>
          <w:tcPr>
            <w:tcW w:type="dxa" w:w="1584"/>
            <w:tcMar>
              <w:top w:w="72" w:type="dxa"/>
              <w:start w:w="82" w:type="dxa"/>
              <w:bottom w:w="72" w:type="dxa"/>
              <w:end w:w="82" w:type="dxa"/>
            </w:tcMar>
            <w:vAlign w:val="center"/>
          </w:tcPr>
          <w:p>
            <w:r>
              <w:rPr>
                <w:rFonts w:ascii="Aptos" w:hAnsi="Aptos" w:eastAsia="Aptos"/>
                <w:b w:val="0"/>
                <w:i w:val="0"/>
                <w:color w:val="162335"/>
                <w:sz w:val="14"/>
              </w:rPr>
              <w:t>Project Location</w:t>
            </w:r>
          </w:p>
        </w:tc>
        <w:tc>
          <w:tcPr>
            <w:tcW w:type="dxa" w:w="4176"/>
            <w:tcMar>
              <w:top w:w="72" w:type="dxa"/>
              <w:start w:w="82" w:type="dxa"/>
              <w:bottom w:w="72" w:type="dxa"/>
              <w:end w:w="82" w:type="dxa"/>
            </w:tcMar>
            <w:vAlign w:val="center"/>
          </w:tcPr>
          <w:p>
            <w:r>
              <w:rPr>
                <w:rFonts w:ascii="Aptos" w:hAnsi="Aptos" w:eastAsia="Aptos"/>
                <w:b w:val="0"/>
                <w:i w:val="0"/>
                <w:color w:val="162335"/>
                <w:sz w:val="14"/>
              </w:rPr>
              <w:t>Fatima Tuz Zahra Dastarkhawan - Liaquat Bagh, Rawalpindi</w:t>
            </w:r>
          </w:p>
        </w:tc>
        <w:tc>
          <w:tcPr>
            <w:tcW w:type="dxa" w:w="1584"/>
            <w:tcMar>
              <w:top w:w="72" w:type="dxa"/>
              <w:start w:w="82" w:type="dxa"/>
              <w:bottom w:w="72" w:type="dxa"/>
              <w:end w:w="82" w:type="dxa"/>
            </w:tcMar>
            <w:vAlign w:val="center"/>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tcPr>
          <w:p>
            <w:r>
              <w:rPr>
                <w:rFonts w:ascii="Aptos" w:hAnsi="Aptos" w:eastAsia="Aptos"/>
                <w:b w:val="0"/>
                <w:i w:val="0"/>
                <w:color w:val="162335"/>
                <w:sz w:val="14"/>
              </w:rPr>
              <w:t>Separate account and ledger</w:t>
            </w:r>
          </w:p>
        </w:tc>
      </w:tr>
      <w:tr>
        <w:trPr>
          <w:cantSplit/>
        </w:trPr>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Project Location</w:t>
            </w:r>
          </w:p>
        </w:tc>
        <w:tc>
          <w:tcPr>
            <w:tcW w:type="dxa" w:w="4176"/>
            <w:tcMar>
              <w:top w:w="72" w:type="dxa"/>
              <w:start w:w="82" w:type="dxa"/>
              <w:bottom w:w="72" w:type="dxa"/>
              <w:end w:w="82" w:type="dxa"/>
            </w:tcMar>
            <w:vAlign w:val="center"/>
            <w:shd w:fill="F6F8FB"/>
          </w:tcPr>
          <w:p>
            <w:r>
              <w:rPr>
                <w:rFonts w:ascii="Aptos" w:hAnsi="Aptos" w:eastAsia="Aptos"/>
                <w:b w:val="0"/>
                <w:i w:val="0"/>
                <w:color w:val="162335"/>
                <w:sz w:val="14"/>
              </w:rPr>
              <w:t>Pakistan Sweet Home Rehabilitation Center - Chakri, Rawalpindi</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shd w:fill="F6F8FB"/>
          </w:tcPr>
          <w:p>
            <w:r>
              <w:rPr>
                <w:rFonts w:ascii="Aptos" w:hAnsi="Aptos" w:eastAsia="Aptos"/>
                <w:b w:val="0"/>
                <w:i w:val="0"/>
                <w:color w:val="162335"/>
                <w:sz w:val="14"/>
              </w:rPr>
              <w:t>Separate account and ledger</w:t>
            </w:r>
          </w:p>
        </w:tc>
      </w:tr>
      <w:tr>
        <w:trPr>
          <w:cantSplit/>
        </w:trPr>
        <w:tc>
          <w:tcPr>
            <w:tcW w:type="dxa" w:w="1584"/>
            <w:tcMar>
              <w:top w:w="72" w:type="dxa"/>
              <w:start w:w="82" w:type="dxa"/>
              <w:bottom w:w="72" w:type="dxa"/>
              <w:end w:w="82" w:type="dxa"/>
            </w:tcMar>
            <w:vAlign w:val="center"/>
          </w:tcPr>
          <w:p>
            <w:r>
              <w:rPr>
                <w:rFonts w:ascii="Aptos" w:hAnsi="Aptos" w:eastAsia="Aptos"/>
                <w:b w:val="0"/>
                <w:i w:val="0"/>
                <w:color w:val="162335"/>
                <w:sz w:val="14"/>
              </w:rPr>
              <w:t>Project Location</w:t>
            </w:r>
          </w:p>
        </w:tc>
        <w:tc>
          <w:tcPr>
            <w:tcW w:type="dxa" w:w="4176"/>
            <w:tcMar>
              <w:top w:w="72" w:type="dxa"/>
              <w:start w:w="82" w:type="dxa"/>
              <w:bottom w:w="72" w:type="dxa"/>
              <w:end w:w="82" w:type="dxa"/>
            </w:tcMar>
            <w:vAlign w:val="center"/>
          </w:tcPr>
          <w:p>
            <w:r>
              <w:rPr>
                <w:rFonts w:ascii="Aptos" w:hAnsi="Aptos" w:eastAsia="Aptos"/>
                <w:b w:val="0"/>
                <w:i w:val="0"/>
                <w:color w:val="162335"/>
                <w:sz w:val="14"/>
              </w:rPr>
              <w:t>Pakistan Sweet Home Rehabilitation Center - H-9 Islamabad</w:t>
            </w:r>
          </w:p>
        </w:tc>
        <w:tc>
          <w:tcPr>
            <w:tcW w:type="dxa" w:w="1584"/>
            <w:tcMar>
              <w:top w:w="72" w:type="dxa"/>
              <w:start w:w="82" w:type="dxa"/>
              <w:bottom w:w="72" w:type="dxa"/>
              <w:end w:w="82" w:type="dxa"/>
            </w:tcMar>
            <w:vAlign w:val="center"/>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tcPr>
          <w:p>
            <w:r>
              <w:rPr>
                <w:rFonts w:ascii="Aptos" w:hAnsi="Aptos" w:eastAsia="Aptos"/>
                <w:b w:val="0"/>
                <w:i w:val="0"/>
                <w:color w:val="162335"/>
                <w:sz w:val="14"/>
              </w:rPr>
              <w:t>Separate project-location account; distinct from PSH-ISB</w:t>
            </w:r>
          </w:p>
        </w:tc>
      </w:tr>
      <w:tr>
        <w:trPr>
          <w:cantSplit/>
        </w:trPr>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Project / Service</w:t>
            </w:r>
          </w:p>
        </w:tc>
        <w:tc>
          <w:tcPr>
            <w:tcW w:type="dxa" w:w="4176"/>
            <w:tcMar>
              <w:top w:w="72" w:type="dxa"/>
              <w:start w:w="82" w:type="dxa"/>
              <w:bottom w:w="72" w:type="dxa"/>
              <w:end w:w="82" w:type="dxa"/>
            </w:tcMar>
            <w:vAlign w:val="center"/>
            <w:shd w:fill="F6F8FB"/>
          </w:tcPr>
          <w:p>
            <w:r>
              <w:rPr>
                <w:rFonts w:ascii="Aptos" w:hAnsi="Aptos" w:eastAsia="Aptos"/>
                <w:b w:val="0"/>
                <w:i w:val="0"/>
                <w:color w:val="162335"/>
                <w:sz w:val="14"/>
              </w:rPr>
              <w:t>Pakistan Sweet Home Free Burial Service (Safar-e-Akhrat)</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YES</w:t>
            </w:r>
          </w:p>
        </w:tc>
        <w:tc>
          <w:tcPr>
            <w:tcW w:type="dxa" w:w="2520"/>
            <w:tcMar>
              <w:top w:w="72" w:type="dxa"/>
              <w:start w:w="82" w:type="dxa"/>
              <w:bottom w:w="72" w:type="dxa"/>
              <w:end w:w="82" w:type="dxa"/>
            </w:tcMar>
            <w:vAlign w:val="center"/>
            <w:shd w:fill="F6F8FB"/>
          </w:tcPr>
          <w:p>
            <w:r>
              <w:rPr>
                <w:rFonts w:ascii="Aptos" w:hAnsi="Aptos" w:eastAsia="Aptos"/>
                <w:b w:val="0"/>
                <w:i w:val="0"/>
                <w:color w:val="162335"/>
                <w:sz w:val="14"/>
              </w:rPr>
              <w:t>Separate account; operational location configurable</w:t>
            </w:r>
          </w:p>
        </w:tc>
      </w:tr>
    </w:tbl>
    <w:tbl>
      <w:tblPr>
        <w:tblW w:type="auto" w:w="0"/>
        <w:jc w:val="center"/>
        <w:tblLook w:firstColumn="1" w:firstRow="1" w:lastColumn="0" w:lastRow="0" w:noHBand="0" w:noVBand="1" w:val="04A0"/>
      </w:tblPr>
      <w:tblGrid>
        <w:gridCol w:w="10166"/>
      </w:tblGrid>
      <w:tr>
        <w:tc>
          <w:tcPr>
            <w:tcW w:type="dxa" w:w="10166"/>
            <w:shd w:fill="FFF0EE"/>
            <w:tcMar>
              <w:top w:w="130" w:type="dxa"/>
              <w:start w:w="170" w:type="dxa"/>
              <w:bottom w:w="130" w:type="dxa"/>
              <w:end w:w="170" w:type="dxa"/>
            </w:tcMar>
            <w:tcBorders>
              <w:left w:val="single" w:sz="24" w:color="F05A47"/>
              <w:top w:val="single" w:sz="2" w:color="FFF0EE"/>
              <w:bottom w:val="single" w:sz="2" w:color="FFF0EE"/>
              <w:right w:val="single" w:sz="2" w:color="FFF0EE"/>
            </w:tcBorders>
          </w:tcPr>
          <w:p>
            <w:r>
              <w:rPr>
                <w:rFonts w:ascii="Aptos" w:hAnsi="Aptos" w:eastAsia="Aptos"/>
                <w:b/>
                <w:i w:val="0"/>
                <w:color w:val="F05A47"/>
                <w:sz w:val="20"/>
              </w:rPr>
              <w:t>Critical Exclusion</w:t>
            </w:r>
          </w:p>
          <w:p>
            <w:pPr>
              <w:spacing w:after="0"/>
            </w:pPr>
            <w:r>
              <w:rPr>
                <w:rFonts w:ascii="Aptos" w:hAnsi="Aptos" w:eastAsia="Aptos"/>
                <w:b w:val="0"/>
                <w:i w:val="0"/>
                <w:color w:val="162335"/>
                <w:sz w:val="18"/>
              </w:rPr>
              <w:t>PSH-ISB must be excluded by data rule, not merely hidden in the interface. APIs, database constraints, seed data and reports must prevent a petty-cash account from being created for the PSH-ISB organizational-unit code.</w:t>
            </w:r>
          </w:p>
        </w:tc>
      </w:tr>
    </w:tbl>
    <w:p>
      <w:pPr>
        <w:pStyle w:val="Heading2"/>
        <w:keepNext/>
        <w:widowControl/>
      </w:pPr>
      <w:r>
        <w:rPr>
          <w:rFonts w:ascii="Aptos" w:hAnsi="Aptos" w:eastAsia="Aptos"/>
          <w:b/>
          <w:i w:val="0"/>
          <w:color w:val="165DFF"/>
          <w:sz w:val="26"/>
        </w:rPr>
        <w:t>4.3 Hierarchy Model</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Pakistan Sweet Home - AFP Head Office</w:t>
            </w:r>
            <w:r>
              <w:br/>
            </w:r>
            <w:r>
              <w:rPr>
                <w:rFonts w:ascii="Liberation Mono" w:hAnsi="Liberation Mono" w:eastAsia="Liberation Mono"/>
                <w:b w:val="0"/>
                <w:i w:val="0"/>
                <w:color w:val="D7E7F8"/>
                <w:sz w:val="16"/>
              </w:rPr>
              <w:t>├── Centers eligible for petty cash</w:t>
            </w:r>
            <w:r>
              <w:br/>
            </w:r>
            <w:r>
              <w:rPr>
                <w:rFonts w:ascii="Liberation Mono" w:hAnsi="Liberation Mono" w:eastAsia="Liberation Mono"/>
                <w:b w:val="0"/>
                <w:i w:val="0"/>
                <w:color w:val="D7E7F8"/>
                <w:sz w:val="16"/>
              </w:rPr>
              <w:t>├── Projects</w:t>
            </w:r>
            <w:r>
              <w:br/>
            </w:r>
            <w:r>
              <w:rPr>
                <w:rFonts w:ascii="Liberation Mono" w:hAnsi="Liberation Mono" w:eastAsia="Liberation Mono"/>
                <w:b w:val="0"/>
                <w:i w:val="0"/>
                <w:color w:val="D7E7F8"/>
                <w:sz w:val="16"/>
              </w:rPr>
              <w:t>│   └── Project locations eligible for petty cash</w:t>
            </w:r>
            <w:r>
              <w:br/>
            </w:r>
            <w:r>
              <w:rPr>
                <w:rFonts w:ascii="Liberation Mono" w:hAnsi="Liberation Mono" w:eastAsia="Liberation Mono"/>
                <w:b w:val="0"/>
                <w:i w:val="0"/>
                <w:color w:val="D7E7F8"/>
                <w:sz w:val="16"/>
              </w:rPr>
              <w:t>└── Non-petty-cash organizational units</w:t>
            </w:r>
            <w:r>
              <w:br/>
            </w:r>
            <w:r>
              <w:rPr>
                <w:rFonts w:ascii="Liberation Mono" w:hAnsi="Liberation Mono" w:eastAsia="Liberation Mono"/>
                <w:b w:val="0"/>
                <w:i w:val="0"/>
                <w:color w:val="D7E7F8"/>
                <w:sz w:val="16"/>
              </w:rPr>
              <w:t xml:space="preserve">    └── PSH-ISB (reference only)</w:t>
            </w:r>
          </w:p>
        </w:tc>
      </w:tr>
    </w:tbl>
    <w:p>
      <w:pPr>
        <w:pStyle w:val="Heading2"/>
        <w:keepNext/>
        <w:widowControl/>
      </w:pPr>
      <w:r>
        <w:rPr>
          <w:rFonts w:ascii="Aptos" w:hAnsi="Aptos" w:eastAsia="Aptos"/>
          <w:b/>
          <w:i w:val="0"/>
          <w:color w:val="165DFF"/>
          <w:sz w:val="26"/>
        </w:rPr>
        <w:t>4.4 Expansion</w:t>
      </w:r>
    </w:p>
    <w:p>
      <w:pPr>
        <w:pStyle w:val="Body"/>
        <w:widowControl/>
      </w:pPr>
      <w:r>
        <w:rPr>
          <w:rFonts w:ascii="Aptos" w:hAnsi="Aptos" w:eastAsia="Aptos"/>
          <w:b w:val="0"/>
          <w:i w:val="0"/>
          <w:color w:val="162335"/>
          <w:sz w:val="18"/>
        </w:rPr>
        <w:t>Super Admin may add new centers, projects or project locations later. A new unit is not automatically petty-cash enabled; Finance must explicitly create and activate a petty-cash account.</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5. Scope, Boundaries and Constraints</w:t>
      </w:r>
    </w:p>
    <w:p>
      <w:pPr>
        <w:pStyle w:val="Heading2"/>
        <w:keepNext/>
        <w:widowControl/>
      </w:pPr>
      <w:r>
        <w:rPr>
          <w:rFonts w:ascii="Aptos" w:hAnsi="Aptos" w:eastAsia="Aptos"/>
          <w:b/>
          <w:i w:val="0"/>
          <w:color w:val="165DFF"/>
          <w:sz w:val="26"/>
        </w:rPr>
        <w:t>5.1 Included in First Release</w:t>
      </w:r>
    </w:p>
    <w:p>
      <w:pPr>
        <w:pStyle w:val="Bullet"/>
        <w:widowControl/>
      </w:pPr>
      <w:r>
        <w:t>• Authentication and location-based access</w:t>
      </w:r>
    </w:p>
    <w:p>
      <w:pPr>
        <w:pStyle w:val="Bullet"/>
        <w:widowControl/>
      </w:pPr>
      <w:r>
        <w:t>• Organizational-unit management</w:t>
      </w:r>
    </w:p>
    <w:p>
      <w:pPr>
        <w:pStyle w:val="Bullet"/>
        <w:widowControl/>
      </w:pPr>
      <w:r>
        <w:t>• Petty-cash account and allocation recording</w:t>
      </w:r>
    </w:p>
    <w:p>
      <w:pPr>
        <w:pStyle w:val="Bullet"/>
        <w:widowControl/>
      </w:pPr>
      <w:r>
        <w:t>• Cash receipt confirmation</w:t>
      </w:r>
    </w:p>
    <w:p>
      <w:pPr>
        <w:pStyle w:val="Bullet"/>
        <w:widowControl/>
      </w:pPr>
      <w:r>
        <w:t>• Expense voucher with multiple line items</w:t>
      </w:r>
    </w:p>
    <w:p>
      <w:pPr>
        <w:pStyle w:val="Bullet"/>
        <w:widowControl/>
      </w:pPr>
      <w:r>
        <w:t>• Three controlled categories</w:t>
      </w:r>
    </w:p>
    <w:p>
      <w:pPr>
        <w:pStyle w:val="Bullet"/>
        <w:widowControl/>
      </w:pPr>
      <w:r>
        <w:t>• Bill upload, view and download</w:t>
      </w:r>
    </w:p>
    <w:p>
      <w:pPr>
        <w:pStyle w:val="Bullet"/>
        <w:widowControl/>
      </w:pPr>
      <w:r>
        <w:t>• Live balance and negative-balance visibility</w:t>
      </w:r>
    </w:p>
    <w:p>
      <w:pPr>
        <w:pStyle w:val="Bullet"/>
        <w:widowControl/>
      </w:pPr>
      <w:r>
        <w:t>• Receipt Checked/Unchecked marker</w:t>
      </w:r>
    </w:p>
    <w:p>
      <w:pPr>
        <w:pStyle w:val="Bullet"/>
        <w:widowControl/>
      </w:pPr>
      <w:r>
        <w:t>• Finance/Super Admin controlled editing with audit trail</w:t>
      </w:r>
    </w:p>
    <w:p>
      <w:pPr>
        <w:pStyle w:val="Bullet"/>
        <w:widowControl/>
      </w:pPr>
      <w:r>
        <w:t>• Replenishment recording and monitoring</w:t>
      </w:r>
    </w:p>
    <w:p>
      <w:pPr>
        <w:pStyle w:val="Bullet"/>
        <w:widowControl/>
      </w:pPr>
      <w:r>
        <w:t>• Monthly cash count and close</w:t>
      </w:r>
    </w:p>
    <w:p>
      <w:pPr>
        <w:pStyle w:val="Bullet"/>
        <w:widowControl/>
      </w:pPr>
      <w:r>
        <w:t>• Three-month compliance rule</w:t>
      </w:r>
    </w:p>
    <w:p>
      <w:pPr>
        <w:pStyle w:val="Bullet"/>
        <w:widowControl/>
      </w:pPr>
      <w:r>
        <w:t>• Advanced dashboards and reports</w:t>
      </w:r>
    </w:p>
    <w:p>
      <w:pPr>
        <w:pStyle w:val="Bullet"/>
        <w:widowControl/>
      </w:pPr>
      <w:r>
        <w:t>• PDF and Excel export</w:t>
      </w:r>
    </w:p>
    <w:p>
      <w:pPr>
        <w:pStyle w:val="Bullet"/>
        <w:widowControl/>
      </w:pPr>
      <w:r>
        <w:t>• Monthly bill archive download and deletion control</w:t>
      </w:r>
    </w:p>
    <w:p>
      <w:pPr>
        <w:pStyle w:val="Bullet"/>
        <w:widowControl/>
      </w:pPr>
      <w:r>
        <w:t>• Audit logs and administration</w:t>
      </w:r>
    </w:p>
    <w:p>
      <w:pPr>
        <w:pStyle w:val="Bullet"/>
        <w:widowControl/>
      </w:pPr>
      <w:r>
        <w:t>• Responsive, animated no-sidebar UI</w:t>
      </w:r>
    </w:p>
    <w:p>
      <w:pPr>
        <w:pStyle w:val="Bullet"/>
        <w:widowControl/>
      </w:pPr>
      <w:r>
        <w:t>• Vercel free multi-location demo</w:t>
      </w:r>
    </w:p>
    <w:p>
      <w:pPr>
        <w:pStyle w:val="Bullet"/>
        <w:widowControl/>
      </w:pPr>
      <w:r>
        <w:t>• VPS production migration readiness</w:t>
      </w:r>
    </w:p>
    <w:p>
      <w:pPr>
        <w:pStyle w:val="Heading2"/>
        <w:keepNext/>
        <w:widowControl/>
      </w:pPr>
      <w:r>
        <w:rPr>
          <w:rFonts w:ascii="Aptos" w:hAnsi="Aptos" w:eastAsia="Aptos"/>
          <w:b/>
          <w:i w:val="0"/>
          <w:color w:val="165DFF"/>
          <w:sz w:val="26"/>
        </w:rPr>
        <w:t>5.2 Excluded from First Release</w:t>
      </w:r>
    </w:p>
    <w:p>
      <w:pPr>
        <w:pStyle w:val="Bullet"/>
        <w:widowControl/>
      </w:pPr>
      <w:r>
        <w:t>• Salary and payroll processing</w:t>
      </w:r>
    </w:p>
    <w:p>
      <w:pPr>
        <w:pStyle w:val="Bullet"/>
        <w:widowControl/>
      </w:pPr>
      <w:r>
        <w:t>• Major cheque/bank expense processing</w:t>
      </w:r>
    </w:p>
    <w:p>
      <w:pPr>
        <w:pStyle w:val="Bullet"/>
        <w:widowControl/>
      </w:pPr>
      <w:r>
        <w:t>• Direct bank API integration</w:t>
      </w:r>
    </w:p>
    <w:p>
      <w:pPr>
        <w:pStyle w:val="Bullet"/>
        <w:widowControl/>
      </w:pPr>
      <w:r>
        <w:t>• Bank reconciliation</w:t>
      </w:r>
    </w:p>
    <w:p>
      <w:pPr>
        <w:pStyle w:val="Bullet"/>
        <w:widowControl/>
      </w:pPr>
      <w:r>
        <w:t>• Procurement, quotations and purchase orders</w:t>
      </w:r>
    </w:p>
    <w:p>
      <w:pPr>
        <w:pStyle w:val="Bullet"/>
        <w:widowControl/>
      </w:pPr>
      <w:r>
        <w:t>• Full general ledger or double-entry accounting</w:t>
      </w:r>
    </w:p>
    <w:p>
      <w:pPr>
        <w:pStyle w:val="Bullet"/>
        <w:widowControl/>
      </w:pPr>
      <w:r>
        <w:t>• Offline transaction entry or synchronization</w:t>
      </w:r>
    </w:p>
    <w:p>
      <w:pPr>
        <w:pStyle w:val="Bullet"/>
        <w:widowControl/>
      </w:pPr>
      <w:r>
        <w:t>• Automated OCR and AI accounting classification</w:t>
      </w:r>
    </w:p>
    <w:p>
      <w:pPr>
        <w:pStyle w:val="Bullet"/>
        <w:widowControl/>
      </w:pPr>
      <w:r>
        <w:t>• WhatsApp or SMS integration</w:t>
      </w:r>
    </w:p>
    <w:p>
      <w:pPr>
        <w:pStyle w:val="Bullet"/>
        <w:widowControl/>
      </w:pPr>
      <w:r>
        <w:t>• Public self-registration</w:t>
      </w:r>
    </w:p>
    <w:p>
      <w:pPr>
        <w:pStyle w:val="Bullet"/>
        <w:widowControl/>
      </w:pPr>
      <w:r>
        <w:t>• Petty cash for PSH-ISB</w:t>
      </w:r>
    </w:p>
    <w:p>
      <w:pPr>
        <w:pStyle w:val="Heading2"/>
        <w:keepNext/>
        <w:widowControl/>
      </w:pPr>
      <w:r>
        <w:rPr>
          <w:rFonts w:ascii="Aptos" w:hAnsi="Aptos" w:eastAsia="Aptos"/>
          <w:b/>
          <w:i w:val="0"/>
          <w:color w:val="165DFF"/>
          <w:sz w:val="26"/>
        </w:rPr>
        <w:t>5.3 Constraints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96"/>
            <w:shd w:fill="081B33"/>
            <w:tcMar>
              <w:top w:w="80" w:type="dxa"/>
              <w:start w:w="80" w:type="dxa"/>
              <w:bottom w:w="80" w:type="dxa"/>
              <w:end w:w="80" w:type="dxa"/>
            </w:tcMar>
            <w:vAlign w:val="center"/>
          </w:tcPr>
          <w:p>
            <w:pPr>
              <w:jc w:val="center"/>
            </w:pPr>
            <w:r>
              <w:rPr>
                <w:rFonts w:ascii="Aptos" w:hAnsi="Aptos" w:eastAsia="Aptos"/>
                <w:b/>
                <w:i w:val="0"/>
                <w:color w:val="FFFFFF"/>
                <w:sz w:val="16"/>
              </w:rPr>
              <w:t>Constraint</w:t>
            </w:r>
          </w:p>
        </w:tc>
        <w:tc>
          <w:tcPr>
            <w:tcW w:type="dxa" w:w="6768"/>
            <w:shd w:fill="081B33"/>
            <w:tcMar>
              <w:top w:w="80" w:type="dxa"/>
              <w:start w:w="80" w:type="dxa"/>
              <w:bottom w:w="80" w:type="dxa"/>
              <w:end w:w="80" w:type="dxa"/>
            </w:tcMar>
            <w:vAlign w:val="center"/>
          </w:tcPr>
          <w:p>
            <w:pPr>
              <w:jc w:val="center"/>
            </w:pPr>
            <w:r>
              <w:rPr>
                <w:rFonts w:ascii="Aptos" w:hAnsi="Aptos" w:eastAsia="Aptos"/>
                <w:b/>
                <w:i w:val="0"/>
                <w:color w:val="FFFFFF"/>
                <w:sz w:val="16"/>
              </w:rPr>
              <w:t>Required Response</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6"/>
              </w:rPr>
              <w:t>No paid hosting during demo</w:t>
            </w:r>
          </w:p>
        </w:tc>
        <w:tc>
          <w:tcPr>
            <w:tcW w:type="dxa" w:w="6768"/>
            <w:tcMar>
              <w:top w:w="72" w:type="dxa"/>
              <w:start w:w="82" w:type="dxa"/>
              <w:bottom w:w="72" w:type="dxa"/>
              <w:end w:w="82" w:type="dxa"/>
            </w:tcMar>
            <w:vAlign w:val="center"/>
          </w:tcPr>
          <w:p>
            <w:r>
              <w:rPr>
                <w:rFonts w:ascii="Aptos" w:hAnsi="Aptos" w:eastAsia="Aptos"/>
                <w:b w:val="0"/>
                <w:i w:val="0"/>
                <w:color w:val="162335"/>
                <w:sz w:val="16"/>
              </w:rPr>
              <w:t>Use Vercel free and a free hosted PostgreSQL plan</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6"/>
              </w:rPr>
              <w:t>No paid object storage during demo</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6"/>
              </w:rPr>
              <w:t>Store small temporary bill files in PostgreSQL with strict limits and retention</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6"/>
              </w:rPr>
              <w:t>Online-only</w:t>
            </w:r>
          </w:p>
        </w:tc>
        <w:tc>
          <w:tcPr>
            <w:tcW w:type="dxa" w:w="6768"/>
            <w:tcMar>
              <w:top w:w="72" w:type="dxa"/>
              <w:start w:w="82" w:type="dxa"/>
              <w:bottom w:w="72" w:type="dxa"/>
              <w:end w:w="82" w:type="dxa"/>
            </w:tcMar>
            <w:vAlign w:val="center"/>
          </w:tcPr>
          <w:p>
            <w:r>
              <w:rPr>
                <w:rFonts w:ascii="Aptos" w:hAnsi="Aptos" w:eastAsia="Aptos"/>
                <w:b w:val="0"/>
                <w:i w:val="0"/>
                <w:color w:val="162335"/>
                <w:sz w:val="16"/>
              </w:rPr>
              <w:t>Display connectivity errors and never confirm save before server acknowledgement</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6"/>
              </w:rPr>
              <w:t>No permanent sidebar</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6"/>
              </w:rPr>
              <w:t>Use masthead, workspace tabs, command palette and mobile dock</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6"/>
              </w:rPr>
              <w:t>Finance simplicity</w:t>
            </w:r>
          </w:p>
        </w:tc>
        <w:tc>
          <w:tcPr>
            <w:tcW w:type="dxa" w:w="6768"/>
            <w:tcMar>
              <w:top w:w="72" w:type="dxa"/>
              <w:start w:w="82" w:type="dxa"/>
              <w:bottom w:w="72" w:type="dxa"/>
              <w:end w:w="82" w:type="dxa"/>
            </w:tcMar>
            <w:vAlign w:val="center"/>
          </w:tcPr>
          <w:p>
            <w:r>
              <w:rPr>
                <w:rFonts w:ascii="Aptos" w:hAnsi="Aptos" w:eastAsia="Aptos"/>
                <w:b w:val="0"/>
                <w:i w:val="0"/>
                <w:color w:val="162335"/>
                <w:sz w:val="16"/>
              </w:rPr>
              <w:t>No approval-status maze; Entered + receipt Checked/Unchecked</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6"/>
              </w:rPr>
              <w:t>Future VPS migration</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6"/>
              </w:rPr>
              <w:t>Keep storage abstraction and database portability from day one</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6. Stakeholders, Roles and Responsibilities</w:t>
      </w:r>
    </w:p>
    <w:p>
      <w:pPr>
        <w:pStyle w:val="Heading2"/>
        <w:keepNext/>
        <w:widowControl/>
      </w:pPr>
      <w:r>
        <w:rPr>
          <w:rFonts w:ascii="Aptos" w:hAnsi="Aptos" w:eastAsia="Aptos"/>
          <w:b/>
          <w:i w:val="0"/>
          <w:color w:val="165DFF"/>
          <w:sz w:val="26"/>
        </w:rPr>
        <w:t>6.1 Roles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81B33"/>
            <w:tcMar>
              <w:top w:w="80" w:type="dxa"/>
              <w:start w:w="80" w:type="dxa"/>
              <w:bottom w:w="80" w:type="dxa"/>
              <w:end w:w="80" w:type="dxa"/>
            </w:tcMar>
            <w:vAlign w:val="center"/>
          </w:tcPr>
          <w:p>
            <w:pPr>
              <w:jc w:val="center"/>
            </w:pPr>
            <w:r>
              <w:rPr>
                <w:rFonts w:ascii="Aptos" w:hAnsi="Aptos" w:eastAsia="Aptos"/>
                <w:b/>
                <w:i w:val="0"/>
                <w:color w:val="FFFFFF"/>
                <w:sz w:val="15"/>
              </w:rPr>
              <w:t>Role</w:t>
            </w:r>
          </w:p>
        </w:tc>
        <w:tc>
          <w:tcPr>
            <w:tcW w:type="dxa" w:w="2304"/>
            <w:shd w:fill="081B33"/>
            <w:tcMar>
              <w:top w:w="80" w:type="dxa"/>
              <w:start w:w="80" w:type="dxa"/>
              <w:bottom w:w="80" w:type="dxa"/>
              <w:end w:w="80" w:type="dxa"/>
            </w:tcMar>
            <w:vAlign w:val="center"/>
          </w:tcPr>
          <w:p>
            <w:pPr>
              <w:jc w:val="center"/>
            </w:pPr>
            <w:r>
              <w:rPr>
                <w:rFonts w:ascii="Aptos" w:hAnsi="Aptos" w:eastAsia="Aptos"/>
                <w:b/>
                <w:i w:val="0"/>
                <w:color w:val="FFFFFF"/>
                <w:sz w:val="15"/>
              </w:rPr>
              <w:t>Scope</w:t>
            </w:r>
          </w:p>
        </w:tc>
        <w:tc>
          <w:tcPr>
            <w:tcW w:type="dxa" w:w="5544"/>
            <w:shd w:fill="081B33"/>
            <w:tcMar>
              <w:top w:w="80" w:type="dxa"/>
              <w:start w:w="80" w:type="dxa"/>
              <w:bottom w:w="80" w:type="dxa"/>
              <w:end w:w="80" w:type="dxa"/>
            </w:tcMar>
            <w:vAlign w:val="center"/>
          </w:tcPr>
          <w:p>
            <w:pPr>
              <w:jc w:val="center"/>
            </w:pPr>
            <w:r>
              <w:rPr>
                <w:rFonts w:ascii="Aptos" w:hAnsi="Aptos" w:eastAsia="Aptos"/>
                <w:b/>
                <w:i w:val="0"/>
                <w:color w:val="FFFFFF"/>
                <w:sz w:val="15"/>
              </w:rPr>
              <w:t>Core Responsibilities</w:t>
            </w:r>
          </w:p>
        </w:tc>
      </w:tr>
      <w:tr>
        <w:trPr>
          <w:cantSplit/>
        </w:trPr>
        <w:tc>
          <w:tcPr>
            <w:tcW w:type="dxa" w:w="2160"/>
            <w:tcMar>
              <w:top w:w="72" w:type="dxa"/>
              <w:start w:w="82" w:type="dxa"/>
              <w:bottom w:w="72" w:type="dxa"/>
              <w:end w:w="82" w:type="dxa"/>
            </w:tcMar>
            <w:vAlign w:val="center"/>
          </w:tcPr>
          <w:p>
            <w:r>
              <w:rPr>
                <w:rFonts w:ascii="Aptos" w:hAnsi="Aptos" w:eastAsia="Aptos"/>
                <w:b w:val="0"/>
                <w:i w:val="0"/>
                <w:color w:val="162335"/>
                <w:sz w:val="15"/>
              </w:rPr>
              <w:t>Super Admin</w:t>
            </w:r>
          </w:p>
        </w:tc>
        <w:tc>
          <w:tcPr>
            <w:tcW w:type="dxa" w:w="2304"/>
            <w:tcMar>
              <w:top w:w="72" w:type="dxa"/>
              <w:start w:w="82" w:type="dxa"/>
              <w:bottom w:w="72" w:type="dxa"/>
              <w:end w:w="82" w:type="dxa"/>
            </w:tcMar>
            <w:vAlign w:val="center"/>
          </w:tcPr>
          <w:p>
            <w:r>
              <w:rPr>
                <w:rFonts w:ascii="Aptos" w:hAnsi="Aptos" w:eastAsia="Aptos"/>
                <w:b w:val="0"/>
                <w:i w:val="0"/>
                <w:color w:val="162335"/>
                <w:sz w:val="15"/>
              </w:rPr>
              <w:t>All units and settings</w:t>
            </w:r>
          </w:p>
        </w:tc>
        <w:tc>
          <w:tcPr>
            <w:tcW w:type="dxa" w:w="5544"/>
            <w:tcMar>
              <w:top w:w="72" w:type="dxa"/>
              <w:start w:w="82" w:type="dxa"/>
              <w:bottom w:w="72" w:type="dxa"/>
              <w:end w:w="82" w:type="dxa"/>
            </w:tcMar>
            <w:vAlign w:val="center"/>
          </w:tcPr>
          <w:p>
            <w:r>
              <w:rPr>
                <w:rFonts w:ascii="Aptos" w:hAnsi="Aptos" w:eastAsia="Aptos"/>
                <w:b w:val="0"/>
                <w:i w:val="0"/>
                <w:color w:val="162335"/>
                <w:sz w:val="15"/>
              </w:rPr>
              <w:t>Users, roles, units, technical configuration, audited corrections, system health</w:t>
            </w:r>
          </w:p>
        </w:tc>
      </w:tr>
      <w:tr>
        <w:trPr>
          <w:cantSplit/>
        </w:trPr>
        <w:tc>
          <w:tcPr>
            <w:tcW w:type="dxa" w:w="2160"/>
            <w:tcMar>
              <w:top w:w="72" w:type="dxa"/>
              <w:start w:w="82" w:type="dxa"/>
              <w:bottom w:w="72" w:type="dxa"/>
              <w:end w:w="82" w:type="dxa"/>
            </w:tcMar>
            <w:vAlign w:val="center"/>
            <w:shd w:fill="F6F8FB"/>
          </w:tcPr>
          <w:p>
            <w:r>
              <w:rPr>
                <w:rFonts w:ascii="Aptos" w:hAnsi="Aptos" w:eastAsia="Aptos"/>
                <w:b w:val="0"/>
                <w:i w:val="0"/>
                <w:color w:val="162335"/>
                <w:sz w:val="15"/>
              </w:rPr>
              <w:t>Head of Finance / Finance Manager</w:t>
            </w:r>
          </w:p>
        </w:tc>
        <w:tc>
          <w:tcPr>
            <w:tcW w:type="dxa" w:w="2304"/>
            <w:tcMar>
              <w:top w:w="72" w:type="dxa"/>
              <w:start w:w="82" w:type="dxa"/>
              <w:bottom w:w="72" w:type="dxa"/>
              <w:end w:w="82" w:type="dxa"/>
            </w:tcMar>
            <w:vAlign w:val="center"/>
            <w:shd w:fill="F6F8FB"/>
          </w:tcPr>
          <w:p>
            <w:r>
              <w:rPr>
                <w:rFonts w:ascii="Aptos" w:hAnsi="Aptos" w:eastAsia="Aptos"/>
                <w:b w:val="0"/>
                <w:i w:val="0"/>
                <w:color w:val="162335"/>
                <w:sz w:val="15"/>
              </w:rPr>
              <w:t>All petty-cash units</w:t>
            </w:r>
          </w:p>
        </w:tc>
        <w:tc>
          <w:tcPr>
            <w:tcW w:type="dxa" w:w="5544"/>
            <w:tcMar>
              <w:top w:w="72" w:type="dxa"/>
              <w:start w:w="82" w:type="dxa"/>
              <w:bottom w:w="72" w:type="dxa"/>
              <w:end w:w="82" w:type="dxa"/>
            </w:tcMar>
            <w:vAlign w:val="center"/>
            <w:shd w:fill="F6F8FB"/>
          </w:tcPr>
          <w:p>
            <w:r>
              <w:rPr>
                <w:rFonts w:ascii="Aptos" w:hAnsi="Aptos" w:eastAsia="Aptos"/>
                <w:b w:val="0"/>
                <w:i w:val="0"/>
                <w:color w:val="162335"/>
                <w:sz w:val="15"/>
              </w:rPr>
              <w:t>Allocations, privileged edits, receipt checks, reports, month close, categories policy, compliance</w:t>
            </w:r>
          </w:p>
        </w:tc>
      </w:tr>
      <w:tr>
        <w:trPr>
          <w:cantSplit/>
        </w:trPr>
        <w:tc>
          <w:tcPr>
            <w:tcW w:type="dxa" w:w="2160"/>
            <w:tcMar>
              <w:top w:w="72" w:type="dxa"/>
              <w:start w:w="82" w:type="dxa"/>
              <w:bottom w:w="72" w:type="dxa"/>
              <w:end w:w="82" w:type="dxa"/>
            </w:tcMar>
            <w:vAlign w:val="center"/>
          </w:tcPr>
          <w:p>
            <w:r>
              <w:rPr>
                <w:rFonts w:ascii="Aptos" w:hAnsi="Aptos" w:eastAsia="Aptos"/>
                <w:b w:val="0"/>
                <w:i w:val="0"/>
                <w:color w:val="162335"/>
                <w:sz w:val="15"/>
              </w:rPr>
              <w:t>Finance Officer</w:t>
            </w:r>
          </w:p>
        </w:tc>
        <w:tc>
          <w:tcPr>
            <w:tcW w:type="dxa" w:w="2304"/>
            <w:tcMar>
              <w:top w:w="72" w:type="dxa"/>
              <w:start w:w="82" w:type="dxa"/>
              <w:bottom w:w="72" w:type="dxa"/>
              <w:end w:w="82" w:type="dxa"/>
            </w:tcMar>
            <w:vAlign w:val="center"/>
          </w:tcPr>
          <w:p>
            <w:r>
              <w:rPr>
                <w:rFonts w:ascii="Aptos" w:hAnsi="Aptos" w:eastAsia="Aptos"/>
                <w:b w:val="0"/>
                <w:i w:val="0"/>
                <w:color w:val="162335"/>
                <w:sz w:val="15"/>
              </w:rPr>
              <w:t>All petty-cash units</w:t>
            </w:r>
          </w:p>
        </w:tc>
        <w:tc>
          <w:tcPr>
            <w:tcW w:type="dxa" w:w="5544"/>
            <w:tcMar>
              <w:top w:w="72" w:type="dxa"/>
              <w:start w:w="82" w:type="dxa"/>
              <w:bottom w:w="72" w:type="dxa"/>
              <w:end w:w="82" w:type="dxa"/>
            </w:tcMar>
            <w:vAlign w:val="center"/>
          </w:tcPr>
          <w:p>
            <w:r>
              <w:rPr>
                <w:rFonts w:ascii="Aptos" w:hAnsi="Aptos" w:eastAsia="Aptos"/>
                <w:b w:val="0"/>
                <w:i w:val="0"/>
                <w:color w:val="162335"/>
                <w:sz w:val="15"/>
              </w:rPr>
              <w:t>Monitor entries, view/download bills, mark receipts Checked, prepare reports</w:t>
            </w:r>
          </w:p>
        </w:tc>
      </w:tr>
      <w:tr>
        <w:trPr>
          <w:cantSplit/>
        </w:trPr>
        <w:tc>
          <w:tcPr>
            <w:tcW w:type="dxa" w:w="2160"/>
            <w:tcMar>
              <w:top w:w="72" w:type="dxa"/>
              <w:start w:w="82" w:type="dxa"/>
              <w:bottom w:w="72" w:type="dxa"/>
              <w:end w:w="82" w:type="dxa"/>
            </w:tcMar>
            <w:vAlign w:val="center"/>
            <w:shd w:fill="F6F8FB"/>
          </w:tcPr>
          <w:p>
            <w:r>
              <w:rPr>
                <w:rFonts w:ascii="Aptos" w:hAnsi="Aptos" w:eastAsia="Aptos"/>
                <w:b w:val="0"/>
                <w:i w:val="0"/>
                <w:color w:val="162335"/>
                <w:sz w:val="15"/>
              </w:rPr>
              <w:t>Center / Project User</w:t>
            </w:r>
          </w:p>
        </w:tc>
        <w:tc>
          <w:tcPr>
            <w:tcW w:type="dxa" w:w="2304"/>
            <w:tcMar>
              <w:top w:w="72" w:type="dxa"/>
              <w:start w:w="82" w:type="dxa"/>
              <w:bottom w:w="72" w:type="dxa"/>
              <w:end w:w="82" w:type="dxa"/>
            </w:tcMar>
            <w:vAlign w:val="center"/>
            <w:shd w:fill="F6F8FB"/>
          </w:tcPr>
          <w:p>
            <w:r>
              <w:rPr>
                <w:rFonts w:ascii="Aptos" w:hAnsi="Aptos" w:eastAsia="Aptos"/>
                <w:b w:val="0"/>
                <w:i w:val="0"/>
                <w:color w:val="162335"/>
                <w:sz w:val="15"/>
              </w:rPr>
              <w:t>Assigned unit(s)</w:t>
            </w:r>
          </w:p>
        </w:tc>
        <w:tc>
          <w:tcPr>
            <w:tcW w:type="dxa" w:w="5544"/>
            <w:tcMar>
              <w:top w:w="72" w:type="dxa"/>
              <w:start w:w="82" w:type="dxa"/>
              <w:bottom w:w="72" w:type="dxa"/>
              <w:end w:w="82" w:type="dxa"/>
            </w:tcMar>
            <w:vAlign w:val="center"/>
            <w:shd w:fill="F6F8FB"/>
          </w:tcPr>
          <w:p>
            <w:r>
              <w:rPr>
                <w:rFonts w:ascii="Aptos" w:hAnsi="Aptos" w:eastAsia="Aptos"/>
                <w:b w:val="0"/>
                <w:i w:val="0"/>
                <w:color w:val="162335"/>
                <w:sz w:val="15"/>
              </w:rPr>
              <w:t>Record post-spend vouchers, add line items, justify, upload bill, view own ledger</w:t>
            </w:r>
          </w:p>
        </w:tc>
      </w:tr>
      <w:tr>
        <w:trPr>
          <w:cantSplit/>
        </w:trPr>
        <w:tc>
          <w:tcPr>
            <w:tcW w:type="dxa" w:w="2160"/>
            <w:tcMar>
              <w:top w:w="72" w:type="dxa"/>
              <w:start w:w="82" w:type="dxa"/>
              <w:bottom w:w="72" w:type="dxa"/>
              <w:end w:w="82" w:type="dxa"/>
            </w:tcMar>
            <w:vAlign w:val="center"/>
          </w:tcPr>
          <w:p>
            <w:r>
              <w:rPr>
                <w:rFonts w:ascii="Aptos" w:hAnsi="Aptos" w:eastAsia="Aptos"/>
                <w:b w:val="0"/>
                <w:i w:val="0"/>
                <w:color w:val="162335"/>
                <w:sz w:val="15"/>
              </w:rPr>
              <w:t>Center / Project In-Charge</w:t>
            </w:r>
          </w:p>
        </w:tc>
        <w:tc>
          <w:tcPr>
            <w:tcW w:type="dxa" w:w="2304"/>
            <w:tcMar>
              <w:top w:w="72" w:type="dxa"/>
              <w:start w:w="82" w:type="dxa"/>
              <w:bottom w:w="72" w:type="dxa"/>
              <w:end w:w="82" w:type="dxa"/>
            </w:tcMar>
            <w:vAlign w:val="center"/>
          </w:tcPr>
          <w:p>
            <w:r>
              <w:rPr>
                <w:rFonts w:ascii="Aptos" w:hAnsi="Aptos" w:eastAsia="Aptos"/>
                <w:b w:val="0"/>
                <w:i w:val="0"/>
                <w:color w:val="162335"/>
                <w:sz w:val="15"/>
              </w:rPr>
              <w:t>Assigned unit(s)</w:t>
            </w:r>
          </w:p>
        </w:tc>
        <w:tc>
          <w:tcPr>
            <w:tcW w:type="dxa" w:w="5544"/>
            <w:tcMar>
              <w:top w:w="72" w:type="dxa"/>
              <w:start w:w="82" w:type="dxa"/>
              <w:bottom w:w="72" w:type="dxa"/>
              <w:end w:w="82" w:type="dxa"/>
            </w:tcMar>
            <w:vAlign w:val="center"/>
          </w:tcPr>
          <w:p>
            <w:r>
              <w:rPr>
                <w:rFonts w:ascii="Aptos" w:hAnsi="Aptos" w:eastAsia="Aptos"/>
                <w:b w:val="0"/>
                <w:i w:val="0"/>
                <w:color w:val="162335"/>
                <w:sz w:val="15"/>
              </w:rPr>
              <w:t>View unit position, enter/confirm physical cash count, support month close</w:t>
            </w:r>
          </w:p>
        </w:tc>
      </w:tr>
      <w:tr>
        <w:trPr>
          <w:cantSplit/>
        </w:trPr>
        <w:tc>
          <w:tcPr>
            <w:tcW w:type="dxa" w:w="2160"/>
            <w:tcMar>
              <w:top w:w="72" w:type="dxa"/>
              <w:start w:w="82" w:type="dxa"/>
              <w:bottom w:w="72" w:type="dxa"/>
              <w:end w:w="82" w:type="dxa"/>
            </w:tcMar>
            <w:vAlign w:val="center"/>
            <w:shd w:fill="F6F8FB"/>
          </w:tcPr>
          <w:p>
            <w:r>
              <w:rPr>
                <w:rFonts w:ascii="Aptos" w:hAnsi="Aptos" w:eastAsia="Aptos"/>
                <w:b w:val="0"/>
                <w:i w:val="0"/>
                <w:color w:val="162335"/>
                <w:sz w:val="15"/>
              </w:rPr>
              <w:t>Auditor / Read Only</w:t>
            </w:r>
          </w:p>
        </w:tc>
        <w:tc>
          <w:tcPr>
            <w:tcW w:type="dxa" w:w="2304"/>
            <w:tcMar>
              <w:top w:w="72" w:type="dxa"/>
              <w:start w:w="82" w:type="dxa"/>
              <w:bottom w:w="72" w:type="dxa"/>
              <w:end w:w="82" w:type="dxa"/>
            </w:tcMar>
            <w:vAlign w:val="center"/>
            <w:shd w:fill="F6F8FB"/>
          </w:tcPr>
          <w:p>
            <w:r>
              <w:rPr>
                <w:rFonts w:ascii="Aptos" w:hAnsi="Aptos" w:eastAsia="Aptos"/>
                <w:b w:val="0"/>
                <w:i w:val="0"/>
                <w:color w:val="162335"/>
                <w:sz w:val="15"/>
              </w:rPr>
              <w:t>Authorized scope</w:t>
            </w:r>
          </w:p>
        </w:tc>
        <w:tc>
          <w:tcPr>
            <w:tcW w:type="dxa" w:w="5544"/>
            <w:tcMar>
              <w:top w:w="72" w:type="dxa"/>
              <w:start w:w="82" w:type="dxa"/>
              <w:bottom w:w="72" w:type="dxa"/>
              <w:end w:w="82" w:type="dxa"/>
            </w:tcMar>
            <w:vAlign w:val="center"/>
            <w:shd w:fill="F6F8FB"/>
          </w:tcPr>
          <w:p>
            <w:r>
              <w:rPr>
                <w:rFonts w:ascii="Aptos" w:hAnsi="Aptos" w:eastAsia="Aptos"/>
                <w:b w:val="0"/>
                <w:i w:val="0"/>
                <w:color w:val="162335"/>
                <w:sz w:val="15"/>
              </w:rPr>
              <w:t>View and export data and audit trail without changes</w:t>
            </w:r>
          </w:p>
        </w:tc>
      </w:tr>
      <w:tr>
        <w:trPr>
          <w:cantSplit/>
        </w:trPr>
        <w:tc>
          <w:tcPr>
            <w:tcW w:type="dxa" w:w="2160"/>
            <w:tcMar>
              <w:top w:w="72" w:type="dxa"/>
              <w:start w:w="82" w:type="dxa"/>
              <w:bottom w:w="72" w:type="dxa"/>
              <w:end w:w="82" w:type="dxa"/>
            </w:tcMar>
            <w:vAlign w:val="center"/>
          </w:tcPr>
          <w:p>
            <w:r>
              <w:rPr>
                <w:rFonts w:ascii="Aptos" w:hAnsi="Aptos" w:eastAsia="Aptos"/>
                <w:b w:val="0"/>
                <w:i w:val="0"/>
                <w:color w:val="162335"/>
                <w:sz w:val="15"/>
              </w:rPr>
              <w:t>Developer / Support</w:t>
            </w:r>
          </w:p>
        </w:tc>
        <w:tc>
          <w:tcPr>
            <w:tcW w:type="dxa" w:w="2304"/>
            <w:tcMar>
              <w:top w:w="72" w:type="dxa"/>
              <w:start w:w="82" w:type="dxa"/>
              <w:bottom w:w="72" w:type="dxa"/>
              <w:end w:w="82" w:type="dxa"/>
            </w:tcMar>
            <w:vAlign w:val="center"/>
          </w:tcPr>
          <w:p>
            <w:r>
              <w:rPr>
                <w:rFonts w:ascii="Aptos" w:hAnsi="Aptos" w:eastAsia="Aptos"/>
                <w:b w:val="0"/>
                <w:i w:val="0"/>
                <w:color w:val="162335"/>
                <w:sz w:val="15"/>
              </w:rPr>
              <w:t>Technical only</w:t>
            </w:r>
          </w:p>
        </w:tc>
        <w:tc>
          <w:tcPr>
            <w:tcW w:type="dxa" w:w="5544"/>
            <w:tcMar>
              <w:top w:w="72" w:type="dxa"/>
              <w:start w:w="82" w:type="dxa"/>
              <w:bottom w:w="72" w:type="dxa"/>
              <w:end w:w="82" w:type="dxa"/>
            </w:tcMar>
            <w:vAlign w:val="center"/>
          </w:tcPr>
          <w:p>
            <w:r>
              <w:rPr>
                <w:rFonts w:ascii="Aptos" w:hAnsi="Aptos" w:eastAsia="Aptos"/>
                <w:b w:val="0"/>
                <w:i w:val="0"/>
                <w:color w:val="162335"/>
                <w:sz w:val="15"/>
              </w:rPr>
              <w:t>Deploy, diagnose and maintain without silent financial editing</w:t>
            </w:r>
          </w:p>
        </w:tc>
      </w:tr>
    </w:tbl>
    <w:p>
      <w:pPr>
        <w:pStyle w:val="Heading2"/>
        <w:keepNext/>
        <w:widowControl/>
      </w:pPr>
      <w:r>
        <w:rPr>
          <w:rFonts w:ascii="Aptos" w:hAnsi="Aptos" w:eastAsia="Aptos"/>
          <w:b/>
          <w:i w:val="0"/>
          <w:color w:val="165DFF"/>
          <w:sz w:val="26"/>
        </w:rPr>
        <w:t>6.2 Access Principles</w:t>
      </w:r>
    </w:p>
    <w:p>
      <w:pPr>
        <w:pStyle w:val="Bullet"/>
        <w:widowControl/>
      </w:pPr>
      <w:r>
        <w:t>• Permissions are determined by role plus assigned organizational unit.</w:t>
      </w:r>
    </w:p>
    <w:p>
      <w:pPr>
        <w:pStyle w:val="Bullet"/>
        <w:widowControl/>
      </w:pPr>
      <w:r>
        <w:t>• A user may access multiple units only when explicitly authorized.</w:t>
      </w:r>
    </w:p>
    <w:p>
      <w:pPr>
        <w:pStyle w:val="Bullet"/>
        <w:widowControl/>
      </w:pPr>
      <w:r>
        <w:t>• Finance and Super Admin may access all petty-cash units.</w:t>
      </w:r>
    </w:p>
    <w:p>
      <w:pPr>
        <w:pStyle w:val="Bullet"/>
        <w:widowControl/>
      </w:pPr>
      <w:r>
        <w:t>• PSH-ISB users cannot be assigned a petty-cash account workflow.</w:t>
      </w:r>
    </w:p>
    <w:p>
      <w:pPr>
        <w:pStyle w:val="Bullet"/>
        <w:widowControl/>
      </w:pPr>
      <w:r>
        <w:t>• System support access must not bypass audit controls.</w:t>
      </w:r>
    </w:p>
    <w:p>
      <w:pPr>
        <w:pStyle w:val="Heading2"/>
        <w:keepNext/>
        <w:widowControl/>
      </w:pPr>
      <w:r>
        <w:rPr>
          <w:rFonts w:ascii="Aptos" w:hAnsi="Aptos" w:eastAsia="Aptos"/>
          <w:b/>
          <w:i w:val="0"/>
          <w:color w:val="165DFF"/>
          <w:sz w:val="26"/>
        </w:rPr>
        <w:t>6.3 RACI Summary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880"/>
            <w:shd w:fill="081B33"/>
            <w:tcMar>
              <w:top w:w="80" w:type="dxa"/>
              <w:start w:w="80" w:type="dxa"/>
              <w:bottom w:w="80" w:type="dxa"/>
              <w:end w:w="80" w:type="dxa"/>
            </w:tcMar>
            <w:vAlign w:val="center"/>
          </w:tcPr>
          <w:p>
            <w:pPr>
              <w:jc w:val="center"/>
            </w:pPr>
            <w:r>
              <w:rPr>
                <w:rFonts w:ascii="Aptos" w:hAnsi="Aptos" w:eastAsia="Aptos"/>
                <w:b/>
                <w:i w:val="0"/>
                <w:color w:val="FFFFFF"/>
                <w:sz w:val="14"/>
              </w:rPr>
              <w:t>Activity</w:t>
            </w:r>
          </w:p>
        </w:tc>
        <w:tc>
          <w:tcPr>
            <w:tcW w:type="dxa" w:w="1440"/>
            <w:shd w:fill="081B33"/>
            <w:tcMar>
              <w:top w:w="80" w:type="dxa"/>
              <w:start w:w="80" w:type="dxa"/>
              <w:bottom w:w="80" w:type="dxa"/>
              <w:end w:w="80" w:type="dxa"/>
            </w:tcMar>
            <w:vAlign w:val="center"/>
          </w:tcPr>
          <w:p>
            <w:pPr>
              <w:jc w:val="center"/>
            </w:pPr>
            <w:r>
              <w:rPr>
                <w:rFonts w:ascii="Aptos" w:hAnsi="Aptos" w:eastAsia="Aptos"/>
                <w:b/>
                <w:i w:val="0"/>
                <w:color w:val="FFFFFF"/>
                <w:sz w:val="14"/>
              </w:rPr>
              <w:t>Center User</w:t>
            </w:r>
          </w:p>
        </w:tc>
        <w:tc>
          <w:tcPr>
            <w:tcW w:type="dxa" w:w="1440"/>
            <w:shd w:fill="081B33"/>
            <w:tcMar>
              <w:top w:w="80" w:type="dxa"/>
              <w:start w:w="80" w:type="dxa"/>
              <w:bottom w:w="80" w:type="dxa"/>
              <w:end w:w="80" w:type="dxa"/>
            </w:tcMar>
            <w:vAlign w:val="center"/>
          </w:tcPr>
          <w:p>
            <w:pPr>
              <w:jc w:val="center"/>
            </w:pPr>
            <w:r>
              <w:rPr>
                <w:rFonts w:ascii="Aptos" w:hAnsi="Aptos" w:eastAsia="Aptos"/>
                <w:b/>
                <w:i w:val="0"/>
                <w:color w:val="FFFFFF"/>
                <w:sz w:val="14"/>
              </w:rPr>
              <w:t>In-Charge</w:t>
            </w:r>
          </w:p>
        </w:tc>
        <w:tc>
          <w:tcPr>
            <w:tcW w:type="dxa" w:w="1656"/>
            <w:shd w:fill="081B33"/>
            <w:tcMar>
              <w:top w:w="80" w:type="dxa"/>
              <w:start w:w="80" w:type="dxa"/>
              <w:bottom w:w="80" w:type="dxa"/>
              <w:end w:w="80" w:type="dxa"/>
            </w:tcMar>
            <w:vAlign w:val="center"/>
          </w:tcPr>
          <w:p>
            <w:pPr>
              <w:jc w:val="center"/>
            </w:pPr>
            <w:r>
              <w:rPr>
                <w:rFonts w:ascii="Aptos" w:hAnsi="Aptos" w:eastAsia="Aptos"/>
                <w:b/>
                <w:i w:val="0"/>
                <w:color w:val="FFFFFF"/>
                <w:sz w:val="14"/>
              </w:rPr>
              <w:t>Finance Officer</w:t>
            </w:r>
          </w:p>
        </w:tc>
        <w:tc>
          <w:tcPr>
            <w:tcW w:type="dxa" w:w="1656"/>
            <w:shd w:fill="081B33"/>
            <w:tcMar>
              <w:top w:w="80" w:type="dxa"/>
              <w:start w:w="80" w:type="dxa"/>
              <w:bottom w:w="80" w:type="dxa"/>
              <w:end w:w="80" w:type="dxa"/>
            </w:tcMar>
            <w:vAlign w:val="center"/>
          </w:tcPr>
          <w:p>
            <w:pPr>
              <w:jc w:val="center"/>
            </w:pPr>
            <w:r>
              <w:rPr>
                <w:rFonts w:ascii="Aptos" w:hAnsi="Aptos" w:eastAsia="Aptos"/>
                <w:b/>
                <w:i w:val="0"/>
                <w:color w:val="FFFFFF"/>
                <w:sz w:val="14"/>
              </w:rPr>
              <w:t>Finance Manager</w:t>
            </w:r>
          </w:p>
        </w:tc>
        <w:tc>
          <w:tcPr>
            <w:tcW w:type="dxa" w:w="1440"/>
            <w:shd w:fill="081B33"/>
            <w:tcMar>
              <w:top w:w="80" w:type="dxa"/>
              <w:start w:w="80" w:type="dxa"/>
              <w:bottom w:w="80" w:type="dxa"/>
              <w:end w:w="80" w:type="dxa"/>
            </w:tcMar>
            <w:vAlign w:val="center"/>
          </w:tcPr>
          <w:p>
            <w:pPr>
              <w:jc w:val="center"/>
            </w:pPr>
            <w:r>
              <w:rPr>
                <w:rFonts w:ascii="Aptos" w:hAnsi="Aptos" w:eastAsia="Aptos"/>
                <w:b/>
                <w:i w:val="0"/>
                <w:color w:val="FFFFFF"/>
                <w:sz w:val="14"/>
              </w:rPr>
              <w:t>Super Admin</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4"/>
              </w:rPr>
              <w:t>Record expense</w:t>
            </w:r>
          </w:p>
        </w:tc>
        <w:tc>
          <w:tcPr>
            <w:tcW w:type="dxa" w:w="1440"/>
            <w:tcMar>
              <w:top w:w="72" w:type="dxa"/>
              <w:start w:w="82" w:type="dxa"/>
              <w:bottom w:w="72" w:type="dxa"/>
              <w:end w:w="82" w:type="dxa"/>
            </w:tcMar>
            <w:vAlign w:val="center"/>
          </w:tcPr>
          <w:p>
            <w:r>
              <w:rPr>
                <w:rFonts w:ascii="Aptos" w:hAnsi="Aptos" w:eastAsia="Aptos"/>
                <w:b w:val="0"/>
                <w:i w:val="0"/>
                <w:color w:val="162335"/>
                <w:sz w:val="14"/>
              </w:rPr>
              <w:t>R</w:t>
            </w:r>
          </w:p>
        </w:tc>
        <w:tc>
          <w:tcPr>
            <w:tcW w:type="dxa" w:w="1440"/>
            <w:tcMar>
              <w:top w:w="72" w:type="dxa"/>
              <w:start w:w="82" w:type="dxa"/>
              <w:bottom w:w="72" w:type="dxa"/>
              <w:end w:w="82" w:type="dxa"/>
            </w:tcMar>
            <w:vAlign w:val="center"/>
          </w:tcPr>
          <w:p>
            <w:r>
              <w:rPr>
                <w:rFonts w:ascii="Aptos" w:hAnsi="Aptos" w:eastAsia="Aptos"/>
                <w:b w:val="0"/>
                <w:i w:val="0"/>
                <w:color w:val="162335"/>
                <w:sz w:val="14"/>
              </w:rPr>
              <w:t>I</w:t>
            </w:r>
          </w:p>
        </w:tc>
        <w:tc>
          <w:tcPr>
            <w:tcW w:type="dxa" w:w="1656"/>
            <w:tcMar>
              <w:top w:w="72" w:type="dxa"/>
              <w:start w:w="82" w:type="dxa"/>
              <w:bottom w:w="72" w:type="dxa"/>
              <w:end w:w="82" w:type="dxa"/>
            </w:tcMar>
            <w:vAlign w:val="center"/>
          </w:tcPr>
          <w:p>
            <w:r>
              <w:rPr>
                <w:rFonts w:ascii="Aptos" w:hAnsi="Aptos" w:eastAsia="Aptos"/>
                <w:b w:val="0"/>
                <w:i w:val="0"/>
                <w:color w:val="162335"/>
                <w:sz w:val="14"/>
              </w:rPr>
              <w:t>I</w:t>
            </w:r>
          </w:p>
        </w:tc>
        <w:tc>
          <w:tcPr>
            <w:tcW w:type="dxa" w:w="1656"/>
            <w:tcMar>
              <w:top w:w="72" w:type="dxa"/>
              <w:start w:w="82" w:type="dxa"/>
              <w:bottom w:w="72" w:type="dxa"/>
              <w:end w:w="82" w:type="dxa"/>
            </w:tcMar>
            <w:vAlign w:val="center"/>
          </w:tcPr>
          <w:p>
            <w:r>
              <w:rPr>
                <w:rFonts w:ascii="Aptos" w:hAnsi="Aptos" w:eastAsia="Aptos"/>
                <w:b w:val="0"/>
                <w:i w:val="0"/>
                <w:color w:val="162335"/>
                <w:sz w:val="14"/>
              </w:rPr>
              <w:t>I</w:t>
            </w:r>
          </w:p>
        </w:tc>
        <w:tc>
          <w:tcPr>
            <w:tcW w:type="dxa" w:w="1440"/>
            <w:tcMar>
              <w:top w:w="72" w:type="dxa"/>
              <w:start w:w="82" w:type="dxa"/>
              <w:bottom w:w="72" w:type="dxa"/>
              <w:end w:w="82" w:type="dxa"/>
            </w:tcMar>
            <w:vAlign w:val="center"/>
          </w:tcPr>
          <w:p>
            <w:r>
              <w:rPr>
                <w:rFonts w:ascii="Aptos" w:hAnsi="Aptos" w:eastAsia="Aptos"/>
                <w:b w:val="0"/>
                <w:i w:val="0"/>
                <w:color w:val="162335"/>
                <w:sz w:val="14"/>
              </w:rPr>
              <w:t>I</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4"/>
              </w:rPr>
              <w:t>Upload bill</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R</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I</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4"/>
              </w:rPr>
              <w:t>Mark receipt Checked</w:t>
            </w:r>
          </w:p>
        </w:tc>
        <w:tc>
          <w:tcPr>
            <w:tcW w:type="dxa" w:w="1440"/>
            <w:tcMar>
              <w:top w:w="72" w:type="dxa"/>
              <w:start w:w="82" w:type="dxa"/>
              <w:bottom w:w="72" w:type="dxa"/>
              <w:end w:w="82" w:type="dxa"/>
            </w:tcMar>
            <w:vAlign w:val="center"/>
          </w:tcPr>
          <w:p>
            <w:r>
              <w:rPr>
                <w:rFonts w:ascii="Aptos" w:hAnsi="Aptos" w:eastAsia="Aptos"/>
                <w:b w:val="0"/>
                <w:i w:val="0"/>
                <w:color w:val="162335"/>
                <w:sz w:val="14"/>
              </w:rPr>
              <w:t>I</w:t>
            </w:r>
          </w:p>
        </w:tc>
        <w:tc>
          <w:tcPr>
            <w:tcW w:type="dxa" w:w="1440"/>
            <w:tcMar>
              <w:top w:w="72" w:type="dxa"/>
              <w:start w:w="82" w:type="dxa"/>
              <w:bottom w:w="72" w:type="dxa"/>
              <w:end w:w="82" w:type="dxa"/>
            </w:tcMar>
            <w:vAlign w:val="center"/>
          </w:tcPr>
          <w:p>
            <w:r>
              <w:rPr>
                <w:rFonts w:ascii="Aptos" w:hAnsi="Aptos" w:eastAsia="Aptos"/>
                <w:b w:val="0"/>
                <w:i w:val="0"/>
                <w:color w:val="162335"/>
                <w:sz w:val="14"/>
              </w:rPr>
              <w:t>I</w:t>
            </w:r>
          </w:p>
        </w:tc>
        <w:tc>
          <w:tcPr>
            <w:tcW w:type="dxa" w:w="1656"/>
            <w:tcMar>
              <w:top w:w="72" w:type="dxa"/>
              <w:start w:w="82" w:type="dxa"/>
              <w:bottom w:w="72" w:type="dxa"/>
              <w:end w:w="82" w:type="dxa"/>
            </w:tcMar>
            <w:vAlign w:val="center"/>
          </w:tcPr>
          <w:p>
            <w:r>
              <w:rPr>
                <w:rFonts w:ascii="Aptos" w:hAnsi="Aptos" w:eastAsia="Aptos"/>
                <w:b w:val="0"/>
                <w:i w:val="0"/>
                <w:color w:val="162335"/>
                <w:sz w:val="14"/>
              </w:rPr>
              <w:t>R</w:t>
            </w:r>
          </w:p>
        </w:tc>
        <w:tc>
          <w:tcPr>
            <w:tcW w:type="dxa" w:w="1656"/>
            <w:tcMar>
              <w:top w:w="72" w:type="dxa"/>
              <w:start w:w="82" w:type="dxa"/>
              <w:bottom w:w="72" w:type="dxa"/>
              <w:end w:w="82" w:type="dxa"/>
            </w:tcMar>
            <w:vAlign w:val="center"/>
          </w:tcPr>
          <w:p>
            <w:r>
              <w:rPr>
                <w:rFonts w:ascii="Aptos" w:hAnsi="Aptos" w:eastAsia="Aptos"/>
                <w:b w:val="0"/>
                <w:i w:val="0"/>
                <w:color w:val="162335"/>
                <w:sz w:val="14"/>
              </w:rPr>
              <w:t>A</w:t>
            </w:r>
          </w:p>
        </w:tc>
        <w:tc>
          <w:tcPr>
            <w:tcW w:type="dxa" w:w="1440"/>
            <w:tcMar>
              <w:top w:w="72" w:type="dxa"/>
              <w:start w:w="82" w:type="dxa"/>
              <w:bottom w:w="72" w:type="dxa"/>
              <w:end w:w="82" w:type="dxa"/>
            </w:tcMar>
            <w:vAlign w:val="center"/>
          </w:tcPr>
          <w:p>
            <w:r>
              <w:rPr>
                <w:rFonts w:ascii="Aptos" w:hAnsi="Aptos" w:eastAsia="Aptos"/>
                <w:b w:val="0"/>
                <w:i w:val="0"/>
                <w:color w:val="162335"/>
                <w:sz w:val="14"/>
              </w:rPr>
              <w:t>A</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4"/>
              </w:rPr>
              <w:t>Edit recorded entry</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4"/>
              </w:rPr>
              <w:t>A</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A</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4"/>
              </w:rPr>
              <w:t>Record allocation</w:t>
            </w:r>
          </w:p>
        </w:tc>
        <w:tc>
          <w:tcPr>
            <w:tcW w:type="dxa" w:w="1440"/>
            <w:tcMar>
              <w:top w:w="72" w:type="dxa"/>
              <w:start w:w="82" w:type="dxa"/>
              <w:bottom w:w="72" w:type="dxa"/>
              <w:end w:w="82" w:type="dxa"/>
            </w:tcMar>
            <w:vAlign w:val="center"/>
          </w:tcPr>
          <w:p>
            <w:r>
              <w:rPr>
                <w:rFonts w:ascii="Aptos" w:hAnsi="Aptos" w:eastAsia="Aptos"/>
                <w:b w:val="0"/>
                <w:i w:val="0"/>
                <w:color w:val="162335"/>
                <w:sz w:val="14"/>
              </w:rPr>
              <w:t>I</w:t>
            </w:r>
          </w:p>
        </w:tc>
        <w:tc>
          <w:tcPr>
            <w:tcW w:type="dxa" w:w="1440"/>
            <w:tcMar>
              <w:top w:w="72" w:type="dxa"/>
              <w:start w:w="82" w:type="dxa"/>
              <w:bottom w:w="72" w:type="dxa"/>
              <w:end w:w="82" w:type="dxa"/>
            </w:tcMar>
            <w:vAlign w:val="center"/>
          </w:tcPr>
          <w:p>
            <w:r>
              <w:rPr>
                <w:rFonts w:ascii="Aptos" w:hAnsi="Aptos" w:eastAsia="Aptos"/>
                <w:b w:val="0"/>
                <w:i w:val="0"/>
                <w:color w:val="162335"/>
                <w:sz w:val="14"/>
              </w:rPr>
              <w:t>I</w:t>
            </w:r>
          </w:p>
        </w:tc>
        <w:tc>
          <w:tcPr>
            <w:tcW w:type="dxa" w:w="1656"/>
            <w:tcMar>
              <w:top w:w="72" w:type="dxa"/>
              <w:start w:w="82" w:type="dxa"/>
              <w:bottom w:w="72" w:type="dxa"/>
              <w:end w:w="82" w:type="dxa"/>
            </w:tcMar>
            <w:vAlign w:val="center"/>
          </w:tcPr>
          <w:p>
            <w:r>
              <w:rPr>
                <w:rFonts w:ascii="Aptos" w:hAnsi="Aptos" w:eastAsia="Aptos"/>
                <w:b w:val="0"/>
                <w:i w:val="0"/>
                <w:color w:val="162335"/>
                <w:sz w:val="14"/>
              </w:rPr>
              <w:t>R</w:t>
            </w:r>
          </w:p>
        </w:tc>
        <w:tc>
          <w:tcPr>
            <w:tcW w:type="dxa" w:w="1656"/>
            <w:tcMar>
              <w:top w:w="72" w:type="dxa"/>
              <w:start w:w="82" w:type="dxa"/>
              <w:bottom w:w="72" w:type="dxa"/>
              <w:end w:w="82" w:type="dxa"/>
            </w:tcMar>
            <w:vAlign w:val="center"/>
          </w:tcPr>
          <w:p>
            <w:r>
              <w:rPr>
                <w:rFonts w:ascii="Aptos" w:hAnsi="Aptos" w:eastAsia="Aptos"/>
                <w:b w:val="0"/>
                <w:i w:val="0"/>
                <w:color w:val="162335"/>
                <w:sz w:val="14"/>
              </w:rPr>
              <w:t>A</w:t>
            </w:r>
          </w:p>
        </w:tc>
        <w:tc>
          <w:tcPr>
            <w:tcW w:type="dxa" w:w="1440"/>
            <w:tcMar>
              <w:top w:w="72" w:type="dxa"/>
              <w:start w:w="82" w:type="dxa"/>
              <w:bottom w:w="72" w:type="dxa"/>
              <w:end w:w="82" w:type="dxa"/>
            </w:tcMar>
            <w:vAlign w:val="center"/>
          </w:tcPr>
          <w:p>
            <w:r>
              <w:rPr>
                <w:rFonts w:ascii="Aptos" w:hAnsi="Aptos" w:eastAsia="Aptos"/>
                <w:b w:val="0"/>
                <w:i w:val="0"/>
                <w:color w:val="162335"/>
                <w:sz w:val="14"/>
              </w:rPr>
              <w:t>A</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4"/>
              </w:rPr>
              <w:t>Enter physical cash</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R</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A</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4"/>
              </w:rPr>
              <w:t>C</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4"/>
              </w:rPr>
              <w:t>A</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I</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4"/>
              </w:rPr>
              <w:t>Close month</w:t>
            </w:r>
          </w:p>
        </w:tc>
        <w:tc>
          <w:tcPr>
            <w:tcW w:type="dxa" w:w="1440"/>
            <w:tcMar>
              <w:top w:w="72" w:type="dxa"/>
              <w:start w:w="82" w:type="dxa"/>
              <w:bottom w:w="72" w:type="dxa"/>
              <w:end w:w="82" w:type="dxa"/>
            </w:tcMar>
            <w:vAlign w:val="center"/>
          </w:tcPr>
          <w:p>
            <w:r>
              <w:rPr>
                <w:rFonts w:ascii="Aptos" w:hAnsi="Aptos" w:eastAsia="Aptos"/>
                <w:b w:val="0"/>
                <w:i w:val="0"/>
                <w:color w:val="162335"/>
                <w:sz w:val="14"/>
              </w:rPr>
              <w:t>I</w:t>
            </w:r>
          </w:p>
        </w:tc>
        <w:tc>
          <w:tcPr>
            <w:tcW w:type="dxa" w:w="1440"/>
            <w:tcMar>
              <w:top w:w="72" w:type="dxa"/>
              <w:start w:w="82" w:type="dxa"/>
              <w:bottom w:w="72" w:type="dxa"/>
              <w:end w:w="82" w:type="dxa"/>
            </w:tcMar>
            <w:vAlign w:val="center"/>
          </w:tcPr>
          <w:p>
            <w:r>
              <w:rPr>
                <w:rFonts w:ascii="Aptos" w:hAnsi="Aptos" w:eastAsia="Aptos"/>
                <w:b w:val="0"/>
                <w:i w:val="0"/>
                <w:color w:val="162335"/>
                <w:sz w:val="14"/>
              </w:rPr>
              <w:t>C</w:t>
            </w:r>
          </w:p>
        </w:tc>
        <w:tc>
          <w:tcPr>
            <w:tcW w:type="dxa" w:w="1656"/>
            <w:tcMar>
              <w:top w:w="72" w:type="dxa"/>
              <w:start w:w="82" w:type="dxa"/>
              <w:bottom w:w="72" w:type="dxa"/>
              <w:end w:w="82" w:type="dxa"/>
            </w:tcMar>
            <w:vAlign w:val="center"/>
          </w:tcPr>
          <w:p>
            <w:r>
              <w:rPr>
                <w:rFonts w:ascii="Aptos" w:hAnsi="Aptos" w:eastAsia="Aptos"/>
                <w:b w:val="0"/>
                <w:i w:val="0"/>
                <w:color w:val="162335"/>
                <w:sz w:val="14"/>
              </w:rPr>
              <w:t>R</w:t>
            </w:r>
          </w:p>
        </w:tc>
        <w:tc>
          <w:tcPr>
            <w:tcW w:type="dxa" w:w="1656"/>
            <w:tcMar>
              <w:top w:w="72" w:type="dxa"/>
              <w:start w:w="82" w:type="dxa"/>
              <w:bottom w:w="72" w:type="dxa"/>
              <w:end w:w="82" w:type="dxa"/>
            </w:tcMar>
            <w:vAlign w:val="center"/>
          </w:tcPr>
          <w:p>
            <w:r>
              <w:rPr>
                <w:rFonts w:ascii="Aptos" w:hAnsi="Aptos" w:eastAsia="Aptos"/>
                <w:b w:val="0"/>
                <w:i w:val="0"/>
                <w:color w:val="162335"/>
                <w:sz w:val="14"/>
              </w:rPr>
              <w:t>A</w:t>
            </w:r>
          </w:p>
        </w:tc>
        <w:tc>
          <w:tcPr>
            <w:tcW w:type="dxa" w:w="1440"/>
            <w:tcMar>
              <w:top w:w="72" w:type="dxa"/>
              <w:start w:w="82" w:type="dxa"/>
              <w:bottom w:w="72" w:type="dxa"/>
              <w:end w:w="82" w:type="dxa"/>
            </w:tcMar>
            <w:vAlign w:val="center"/>
          </w:tcPr>
          <w:p>
            <w:r>
              <w:rPr>
                <w:rFonts w:ascii="Aptos" w:hAnsi="Aptos" w:eastAsia="Aptos"/>
                <w:b w:val="0"/>
                <w:i w:val="0"/>
                <w:color w:val="162335"/>
                <w:sz w:val="14"/>
              </w:rPr>
              <w:t>A</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4"/>
              </w:rPr>
              <w:t>Manage users/units</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4"/>
              </w:rPr>
              <w:t>I</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4"/>
              </w:rPr>
              <w:t>C</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4"/>
              </w:rPr>
              <w:t>A</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4"/>
              </w:rPr>
              <w:t>Generate reports</w:t>
            </w:r>
          </w:p>
        </w:tc>
        <w:tc>
          <w:tcPr>
            <w:tcW w:type="dxa" w:w="1440"/>
            <w:tcMar>
              <w:top w:w="72" w:type="dxa"/>
              <w:start w:w="82" w:type="dxa"/>
              <w:bottom w:w="72" w:type="dxa"/>
              <w:end w:w="82" w:type="dxa"/>
            </w:tcMar>
            <w:vAlign w:val="center"/>
          </w:tcPr>
          <w:p>
            <w:r>
              <w:rPr>
                <w:rFonts w:ascii="Aptos" w:hAnsi="Aptos" w:eastAsia="Aptos"/>
                <w:b w:val="0"/>
                <w:i w:val="0"/>
                <w:color w:val="162335"/>
                <w:sz w:val="14"/>
              </w:rPr>
              <w:t>C</w:t>
            </w:r>
          </w:p>
        </w:tc>
        <w:tc>
          <w:tcPr>
            <w:tcW w:type="dxa" w:w="1440"/>
            <w:tcMar>
              <w:top w:w="72" w:type="dxa"/>
              <w:start w:w="82" w:type="dxa"/>
              <w:bottom w:w="72" w:type="dxa"/>
              <w:end w:w="82" w:type="dxa"/>
            </w:tcMar>
            <w:vAlign w:val="center"/>
          </w:tcPr>
          <w:p>
            <w:r>
              <w:rPr>
                <w:rFonts w:ascii="Aptos" w:hAnsi="Aptos" w:eastAsia="Aptos"/>
                <w:b w:val="0"/>
                <w:i w:val="0"/>
                <w:color w:val="162335"/>
                <w:sz w:val="14"/>
              </w:rPr>
              <w:t>C</w:t>
            </w:r>
          </w:p>
        </w:tc>
        <w:tc>
          <w:tcPr>
            <w:tcW w:type="dxa" w:w="1656"/>
            <w:tcMar>
              <w:top w:w="72" w:type="dxa"/>
              <w:start w:w="82" w:type="dxa"/>
              <w:bottom w:w="72" w:type="dxa"/>
              <w:end w:w="82" w:type="dxa"/>
            </w:tcMar>
            <w:vAlign w:val="center"/>
          </w:tcPr>
          <w:p>
            <w:r>
              <w:rPr>
                <w:rFonts w:ascii="Aptos" w:hAnsi="Aptos" w:eastAsia="Aptos"/>
                <w:b w:val="0"/>
                <w:i w:val="0"/>
                <w:color w:val="162335"/>
                <w:sz w:val="14"/>
              </w:rPr>
              <w:t>R</w:t>
            </w:r>
          </w:p>
        </w:tc>
        <w:tc>
          <w:tcPr>
            <w:tcW w:type="dxa" w:w="1656"/>
            <w:tcMar>
              <w:top w:w="72" w:type="dxa"/>
              <w:start w:w="82" w:type="dxa"/>
              <w:bottom w:w="72" w:type="dxa"/>
              <w:end w:w="82" w:type="dxa"/>
            </w:tcMar>
            <w:vAlign w:val="center"/>
          </w:tcPr>
          <w:p>
            <w:r>
              <w:rPr>
                <w:rFonts w:ascii="Aptos" w:hAnsi="Aptos" w:eastAsia="Aptos"/>
                <w:b w:val="0"/>
                <w:i w:val="0"/>
                <w:color w:val="162335"/>
                <w:sz w:val="14"/>
              </w:rPr>
              <w:t>A</w:t>
            </w:r>
          </w:p>
        </w:tc>
        <w:tc>
          <w:tcPr>
            <w:tcW w:type="dxa" w:w="1440"/>
            <w:tcMar>
              <w:top w:w="72" w:type="dxa"/>
              <w:start w:w="82" w:type="dxa"/>
              <w:bottom w:w="72" w:type="dxa"/>
              <w:end w:w="82" w:type="dxa"/>
            </w:tcMar>
            <w:vAlign w:val="center"/>
          </w:tcPr>
          <w:p>
            <w:r>
              <w:rPr>
                <w:rFonts w:ascii="Aptos" w:hAnsi="Aptos" w:eastAsia="Aptos"/>
                <w:b w:val="0"/>
                <w:i w:val="0"/>
                <w:color w:val="162335"/>
                <w:sz w:val="14"/>
              </w:rPr>
              <w:t>A</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7. Confirmed Finance Policies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2232"/>
            <w:shd w:fill="081B33"/>
            <w:tcMar>
              <w:top w:w="80" w:type="dxa"/>
              <w:start w:w="80" w:type="dxa"/>
              <w:bottom w:w="80" w:type="dxa"/>
              <w:end w:w="80" w:type="dxa"/>
            </w:tcMar>
            <w:vAlign w:val="center"/>
          </w:tcPr>
          <w:p>
            <w:pPr>
              <w:jc w:val="center"/>
            </w:pPr>
            <w:r>
              <w:rPr>
                <w:rFonts w:ascii="Aptos" w:hAnsi="Aptos" w:eastAsia="Aptos"/>
                <w:b/>
                <w:i w:val="0"/>
                <w:color w:val="FFFFFF"/>
                <w:sz w:val="15"/>
              </w:rPr>
              <w:t>Policy</w:t>
            </w:r>
          </w:p>
        </w:tc>
        <w:tc>
          <w:tcPr>
            <w:tcW w:type="dxa" w:w="6768"/>
            <w:shd w:fill="081B33"/>
            <w:tcMar>
              <w:top w:w="80" w:type="dxa"/>
              <w:start w:w="80" w:type="dxa"/>
              <w:bottom w:w="80" w:type="dxa"/>
              <w:end w:w="80" w:type="dxa"/>
            </w:tcMar>
            <w:vAlign w:val="center"/>
          </w:tcPr>
          <w:p>
            <w:pPr>
              <w:jc w:val="center"/>
            </w:pPr>
            <w:r>
              <w:rPr>
                <w:rFonts w:ascii="Aptos" w:hAnsi="Aptos" w:eastAsia="Aptos"/>
                <w:b/>
                <w:i w:val="0"/>
                <w:color w:val="FFFFFF"/>
                <w:sz w:val="15"/>
              </w:rPr>
              <w:t>Rule</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BR-001</w:t>
            </w:r>
          </w:p>
        </w:tc>
        <w:tc>
          <w:tcPr>
            <w:tcW w:type="dxa" w:w="2232"/>
            <w:tcMar>
              <w:top w:w="72" w:type="dxa"/>
              <w:start w:w="82" w:type="dxa"/>
              <w:bottom w:w="72" w:type="dxa"/>
              <w:end w:w="82" w:type="dxa"/>
            </w:tcMar>
            <w:vAlign w:val="center"/>
          </w:tcPr>
          <w:p>
            <w:r>
              <w:rPr>
                <w:rFonts w:ascii="Aptos" w:hAnsi="Aptos" w:eastAsia="Aptos"/>
                <w:b w:val="0"/>
                <w:i w:val="0"/>
                <w:color w:val="162335"/>
                <w:sz w:val="15"/>
              </w:rPr>
              <w:t>Post-spend model</w:t>
            </w:r>
          </w:p>
        </w:tc>
        <w:tc>
          <w:tcPr>
            <w:tcW w:type="dxa" w:w="6768"/>
            <w:tcMar>
              <w:top w:w="72" w:type="dxa"/>
              <w:start w:w="82" w:type="dxa"/>
              <w:bottom w:w="72" w:type="dxa"/>
              <w:end w:w="82" w:type="dxa"/>
            </w:tcMar>
            <w:vAlign w:val="center"/>
          </w:tcPr>
          <w:p>
            <w:r>
              <w:rPr>
                <w:rFonts w:ascii="Aptos" w:hAnsi="Aptos" w:eastAsia="Aptos"/>
                <w:b w:val="0"/>
                <w:i w:val="0"/>
                <w:color w:val="162335"/>
                <w:sz w:val="15"/>
              </w:rPr>
              <w:t>No routine approval is required before spending from issued cash.</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BR-002</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Justification</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Every voucher must contain a meaningful operational justification.</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BR-003</w:t>
            </w:r>
          </w:p>
        </w:tc>
        <w:tc>
          <w:tcPr>
            <w:tcW w:type="dxa" w:w="2232"/>
            <w:tcMar>
              <w:top w:w="72" w:type="dxa"/>
              <w:start w:w="82" w:type="dxa"/>
              <w:bottom w:w="72" w:type="dxa"/>
              <w:end w:w="82" w:type="dxa"/>
            </w:tcMar>
            <w:vAlign w:val="center"/>
          </w:tcPr>
          <w:p>
            <w:r>
              <w:rPr>
                <w:rFonts w:ascii="Aptos" w:hAnsi="Aptos" w:eastAsia="Aptos"/>
                <w:b w:val="0"/>
                <w:i w:val="0"/>
                <w:color w:val="162335"/>
                <w:sz w:val="15"/>
              </w:rPr>
              <w:t>Voucher basis</w:t>
            </w:r>
          </w:p>
        </w:tc>
        <w:tc>
          <w:tcPr>
            <w:tcW w:type="dxa" w:w="6768"/>
            <w:tcMar>
              <w:top w:w="72" w:type="dxa"/>
              <w:start w:w="82" w:type="dxa"/>
              <w:bottom w:w="72" w:type="dxa"/>
              <w:end w:w="82" w:type="dxa"/>
            </w:tcMar>
            <w:vAlign w:val="center"/>
          </w:tcPr>
          <w:p>
            <w:r>
              <w:rPr>
                <w:rFonts w:ascii="Aptos" w:hAnsi="Aptos" w:eastAsia="Aptos"/>
                <w:b w:val="0"/>
                <w:i w:val="0"/>
                <w:color w:val="162335"/>
                <w:sz w:val="15"/>
              </w:rPr>
              <w:t>One voucher normally represents one bill or payment event.</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BR-004</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Multiple items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One voucher may contain multiple line items.</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BR-005</w:t>
            </w:r>
          </w:p>
        </w:tc>
        <w:tc>
          <w:tcPr>
            <w:tcW w:type="dxa" w:w="2232"/>
            <w:tcMar>
              <w:top w:w="72" w:type="dxa"/>
              <w:start w:w="82" w:type="dxa"/>
              <w:bottom w:w="72" w:type="dxa"/>
              <w:end w:w="82" w:type="dxa"/>
            </w:tcMar>
            <w:vAlign w:val="center"/>
          </w:tcPr>
          <w:p>
            <w:r>
              <w:rPr>
                <w:rFonts w:ascii="Aptos" w:hAnsi="Aptos" w:eastAsia="Aptos"/>
                <w:b w:val="0"/>
                <w:i w:val="0"/>
                <w:color w:val="162335"/>
                <w:sz w:val="15"/>
              </w:rPr>
              <w:t>Total equality</w:t>
            </w:r>
          </w:p>
        </w:tc>
        <w:tc>
          <w:tcPr>
            <w:tcW w:type="dxa" w:w="6768"/>
            <w:tcMar>
              <w:top w:w="72" w:type="dxa"/>
              <w:start w:w="82" w:type="dxa"/>
              <w:bottom w:w="72" w:type="dxa"/>
              <w:end w:w="82" w:type="dxa"/>
            </w:tcMar>
            <w:vAlign w:val="center"/>
          </w:tcPr>
          <w:p>
            <w:r>
              <w:rPr>
                <w:rFonts w:ascii="Aptos" w:hAnsi="Aptos" w:eastAsia="Aptos"/>
                <w:b w:val="0"/>
                <w:i w:val="0"/>
                <w:color w:val="162335"/>
                <w:sz w:val="15"/>
              </w:rPr>
              <w:t>Sum of line items must equal voucher/bill total before save.</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BR-006</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Categories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Each line item must be Building, Vehicle or Other.</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BR-007</w:t>
            </w:r>
          </w:p>
        </w:tc>
        <w:tc>
          <w:tcPr>
            <w:tcW w:type="dxa" w:w="2232"/>
            <w:tcMar>
              <w:top w:w="72" w:type="dxa"/>
              <w:start w:w="82" w:type="dxa"/>
              <w:bottom w:w="72" w:type="dxa"/>
              <w:end w:w="82" w:type="dxa"/>
            </w:tcMar>
            <w:vAlign w:val="center"/>
          </w:tcPr>
          <w:p>
            <w:r>
              <w:rPr>
                <w:rFonts w:ascii="Aptos" w:hAnsi="Aptos" w:eastAsia="Aptos"/>
                <w:b w:val="0"/>
                <w:i w:val="0"/>
                <w:color w:val="162335"/>
                <w:sz w:val="15"/>
              </w:rPr>
              <w:t>Other explanation</w:t>
            </w:r>
          </w:p>
        </w:tc>
        <w:tc>
          <w:tcPr>
            <w:tcW w:type="dxa" w:w="6768"/>
            <w:tcMar>
              <w:top w:w="72" w:type="dxa"/>
              <w:start w:w="82" w:type="dxa"/>
              <w:bottom w:w="72" w:type="dxa"/>
              <w:end w:w="82" w:type="dxa"/>
            </w:tcMar>
            <w:vAlign w:val="center"/>
          </w:tcPr>
          <w:p>
            <w:r>
              <w:rPr>
                <w:rFonts w:ascii="Aptos" w:hAnsi="Aptos" w:eastAsia="Aptos"/>
                <w:b w:val="0"/>
                <w:i w:val="0"/>
                <w:color w:val="162335"/>
                <w:sz w:val="15"/>
              </w:rPr>
              <w:t>Other requires a clear explanation.</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BR-008</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Receipt review</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Finance marks Checked after viewing the receipt; no approval state is created.</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BR-009</w:t>
            </w:r>
          </w:p>
        </w:tc>
        <w:tc>
          <w:tcPr>
            <w:tcW w:type="dxa" w:w="2232"/>
            <w:tcMar>
              <w:top w:w="72" w:type="dxa"/>
              <w:start w:w="82" w:type="dxa"/>
              <w:bottom w:w="72" w:type="dxa"/>
              <w:end w:w="82" w:type="dxa"/>
            </w:tcMar>
            <w:vAlign w:val="center"/>
          </w:tcPr>
          <w:p>
            <w:r>
              <w:rPr>
                <w:rFonts w:ascii="Aptos" w:hAnsi="Aptos" w:eastAsia="Aptos"/>
                <w:b w:val="0"/>
                <w:i w:val="0"/>
                <w:color w:val="162335"/>
                <w:sz w:val="15"/>
              </w:rPr>
              <w:t>Privileged editing</w:t>
            </w:r>
          </w:p>
        </w:tc>
        <w:tc>
          <w:tcPr>
            <w:tcW w:type="dxa" w:w="6768"/>
            <w:tcMar>
              <w:top w:w="72" w:type="dxa"/>
              <w:start w:w="82" w:type="dxa"/>
              <w:bottom w:w="72" w:type="dxa"/>
              <w:end w:w="82" w:type="dxa"/>
            </w:tcMar>
            <w:vAlign w:val="center"/>
          </w:tcPr>
          <w:p>
            <w:r>
              <w:rPr>
                <w:rFonts w:ascii="Aptos" w:hAnsi="Aptos" w:eastAsia="Aptos"/>
                <w:b w:val="0"/>
                <w:i w:val="0"/>
                <w:color w:val="162335"/>
                <w:sz w:val="15"/>
              </w:rPr>
              <w:t>Only Finance Manager and Super Admin may edit saved entries.</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BR-010</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Audit preservation</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All edits preserve old and new values, actor, time and reason.</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BR-011</w:t>
            </w:r>
          </w:p>
        </w:tc>
        <w:tc>
          <w:tcPr>
            <w:tcW w:type="dxa" w:w="2232"/>
            <w:tcMar>
              <w:top w:w="72" w:type="dxa"/>
              <w:start w:w="82" w:type="dxa"/>
              <w:bottom w:w="72" w:type="dxa"/>
              <w:end w:w="82" w:type="dxa"/>
            </w:tcMar>
            <w:vAlign w:val="center"/>
          </w:tcPr>
          <w:p>
            <w:r>
              <w:rPr>
                <w:rFonts w:ascii="Aptos" w:hAnsi="Aptos" w:eastAsia="Aptos"/>
                <w:b w:val="0"/>
                <w:i w:val="0"/>
                <w:color w:val="162335"/>
                <w:sz w:val="15"/>
              </w:rPr>
              <w:t>Negative balance</w:t>
            </w:r>
          </w:p>
        </w:tc>
        <w:tc>
          <w:tcPr>
            <w:tcW w:type="dxa" w:w="6768"/>
            <w:tcMar>
              <w:top w:w="72" w:type="dxa"/>
              <w:start w:w="82" w:type="dxa"/>
              <w:bottom w:w="72" w:type="dxa"/>
              <w:end w:w="82" w:type="dxa"/>
            </w:tcMar>
            <w:vAlign w:val="center"/>
          </w:tcPr>
          <w:p>
            <w:r>
              <w:rPr>
                <w:rFonts w:ascii="Aptos" w:hAnsi="Aptos" w:eastAsia="Aptos"/>
                <w:b w:val="0"/>
                <w:i w:val="0"/>
                <w:color w:val="162335"/>
                <w:sz w:val="15"/>
              </w:rPr>
              <w:t>Negative balance is allowed and must be visually prominent and reportable.</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BR-012</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Online-only</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All transactions require server confirmation.</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BR-013</w:t>
            </w:r>
          </w:p>
        </w:tc>
        <w:tc>
          <w:tcPr>
            <w:tcW w:type="dxa" w:w="2232"/>
            <w:tcMar>
              <w:top w:w="72" w:type="dxa"/>
              <w:start w:w="82" w:type="dxa"/>
              <w:bottom w:w="72" w:type="dxa"/>
              <w:end w:w="82" w:type="dxa"/>
            </w:tcMar>
            <w:vAlign w:val="center"/>
          </w:tcPr>
          <w:p>
            <w:r>
              <w:rPr>
                <w:rFonts w:ascii="Aptos" w:hAnsi="Aptos" w:eastAsia="Aptos"/>
                <w:b w:val="0"/>
                <w:i w:val="0"/>
                <w:color w:val="162335"/>
                <w:sz w:val="15"/>
              </w:rPr>
              <w:t>Three-month rule</w:t>
            </w:r>
          </w:p>
        </w:tc>
        <w:tc>
          <w:tcPr>
            <w:tcW w:type="dxa" w:w="6768"/>
            <w:tcMar>
              <w:top w:w="72" w:type="dxa"/>
              <w:start w:w="82" w:type="dxa"/>
              <w:bottom w:w="72" w:type="dxa"/>
              <w:end w:w="82" w:type="dxa"/>
            </w:tcMar>
            <w:vAlign w:val="center"/>
          </w:tcPr>
          <w:p>
            <w:r>
              <w:rPr>
                <w:rFonts w:ascii="Aptos" w:hAnsi="Aptos" w:eastAsia="Aptos"/>
                <w:b w:val="0"/>
                <w:i w:val="0"/>
                <w:color w:val="162335"/>
                <w:sz w:val="15"/>
              </w:rPr>
              <w:t>A fourth-month deposit/replenishment is blocked or held when the preceding three monthly cash counts/closing balances are incomplete, unless an authorized exception is recorded.</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BR-014</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Bill retention</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Bill files are retained online for one month and deleted only after archive confirmation plus configured grace period.</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BR-015</w:t>
            </w:r>
          </w:p>
        </w:tc>
        <w:tc>
          <w:tcPr>
            <w:tcW w:type="dxa" w:w="2232"/>
            <w:tcMar>
              <w:top w:w="72" w:type="dxa"/>
              <w:start w:w="82" w:type="dxa"/>
              <w:bottom w:w="72" w:type="dxa"/>
              <w:end w:w="82" w:type="dxa"/>
            </w:tcMar>
            <w:vAlign w:val="center"/>
          </w:tcPr>
          <w:p>
            <w:r>
              <w:rPr>
                <w:rFonts w:ascii="Aptos" w:hAnsi="Aptos" w:eastAsia="Aptos"/>
                <w:b w:val="0"/>
                <w:i w:val="0"/>
                <w:color w:val="162335"/>
                <w:sz w:val="15"/>
              </w:rPr>
              <w:t>Data retention</w:t>
            </w:r>
          </w:p>
        </w:tc>
        <w:tc>
          <w:tcPr>
            <w:tcW w:type="dxa" w:w="6768"/>
            <w:tcMar>
              <w:top w:w="72" w:type="dxa"/>
              <w:start w:w="82" w:type="dxa"/>
              <w:bottom w:w="72" w:type="dxa"/>
              <w:end w:w="82" w:type="dxa"/>
            </w:tcMar>
            <w:vAlign w:val="center"/>
          </w:tcPr>
          <w:p>
            <w:r>
              <w:rPr>
                <w:rFonts w:ascii="Aptos" w:hAnsi="Aptos" w:eastAsia="Aptos"/>
                <w:b w:val="0"/>
                <w:i w:val="0"/>
                <w:color w:val="162335"/>
                <w:sz w:val="15"/>
              </w:rPr>
              <w:t>Financial and audit data remains permanently after bill-file deletion.</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BR-016</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PSH-ISB exclusion</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PSH-ISB cannot own a petty-cash account.</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BR-017</w:t>
            </w:r>
          </w:p>
        </w:tc>
        <w:tc>
          <w:tcPr>
            <w:tcW w:type="dxa" w:w="2232"/>
            <w:tcMar>
              <w:top w:w="72" w:type="dxa"/>
              <w:start w:w="82" w:type="dxa"/>
              <w:bottom w:w="72" w:type="dxa"/>
              <w:end w:w="82" w:type="dxa"/>
            </w:tcMar>
            <w:vAlign w:val="center"/>
          </w:tcPr>
          <w:p>
            <w:r>
              <w:rPr>
                <w:rFonts w:ascii="Aptos" w:hAnsi="Aptos" w:eastAsia="Aptos"/>
                <w:b w:val="0"/>
                <w:i w:val="0"/>
                <w:color w:val="162335"/>
                <w:sz w:val="15"/>
              </w:rPr>
              <w:t>Entry timing</w:t>
            </w:r>
          </w:p>
        </w:tc>
        <w:tc>
          <w:tcPr>
            <w:tcW w:type="dxa" w:w="6768"/>
            <w:tcMar>
              <w:top w:w="72" w:type="dxa"/>
              <w:start w:w="82" w:type="dxa"/>
              <w:bottom w:w="72" w:type="dxa"/>
              <w:end w:w="82" w:type="dxa"/>
            </w:tcMar>
            <w:vAlign w:val="center"/>
          </w:tcPr>
          <w:p>
            <w:r>
              <w:rPr>
                <w:rFonts w:ascii="Aptos" w:hAnsi="Aptos" w:eastAsia="Aptos"/>
                <w:b w:val="0"/>
                <w:i w:val="0"/>
                <w:color w:val="162335"/>
                <w:sz w:val="15"/>
              </w:rPr>
              <w:t>Late/backdated entries are allowed but highlighted and reportable.</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BR-018</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Missing bill</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Where a bill is unavailable, reason is mandatory and entry remains reportable.</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5"/>
              </w:rPr>
              <w:t>BR-019</w:t>
            </w:r>
          </w:p>
        </w:tc>
        <w:tc>
          <w:tcPr>
            <w:tcW w:type="dxa" w:w="2232"/>
            <w:tcMar>
              <w:top w:w="72" w:type="dxa"/>
              <w:start w:w="82" w:type="dxa"/>
              <w:bottom w:w="72" w:type="dxa"/>
              <w:end w:w="82" w:type="dxa"/>
            </w:tcMar>
            <w:vAlign w:val="center"/>
          </w:tcPr>
          <w:p>
            <w:r>
              <w:rPr>
                <w:rFonts w:ascii="Aptos" w:hAnsi="Aptos" w:eastAsia="Aptos"/>
                <w:b w:val="0"/>
                <w:i w:val="0"/>
                <w:color w:val="162335"/>
                <w:sz w:val="15"/>
              </w:rPr>
              <w:t>Original records</w:t>
            </w:r>
          </w:p>
        </w:tc>
        <w:tc>
          <w:tcPr>
            <w:tcW w:type="dxa" w:w="6768"/>
            <w:tcMar>
              <w:top w:w="72" w:type="dxa"/>
              <w:start w:w="82" w:type="dxa"/>
              <w:bottom w:w="72" w:type="dxa"/>
              <w:end w:w="82" w:type="dxa"/>
            </w:tcMar>
            <w:vAlign w:val="center"/>
          </w:tcPr>
          <w:p>
            <w:r>
              <w:rPr>
                <w:rFonts w:ascii="Aptos" w:hAnsi="Aptos" w:eastAsia="Aptos"/>
                <w:b w:val="0"/>
                <w:i w:val="0"/>
                <w:color w:val="162335"/>
                <w:sz w:val="15"/>
              </w:rPr>
              <w:t>Physical document handling may continue; the system avoids re-entry, not necessarily physical filing.</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5"/>
              </w:rPr>
              <w:t>BR-020</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No silent deletion</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Recorded financial entries cannot disappear without an auditable reversal/deactivation action.</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8. End-to-End Business Workflows</w:t>
      </w:r>
    </w:p>
    <w:p>
      <w:pPr>
        <w:pStyle w:val="Heading2"/>
        <w:keepNext/>
        <w:widowControl/>
      </w:pPr>
      <w:r>
        <w:rPr>
          <w:rFonts w:ascii="Aptos" w:hAnsi="Aptos" w:eastAsia="Aptos"/>
          <w:b/>
          <w:i w:val="0"/>
          <w:color w:val="165DFF"/>
          <w:sz w:val="26"/>
        </w:rPr>
        <w:t>8.1 Cash Allocation</w:t>
      </w:r>
    </w:p>
    <w:p>
      <w:pPr>
        <w:pStyle w:val="Number"/>
        <w:widowControl/>
      </w:pPr>
      <w:r>
        <w:t>1. Finance selects an eligible petty-cash unit.</w:t>
      </w:r>
    </w:p>
    <w:p>
      <w:pPr>
        <w:pStyle w:val="Number"/>
        <w:widowControl/>
      </w:pPr>
      <w:r>
        <w:t>2. Finance enters amount, issue date, payment/reference details and remarks.</w:t>
      </w:r>
    </w:p>
    <w:p>
      <w:pPr>
        <w:pStyle w:val="Number"/>
        <w:widowControl/>
      </w:pPr>
      <w:r>
        <w:t>3. System validates that the unit is petty-cash enabled and is not PSH-ISB.</w:t>
      </w:r>
    </w:p>
    <w:p>
      <w:pPr>
        <w:pStyle w:val="Number"/>
        <w:widowControl/>
      </w:pPr>
      <w:r>
        <w:t>4. Allocation is written to the unit cash ledger.</w:t>
      </w:r>
    </w:p>
    <w:p>
      <w:pPr>
        <w:pStyle w:val="Number"/>
        <w:widowControl/>
      </w:pPr>
      <w:r>
        <w:t>5. Unit confirms receipt date and received amount.</w:t>
      </w:r>
    </w:p>
    <w:p>
      <w:pPr>
        <w:pStyle w:val="Number"/>
        <w:widowControl/>
      </w:pPr>
      <w:r>
        <w:t>6. Dashboard and balance update immediately.</w:t>
      </w:r>
    </w:p>
    <w:p>
      <w:pPr>
        <w:pStyle w:val="Heading2"/>
        <w:keepNext/>
        <w:widowControl/>
      </w:pPr>
      <w:r>
        <w:rPr>
          <w:rFonts w:ascii="Aptos" w:hAnsi="Aptos" w:eastAsia="Aptos"/>
          <w:b/>
          <w:i w:val="0"/>
          <w:color w:val="165DFF"/>
          <w:sz w:val="26"/>
        </w:rPr>
        <w:t>8.2 Expense Entry</w:t>
      </w:r>
    </w:p>
    <w:p>
      <w:pPr>
        <w:pStyle w:val="Number"/>
        <w:widowControl/>
      </w:pPr>
      <w:r>
        <w:t>1. Authorized user selects own assigned unit.</w:t>
      </w:r>
    </w:p>
    <w:p>
      <w:pPr>
        <w:pStyle w:val="Number"/>
        <w:widowControl/>
      </w:pPr>
      <w:r>
        <w:t>2. User enters expense date, bill date where applicable, vendor/payee, bill number where available and operational justification.</w:t>
      </w:r>
    </w:p>
    <w:p>
      <w:pPr>
        <w:pStyle w:val="Number"/>
        <w:widowControl/>
      </w:pPr>
      <w:r>
        <w:t>3. User adds one or more line items.</w:t>
      </w:r>
    </w:p>
    <w:p>
      <w:pPr>
        <w:pStyle w:val="Number"/>
        <w:widowControl/>
      </w:pPr>
      <w:r>
        <w:t>4. Each line item uses Building, Vehicle or Other.</w:t>
      </w:r>
    </w:p>
    <w:p>
      <w:pPr>
        <w:pStyle w:val="Number"/>
        <w:widowControl/>
      </w:pPr>
      <w:r>
        <w:t>5. Other requires line-specific explanation.</w:t>
      </w:r>
    </w:p>
    <w:p>
      <w:pPr>
        <w:pStyle w:val="Number"/>
        <w:widowControl/>
      </w:pPr>
      <w:r>
        <w:t>6. User attaches the bill once.</w:t>
      </w:r>
    </w:p>
    <w:p>
      <w:pPr>
        <w:pStyle w:val="Number"/>
        <w:widowControl/>
      </w:pPr>
      <w:r>
        <w:t>7. System checks line-item total equals bill total.</w:t>
      </w:r>
    </w:p>
    <w:p>
      <w:pPr>
        <w:pStyle w:val="Number"/>
        <w:widowControl/>
      </w:pPr>
      <w:r>
        <w:t>8. User saves the entry.</w:t>
      </w:r>
    </w:p>
    <w:p>
      <w:pPr>
        <w:pStyle w:val="Number"/>
        <w:widowControl/>
      </w:pPr>
      <w:r>
        <w:t>9. Ledger balance updates, including a negative value when applicable.</w:t>
      </w:r>
    </w:p>
    <w:p>
      <w:pPr>
        <w:pStyle w:val="Number"/>
        <w:widowControl/>
      </w:pPr>
      <w:r>
        <w:t>10. Finance sees the entry as Unchecked until receipt review.</w:t>
      </w:r>
    </w:p>
    <w:p>
      <w:pPr>
        <w:pStyle w:val="Heading2"/>
        <w:keepNext/>
        <w:widowControl/>
      </w:pPr>
      <w:r>
        <w:rPr>
          <w:rFonts w:ascii="Aptos" w:hAnsi="Aptos" w:eastAsia="Aptos"/>
          <w:b/>
          <w:i w:val="0"/>
          <w:color w:val="165DFF"/>
          <w:sz w:val="26"/>
        </w:rPr>
        <w:t>8.3 Receipt Check</w:t>
      </w:r>
    </w:p>
    <w:p>
      <w:pPr>
        <w:pStyle w:val="Number"/>
        <w:widowControl/>
      </w:pPr>
      <w:r>
        <w:t>1. Finance opens the voucher and views the uploaded bill.</w:t>
      </w:r>
    </w:p>
    <w:p>
      <w:pPr>
        <w:pStyle w:val="Number"/>
        <w:widowControl/>
      </w:pPr>
      <w:r>
        <w:t>2. Finance clicks Mark as Checked.</w:t>
      </w:r>
    </w:p>
    <w:p>
      <w:pPr>
        <w:pStyle w:val="Number"/>
        <w:widowControl/>
      </w:pPr>
      <w:r>
        <w:t>3. System records checked_by and checked_at.</w:t>
      </w:r>
    </w:p>
    <w:p>
      <w:pPr>
        <w:pStyle w:val="Number"/>
        <w:widowControl/>
      </w:pPr>
      <w:r>
        <w:t>4. The marker changes visually across dashboard, ledger and reports.</w:t>
      </w:r>
    </w:p>
    <w:p>
      <w:pPr>
        <w:pStyle w:val="Number"/>
        <w:widowControl/>
      </w:pPr>
      <w:r>
        <w:t>5. Finance may revert to Unchecked only with an audit reason.</w:t>
      </w:r>
    </w:p>
    <w:p>
      <w:pPr>
        <w:pStyle w:val="Number"/>
        <w:widowControl/>
      </w:pPr>
      <w:r>
        <w:t>6. Checked means reviewed, not approved or reimbursed.</w:t>
      </w:r>
    </w:p>
    <w:p>
      <w:pPr>
        <w:pStyle w:val="Heading2"/>
        <w:keepNext/>
        <w:widowControl/>
      </w:pPr>
      <w:r>
        <w:rPr>
          <w:rFonts w:ascii="Aptos" w:hAnsi="Aptos" w:eastAsia="Aptos"/>
          <w:b/>
          <w:i w:val="0"/>
          <w:color w:val="165DFF"/>
          <w:sz w:val="26"/>
        </w:rPr>
        <w:t>8.4 Correction</w:t>
      </w:r>
    </w:p>
    <w:p>
      <w:pPr>
        <w:pStyle w:val="Number"/>
        <w:widowControl/>
      </w:pPr>
      <w:r>
        <w:t>1. Finance Manager or Super Admin opens the saved voucher.</w:t>
      </w:r>
    </w:p>
    <w:p>
      <w:pPr>
        <w:pStyle w:val="Number"/>
        <w:widowControl/>
      </w:pPr>
      <w:r>
        <w:t>2. User selects Edit and supplies a mandatory reason.</w:t>
      </w:r>
    </w:p>
    <w:p>
      <w:pPr>
        <w:pStyle w:val="Number"/>
        <w:widowControl/>
      </w:pPr>
      <w:r>
        <w:t>3. System captures a before snapshot.</w:t>
      </w:r>
    </w:p>
    <w:p>
      <w:pPr>
        <w:pStyle w:val="Number"/>
        <w:widowControl/>
      </w:pPr>
      <w:r>
        <w:t>4. Authorized changes are saved.</w:t>
      </w:r>
    </w:p>
    <w:p>
      <w:pPr>
        <w:pStyle w:val="Number"/>
        <w:widowControl/>
      </w:pPr>
      <w:r>
        <w:t>5. System recalculates ledger impact and balance.</w:t>
      </w:r>
    </w:p>
    <w:p>
      <w:pPr>
        <w:pStyle w:val="Number"/>
        <w:widowControl/>
      </w:pPr>
      <w:r>
        <w:t>6. Audit log stores field-level before/after values, actor, timestamp and reason.</w:t>
      </w:r>
    </w:p>
    <w:p>
      <w:pPr>
        <w:pStyle w:val="Heading2"/>
        <w:keepNext/>
        <w:widowControl/>
      </w:pPr>
      <w:r>
        <w:rPr>
          <w:rFonts w:ascii="Aptos" w:hAnsi="Aptos" w:eastAsia="Aptos"/>
          <w:b/>
          <w:i w:val="0"/>
          <w:color w:val="165DFF"/>
          <w:sz w:val="26"/>
        </w:rPr>
        <w:t>8.5 Replenishment</w:t>
      </w:r>
    </w:p>
    <w:p>
      <w:pPr>
        <w:pStyle w:val="Number"/>
        <w:widowControl/>
      </w:pPr>
      <w:r>
        <w:t>1. Unit or Finance views current balance and spending.</w:t>
      </w:r>
    </w:p>
    <w:p>
      <w:pPr>
        <w:pStyle w:val="Number"/>
        <w:widowControl/>
      </w:pPr>
      <w:r>
        <w:t>2. System evaluates three preceding monthly cash-count records.</w:t>
      </w:r>
    </w:p>
    <w:p>
      <w:pPr>
        <w:pStyle w:val="Number"/>
        <w:widowControl/>
      </w:pPr>
      <w:r>
        <w:t>3. When compliant, Finance records or processes replenishment according to policy.</w:t>
      </w:r>
    </w:p>
    <w:p>
      <w:pPr>
        <w:pStyle w:val="Number"/>
        <w:widowControl/>
      </w:pPr>
      <w:r>
        <w:t>4. When non-compliant, system shows Hold - Three-Month Closing Incomplete.</w:t>
      </w:r>
    </w:p>
    <w:p>
      <w:pPr>
        <w:pStyle w:val="Number"/>
        <w:widowControl/>
      </w:pPr>
      <w:r>
        <w:t>5. Finance Manager may record an authorized exception with reason.</w:t>
      </w:r>
    </w:p>
    <w:p>
      <w:pPr>
        <w:pStyle w:val="Number"/>
        <w:widowControl/>
      </w:pPr>
      <w:r>
        <w:t>6. New cash is added to the ledger after receipt confirmation.</w:t>
      </w:r>
    </w:p>
    <w:p>
      <w:pPr>
        <w:pStyle w:val="Heading2"/>
        <w:keepNext/>
        <w:widowControl/>
      </w:pPr>
      <w:r>
        <w:rPr>
          <w:rFonts w:ascii="Aptos" w:hAnsi="Aptos" w:eastAsia="Aptos"/>
          <w:b/>
          <w:i w:val="0"/>
          <w:color w:val="165DFF"/>
          <w:sz w:val="26"/>
        </w:rPr>
        <w:t>8.6 Month Close and Cash Count</w:t>
      </w:r>
    </w:p>
    <w:p>
      <w:pPr>
        <w:pStyle w:val="Number"/>
        <w:widowControl/>
      </w:pPr>
      <w:r>
        <w:t>1. Unit enters physical cash count for the month.</w:t>
      </w:r>
    </w:p>
    <w:p>
      <w:pPr>
        <w:pStyle w:val="Number"/>
        <w:widowControl/>
      </w:pPr>
      <w:r>
        <w:t>2. System calculates expected closing balance and variance.</w:t>
      </w:r>
    </w:p>
    <w:p>
      <w:pPr>
        <w:pStyle w:val="Number"/>
        <w:widowControl/>
      </w:pPr>
      <w:r>
        <w:t>3. In-Charge confirms the count.</w:t>
      </w:r>
    </w:p>
    <w:p>
      <w:pPr>
        <w:pStyle w:val="Number"/>
        <w:widowControl/>
      </w:pPr>
      <w:r>
        <w:t>4. Finance reviews entries, checked receipts, missing bills, negative balance and variance.</w:t>
      </w:r>
    </w:p>
    <w:p>
      <w:pPr>
        <w:pStyle w:val="Number"/>
        <w:widowControl/>
      </w:pPr>
      <w:r>
        <w:t>5. Finance records closing remarks.</w:t>
      </w:r>
    </w:p>
    <w:p>
      <w:pPr>
        <w:pStyle w:val="Number"/>
        <w:widowControl/>
      </w:pPr>
      <w:r>
        <w:t>6. Month is marked Closed by Finance Manager.</w:t>
      </w:r>
    </w:p>
    <w:p>
      <w:pPr>
        <w:pStyle w:val="Number"/>
        <w:widowControl/>
      </w:pPr>
      <w:r>
        <w:t>7. Closed data remains reportable; privileged correction requires audit reason.</w:t>
      </w:r>
    </w:p>
    <w:p>
      <w:pPr>
        <w:pStyle w:val="Heading2"/>
        <w:keepNext/>
        <w:widowControl/>
      </w:pPr>
      <w:r>
        <w:rPr>
          <w:rFonts w:ascii="Aptos" w:hAnsi="Aptos" w:eastAsia="Aptos"/>
          <w:b/>
          <w:i w:val="0"/>
          <w:color w:val="165DFF"/>
          <w:sz w:val="26"/>
        </w:rPr>
        <w:t>8.7 Bill Archive and Deletion</w:t>
      </w:r>
    </w:p>
    <w:p>
      <w:pPr>
        <w:pStyle w:val="Number"/>
        <w:widowControl/>
      </w:pPr>
      <w:r>
        <w:t>1. Finance filters a completed month and generates unit-wise or consolidated ZIP archive.</w:t>
      </w:r>
    </w:p>
    <w:p>
      <w:pPr>
        <w:pStyle w:val="Number"/>
        <w:widowControl/>
      </w:pPr>
      <w:r>
        <w:t>2. System records archive generation and download.</w:t>
      </w:r>
    </w:p>
    <w:p>
      <w:pPr>
        <w:pStyle w:val="Number"/>
        <w:widowControl/>
      </w:pPr>
      <w:r>
        <w:t>3. Finance confirms archive copied to an official Head Office device/drive.</w:t>
      </w:r>
    </w:p>
    <w:p>
      <w:pPr>
        <w:pStyle w:val="Number"/>
        <w:widowControl/>
      </w:pPr>
      <w:r>
        <w:t>4. Files become deletion-eligible after confirmation and grace period.</w:t>
      </w:r>
    </w:p>
    <w:p>
      <w:pPr>
        <w:pStyle w:val="Number"/>
        <w:widowControl/>
      </w:pPr>
      <w:r>
        <w:t>5. Authorized deletion removes file bytes/path but retains voucher metadata and deletion audit record.</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9. Functional Requirements</w:t>
      </w:r>
    </w:p>
    <w:p>
      <w:pPr>
        <w:pStyle w:val="Heading2"/>
        <w:keepNext/>
        <w:widowControl/>
      </w:pPr>
      <w:r>
        <w:rPr>
          <w:rFonts w:ascii="Aptos" w:hAnsi="Aptos" w:eastAsia="Aptos"/>
          <w:b/>
          <w:i w:val="0"/>
          <w:color w:val="165DFF"/>
          <w:sz w:val="26"/>
        </w:rPr>
        <w:t>9.1 Authentication and Session Management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FR-AUTH-001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Users shall sign in with email/username and password.</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FR-AUTH-002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Passwords shall be hashed using an approved adaptive algorithm.</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FR-AUTH-003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The system shall enforce role and unit authorization on every protected API.</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FR-AUTH-004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Sessions shall expire after configurable inactivity.</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FR-AUTH-005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Repeated failed logins shall be rate limited and logged.</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FR-AUTH-006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Super Admin shall activate, deactivate and reset users.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FR-AUTH-007</w:t>
            </w:r>
          </w:p>
        </w:tc>
        <w:tc>
          <w:tcPr>
            <w:tcW w:type="dxa" w:w="1080"/>
            <w:tcMar>
              <w:top w:w="72" w:type="dxa"/>
              <w:start w:w="82" w:type="dxa"/>
              <w:bottom w:w="72" w:type="dxa"/>
              <w:end w:w="82" w:type="dxa"/>
            </w:tcMar>
            <w:vAlign w:val="center"/>
          </w:tcPr>
          <w:p>
            <w:r>
              <w:rPr>
                <w:rFonts w:ascii="Aptos" w:hAnsi="Aptos" w:eastAsia="Aptos"/>
                <w:b w:val="0"/>
                <w:i w:val="0"/>
                <w:color w:val="162335"/>
                <w:sz w:val="15"/>
              </w:rPr>
              <w:t>SHOULD</w:t>
            </w:r>
          </w:p>
        </w:tc>
        <w:tc>
          <w:tcPr>
            <w:tcW w:type="dxa" w:w="7056"/>
            <w:tcMar>
              <w:top w:w="72" w:type="dxa"/>
              <w:start w:w="82" w:type="dxa"/>
              <w:bottom w:w="72" w:type="dxa"/>
              <w:end w:w="82" w:type="dxa"/>
            </w:tcMar>
            <w:vAlign w:val="center"/>
          </w:tcPr>
          <w:p>
            <w:r>
              <w:rPr>
                <w:rFonts w:ascii="Aptos" w:hAnsi="Aptos" w:eastAsia="Aptos"/>
                <w:b w:val="0"/>
                <w:i w:val="0"/>
                <w:color w:val="162335"/>
                <w:sz w:val="15"/>
              </w:rPr>
              <w:t>Production Head Office accounts should support two-factor authentication.</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FR-AUTH-008</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No public registration shall exist.</w:t>
            </w:r>
          </w:p>
        </w:tc>
      </w:tr>
    </w:tbl>
    <w:p>
      <w:pPr>
        <w:pStyle w:val="Heading2"/>
        <w:keepNext/>
        <w:widowControl/>
      </w:pPr>
      <w:r>
        <w:rPr>
          <w:rFonts w:ascii="Aptos" w:hAnsi="Aptos" w:eastAsia="Aptos"/>
          <w:b/>
          <w:i w:val="0"/>
          <w:color w:val="165DFF"/>
          <w:sz w:val="26"/>
        </w:rPr>
        <w:t>9.2 Organization and User Administration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FR-ORG-001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Maintain hierarchical organizational units.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FR-ORG-002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Maintain a petty_cash_enabled flag per unit.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FR-ORG-003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PSH-ISB petty_cash_enabled shall be false and protected from change without database migration/explicit super-level control.</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FR-ORG-004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Assign users to one or more authorized units.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FR-ORG-005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Allow new centers/projects/locations without schema redesign.</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FR-ORG-006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Prevent inactive units from new transactions while retaining history.</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FR-ORG-007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Provide unit codes and display names.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FR-ORG-008</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SHOULD</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Provide user impersonation only in non-production demo and clearly label it.</w:t>
            </w:r>
          </w:p>
        </w:tc>
      </w:tr>
    </w:tbl>
    <w:p>
      <w:pPr>
        <w:pStyle w:val="Heading2"/>
        <w:keepNext/>
        <w:widowControl/>
      </w:pPr>
      <w:r>
        <w:rPr>
          <w:rFonts w:ascii="Aptos" w:hAnsi="Aptos" w:eastAsia="Aptos"/>
          <w:b/>
          <w:i w:val="0"/>
          <w:color w:val="165DFF"/>
          <w:sz w:val="26"/>
        </w:rPr>
        <w:t>9.3 Petty-Cash Accounts and Allocations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FR-CASH-001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Create one petty-cash account per eligible unit.</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FR-CASH-002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Record allocations with amount, date, reference, remarks and issuer.</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FR-CASH-003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Record recipient confirmation.</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FR-CASH-004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Maintain an append-only cash ledger as the balance source of truth.</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FR-CASH-005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Show opening, received, spent, adjustments and expected balance.</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FR-CASH-006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Allow different allocation amounts per unit.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FR-CASH-007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Allow negative balance and set a negative-balance indicator.</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FR-CASH-008</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Prevent allocation to PSH-ISB.</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FR-CASH-009</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Audit allocation edits, reversals and confirmations.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FR-CASH-010</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SHOULD</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Show low-balance thresholds configured per unit.</w:t>
            </w:r>
          </w:p>
        </w:tc>
      </w:tr>
    </w:tbl>
    <w:p>
      <w:pPr>
        <w:pStyle w:val="Heading2"/>
        <w:keepNext/>
        <w:widowControl/>
      </w:pPr>
      <w:r>
        <w:rPr>
          <w:rFonts w:ascii="Aptos" w:hAnsi="Aptos" w:eastAsia="Aptos"/>
          <w:b/>
          <w:i w:val="0"/>
          <w:color w:val="165DFF"/>
          <w:sz w:val="26"/>
        </w:rPr>
        <w:t>9.4 Expense Voucher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Generate unique human-readable voucher number.</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Require petty-cash unit, expense date, vendor/payee, total and justification.</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Support bill date and vendor bill number where available.</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Support multiple line items.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Restrict category to Building, Vehicle or Other.</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Require explanation for Other.</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FR-EXP-007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Validate line sum equals voucher total.</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FR-EXP-008</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Save as an entered transaction without approval routing.</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FR-EXP-009</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Deduct amount from expected balance immediately after successful server save.</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FR-EXP-010</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Allow negative balance and display warning before final save.</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FR-EXP-011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Capture entered_by and entered_at.</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FR-EXP-012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Allow only assigned unit selection.</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FR-EXP-013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Highlight backdated entry according to configurable threshold.</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FR-EXP-014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SHOULD</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Warn on possible duplicate vendor/date/amount/bill-number combinations.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FR-EXP-015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Allow Finance Manager/Super Admin edit with mandatory reason and audit.</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FR-EXP-016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Prevent ordinary users from editing saved entries.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FR-EXP-017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Support auditable reversal/void mechanism without hard deletion.</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FR-EXP-018</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Retain voucher data after attachment deletion.</w:t>
            </w:r>
          </w:p>
        </w:tc>
      </w:tr>
    </w:tbl>
    <w:p>
      <w:pPr>
        <w:pStyle w:val="Heading2"/>
        <w:keepNext/>
        <w:widowControl/>
      </w:pPr>
      <w:r>
        <w:rPr>
          <w:rFonts w:ascii="Aptos" w:hAnsi="Aptos" w:eastAsia="Aptos"/>
          <w:b/>
          <w:i w:val="0"/>
          <w:color w:val="165DFF"/>
          <w:sz w:val="26"/>
        </w:rPr>
        <w:t>9.5 Attachments and Receipts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FR-DOC-001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Accept JPG, JPEG, PNG and PDF.</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FR-DOC-002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Validate MIME type, extension and configured size limit.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FR-DOC-003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Attach one file to a voucher with multiple items; support additional pages where configured.</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FR-DOC-004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Allow authorized inline view and download.</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FR-DOC-005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Store files privately; never expose public predictable paths.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FR-DOC-006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Maintain file name, type, size, checksum, uploader and upload time.</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FR-DOC-007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Allow missing-bill reason when no bill exists.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FR-DOC-008</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Expose Checked/Unchecked marker.</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FR-DOC-009</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Record checked_by and checked_at.</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FR-DOC-010</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Record reason when changing Checked back to Unchecked.</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FR-DOC-011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Generate monthly ZIP archive.</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FR-DOC-012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Delete file only after archive confirmation and grace period.</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FR-DOC-013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Retain deletion actor, time and archive reference.</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FR-DOC-014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Demo storage shall use PostgreSQL temporary binary storage; production shall use private VPS disk through a storage adapter.</w:t>
            </w:r>
          </w:p>
        </w:tc>
      </w:tr>
    </w:tbl>
    <w:p>
      <w:pPr>
        <w:pStyle w:val="Heading2"/>
        <w:keepNext/>
        <w:widowControl/>
      </w:pPr>
      <w:r>
        <w:rPr>
          <w:rFonts w:ascii="Aptos" w:hAnsi="Aptos" w:eastAsia="Aptos"/>
          <w:b/>
          <w:i w:val="0"/>
          <w:color w:val="165DFF"/>
          <w:sz w:val="26"/>
        </w:rPr>
        <w:t>9.6 Receipt Monitoring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FR-CHK-001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New vouchers default to Unchecked.</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FR-CHK-002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Finance Officer, Finance Manager and Super Admin may mark Checked.</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FR-CHK-003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Checked status shall appear in dashboard, ledger and reports.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FR-CHK-004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Receipt check shall not change cash balance.</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FR-CHK-005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Receipt check shall not imply expense approval.</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FR-CHK-006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Bulk check may be provided only after explicit selection and confirmation.</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FR-CHK-007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Every check/uncheck action shall be auditable.</w:t>
            </w:r>
          </w:p>
        </w:tc>
      </w:tr>
    </w:tbl>
    <w:p>
      <w:pPr>
        <w:pStyle w:val="Heading2"/>
        <w:keepNext/>
        <w:widowControl/>
      </w:pPr>
      <w:r>
        <w:rPr>
          <w:rFonts w:ascii="Aptos" w:hAnsi="Aptos" w:eastAsia="Aptos"/>
          <w:b/>
          <w:i w:val="0"/>
          <w:color w:val="165DFF"/>
          <w:sz w:val="26"/>
        </w:rPr>
        <w:t>9.7 Replenishment and Three-Month Compliance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FR-REP-001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Show available balance and recent expenditure before replenishment.</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FR-REP-002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Calculate compliance for the preceding three monthly cash counts.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FR-REP-003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Flag fourth-month deposit/replenishment as on hold when any required month is incomplete.</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FR-REP-004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Allow Finance Manager/Super Admin exception with reason, actor and time.</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FR-REP-005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Record replenishment amount, date, reference and receipt confirmation.</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FR-REP-006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Prevent duplicate posting of the same replenishment reference.</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FR-REP-007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Include compliance and exceptions in reports.</w:t>
            </w:r>
          </w:p>
        </w:tc>
      </w:tr>
    </w:tbl>
    <w:p>
      <w:pPr>
        <w:pStyle w:val="Heading2"/>
        <w:keepNext/>
        <w:widowControl/>
      </w:pPr>
      <w:r>
        <w:rPr>
          <w:rFonts w:ascii="Aptos" w:hAnsi="Aptos" w:eastAsia="Aptos"/>
          <w:b/>
          <w:i w:val="0"/>
          <w:color w:val="165DFF"/>
          <w:sz w:val="26"/>
        </w:rPr>
        <w:t>9.8 Monthly Cash Count and Close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FR-CLS-001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Create one monthly closing record per petty-cash unit and month.</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FR-CLS-002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Capture physical cash count, counted_by and count date.</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FR-CLS-003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Calculate expected closing balance and variance.</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FR-CLS-004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Allow negative, zero or positive variance with mandatory remarks when non-zero.</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FR-CLS-005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Show entry count, total expenditure, unchecked receipts, missing bills and negative-balance events.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FR-CLS-006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Finance Manager shall close the month.</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FR-CLS-007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Reopening a closed month requires Finance Manager/Super Admin reason and audit.</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FR-CLS-008</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Feed closed-month status into three-month compliance.</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FR-CLS-009</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Show a three-month visual timeline for each unit.</w:t>
            </w:r>
          </w:p>
        </w:tc>
      </w:tr>
    </w:tbl>
    <w:p>
      <w:pPr>
        <w:pStyle w:val="Heading2"/>
        <w:keepNext/>
        <w:widowControl/>
      </w:pPr>
      <w:r>
        <w:rPr>
          <w:rFonts w:ascii="Aptos" w:hAnsi="Aptos" w:eastAsia="Aptos"/>
          <w:b/>
          <w:i w:val="0"/>
          <w:color w:val="165DFF"/>
          <w:sz w:val="26"/>
        </w:rPr>
        <w:t>9.9 Notifications and Alerts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FR-ALT-001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Provide in-app alerts for negative balance, low balance, unchecked receipts and incomplete month close.</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FR-ALT-002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Provide three-month compliance hold alert.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FR-ALT-003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Provide report-export completion feedback.</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FR-ALT-004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Provide clear server/network failure messages.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FR-ALT-005</w:t>
            </w:r>
          </w:p>
        </w:tc>
        <w:tc>
          <w:tcPr>
            <w:tcW w:type="dxa" w:w="1080"/>
            <w:tcMar>
              <w:top w:w="72" w:type="dxa"/>
              <w:start w:w="82" w:type="dxa"/>
              <w:bottom w:w="72" w:type="dxa"/>
              <w:end w:w="82" w:type="dxa"/>
            </w:tcMar>
            <w:vAlign w:val="center"/>
          </w:tcPr>
          <w:p>
            <w:r>
              <w:rPr>
                <w:rFonts w:ascii="Aptos" w:hAnsi="Aptos" w:eastAsia="Aptos"/>
                <w:b w:val="0"/>
                <w:i w:val="0"/>
                <w:color w:val="162335"/>
                <w:sz w:val="15"/>
              </w:rPr>
              <w:t>SHOULD</w:t>
            </w:r>
          </w:p>
        </w:tc>
        <w:tc>
          <w:tcPr>
            <w:tcW w:type="dxa" w:w="7056"/>
            <w:tcMar>
              <w:top w:w="72" w:type="dxa"/>
              <w:start w:w="82" w:type="dxa"/>
              <w:bottom w:w="72" w:type="dxa"/>
              <w:end w:w="82" w:type="dxa"/>
            </w:tcMar>
            <w:vAlign w:val="center"/>
          </w:tcPr>
          <w:p>
            <w:r>
              <w:rPr>
                <w:rFonts w:ascii="Aptos" w:hAnsi="Aptos" w:eastAsia="Aptos"/>
                <w:b w:val="0"/>
                <w:i w:val="0"/>
                <w:color w:val="162335"/>
                <w:sz w:val="15"/>
              </w:rPr>
              <w:t>Email notifications may be added later without changing core data model.</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FR-ALT-006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No SMS/WhatsApp dependency in first release.</w:t>
            </w:r>
          </w:p>
        </w:tc>
      </w:tr>
    </w:tbl>
    <w:p>
      <w:pPr>
        <w:pStyle w:val="Heading2"/>
        <w:keepNext/>
        <w:widowControl/>
      </w:pPr>
      <w:r>
        <w:rPr>
          <w:rFonts w:ascii="Aptos" w:hAnsi="Aptos" w:eastAsia="Aptos"/>
          <w:b/>
          <w:i w:val="0"/>
          <w:color w:val="165DFF"/>
          <w:sz w:val="26"/>
        </w:rPr>
        <w:t>9.10 Audit and Administration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5"/>
              </w:rPr>
              <w:t>Priority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FR-AUD-001</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Audit login, failed login, create, edit, check, uncheck, allocation, close, reopen, archive and delete actions.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FR-AUD-002</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Store actor, action, entity, entity ID, timestamp, IP/device metadata where available, reason and before/after JSON.</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FR-AUD-003</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Audit records shall be immutable to ordinary application roles.</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FR-AUD-004</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Provide searchable audit viewer to authorized roles.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FR-AUD-005</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Allow audit export.</w:t>
            </w:r>
          </w:p>
        </w:tc>
      </w:tr>
      <w:tr>
        <w:trPr>
          <w:cantSplit/>
        </w:trPr>
        <w:tc>
          <w:tcPr>
            <w:tcW w:type="dxa" w:w="1800"/>
            <w:tcMar>
              <w:top w:w="72" w:type="dxa"/>
              <w:start w:w="82" w:type="dxa"/>
              <w:bottom w:w="72" w:type="dxa"/>
              <w:end w:w="82" w:type="dxa"/>
            </w:tcMar>
            <w:vAlign w:val="center"/>
            <w:shd w:fill="F6F8FB"/>
          </w:tcPr>
          <w:p>
            <w:r>
              <w:rPr>
                <w:rFonts w:ascii="Aptos" w:hAnsi="Aptos" w:eastAsia="Aptos"/>
                <w:b w:val="0"/>
                <w:i w:val="0"/>
                <w:color w:val="162335"/>
                <w:sz w:val="15"/>
              </w:rPr>
              <w:t>FR-AUD-006</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No hard deletion of financial or audit records.</w:t>
            </w:r>
          </w:p>
        </w:tc>
      </w:tr>
      <w:tr>
        <w:trPr>
          <w:cantSplit/>
        </w:trPr>
        <w:tc>
          <w:tcPr>
            <w:tcW w:type="dxa" w:w="1800"/>
            <w:tcMar>
              <w:top w:w="72" w:type="dxa"/>
              <w:start w:w="82" w:type="dxa"/>
              <w:bottom w:w="72" w:type="dxa"/>
              <w:end w:w="82" w:type="dxa"/>
            </w:tcMar>
            <w:vAlign w:val="center"/>
          </w:tcPr>
          <w:p>
            <w:r>
              <w:rPr>
                <w:rFonts w:ascii="Aptos" w:hAnsi="Aptos" w:eastAsia="Aptos"/>
                <w:b w:val="0"/>
                <w:i w:val="0"/>
                <w:color w:val="162335"/>
                <w:sz w:val="15"/>
              </w:rPr>
              <w:t>FR-AUD-007</w:t>
            </w:r>
          </w:p>
        </w:tc>
        <w:tc>
          <w:tcPr>
            <w:tcW w:type="dxa" w:w="1080"/>
            <w:tcMar>
              <w:top w:w="72" w:type="dxa"/>
              <w:start w:w="82" w:type="dxa"/>
              <w:bottom w:w="72" w:type="dxa"/>
              <w:end w:w="82" w:type="dxa"/>
            </w:tcMar>
            <w:vAlign w:val="center"/>
          </w:tcPr>
          <w:p>
            <w:r>
              <w:rPr>
                <w:rFonts w:ascii="Aptos" w:hAnsi="Aptos" w:eastAsia="Aptos"/>
                <w:b w:val="0"/>
                <w:i w:val="0"/>
                <w:color w:val="162335"/>
                <w:sz w:val="15"/>
              </w:rPr>
              <w:t>MUST</w:t>
            </w:r>
          </w:p>
        </w:tc>
        <w:tc>
          <w:tcPr>
            <w:tcW w:type="dxa" w:w="7056"/>
            <w:tcMar>
              <w:top w:w="72" w:type="dxa"/>
              <w:start w:w="82" w:type="dxa"/>
              <w:bottom w:w="72" w:type="dxa"/>
              <w:end w:w="82" w:type="dxa"/>
            </w:tcMar>
            <w:vAlign w:val="center"/>
          </w:tcPr>
          <w:p>
            <w:r>
              <w:rPr>
                <w:rFonts w:ascii="Aptos" w:hAnsi="Aptos" w:eastAsia="Aptos"/>
                <w:b w:val="0"/>
                <w:i w:val="0"/>
                <w:color w:val="162335"/>
                <w:sz w:val="15"/>
              </w:rPr>
              <w:t>System settings changes shall be audited.</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10. Reporting and Analytics Requirements</w:t>
      </w:r>
    </w:p>
    <w:p>
      <w:pPr>
        <w:pStyle w:val="Heading2"/>
        <w:keepNext/>
        <w:widowControl/>
      </w:pPr>
      <w:r>
        <w:rPr>
          <w:rFonts w:ascii="Aptos" w:hAnsi="Aptos" w:eastAsia="Aptos"/>
          <w:b/>
          <w:i w:val="0"/>
          <w:color w:val="165DFF"/>
          <w:sz w:val="26"/>
        </w:rPr>
        <w:t>10.1 Reporting Principle</w:t>
      </w:r>
    </w:p>
    <w:tbl>
      <w:tblPr>
        <w:tblW w:type="auto" w:w="0"/>
        <w:jc w:val="center"/>
        <w:tblLook w:firstColumn="1" w:firstRow="1" w:lastColumn="0" w:lastRow="0" w:noHBand="0" w:noVBand="1" w:val="04A0"/>
      </w:tblPr>
      <w:tblGrid>
        <w:gridCol w:w="10166"/>
      </w:tblGrid>
      <w:tr>
        <w:tc>
          <w:tcPr>
            <w:tcW w:type="dxa" w:w="10166"/>
            <w:shd w:fill="E8FFF6"/>
            <w:tcMar>
              <w:top w:w="130" w:type="dxa"/>
              <w:start w:w="170" w:type="dxa"/>
              <w:bottom w:w="130" w:type="dxa"/>
              <w:end w:w="170" w:type="dxa"/>
            </w:tcMar>
            <w:tcBorders>
              <w:left w:val="single" w:sz="24" w:color="0E9F6E"/>
              <w:top w:val="single" w:sz="2" w:color="E8FFF6"/>
              <w:bottom w:val="single" w:sz="2" w:color="E8FFF6"/>
              <w:right w:val="single" w:sz="2" w:color="E8FFF6"/>
            </w:tcBorders>
          </w:tcPr>
          <w:p>
            <w:r>
              <w:rPr>
                <w:rFonts w:ascii="Aptos" w:hAnsi="Aptos" w:eastAsia="Aptos"/>
                <w:b/>
                <w:i w:val="0"/>
                <w:color w:val="0E9F6E"/>
                <w:sz w:val="20"/>
              </w:rPr>
              <w:t>Finance Priority</w:t>
            </w:r>
          </w:p>
          <w:p>
            <w:pPr>
              <w:spacing w:after="0"/>
            </w:pPr>
            <w:r>
              <w:rPr>
                <w:rFonts w:ascii="Aptos" w:hAnsi="Aptos" w:eastAsia="Aptos"/>
                <w:b w:val="0"/>
                <w:i w:val="0"/>
                <w:color w:val="162335"/>
                <w:sz w:val="18"/>
              </w:rPr>
              <w:t>Reporting is a primary product capability, not an afterthought. Reports must be presentable, meaningful, filter-rich and suitable for management review, audit and monthly record keeping.</w:t>
            </w:r>
          </w:p>
        </w:tc>
      </w:tr>
    </w:tbl>
    <w:p>
      <w:pPr>
        <w:pStyle w:val="Heading2"/>
        <w:keepNext/>
        <w:widowControl/>
      </w:pPr>
      <w:r>
        <w:rPr>
          <w:rFonts w:ascii="Aptos" w:hAnsi="Aptos" w:eastAsia="Aptos"/>
          <w:b/>
          <w:i w:val="0"/>
          <w:color w:val="165DFF"/>
          <w:sz w:val="26"/>
        </w:rPr>
        <w:t>10.2 Required Reports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2880"/>
            <w:shd w:fill="081B33"/>
            <w:tcMar>
              <w:top w:w="80" w:type="dxa"/>
              <w:start w:w="80" w:type="dxa"/>
              <w:bottom w:w="80" w:type="dxa"/>
              <w:end w:w="80" w:type="dxa"/>
            </w:tcMar>
            <w:vAlign w:val="center"/>
          </w:tcPr>
          <w:p>
            <w:pPr>
              <w:jc w:val="center"/>
            </w:pPr>
            <w:r>
              <w:rPr>
                <w:rFonts w:ascii="Aptos" w:hAnsi="Aptos" w:eastAsia="Aptos"/>
                <w:b/>
                <w:i w:val="0"/>
                <w:color w:val="FFFFFF"/>
                <w:sz w:val="15"/>
              </w:rPr>
              <w:t>Report</w:t>
            </w:r>
          </w:p>
        </w:tc>
        <w:tc>
          <w:tcPr>
            <w:tcW w:type="dxa" w:w="6048"/>
            <w:shd w:fill="081B33"/>
            <w:tcMar>
              <w:top w:w="80" w:type="dxa"/>
              <w:start w:w="80" w:type="dxa"/>
              <w:bottom w:w="80" w:type="dxa"/>
              <w:end w:w="80" w:type="dxa"/>
            </w:tcMar>
            <w:vAlign w:val="center"/>
          </w:tcPr>
          <w:p>
            <w:pPr>
              <w:jc w:val="center"/>
            </w:pPr>
            <w:r>
              <w:rPr>
                <w:rFonts w:ascii="Aptos" w:hAnsi="Aptos" w:eastAsia="Aptos"/>
                <w:b/>
                <w:i w:val="0"/>
                <w:color w:val="FFFFFF"/>
                <w:sz w:val="15"/>
              </w:rPr>
              <w:t>Purpose</w:t>
            </w:r>
          </w:p>
        </w:tc>
      </w:tr>
      <w:tr>
        <w:trPr>
          <w:cantSplit/>
        </w:trPr>
        <w:tc>
          <w:tcPr>
            <w:tcW w:type="dxa" w:w="1008"/>
            <w:tcMar>
              <w:top w:w="72" w:type="dxa"/>
              <w:start w:w="82" w:type="dxa"/>
              <w:bottom w:w="72" w:type="dxa"/>
              <w:end w:w="82" w:type="dxa"/>
            </w:tcMar>
            <w:vAlign w:val="center"/>
          </w:tcPr>
          <w:p>
            <w:r>
              <w:rPr>
                <w:rFonts w:ascii="Aptos" w:hAnsi="Aptos" w:eastAsia="Aptos"/>
                <w:b w:val="0"/>
                <w:i w:val="0"/>
                <w:color w:val="162335"/>
                <w:sz w:val="15"/>
              </w:rPr>
              <w:t>RPT-01</w:t>
            </w:r>
          </w:p>
        </w:tc>
        <w:tc>
          <w:tcPr>
            <w:tcW w:type="dxa" w:w="2880"/>
            <w:tcMar>
              <w:top w:w="72" w:type="dxa"/>
              <w:start w:w="82" w:type="dxa"/>
              <w:bottom w:w="72" w:type="dxa"/>
              <w:end w:w="82" w:type="dxa"/>
            </w:tcMar>
            <w:vAlign w:val="center"/>
          </w:tcPr>
          <w:p>
            <w:r>
              <w:rPr>
                <w:rFonts w:ascii="Aptos" w:hAnsi="Aptos" w:eastAsia="Aptos"/>
                <w:b w:val="0"/>
                <w:i w:val="0"/>
                <w:color w:val="162335"/>
                <w:sz w:val="15"/>
              </w:rPr>
              <w:t>Consolidated Cash Position</w:t>
            </w:r>
          </w:p>
        </w:tc>
        <w:tc>
          <w:tcPr>
            <w:tcW w:type="dxa" w:w="6048"/>
            <w:tcMar>
              <w:top w:w="72" w:type="dxa"/>
              <w:start w:w="82" w:type="dxa"/>
              <w:bottom w:w="72" w:type="dxa"/>
              <w:end w:w="82" w:type="dxa"/>
            </w:tcMar>
            <w:vAlign w:val="center"/>
          </w:tcPr>
          <w:p>
            <w:r>
              <w:rPr>
                <w:rFonts w:ascii="Aptos" w:hAnsi="Aptos" w:eastAsia="Aptos"/>
                <w:b w:val="0"/>
                <w:i w:val="0"/>
                <w:color w:val="162335"/>
                <w:sz w:val="15"/>
              </w:rPr>
              <w:t>Opening, allocations, expenditure, adjustments, expected balance by unit</w:t>
            </w:r>
          </w:p>
        </w:tc>
      </w:tr>
      <w:tr>
        <w:trPr>
          <w:cantSplit/>
        </w:trPr>
        <w:tc>
          <w:tcPr>
            <w:tcW w:type="dxa" w:w="1008"/>
            <w:tcMar>
              <w:top w:w="72" w:type="dxa"/>
              <w:start w:w="82" w:type="dxa"/>
              <w:bottom w:w="72" w:type="dxa"/>
              <w:end w:w="82" w:type="dxa"/>
            </w:tcMar>
            <w:vAlign w:val="center"/>
            <w:shd w:fill="F6F8FB"/>
          </w:tcPr>
          <w:p>
            <w:r>
              <w:rPr>
                <w:rFonts w:ascii="Aptos" w:hAnsi="Aptos" w:eastAsia="Aptos"/>
                <w:b w:val="0"/>
                <w:i w:val="0"/>
                <w:color w:val="162335"/>
                <w:sz w:val="15"/>
              </w:rPr>
              <w:t>RPT-02</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5"/>
              </w:rPr>
              <w:t>Unit Ledger</w:t>
            </w:r>
          </w:p>
        </w:tc>
        <w:tc>
          <w:tcPr>
            <w:tcW w:type="dxa" w:w="6048"/>
            <w:tcMar>
              <w:top w:w="72" w:type="dxa"/>
              <w:start w:w="82" w:type="dxa"/>
              <w:bottom w:w="72" w:type="dxa"/>
              <w:end w:w="82" w:type="dxa"/>
            </w:tcMar>
            <w:vAlign w:val="center"/>
            <w:shd w:fill="F6F8FB"/>
          </w:tcPr>
          <w:p>
            <w:r>
              <w:rPr>
                <w:rFonts w:ascii="Aptos" w:hAnsi="Aptos" w:eastAsia="Aptos"/>
                <w:b w:val="0"/>
                <w:i w:val="0"/>
                <w:color w:val="162335"/>
                <w:sz w:val="15"/>
              </w:rPr>
              <w:t>Chronological cash ledger with running balance</w:t>
            </w:r>
          </w:p>
        </w:tc>
      </w:tr>
      <w:tr>
        <w:trPr>
          <w:cantSplit/>
        </w:trPr>
        <w:tc>
          <w:tcPr>
            <w:tcW w:type="dxa" w:w="1008"/>
            <w:tcMar>
              <w:top w:w="72" w:type="dxa"/>
              <w:start w:w="82" w:type="dxa"/>
              <w:bottom w:w="72" w:type="dxa"/>
              <w:end w:w="82" w:type="dxa"/>
            </w:tcMar>
            <w:vAlign w:val="center"/>
          </w:tcPr>
          <w:p>
            <w:r>
              <w:rPr>
                <w:rFonts w:ascii="Aptos" w:hAnsi="Aptos" w:eastAsia="Aptos"/>
                <w:b w:val="0"/>
                <w:i w:val="0"/>
                <w:color w:val="162335"/>
                <w:sz w:val="15"/>
              </w:rPr>
              <w:t>RPT-03</w:t>
            </w:r>
          </w:p>
        </w:tc>
        <w:tc>
          <w:tcPr>
            <w:tcW w:type="dxa" w:w="2880"/>
            <w:tcMar>
              <w:top w:w="72" w:type="dxa"/>
              <w:start w:w="82" w:type="dxa"/>
              <w:bottom w:w="72" w:type="dxa"/>
              <w:end w:w="82" w:type="dxa"/>
            </w:tcMar>
            <w:vAlign w:val="center"/>
          </w:tcPr>
          <w:p>
            <w:r>
              <w:rPr>
                <w:rFonts w:ascii="Aptos" w:hAnsi="Aptos" w:eastAsia="Aptos"/>
                <w:b w:val="0"/>
                <w:i w:val="0"/>
                <w:color w:val="162335"/>
                <w:sz w:val="15"/>
              </w:rPr>
              <w:t>Monthly Expense Statement</w:t>
            </w:r>
          </w:p>
        </w:tc>
        <w:tc>
          <w:tcPr>
            <w:tcW w:type="dxa" w:w="6048"/>
            <w:tcMar>
              <w:top w:w="72" w:type="dxa"/>
              <w:start w:w="82" w:type="dxa"/>
              <w:bottom w:w="72" w:type="dxa"/>
              <w:end w:w="82" w:type="dxa"/>
            </w:tcMar>
            <w:vAlign w:val="center"/>
          </w:tcPr>
          <w:p>
            <w:r>
              <w:rPr>
                <w:rFonts w:ascii="Aptos" w:hAnsi="Aptos" w:eastAsia="Aptos"/>
                <w:b w:val="0"/>
                <w:i w:val="0"/>
                <w:color w:val="162335"/>
                <w:sz w:val="15"/>
              </w:rPr>
              <w:t>Voucher and line-item detail for selected month</w:t>
            </w:r>
          </w:p>
        </w:tc>
      </w:tr>
      <w:tr>
        <w:trPr>
          <w:cantSplit/>
        </w:trPr>
        <w:tc>
          <w:tcPr>
            <w:tcW w:type="dxa" w:w="1008"/>
            <w:tcMar>
              <w:top w:w="72" w:type="dxa"/>
              <w:start w:w="82" w:type="dxa"/>
              <w:bottom w:w="72" w:type="dxa"/>
              <w:end w:w="82" w:type="dxa"/>
            </w:tcMar>
            <w:vAlign w:val="center"/>
            <w:shd w:fill="F6F8FB"/>
          </w:tcPr>
          <w:p>
            <w:r>
              <w:rPr>
                <w:rFonts w:ascii="Aptos" w:hAnsi="Aptos" w:eastAsia="Aptos"/>
                <w:b w:val="0"/>
                <w:i w:val="0"/>
                <w:color w:val="162335"/>
                <w:sz w:val="15"/>
              </w:rPr>
              <w:t>RPT-04</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5"/>
              </w:rPr>
              <w:t>Category Analysis</w:t>
            </w:r>
          </w:p>
        </w:tc>
        <w:tc>
          <w:tcPr>
            <w:tcW w:type="dxa" w:w="6048"/>
            <w:tcMar>
              <w:top w:w="72" w:type="dxa"/>
              <w:start w:w="82" w:type="dxa"/>
              <w:bottom w:w="72" w:type="dxa"/>
              <w:end w:w="82" w:type="dxa"/>
            </w:tcMar>
            <w:vAlign w:val="center"/>
            <w:shd w:fill="F6F8FB"/>
          </w:tcPr>
          <w:p>
            <w:r>
              <w:rPr>
                <w:rFonts w:ascii="Aptos" w:hAnsi="Aptos" w:eastAsia="Aptos"/>
                <w:b w:val="0"/>
                <w:i w:val="0"/>
                <w:color w:val="162335"/>
                <w:sz w:val="15"/>
              </w:rPr>
              <w:t>Building, Vehicle and Other totals, percentages and trends</w:t>
            </w:r>
          </w:p>
        </w:tc>
      </w:tr>
      <w:tr>
        <w:trPr>
          <w:cantSplit/>
        </w:trPr>
        <w:tc>
          <w:tcPr>
            <w:tcW w:type="dxa" w:w="1008"/>
            <w:tcMar>
              <w:top w:w="72" w:type="dxa"/>
              <w:start w:w="82" w:type="dxa"/>
              <w:bottom w:w="72" w:type="dxa"/>
              <w:end w:w="82" w:type="dxa"/>
            </w:tcMar>
            <w:vAlign w:val="center"/>
          </w:tcPr>
          <w:p>
            <w:r>
              <w:rPr>
                <w:rFonts w:ascii="Aptos" w:hAnsi="Aptos" w:eastAsia="Aptos"/>
                <w:b w:val="0"/>
                <w:i w:val="0"/>
                <w:color w:val="162335"/>
                <w:sz w:val="15"/>
              </w:rPr>
              <w:t>RPT-05</w:t>
            </w:r>
          </w:p>
        </w:tc>
        <w:tc>
          <w:tcPr>
            <w:tcW w:type="dxa" w:w="2880"/>
            <w:tcMar>
              <w:top w:w="72" w:type="dxa"/>
              <w:start w:w="82" w:type="dxa"/>
              <w:bottom w:w="72" w:type="dxa"/>
              <w:end w:w="82" w:type="dxa"/>
            </w:tcMar>
            <w:vAlign w:val="center"/>
          </w:tcPr>
          <w:p>
            <w:r>
              <w:rPr>
                <w:rFonts w:ascii="Aptos" w:hAnsi="Aptos" w:eastAsia="Aptos"/>
                <w:b w:val="0"/>
                <w:i w:val="0"/>
                <w:color w:val="162335"/>
                <w:sz w:val="15"/>
              </w:rPr>
              <w:t>Vendor / Payee Analysis</w:t>
            </w:r>
          </w:p>
        </w:tc>
        <w:tc>
          <w:tcPr>
            <w:tcW w:type="dxa" w:w="6048"/>
            <w:tcMar>
              <w:top w:w="72" w:type="dxa"/>
              <w:start w:w="82" w:type="dxa"/>
              <w:bottom w:w="72" w:type="dxa"/>
              <w:end w:w="82" w:type="dxa"/>
            </w:tcMar>
            <w:vAlign w:val="center"/>
          </w:tcPr>
          <w:p>
            <w:r>
              <w:rPr>
                <w:rFonts w:ascii="Aptos" w:hAnsi="Aptos" w:eastAsia="Aptos"/>
                <w:b w:val="0"/>
                <w:i w:val="0"/>
                <w:color w:val="162335"/>
                <w:sz w:val="15"/>
              </w:rPr>
              <w:t>Spending by vendor/payee and frequency</w:t>
            </w:r>
          </w:p>
        </w:tc>
      </w:tr>
      <w:tr>
        <w:trPr>
          <w:cantSplit/>
        </w:trPr>
        <w:tc>
          <w:tcPr>
            <w:tcW w:type="dxa" w:w="1008"/>
            <w:tcMar>
              <w:top w:w="72" w:type="dxa"/>
              <w:start w:w="82" w:type="dxa"/>
              <w:bottom w:w="72" w:type="dxa"/>
              <w:end w:w="82" w:type="dxa"/>
            </w:tcMar>
            <w:vAlign w:val="center"/>
            <w:shd w:fill="F6F8FB"/>
          </w:tcPr>
          <w:p>
            <w:r>
              <w:rPr>
                <w:rFonts w:ascii="Aptos" w:hAnsi="Aptos" w:eastAsia="Aptos"/>
                <w:b w:val="0"/>
                <w:i w:val="0"/>
                <w:color w:val="162335"/>
                <w:sz w:val="15"/>
              </w:rPr>
              <w:t>RPT-06</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5"/>
              </w:rPr>
              <w:t>Receipt Control</w:t>
            </w:r>
          </w:p>
        </w:tc>
        <w:tc>
          <w:tcPr>
            <w:tcW w:type="dxa" w:w="6048"/>
            <w:tcMar>
              <w:top w:w="72" w:type="dxa"/>
              <w:start w:w="82" w:type="dxa"/>
              <w:bottom w:w="72" w:type="dxa"/>
              <w:end w:w="82" w:type="dxa"/>
            </w:tcMar>
            <w:vAlign w:val="center"/>
            <w:shd w:fill="F6F8FB"/>
          </w:tcPr>
          <w:p>
            <w:r>
              <w:rPr>
                <w:rFonts w:ascii="Aptos" w:hAnsi="Aptos" w:eastAsia="Aptos"/>
                <w:b w:val="0"/>
                <w:i w:val="0"/>
                <w:color w:val="162335"/>
                <w:sz w:val="15"/>
              </w:rPr>
              <w:t>Checked, Unchecked, missing bill and check-age analysis</w:t>
            </w:r>
          </w:p>
        </w:tc>
      </w:tr>
      <w:tr>
        <w:trPr>
          <w:cantSplit/>
        </w:trPr>
        <w:tc>
          <w:tcPr>
            <w:tcW w:type="dxa" w:w="1008"/>
            <w:tcMar>
              <w:top w:w="72" w:type="dxa"/>
              <w:start w:w="82" w:type="dxa"/>
              <w:bottom w:w="72" w:type="dxa"/>
              <w:end w:w="82" w:type="dxa"/>
            </w:tcMar>
            <w:vAlign w:val="center"/>
          </w:tcPr>
          <w:p>
            <w:r>
              <w:rPr>
                <w:rFonts w:ascii="Aptos" w:hAnsi="Aptos" w:eastAsia="Aptos"/>
                <w:b w:val="0"/>
                <w:i w:val="0"/>
                <w:color w:val="162335"/>
                <w:sz w:val="15"/>
              </w:rPr>
              <w:t>RPT-07</w:t>
            </w:r>
          </w:p>
        </w:tc>
        <w:tc>
          <w:tcPr>
            <w:tcW w:type="dxa" w:w="2880"/>
            <w:tcMar>
              <w:top w:w="72" w:type="dxa"/>
              <w:start w:w="82" w:type="dxa"/>
              <w:bottom w:w="72" w:type="dxa"/>
              <w:end w:w="82" w:type="dxa"/>
            </w:tcMar>
            <w:vAlign w:val="center"/>
          </w:tcPr>
          <w:p>
            <w:r>
              <w:rPr>
                <w:rFonts w:ascii="Aptos" w:hAnsi="Aptos" w:eastAsia="Aptos"/>
                <w:b w:val="0"/>
                <w:i w:val="0"/>
                <w:color w:val="162335"/>
                <w:sz w:val="15"/>
              </w:rPr>
              <w:t>Negative Balance</w:t>
            </w:r>
          </w:p>
        </w:tc>
        <w:tc>
          <w:tcPr>
            <w:tcW w:type="dxa" w:w="6048"/>
            <w:tcMar>
              <w:top w:w="72" w:type="dxa"/>
              <w:start w:w="82" w:type="dxa"/>
              <w:bottom w:w="72" w:type="dxa"/>
              <w:end w:w="82" w:type="dxa"/>
            </w:tcMar>
            <w:vAlign w:val="center"/>
          </w:tcPr>
          <w:p>
            <w:r>
              <w:rPr>
                <w:rFonts w:ascii="Aptos" w:hAnsi="Aptos" w:eastAsia="Aptos"/>
                <w:b w:val="0"/>
                <w:i w:val="0"/>
                <w:color w:val="162335"/>
                <w:sz w:val="15"/>
              </w:rPr>
              <w:t>Units, dates, vouchers and duration of negative balances</w:t>
            </w:r>
          </w:p>
        </w:tc>
      </w:tr>
      <w:tr>
        <w:trPr>
          <w:cantSplit/>
        </w:trPr>
        <w:tc>
          <w:tcPr>
            <w:tcW w:type="dxa" w:w="1008"/>
            <w:tcMar>
              <w:top w:w="72" w:type="dxa"/>
              <w:start w:w="82" w:type="dxa"/>
              <w:bottom w:w="72" w:type="dxa"/>
              <w:end w:w="82" w:type="dxa"/>
            </w:tcMar>
            <w:vAlign w:val="center"/>
            <w:shd w:fill="F6F8FB"/>
          </w:tcPr>
          <w:p>
            <w:r>
              <w:rPr>
                <w:rFonts w:ascii="Aptos" w:hAnsi="Aptos" w:eastAsia="Aptos"/>
                <w:b w:val="0"/>
                <w:i w:val="0"/>
                <w:color w:val="162335"/>
                <w:sz w:val="15"/>
              </w:rPr>
              <w:t>RPT-08</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5"/>
              </w:rPr>
              <w:t>Allocation and Replenishment</w:t>
            </w:r>
          </w:p>
        </w:tc>
        <w:tc>
          <w:tcPr>
            <w:tcW w:type="dxa" w:w="6048"/>
            <w:tcMar>
              <w:top w:w="72" w:type="dxa"/>
              <w:start w:w="82" w:type="dxa"/>
              <w:bottom w:w="72" w:type="dxa"/>
              <w:end w:w="82" w:type="dxa"/>
            </w:tcMar>
            <w:vAlign w:val="center"/>
            <w:shd w:fill="F6F8FB"/>
          </w:tcPr>
          <w:p>
            <w:r>
              <w:rPr>
                <w:rFonts w:ascii="Aptos" w:hAnsi="Aptos" w:eastAsia="Aptos"/>
                <w:b w:val="0"/>
                <w:i w:val="0"/>
                <w:color w:val="162335"/>
                <w:sz w:val="15"/>
              </w:rPr>
              <w:t>Cash issued, confirmed, held and exception history</w:t>
            </w:r>
          </w:p>
        </w:tc>
      </w:tr>
      <w:tr>
        <w:trPr>
          <w:cantSplit/>
        </w:trPr>
        <w:tc>
          <w:tcPr>
            <w:tcW w:type="dxa" w:w="1008"/>
            <w:tcMar>
              <w:top w:w="72" w:type="dxa"/>
              <w:start w:w="82" w:type="dxa"/>
              <w:bottom w:w="72" w:type="dxa"/>
              <w:end w:w="82" w:type="dxa"/>
            </w:tcMar>
            <w:vAlign w:val="center"/>
          </w:tcPr>
          <w:p>
            <w:r>
              <w:rPr>
                <w:rFonts w:ascii="Aptos" w:hAnsi="Aptos" w:eastAsia="Aptos"/>
                <w:b w:val="0"/>
                <w:i w:val="0"/>
                <w:color w:val="162335"/>
                <w:sz w:val="15"/>
              </w:rPr>
              <w:t>RPT-09</w:t>
            </w:r>
          </w:p>
        </w:tc>
        <w:tc>
          <w:tcPr>
            <w:tcW w:type="dxa" w:w="2880"/>
            <w:tcMar>
              <w:top w:w="72" w:type="dxa"/>
              <w:start w:w="82" w:type="dxa"/>
              <w:bottom w:w="72" w:type="dxa"/>
              <w:end w:w="82" w:type="dxa"/>
            </w:tcMar>
            <w:vAlign w:val="center"/>
          </w:tcPr>
          <w:p>
            <w:r>
              <w:rPr>
                <w:rFonts w:ascii="Aptos" w:hAnsi="Aptos" w:eastAsia="Aptos"/>
                <w:b w:val="0"/>
                <w:i w:val="0"/>
                <w:color w:val="162335"/>
                <w:sz w:val="15"/>
              </w:rPr>
              <w:t>Three-Month Compliance</w:t>
            </w:r>
          </w:p>
        </w:tc>
        <w:tc>
          <w:tcPr>
            <w:tcW w:type="dxa" w:w="6048"/>
            <w:tcMar>
              <w:top w:w="72" w:type="dxa"/>
              <w:start w:w="82" w:type="dxa"/>
              <w:bottom w:w="72" w:type="dxa"/>
              <w:end w:w="82" w:type="dxa"/>
            </w:tcMar>
            <w:vAlign w:val="center"/>
          </w:tcPr>
          <w:p>
            <w:r>
              <w:rPr>
                <w:rFonts w:ascii="Aptos" w:hAnsi="Aptos" w:eastAsia="Aptos"/>
                <w:b w:val="0"/>
                <w:i w:val="0"/>
                <w:color w:val="162335"/>
                <w:sz w:val="15"/>
              </w:rPr>
              <w:t>Completion timeline and fourth-month eligibility</w:t>
            </w:r>
          </w:p>
        </w:tc>
      </w:tr>
      <w:tr>
        <w:trPr>
          <w:cantSplit/>
        </w:trPr>
        <w:tc>
          <w:tcPr>
            <w:tcW w:type="dxa" w:w="1008"/>
            <w:tcMar>
              <w:top w:w="72" w:type="dxa"/>
              <w:start w:w="82" w:type="dxa"/>
              <w:bottom w:w="72" w:type="dxa"/>
              <w:end w:w="82" w:type="dxa"/>
            </w:tcMar>
            <w:vAlign w:val="center"/>
            <w:shd w:fill="F6F8FB"/>
          </w:tcPr>
          <w:p>
            <w:r>
              <w:rPr>
                <w:rFonts w:ascii="Aptos" w:hAnsi="Aptos" w:eastAsia="Aptos"/>
                <w:b w:val="0"/>
                <w:i w:val="0"/>
                <w:color w:val="162335"/>
                <w:sz w:val="15"/>
              </w:rPr>
              <w:t>RPT-10</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5"/>
              </w:rPr>
              <w:t>Cash Count and Variance</w:t>
            </w:r>
          </w:p>
        </w:tc>
        <w:tc>
          <w:tcPr>
            <w:tcW w:type="dxa" w:w="6048"/>
            <w:tcMar>
              <w:top w:w="72" w:type="dxa"/>
              <w:start w:w="82" w:type="dxa"/>
              <w:bottom w:w="72" w:type="dxa"/>
              <w:end w:w="82" w:type="dxa"/>
            </w:tcMar>
            <w:vAlign w:val="center"/>
            <w:shd w:fill="F6F8FB"/>
          </w:tcPr>
          <w:p>
            <w:r>
              <w:rPr>
                <w:rFonts w:ascii="Aptos" w:hAnsi="Aptos" w:eastAsia="Aptos"/>
                <w:b w:val="0"/>
                <w:i w:val="0"/>
                <w:color w:val="162335"/>
                <w:sz w:val="15"/>
              </w:rPr>
              <w:t>Expected vs physical cash and remarks</w:t>
            </w:r>
          </w:p>
        </w:tc>
      </w:tr>
      <w:tr>
        <w:trPr>
          <w:cantSplit/>
        </w:trPr>
        <w:tc>
          <w:tcPr>
            <w:tcW w:type="dxa" w:w="1008"/>
            <w:tcMar>
              <w:top w:w="72" w:type="dxa"/>
              <w:start w:w="82" w:type="dxa"/>
              <w:bottom w:w="72" w:type="dxa"/>
              <w:end w:w="82" w:type="dxa"/>
            </w:tcMar>
            <w:vAlign w:val="center"/>
          </w:tcPr>
          <w:p>
            <w:r>
              <w:rPr>
                <w:rFonts w:ascii="Aptos" w:hAnsi="Aptos" w:eastAsia="Aptos"/>
                <w:b w:val="0"/>
                <w:i w:val="0"/>
                <w:color w:val="162335"/>
                <w:sz w:val="15"/>
              </w:rPr>
              <w:t>RPT-11</w:t>
            </w:r>
          </w:p>
        </w:tc>
        <w:tc>
          <w:tcPr>
            <w:tcW w:type="dxa" w:w="2880"/>
            <w:tcMar>
              <w:top w:w="72" w:type="dxa"/>
              <w:start w:w="82" w:type="dxa"/>
              <w:bottom w:w="72" w:type="dxa"/>
              <w:end w:w="82" w:type="dxa"/>
            </w:tcMar>
            <w:vAlign w:val="center"/>
          </w:tcPr>
          <w:p>
            <w:r>
              <w:rPr>
                <w:rFonts w:ascii="Aptos" w:hAnsi="Aptos" w:eastAsia="Aptos"/>
                <w:b w:val="0"/>
                <w:i w:val="0"/>
                <w:color w:val="162335"/>
                <w:sz w:val="15"/>
              </w:rPr>
              <w:t>Backdated and Duplicate Warnings</w:t>
            </w:r>
          </w:p>
        </w:tc>
        <w:tc>
          <w:tcPr>
            <w:tcW w:type="dxa" w:w="6048"/>
            <w:tcMar>
              <w:top w:w="72" w:type="dxa"/>
              <w:start w:w="82" w:type="dxa"/>
              <w:bottom w:w="72" w:type="dxa"/>
              <w:end w:w="82" w:type="dxa"/>
            </w:tcMar>
            <w:vAlign w:val="center"/>
          </w:tcPr>
          <w:p>
            <w:r>
              <w:rPr>
                <w:rFonts w:ascii="Aptos" w:hAnsi="Aptos" w:eastAsia="Aptos"/>
                <w:b w:val="0"/>
                <w:i w:val="0"/>
                <w:color w:val="162335"/>
                <w:sz w:val="15"/>
              </w:rPr>
              <w:t>Late entries and possible duplicate patterns</w:t>
            </w:r>
          </w:p>
        </w:tc>
      </w:tr>
      <w:tr>
        <w:trPr>
          <w:cantSplit/>
        </w:trPr>
        <w:tc>
          <w:tcPr>
            <w:tcW w:type="dxa" w:w="1008"/>
            <w:tcMar>
              <w:top w:w="72" w:type="dxa"/>
              <w:start w:w="82" w:type="dxa"/>
              <w:bottom w:w="72" w:type="dxa"/>
              <w:end w:w="82" w:type="dxa"/>
            </w:tcMar>
            <w:vAlign w:val="center"/>
            <w:shd w:fill="F6F8FB"/>
          </w:tcPr>
          <w:p>
            <w:r>
              <w:rPr>
                <w:rFonts w:ascii="Aptos" w:hAnsi="Aptos" w:eastAsia="Aptos"/>
                <w:b w:val="0"/>
                <w:i w:val="0"/>
                <w:color w:val="162335"/>
                <w:sz w:val="15"/>
              </w:rPr>
              <w:t>RPT-12</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5"/>
              </w:rPr>
              <w:t>Monthly Attachment Index</w:t>
            </w:r>
          </w:p>
        </w:tc>
        <w:tc>
          <w:tcPr>
            <w:tcW w:type="dxa" w:w="6048"/>
            <w:tcMar>
              <w:top w:w="72" w:type="dxa"/>
              <w:start w:w="82" w:type="dxa"/>
              <w:bottom w:w="72" w:type="dxa"/>
              <w:end w:w="82" w:type="dxa"/>
            </w:tcMar>
            <w:vAlign w:val="center"/>
            <w:shd w:fill="F6F8FB"/>
          </w:tcPr>
          <w:p>
            <w:r>
              <w:rPr>
                <w:rFonts w:ascii="Aptos" w:hAnsi="Aptos" w:eastAsia="Aptos"/>
                <w:b w:val="0"/>
                <w:i w:val="0"/>
                <w:color w:val="162335"/>
                <w:sz w:val="15"/>
              </w:rPr>
              <w:t>Voucher-to-file index and archive status</w:t>
            </w:r>
          </w:p>
        </w:tc>
      </w:tr>
      <w:tr>
        <w:trPr>
          <w:cantSplit/>
        </w:trPr>
        <w:tc>
          <w:tcPr>
            <w:tcW w:type="dxa" w:w="1008"/>
            <w:tcMar>
              <w:top w:w="72" w:type="dxa"/>
              <w:start w:w="82" w:type="dxa"/>
              <w:bottom w:w="72" w:type="dxa"/>
              <w:end w:w="82" w:type="dxa"/>
            </w:tcMar>
            <w:vAlign w:val="center"/>
          </w:tcPr>
          <w:p>
            <w:r>
              <w:rPr>
                <w:rFonts w:ascii="Aptos" w:hAnsi="Aptos" w:eastAsia="Aptos"/>
                <w:b w:val="0"/>
                <w:i w:val="0"/>
                <w:color w:val="162335"/>
                <w:sz w:val="15"/>
              </w:rPr>
              <w:t>RPT-13</w:t>
            </w:r>
          </w:p>
        </w:tc>
        <w:tc>
          <w:tcPr>
            <w:tcW w:type="dxa" w:w="2880"/>
            <w:tcMar>
              <w:top w:w="72" w:type="dxa"/>
              <w:start w:w="82" w:type="dxa"/>
              <w:bottom w:w="72" w:type="dxa"/>
              <w:end w:w="82" w:type="dxa"/>
            </w:tcMar>
            <w:vAlign w:val="center"/>
          </w:tcPr>
          <w:p>
            <w:r>
              <w:rPr>
                <w:rFonts w:ascii="Aptos" w:hAnsi="Aptos" w:eastAsia="Aptos"/>
                <w:b w:val="0"/>
                <w:i w:val="0"/>
                <w:color w:val="162335"/>
                <w:sz w:val="15"/>
              </w:rPr>
              <w:t>User Activity</w:t>
            </w:r>
          </w:p>
        </w:tc>
        <w:tc>
          <w:tcPr>
            <w:tcW w:type="dxa" w:w="6048"/>
            <w:tcMar>
              <w:top w:w="72" w:type="dxa"/>
              <w:start w:w="82" w:type="dxa"/>
              <w:bottom w:w="72" w:type="dxa"/>
              <w:end w:w="82" w:type="dxa"/>
            </w:tcMar>
            <w:vAlign w:val="center"/>
          </w:tcPr>
          <w:p>
            <w:r>
              <w:rPr>
                <w:rFonts w:ascii="Aptos" w:hAnsi="Aptos" w:eastAsia="Aptos"/>
                <w:b w:val="0"/>
                <w:i w:val="0"/>
                <w:color w:val="162335"/>
                <w:sz w:val="15"/>
              </w:rPr>
              <w:t>Entries, checks, edits and exports by user</w:t>
            </w:r>
          </w:p>
        </w:tc>
      </w:tr>
      <w:tr>
        <w:trPr>
          <w:cantSplit/>
        </w:trPr>
        <w:tc>
          <w:tcPr>
            <w:tcW w:type="dxa" w:w="1008"/>
            <w:tcMar>
              <w:top w:w="72" w:type="dxa"/>
              <w:start w:w="82" w:type="dxa"/>
              <w:bottom w:w="72" w:type="dxa"/>
              <w:end w:w="82" w:type="dxa"/>
            </w:tcMar>
            <w:vAlign w:val="center"/>
            <w:shd w:fill="F6F8FB"/>
          </w:tcPr>
          <w:p>
            <w:r>
              <w:rPr>
                <w:rFonts w:ascii="Aptos" w:hAnsi="Aptos" w:eastAsia="Aptos"/>
                <w:b w:val="0"/>
                <w:i w:val="0"/>
                <w:color w:val="162335"/>
                <w:sz w:val="15"/>
              </w:rPr>
              <w:t>RPT-14</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5"/>
              </w:rPr>
              <w:t>Audit Trail</w:t>
            </w:r>
          </w:p>
        </w:tc>
        <w:tc>
          <w:tcPr>
            <w:tcW w:type="dxa" w:w="6048"/>
            <w:tcMar>
              <w:top w:w="72" w:type="dxa"/>
              <w:start w:w="82" w:type="dxa"/>
              <w:bottom w:w="72" w:type="dxa"/>
              <w:end w:w="82" w:type="dxa"/>
            </w:tcMar>
            <w:vAlign w:val="center"/>
            <w:shd w:fill="F6F8FB"/>
          </w:tcPr>
          <w:p>
            <w:r>
              <w:rPr>
                <w:rFonts w:ascii="Aptos" w:hAnsi="Aptos" w:eastAsia="Aptos"/>
                <w:b w:val="0"/>
                <w:i w:val="0"/>
                <w:color w:val="162335"/>
                <w:sz w:val="15"/>
              </w:rPr>
              <w:t>Complete immutable action history</w:t>
            </w:r>
          </w:p>
        </w:tc>
      </w:tr>
      <w:tr>
        <w:trPr>
          <w:cantSplit/>
        </w:trPr>
        <w:tc>
          <w:tcPr>
            <w:tcW w:type="dxa" w:w="1008"/>
            <w:tcMar>
              <w:top w:w="72" w:type="dxa"/>
              <w:start w:w="82" w:type="dxa"/>
              <w:bottom w:w="72" w:type="dxa"/>
              <w:end w:w="82" w:type="dxa"/>
            </w:tcMar>
            <w:vAlign w:val="center"/>
          </w:tcPr>
          <w:p>
            <w:r>
              <w:rPr>
                <w:rFonts w:ascii="Aptos" w:hAnsi="Aptos" w:eastAsia="Aptos"/>
                <w:b w:val="0"/>
                <w:i w:val="0"/>
                <w:color w:val="162335"/>
                <w:sz w:val="15"/>
              </w:rPr>
              <w:t>RPT-15</w:t>
            </w:r>
          </w:p>
        </w:tc>
        <w:tc>
          <w:tcPr>
            <w:tcW w:type="dxa" w:w="2880"/>
            <w:tcMar>
              <w:top w:w="72" w:type="dxa"/>
              <w:start w:w="82" w:type="dxa"/>
              <w:bottom w:w="72" w:type="dxa"/>
              <w:end w:w="82" w:type="dxa"/>
            </w:tcMar>
            <w:vAlign w:val="center"/>
          </w:tcPr>
          <w:p>
            <w:r>
              <w:rPr>
                <w:rFonts w:ascii="Aptos" w:hAnsi="Aptos" w:eastAsia="Aptos"/>
                <w:b w:val="0"/>
                <w:i w:val="0"/>
                <w:color w:val="162335"/>
                <w:sz w:val="15"/>
              </w:rPr>
              <w:t>Cross-Unit Comparison</w:t>
            </w:r>
          </w:p>
        </w:tc>
        <w:tc>
          <w:tcPr>
            <w:tcW w:type="dxa" w:w="6048"/>
            <w:tcMar>
              <w:top w:w="72" w:type="dxa"/>
              <w:start w:w="82" w:type="dxa"/>
              <w:bottom w:w="72" w:type="dxa"/>
              <w:end w:w="82" w:type="dxa"/>
            </w:tcMar>
            <w:vAlign w:val="center"/>
          </w:tcPr>
          <w:p>
            <w:r>
              <w:rPr>
                <w:rFonts w:ascii="Aptos" w:hAnsi="Aptos" w:eastAsia="Aptos"/>
                <w:b w:val="0"/>
                <w:i w:val="0"/>
                <w:color w:val="162335"/>
                <w:sz w:val="15"/>
              </w:rPr>
              <w:t>Ranked spending, balance and compliance by unit</w:t>
            </w:r>
          </w:p>
        </w:tc>
      </w:tr>
      <w:tr>
        <w:trPr>
          <w:cantSplit/>
        </w:trPr>
        <w:tc>
          <w:tcPr>
            <w:tcW w:type="dxa" w:w="1008"/>
            <w:tcMar>
              <w:top w:w="72" w:type="dxa"/>
              <w:start w:w="82" w:type="dxa"/>
              <w:bottom w:w="72" w:type="dxa"/>
              <w:end w:w="82" w:type="dxa"/>
            </w:tcMar>
            <w:vAlign w:val="center"/>
            <w:shd w:fill="F6F8FB"/>
          </w:tcPr>
          <w:p>
            <w:r>
              <w:rPr>
                <w:rFonts w:ascii="Aptos" w:hAnsi="Aptos" w:eastAsia="Aptos"/>
                <w:b w:val="0"/>
                <w:i w:val="0"/>
                <w:color w:val="162335"/>
                <w:sz w:val="15"/>
              </w:rPr>
              <w:t>RPT-16</w:t>
            </w:r>
          </w:p>
        </w:tc>
        <w:tc>
          <w:tcPr>
            <w:tcW w:type="dxa" w:w="2880"/>
            <w:tcMar>
              <w:top w:w="72" w:type="dxa"/>
              <w:start w:w="82" w:type="dxa"/>
              <w:bottom w:w="72" w:type="dxa"/>
              <w:end w:w="82" w:type="dxa"/>
            </w:tcMar>
            <w:vAlign w:val="center"/>
            <w:shd w:fill="F6F8FB"/>
          </w:tcPr>
          <w:p>
            <w:r>
              <w:rPr>
                <w:rFonts w:ascii="Aptos" w:hAnsi="Aptos" w:eastAsia="Aptos"/>
                <w:b w:val="0"/>
                <w:i w:val="0"/>
                <w:color w:val="162335"/>
                <w:sz w:val="15"/>
              </w:rPr>
              <w:t>Line-Item Analysis</w:t>
            </w:r>
          </w:p>
        </w:tc>
        <w:tc>
          <w:tcPr>
            <w:tcW w:type="dxa" w:w="6048"/>
            <w:tcMar>
              <w:top w:w="72" w:type="dxa"/>
              <w:start w:w="82" w:type="dxa"/>
              <w:bottom w:w="72" w:type="dxa"/>
              <w:end w:w="82" w:type="dxa"/>
            </w:tcMar>
            <w:vAlign w:val="center"/>
            <w:shd w:fill="F6F8FB"/>
          </w:tcPr>
          <w:p>
            <w:r>
              <w:rPr>
                <w:rFonts w:ascii="Aptos" w:hAnsi="Aptos" w:eastAsia="Aptos"/>
                <w:b w:val="0"/>
                <w:i w:val="0"/>
                <w:color w:val="162335"/>
                <w:sz w:val="15"/>
              </w:rPr>
              <w:t>Item descriptions and category totals independent of voucher header</w:t>
            </w:r>
          </w:p>
        </w:tc>
      </w:tr>
    </w:tbl>
    <w:p>
      <w:pPr>
        <w:pStyle w:val="Heading2"/>
        <w:keepNext/>
        <w:widowControl/>
      </w:pPr>
      <w:r>
        <w:rPr>
          <w:rFonts w:ascii="Aptos" w:hAnsi="Aptos" w:eastAsia="Aptos"/>
          <w:b/>
          <w:i w:val="0"/>
          <w:color w:val="165DFF"/>
          <w:sz w:val="26"/>
        </w:rPr>
        <w:t>10.3 Filters</w:t>
      </w:r>
    </w:p>
    <w:p>
      <w:pPr>
        <w:pStyle w:val="Bullet"/>
        <w:widowControl/>
      </w:pPr>
      <w:r>
        <w:t>• Date range and named month</w:t>
      </w:r>
    </w:p>
    <w:p>
      <w:pPr>
        <w:pStyle w:val="Bullet"/>
        <w:widowControl/>
      </w:pPr>
      <w:r>
        <w:t>• Fiscal quarter and year</w:t>
      </w:r>
    </w:p>
    <w:p>
      <w:pPr>
        <w:pStyle w:val="Bullet"/>
        <w:widowControl/>
      </w:pPr>
      <w:r>
        <w:t>• Center / project / project location</w:t>
      </w:r>
    </w:p>
    <w:p>
      <w:pPr>
        <w:pStyle w:val="Bullet"/>
        <w:widowControl/>
      </w:pPr>
      <w:r>
        <w:t>• Project group</w:t>
      </w:r>
    </w:p>
    <w:p>
      <w:pPr>
        <w:pStyle w:val="Bullet"/>
        <w:widowControl/>
      </w:pPr>
      <w:r>
        <w:t>• Category</w:t>
      </w:r>
    </w:p>
    <w:p>
      <w:pPr>
        <w:pStyle w:val="Bullet"/>
        <w:widowControl/>
      </w:pPr>
      <w:r>
        <w:t>• Vendor/payee</w:t>
      </w:r>
    </w:p>
    <w:p>
      <w:pPr>
        <w:pStyle w:val="Bullet"/>
        <w:widowControl/>
      </w:pPr>
      <w:r>
        <w:t>• Amount range</w:t>
      </w:r>
    </w:p>
    <w:p>
      <w:pPr>
        <w:pStyle w:val="Bullet"/>
        <w:widowControl/>
      </w:pPr>
      <w:r>
        <w:t>• Receipt Checked/Unchecked</w:t>
      </w:r>
    </w:p>
    <w:p>
      <w:pPr>
        <w:pStyle w:val="Bullet"/>
        <w:widowControl/>
      </w:pPr>
      <w:r>
        <w:t>• Bill present/missing</w:t>
      </w:r>
    </w:p>
    <w:p>
      <w:pPr>
        <w:pStyle w:val="Bullet"/>
        <w:widowControl/>
      </w:pPr>
      <w:r>
        <w:t>• Negative-balance event</w:t>
      </w:r>
    </w:p>
    <w:p>
      <w:pPr>
        <w:pStyle w:val="Bullet"/>
        <w:widowControl/>
      </w:pPr>
      <w:r>
        <w:t>• Entered by</w:t>
      </w:r>
    </w:p>
    <w:p>
      <w:pPr>
        <w:pStyle w:val="Bullet"/>
        <w:widowControl/>
      </w:pPr>
      <w:r>
        <w:t>• Checked by</w:t>
      </w:r>
    </w:p>
    <w:p>
      <w:pPr>
        <w:pStyle w:val="Bullet"/>
        <w:widowControl/>
      </w:pPr>
      <w:r>
        <w:t>• Expense date and entry date</w:t>
      </w:r>
    </w:p>
    <w:p>
      <w:pPr>
        <w:pStyle w:val="Bullet"/>
        <w:widowControl/>
      </w:pPr>
      <w:r>
        <w:t>• Backdated flag</w:t>
      </w:r>
    </w:p>
    <w:p>
      <w:pPr>
        <w:pStyle w:val="Bullet"/>
        <w:widowControl/>
      </w:pPr>
      <w:r>
        <w:t>• Possible duplicate flag</w:t>
      </w:r>
    </w:p>
    <w:p>
      <w:pPr>
        <w:pStyle w:val="Bullet"/>
        <w:widowControl/>
      </w:pPr>
      <w:r>
        <w:t>• Monthly close status</w:t>
      </w:r>
    </w:p>
    <w:p>
      <w:pPr>
        <w:pStyle w:val="Bullet"/>
        <w:widowControl/>
      </w:pPr>
      <w:r>
        <w:t>• Three-month compliance status</w:t>
      </w:r>
    </w:p>
    <w:p>
      <w:pPr>
        <w:pStyle w:val="Bullet"/>
        <w:widowControl/>
      </w:pPr>
      <w:r>
        <w:t>• Archive/download/deletion status</w:t>
      </w:r>
    </w:p>
    <w:p>
      <w:pPr>
        <w:pStyle w:val="Heading2"/>
        <w:keepNext/>
        <w:widowControl/>
      </w:pPr>
      <w:r>
        <w:rPr>
          <w:rFonts w:ascii="Aptos" w:hAnsi="Aptos" w:eastAsia="Aptos"/>
          <w:b/>
          <w:i w:val="0"/>
          <w:color w:val="165DFF"/>
          <w:sz w:val="26"/>
        </w:rPr>
        <w:t>10.4 Report Presentation</w:t>
      </w:r>
    </w:p>
    <w:p>
      <w:pPr>
        <w:pStyle w:val="Bullet"/>
        <w:widowControl/>
      </w:pPr>
      <w:r>
        <w:t>• Official PSH header, report title and unique report ID</w:t>
      </w:r>
    </w:p>
    <w:p>
      <w:pPr>
        <w:pStyle w:val="Bullet"/>
        <w:widowControl/>
      </w:pPr>
      <w:r>
        <w:t>• Generated date/time and generated-by user</w:t>
      </w:r>
    </w:p>
    <w:p>
      <w:pPr>
        <w:pStyle w:val="Bullet"/>
        <w:widowControl/>
      </w:pPr>
      <w:r>
        <w:t>• Visible list of applied filters</w:t>
      </w:r>
    </w:p>
    <w:p>
      <w:pPr>
        <w:pStyle w:val="Bullet"/>
        <w:widowControl/>
      </w:pPr>
      <w:r>
        <w:t>• Summary KPI strip before detail tables</w:t>
      </w:r>
    </w:p>
    <w:p>
      <w:pPr>
        <w:pStyle w:val="Bullet"/>
        <w:widowControl/>
      </w:pPr>
      <w:r>
        <w:t>• Professional typography, spacing and page breaks</w:t>
      </w:r>
    </w:p>
    <w:p>
      <w:pPr>
        <w:pStyle w:val="Bullet"/>
        <w:widowControl/>
      </w:pPr>
      <w:r>
        <w:t>• Repeating table headers on PDF</w:t>
      </w:r>
    </w:p>
    <w:p>
      <w:pPr>
        <w:pStyle w:val="Bullet"/>
        <w:widowControl/>
      </w:pPr>
      <w:r>
        <w:t>• Totals and subtotals</w:t>
      </w:r>
    </w:p>
    <w:p>
      <w:pPr>
        <w:pStyle w:val="Bullet"/>
        <w:widowControl/>
      </w:pPr>
      <w:r>
        <w:t>• Confidentiality footer and page numbering</w:t>
      </w:r>
    </w:p>
    <w:p>
      <w:pPr>
        <w:pStyle w:val="Bullet"/>
        <w:widowControl/>
      </w:pPr>
      <w:r>
        <w:t>• Optional signature area for Finance review</w:t>
      </w:r>
    </w:p>
    <w:p>
      <w:pPr>
        <w:pStyle w:val="Bullet"/>
        <w:widowControl/>
      </w:pPr>
      <w:r>
        <w:t>• Print, PDF, Excel and CSV where appropriate</w:t>
      </w:r>
    </w:p>
    <w:p>
      <w:pPr>
        <w:pStyle w:val="Heading2"/>
        <w:keepNext/>
        <w:widowControl/>
      </w:pPr>
      <w:r>
        <w:rPr>
          <w:rFonts w:ascii="Aptos" w:hAnsi="Aptos" w:eastAsia="Aptos"/>
          <w:b/>
          <w:i w:val="0"/>
          <w:color w:val="165DFF"/>
          <w:sz w:val="26"/>
        </w:rPr>
        <w:t>10.5 Dashboard Analytics</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E8F5FF"/>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Cash issued</w:t>
            </w:r>
          </w:p>
          <w:p>
            <w:r>
              <w:rPr>
                <w:rFonts w:ascii="Aptos" w:hAnsi="Aptos" w:eastAsia="Aptos"/>
                <w:b/>
                <w:i w:val="0"/>
                <w:color w:val="081B33"/>
                <w:sz w:val="26"/>
              </w:rPr>
              <w:t>PKR</w:t>
            </w:r>
          </w:p>
          <w:p>
            <w:r>
              <w:rPr>
                <w:rFonts w:ascii="Aptos" w:hAnsi="Aptos" w:eastAsia="Aptos"/>
                <w:b w:val="0"/>
                <w:i w:val="0"/>
                <w:color w:val="607086"/>
                <w:sz w:val="15"/>
              </w:rPr>
              <w:t>Current period</w:t>
            </w:r>
          </w:p>
        </w:tc>
        <w:tc>
          <w:tcPr>
            <w:tcW w:type="dxa" w:w="2033"/>
            <w:shd w:fill="E8FFF6"/>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Spending</w:t>
            </w:r>
          </w:p>
          <w:p>
            <w:r>
              <w:rPr>
                <w:rFonts w:ascii="Aptos" w:hAnsi="Aptos" w:eastAsia="Aptos"/>
                <w:b/>
                <w:i w:val="0"/>
                <w:color w:val="081B33"/>
                <w:sz w:val="26"/>
              </w:rPr>
              <w:t>PKR</w:t>
            </w:r>
          </w:p>
          <w:p>
            <w:r>
              <w:rPr>
                <w:rFonts w:ascii="Aptos" w:hAnsi="Aptos" w:eastAsia="Aptos"/>
                <w:b w:val="0"/>
                <w:i w:val="0"/>
                <w:color w:val="607086"/>
                <w:sz w:val="15"/>
              </w:rPr>
              <w:t>Current period</w:t>
            </w:r>
          </w:p>
        </w:tc>
        <w:tc>
          <w:tcPr>
            <w:tcW w:type="dxa" w:w="2033"/>
            <w:shd w:fill="FFF8E7"/>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Expected cash</w:t>
            </w:r>
          </w:p>
          <w:p>
            <w:r>
              <w:rPr>
                <w:rFonts w:ascii="Aptos" w:hAnsi="Aptos" w:eastAsia="Aptos"/>
                <w:b/>
                <w:i w:val="0"/>
                <w:color w:val="081B33"/>
                <w:sz w:val="26"/>
              </w:rPr>
              <w:t>PKR</w:t>
            </w:r>
          </w:p>
          <w:p>
            <w:r>
              <w:rPr>
                <w:rFonts w:ascii="Aptos" w:hAnsi="Aptos" w:eastAsia="Aptos"/>
                <w:b w:val="0"/>
                <w:i w:val="0"/>
                <w:color w:val="607086"/>
                <w:sz w:val="15"/>
              </w:rPr>
              <w:t>Live</w:t>
            </w:r>
          </w:p>
        </w:tc>
        <w:tc>
          <w:tcPr>
            <w:tcW w:type="dxa" w:w="2033"/>
            <w:shd w:fill="F1EEFF"/>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Unchecked</w:t>
            </w:r>
          </w:p>
          <w:p>
            <w:r>
              <w:rPr>
                <w:rFonts w:ascii="Aptos" w:hAnsi="Aptos" w:eastAsia="Aptos"/>
                <w:b/>
                <w:i w:val="0"/>
                <w:color w:val="081B33"/>
                <w:sz w:val="26"/>
              </w:rPr>
              <w:t>Count</w:t>
            </w:r>
          </w:p>
          <w:p>
            <w:r>
              <w:rPr>
                <w:rFonts w:ascii="Aptos" w:hAnsi="Aptos" w:eastAsia="Aptos"/>
                <w:b w:val="0"/>
                <w:i w:val="0"/>
                <w:color w:val="607086"/>
                <w:sz w:val="15"/>
              </w:rPr>
              <w:t>Receipt control</w:t>
            </w:r>
          </w:p>
        </w:tc>
        <w:tc>
          <w:tcPr>
            <w:tcW w:type="dxa" w:w="2033"/>
            <w:shd w:fill="FFF0EE"/>
            <w:tcMar>
              <w:top w:w="120" w:type="dxa"/>
              <w:start w:w="110" w:type="dxa"/>
              <w:bottom w:w="120" w:type="dxa"/>
              <w:end w:w="110" w:type="dxa"/>
            </w:tcMar>
            <w:tcBorders>
              <w:top w:val="single" w:sz="2" w:color="D6DFEA"/>
              <w:bottom w:val="single" w:sz="2" w:color="D6DFEA"/>
              <w:left w:val="single" w:sz="2" w:color="D6DFEA"/>
              <w:right w:val="single" w:sz="2" w:color="D6DFEA"/>
            </w:tcBorders>
          </w:tcPr>
          <w:p>
            <w:r>
              <w:rPr>
                <w:rFonts w:ascii="Aptos" w:hAnsi="Aptos" w:eastAsia="Aptos"/>
                <w:b/>
                <w:i w:val="0"/>
                <w:color w:val="607086"/>
                <w:sz w:val="16"/>
              </w:rPr>
              <w:t>Negative</w:t>
            </w:r>
          </w:p>
          <w:p>
            <w:r>
              <w:rPr>
                <w:rFonts w:ascii="Aptos" w:hAnsi="Aptos" w:eastAsia="Aptos"/>
                <w:b/>
                <w:i w:val="0"/>
                <w:color w:val="081B33"/>
                <w:sz w:val="26"/>
              </w:rPr>
              <w:t>Count</w:t>
            </w:r>
          </w:p>
          <w:p>
            <w:r>
              <w:rPr>
                <w:rFonts w:ascii="Aptos" w:hAnsi="Aptos" w:eastAsia="Aptos"/>
                <w:b w:val="0"/>
                <w:i w:val="0"/>
                <w:color w:val="607086"/>
                <w:sz w:val="15"/>
              </w:rPr>
              <w:t>Units affected</w:t>
            </w:r>
          </w:p>
        </w:tc>
      </w:tr>
    </w:tbl>
    <w:p>
      <w:pPr>
        <w:pStyle w:val="Bullet"/>
        <w:widowControl/>
      </w:pPr>
      <w:r>
        <w:t>• Unit Pulse Grid showing balance, unchecked receipts and closing status</w:t>
      </w:r>
    </w:p>
    <w:p>
      <w:pPr>
        <w:pStyle w:val="Bullet"/>
        <w:widowControl/>
      </w:pPr>
      <w:r>
        <w:t>• Animated Cash Stream showing issued → spent → remaining</w:t>
      </w:r>
    </w:p>
    <w:p>
      <w:pPr>
        <w:pStyle w:val="Bullet"/>
        <w:widowControl/>
      </w:pPr>
      <w:r>
        <w:t>• Three-Month Compliance ribbon</w:t>
      </w:r>
    </w:p>
    <w:p>
      <w:pPr>
        <w:pStyle w:val="Bullet"/>
        <w:widowControl/>
      </w:pPr>
      <w:r>
        <w:t>• Category split and trend</w:t>
      </w:r>
    </w:p>
    <w:p>
      <w:pPr>
        <w:pStyle w:val="Bullet"/>
        <w:widowControl/>
      </w:pPr>
      <w:r>
        <w:t>• Recent high-value entries</w:t>
      </w:r>
    </w:p>
    <w:p>
      <w:pPr>
        <w:pStyle w:val="Bullet"/>
        <w:widowControl/>
      </w:pPr>
      <w:r>
        <w:t>• Units requiring Finance attention</w:t>
      </w:r>
    </w:p>
    <w:p>
      <w:pPr>
        <w:pStyle w:val="Bullet"/>
        <w:widowControl/>
      </w:pPr>
      <w:r>
        <w:t>• Quick jump to filtered report from any KPI</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11. UI/UX Master Design System</w:t>
      </w:r>
    </w:p>
    <w:p>
      <w:pPr>
        <w:pStyle w:val="Heading2"/>
        <w:keepNext/>
        <w:widowControl/>
      </w:pPr>
      <w:r>
        <w:rPr>
          <w:rFonts w:ascii="Aptos" w:hAnsi="Aptos" w:eastAsia="Aptos"/>
          <w:b/>
          <w:i w:val="0"/>
          <w:color w:val="165DFF"/>
          <w:sz w:val="26"/>
        </w:rPr>
        <w:t>11.1 Design Concept: Aurora Ledger</w:t>
      </w:r>
    </w:p>
    <w:p>
      <w:pPr>
        <w:pStyle w:val="Body"/>
        <w:widowControl/>
      </w:pPr>
      <w:r>
        <w:rPr>
          <w:rFonts w:ascii="Aptos" w:hAnsi="Aptos" w:eastAsia="Aptos"/>
          <w:b w:val="0"/>
          <w:i w:val="0"/>
          <w:color w:val="162335"/>
          <w:sz w:val="18"/>
        </w:rPr>
        <w:t>The application shall feel like a modern institutional finance operating system rather than a generic admin template. The design language is named Aurora Ledger: luminous data surfaces, disciplined color, responsive motion, clear hierarchy and immediate financial meaning. It must be distinctive, calm, premium and fast.</w:t>
      </w:r>
    </w:p>
    <w:tbl>
      <w:tblPr>
        <w:tblW w:type="auto" w:w="0"/>
        <w:jc w:val="center"/>
        <w:tblLook w:firstColumn="1" w:firstRow="1" w:lastColumn="0" w:lastRow="0" w:noHBand="0" w:noVBand="1" w:val="04A0"/>
      </w:tblPr>
      <w:tblGrid>
        <w:gridCol w:w="10166"/>
      </w:tblGrid>
      <w:tr>
        <w:tc>
          <w:tcPr>
            <w:tcW w:type="dxa" w:w="10166"/>
            <w:shd w:fill="FFF0EE"/>
            <w:tcMar>
              <w:top w:w="130" w:type="dxa"/>
              <w:start w:w="170" w:type="dxa"/>
              <w:bottom w:w="130" w:type="dxa"/>
              <w:end w:w="170" w:type="dxa"/>
            </w:tcMar>
            <w:tcBorders>
              <w:left w:val="single" w:sz="24" w:color="F05A47"/>
              <w:top w:val="single" w:sz="2" w:color="FFF0EE"/>
              <w:bottom w:val="single" w:sz="2" w:color="FFF0EE"/>
              <w:right w:val="single" w:sz="2" w:color="FFF0EE"/>
            </w:tcBorders>
          </w:tcPr>
          <w:p>
            <w:r>
              <w:rPr>
                <w:rFonts w:ascii="Aptos" w:hAnsi="Aptos" w:eastAsia="Aptos"/>
                <w:b/>
                <w:i w:val="0"/>
                <w:color w:val="F05A47"/>
                <w:sz w:val="20"/>
              </w:rPr>
              <w:t>No Sidebar Rule</w:t>
            </w:r>
          </w:p>
          <w:p>
            <w:pPr>
              <w:spacing w:after="0"/>
            </w:pPr>
            <w:r>
              <w:rPr>
                <w:rFonts w:ascii="Aptos" w:hAnsi="Aptos" w:eastAsia="Aptos"/>
                <w:b w:val="0"/>
                <w:i w:val="0"/>
                <w:color w:val="162335"/>
                <w:sz w:val="18"/>
              </w:rPr>
              <w:t>The application shall not use a permanent left or right sidebar. Desktop navigation uses a compact institutional masthead, horizontal workspace tabs, command palette and contextual action rails. Mobile uses a bottom workspace dock and full-screen command sheet.</w:t>
            </w:r>
          </w:p>
        </w:tc>
      </w:tr>
    </w:tbl>
    <w:p>
      <w:pPr>
        <w:pStyle w:val="Heading2"/>
        <w:keepNext/>
        <w:widowControl/>
      </w:pPr>
      <w:r>
        <w:rPr>
          <w:rFonts w:ascii="Aptos" w:hAnsi="Aptos" w:eastAsia="Aptos"/>
          <w:b/>
          <w:i w:val="0"/>
          <w:color w:val="165DFF"/>
          <w:sz w:val="26"/>
        </w:rPr>
        <w:t>11.2 Information Architecture</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Institutional Masthead</w:t>
            </w:r>
            <w:r>
              <w:br/>
            </w:r>
            <w:r>
              <w:rPr>
                <w:rFonts w:ascii="Liberation Mono" w:hAnsi="Liberation Mono" w:eastAsia="Liberation Mono"/>
                <w:b w:val="0"/>
                <w:i w:val="0"/>
                <w:color w:val="D7E7F8"/>
                <w:sz w:val="16"/>
              </w:rPr>
              <w:t>├── PSH identity and current environment badge</w:t>
            </w:r>
            <w:r>
              <w:br/>
            </w:r>
            <w:r>
              <w:rPr>
                <w:rFonts w:ascii="Liberation Mono" w:hAnsi="Liberation Mono" w:eastAsia="Liberation Mono"/>
                <w:b w:val="0"/>
                <w:i w:val="0"/>
                <w:color w:val="D7E7F8"/>
                <w:sz w:val="16"/>
              </w:rPr>
              <w:t>├── Unit / scope switcher</w:t>
            </w:r>
            <w:r>
              <w:br/>
            </w:r>
            <w:r>
              <w:rPr>
                <w:rFonts w:ascii="Liberation Mono" w:hAnsi="Liberation Mono" w:eastAsia="Liberation Mono"/>
                <w:b w:val="0"/>
                <w:i w:val="0"/>
                <w:color w:val="D7E7F8"/>
                <w:sz w:val="16"/>
              </w:rPr>
              <w:t>├── Period switcher</w:t>
            </w:r>
            <w:r>
              <w:br/>
            </w:r>
            <w:r>
              <w:rPr>
                <w:rFonts w:ascii="Liberation Mono" w:hAnsi="Liberation Mono" w:eastAsia="Liberation Mono"/>
                <w:b w:val="0"/>
                <w:i w:val="0"/>
                <w:color w:val="D7E7F8"/>
                <w:sz w:val="16"/>
              </w:rPr>
              <w:t>├── Global search / command palette</w:t>
            </w:r>
            <w:r>
              <w:br/>
            </w:r>
            <w:r>
              <w:rPr>
                <w:rFonts w:ascii="Liberation Mono" w:hAnsi="Liberation Mono" w:eastAsia="Liberation Mono"/>
                <w:b w:val="0"/>
                <w:i w:val="0"/>
                <w:color w:val="D7E7F8"/>
                <w:sz w:val="16"/>
              </w:rPr>
              <w:t>├── Alerts</w:t>
            </w:r>
            <w:r>
              <w:br/>
            </w:r>
            <w:r>
              <w:rPr>
                <w:rFonts w:ascii="Liberation Mono" w:hAnsi="Liberation Mono" w:eastAsia="Liberation Mono"/>
                <w:b w:val="0"/>
                <w:i w:val="0"/>
                <w:color w:val="D7E7F8"/>
                <w:sz w:val="16"/>
              </w:rPr>
              <w:t>└── User menu</w:t>
            </w:r>
            <w:r>
              <w:br/>
            </w:r>
            <w:r>
              <w:rPr>
                <w:rFonts w:ascii="Liberation Mono" w:hAnsi="Liberation Mono" w:eastAsia="Liberation Mono"/>
                <w:b w:val="0"/>
                <w:i w:val="0"/>
                <w:color w:val="D7E7F8"/>
                <w:sz w:val="16"/>
              </w:rPr>
            </w:r>
            <w:r>
              <w:br/>
            </w:r>
            <w:r>
              <w:rPr>
                <w:rFonts w:ascii="Liberation Mono" w:hAnsi="Liberation Mono" w:eastAsia="Liberation Mono"/>
                <w:b w:val="0"/>
                <w:i w:val="0"/>
                <w:color w:val="D7E7F8"/>
                <w:sz w:val="16"/>
              </w:rPr>
              <w:t>Horizontal Workspace Navigation</w:t>
            </w:r>
            <w:r>
              <w:br/>
            </w:r>
            <w:r>
              <w:rPr>
                <w:rFonts w:ascii="Liberation Mono" w:hAnsi="Liberation Mono" w:eastAsia="Liberation Mono"/>
                <w:b w:val="0"/>
                <w:i w:val="0"/>
                <w:color w:val="D7E7F8"/>
                <w:sz w:val="16"/>
              </w:rPr>
              <w:t>├── Overview</w:t>
            </w:r>
            <w:r>
              <w:br/>
            </w:r>
            <w:r>
              <w:rPr>
                <w:rFonts w:ascii="Liberation Mono" w:hAnsi="Liberation Mono" w:eastAsia="Liberation Mono"/>
                <w:b w:val="0"/>
                <w:i w:val="0"/>
                <w:color w:val="D7E7F8"/>
                <w:sz w:val="16"/>
              </w:rPr>
              <w:t>├── Cash Flow</w:t>
            </w:r>
            <w:r>
              <w:br/>
            </w:r>
            <w:r>
              <w:rPr>
                <w:rFonts w:ascii="Liberation Mono" w:hAnsi="Liberation Mono" w:eastAsia="Liberation Mono"/>
                <w:b w:val="0"/>
                <w:i w:val="0"/>
                <w:color w:val="D7E7F8"/>
                <w:sz w:val="16"/>
              </w:rPr>
              <w:t>├── Expenses</w:t>
            </w:r>
            <w:r>
              <w:br/>
            </w:r>
            <w:r>
              <w:rPr>
                <w:rFonts w:ascii="Liberation Mono" w:hAnsi="Liberation Mono" w:eastAsia="Liberation Mono"/>
                <w:b w:val="0"/>
                <w:i w:val="0"/>
                <w:color w:val="D7E7F8"/>
                <w:sz w:val="16"/>
              </w:rPr>
              <w:t>├── Reports Studio</w:t>
            </w:r>
            <w:r>
              <w:br/>
            </w:r>
            <w:r>
              <w:rPr>
                <w:rFonts w:ascii="Liberation Mono" w:hAnsi="Liberation Mono" w:eastAsia="Liberation Mono"/>
                <w:b w:val="0"/>
                <w:i w:val="0"/>
                <w:color w:val="D7E7F8"/>
                <w:sz w:val="16"/>
              </w:rPr>
              <w:t>├── Month Close</w:t>
            </w:r>
            <w:r>
              <w:br/>
            </w:r>
            <w:r>
              <w:rPr>
                <w:rFonts w:ascii="Liberation Mono" w:hAnsi="Liberation Mono" w:eastAsia="Liberation Mono"/>
                <w:b w:val="0"/>
                <w:i w:val="0"/>
                <w:color w:val="D7E7F8"/>
                <w:sz w:val="16"/>
              </w:rPr>
              <w:t>└── Administration (role based)</w:t>
            </w:r>
          </w:p>
        </w:tc>
      </w:tr>
    </w:tbl>
    <w:p>
      <w:pPr>
        <w:pStyle w:val="Heading2"/>
        <w:keepNext/>
        <w:widowControl/>
      </w:pPr>
      <w:r>
        <w:rPr>
          <w:rFonts w:ascii="Aptos" w:hAnsi="Aptos" w:eastAsia="Aptos"/>
          <w:b/>
          <w:i w:val="0"/>
          <w:color w:val="165DFF"/>
          <w:sz w:val="26"/>
        </w:rPr>
        <w:t>11.3 Visual Personality</w:t>
      </w:r>
    </w:p>
    <w:p>
      <w:pPr>
        <w:pStyle w:val="Bullet"/>
        <w:widowControl/>
      </w:pPr>
      <w:r>
        <w:t>• Deep midnight and royal blue establish institutional authority.</w:t>
      </w:r>
    </w:p>
    <w:p>
      <w:pPr>
        <w:pStyle w:val="Bullet"/>
        <w:widowControl/>
      </w:pPr>
      <w:r>
        <w:t>• Cyan and emerald communicate live/healthy financial movement.</w:t>
      </w:r>
    </w:p>
    <w:p>
      <w:pPr>
        <w:pStyle w:val="Bullet"/>
        <w:widowControl/>
      </w:pPr>
      <w:r>
        <w:t>• Amber communicates pending review or compliance attention.</w:t>
      </w:r>
    </w:p>
    <w:p>
      <w:pPr>
        <w:pStyle w:val="Bullet"/>
        <w:widowControl/>
      </w:pPr>
      <w:r>
        <w:t>• Coral communicates negative balances and exceptional risk.</w:t>
      </w:r>
    </w:p>
    <w:p>
      <w:pPr>
        <w:pStyle w:val="Bullet"/>
        <w:widowControl/>
      </w:pPr>
      <w:r>
        <w:t>• Violet differentiates analytical/reporting workspaces.</w:t>
      </w:r>
    </w:p>
    <w:p>
      <w:pPr>
        <w:pStyle w:val="Bullet"/>
        <w:widowControl/>
      </w:pPr>
      <w:r>
        <w:t>• Color is always paired with text/icon meaning and never used alone.</w:t>
      </w:r>
    </w:p>
    <w:p>
      <w:pPr>
        <w:pStyle w:val="Bullet"/>
        <w:widowControl/>
      </w:pPr>
      <w:r>
        <w:t>• Surfaces use subtle depth, soft gradients and carefully controlled translucency; readability takes priority.</w:t>
      </w:r>
    </w:p>
    <w:p>
      <w:pPr>
        <w:pStyle w:val="Heading2"/>
        <w:keepNext/>
        <w:widowControl/>
      </w:pPr>
      <w:r>
        <w:rPr>
          <w:rFonts w:ascii="Aptos" w:hAnsi="Aptos" w:eastAsia="Aptos"/>
          <w:b/>
          <w:i w:val="0"/>
          <w:color w:val="165DFF"/>
          <w:sz w:val="26"/>
        </w:rPr>
        <w:t>11.4 Design Tokens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081B33"/>
            <w:tcMar>
              <w:top w:w="80" w:type="dxa"/>
              <w:start w:w="80" w:type="dxa"/>
              <w:bottom w:w="80" w:type="dxa"/>
              <w:end w:w="80" w:type="dxa"/>
            </w:tcMar>
            <w:vAlign w:val="center"/>
          </w:tcPr>
          <w:p>
            <w:pPr>
              <w:jc w:val="center"/>
            </w:pPr>
            <w:r>
              <w:rPr>
                <w:rFonts w:ascii="Aptos" w:hAnsi="Aptos" w:eastAsia="Aptos"/>
                <w:b/>
                <w:i w:val="0"/>
                <w:color w:val="FFFFFF"/>
                <w:sz w:val="16"/>
              </w:rPr>
              <w:t>Token Group</w:t>
            </w:r>
          </w:p>
        </w:tc>
        <w:tc>
          <w:tcPr>
            <w:tcW w:type="dxa" w:w="7632"/>
            <w:shd w:fill="081B33"/>
            <w:tcMar>
              <w:top w:w="80" w:type="dxa"/>
              <w:start w:w="80" w:type="dxa"/>
              <w:bottom w:w="80" w:type="dxa"/>
              <w:end w:w="80" w:type="dxa"/>
            </w:tcMar>
            <w:vAlign w:val="center"/>
          </w:tcPr>
          <w:p>
            <w:pPr>
              <w:jc w:val="center"/>
            </w:pPr>
            <w:r>
              <w:rPr>
                <w:rFonts w:ascii="Aptos" w:hAnsi="Aptos" w:eastAsia="Aptos"/>
                <w:b/>
                <w:i w:val="0"/>
                <w:color w:val="FFFFFF"/>
                <w:sz w:val="16"/>
              </w:rPr>
              <w:t>Baseline</w:t>
            </w:r>
          </w:p>
        </w:tc>
      </w:tr>
      <w:tr>
        <w:trPr>
          <w:cantSplit/>
        </w:trPr>
        <w:tc>
          <w:tcPr>
            <w:tcW w:type="dxa" w:w="2232"/>
            <w:tcMar>
              <w:top w:w="72" w:type="dxa"/>
              <w:start w:w="82" w:type="dxa"/>
              <w:bottom w:w="72" w:type="dxa"/>
              <w:end w:w="82" w:type="dxa"/>
            </w:tcMar>
            <w:vAlign w:val="center"/>
          </w:tcPr>
          <w:p>
            <w:r>
              <w:rPr>
                <w:rFonts w:ascii="Aptos" w:hAnsi="Aptos" w:eastAsia="Aptos"/>
                <w:b w:val="0"/>
                <w:i w:val="0"/>
                <w:color w:val="162335"/>
                <w:sz w:val="16"/>
              </w:rPr>
              <w:t>Typography</w:t>
            </w:r>
          </w:p>
        </w:tc>
        <w:tc>
          <w:tcPr>
            <w:tcW w:type="dxa" w:w="7632"/>
            <w:tcMar>
              <w:top w:w="72" w:type="dxa"/>
              <w:start w:w="82" w:type="dxa"/>
              <w:bottom w:w="72" w:type="dxa"/>
              <w:end w:w="82" w:type="dxa"/>
            </w:tcMar>
            <w:vAlign w:val="center"/>
          </w:tcPr>
          <w:p>
            <w:r>
              <w:rPr>
                <w:rFonts w:ascii="Aptos" w:hAnsi="Aptos" w:eastAsia="Aptos"/>
                <w:b w:val="0"/>
                <w:i w:val="0"/>
                <w:color w:val="162335"/>
                <w:sz w:val="16"/>
              </w:rPr>
              <w:t>Aptos/Inter-style sans; tabular numerals for amounts</w:t>
            </w:r>
          </w:p>
        </w:tc>
      </w:tr>
      <w:tr>
        <w:trPr>
          <w:cantSplit/>
        </w:trPr>
        <w:tc>
          <w:tcPr>
            <w:tcW w:type="dxa" w:w="2232"/>
            <w:tcMar>
              <w:top w:w="72" w:type="dxa"/>
              <w:start w:w="82" w:type="dxa"/>
              <w:bottom w:w="72" w:type="dxa"/>
              <w:end w:w="82" w:type="dxa"/>
            </w:tcMar>
            <w:vAlign w:val="center"/>
            <w:shd w:fill="F6F8FB"/>
          </w:tcPr>
          <w:p>
            <w:r>
              <w:rPr>
                <w:rFonts w:ascii="Aptos" w:hAnsi="Aptos" w:eastAsia="Aptos"/>
                <w:b w:val="0"/>
                <w:i w:val="0"/>
                <w:color w:val="162335"/>
                <w:sz w:val="16"/>
              </w:rPr>
              <w:t>Spacing</w:t>
            </w:r>
          </w:p>
        </w:tc>
        <w:tc>
          <w:tcPr>
            <w:tcW w:type="dxa" w:w="7632"/>
            <w:tcMar>
              <w:top w:w="72" w:type="dxa"/>
              <w:start w:w="82" w:type="dxa"/>
              <w:bottom w:w="72" w:type="dxa"/>
              <w:end w:w="82" w:type="dxa"/>
            </w:tcMar>
            <w:vAlign w:val="center"/>
            <w:shd w:fill="F6F8FB"/>
          </w:tcPr>
          <w:p>
            <w:r>
              <w:rPr>
                <w:rFonts w:ascii="Aptos" w:hAnsi="Aptos" w:eastAsia="Aptos"/>
                <w:b w:val="0"/>
                <w:i w:val="0"/>
                <w:color w:val="162335"/>
                <w:sz w:val="16"/>
              </w:rPr>
              <w:t>4px base grid; 8/12/16/24/32/48 scale</w:t>
            </w:r>
          </w:p>
        </w:tc>
      </w:tr>
      <w:tr>
        <w:trPr>
          <w:cantSplit/>
        </w:trPr>
        <w:tc>
          <w:tcPr>
            <w:tcW w:type="dxa" w:w="2232"/>
            <w:tcMar>
              <w:top w:w="72" w:type="dxa"/>
              <w:start w:w="82" w:type="dxa"/>
              <w:bottom w:w="72" w:type="dxa"/>
              <w:end w:w="82" w:type="dxa"/>
            </w:tcMar>
            <w:vAlign w:val="center"/>
          </w:tcPr>
          <w:p>
            <w:r>
              <w:rPr>
                <w:rFonts w:ascii="Aptos" w:hAnsi="Aptos" w:eastAsia="Aptos"/>
                <w:b w:val="0"/>
                <w:i w:val="0"/>
                <w:color w:val="162335"/>
                <w:sz w:val="16"/>
              </w:rPr>
              <w:t>Radius</w:t>
            </w:r>
          </w:p>
        </w:tc>
        <w:tc>
          <w:tcPr>
            <w:tcW w:type="dxa" w:w="7632"/>
            <w:tcMar>
              <w:top w:w="72" w:type="dxa"/>
              <w:start w:w="82" w:type="dxa"/>
              <w:bottom w:w="72" w:type="dxa"/>
              <w:end w:w="82" w:type="dxa"/>
            </w:tcMar>
            <w:vAlign w:val="center"/>
          </w:tcPr>
          <w:p>
            <w:r>
              <w:rPr>
                <w:rFonts w:ascii="Aptos" w:hAnsi="Aptos" w:eastAsia="Aptos"/>
                <w:b w:val="0"/>
                <w:i w:val="0"/>
                <w:color w:val="162335"/>
                <w:sz w:val="16"/>
              </w:rPr>
              <w:t>10px controls, 16px cards, 24px feature surfaces</w:t>
            </w:r>
          </w:p>
        </w:tc>
      </w:tr>
      <w:tr>
        <w:trPr>
          <w:cantSplit/>
        </w:trPr>
        <w:tc>
          <w:tcPr>
            <w:tcW w:type="dxa" w:w="2232"/>
            <w:tcMar>
              <w:top w:w="72" w:type="dxa"/>
              <w:start w:w="82" w:type="dxa"/>
              <w:bottom w:w="72" w:type="dxa"/>
              <w:end w:w="82" w:type="dxa"/>
            </w:tcMar>
            <w:vAlign w:val="center"/>
            <w:shd w:fill="F6F8FB"/>
          </w:tcPr>
          <w:p>
            <w:r>
              <w:rPr>
                <w:rFonts w:ascii="Aptos" w:hAnsi="Aptos" w:eastAsia="Aptos"/>
                <w:b w:val="0"/>
                <w:i w:val="0"/>
                <w:color w:val="162335"/>
                <w:sz w:val="16"/>
              </w:rPr>
              <w:t>Elevation</w:t>
            </w:r>
          </w:p>
        </w:tc>
        <w:tc>
          <w:tcPr>
            <w:tcW w:type="dxa" w:w="7632"/>
            <w:tcMar>
              <w:top w:w="72" w:type="dxa"/>
              <w:start w:w="82" w:type="dxa"/>
              <w:bottom w:w="72" w:type="dxa"/>
              <w:end w:w="82" w:type="dxa"/>
            </w:tcMar>
            <w:vAlign w:val="center"/>
            <w:shd w:fill="F6F8FB"/>
          </w:tcPr>
          <w:p>
            <w:r>
              <w:rPr>
                <w:rFonts w:ascii="Aptos" w:hAnsi="Aptos" w:eastAsia="Aptos"/>
                <w:b w:val="0"/>
                <w:i w:val="0"/>
                <w:color w:val="162335"/>
                <w:sz w:val="16"/>
              </w:rPr>
              <w:t>Subtle 1-3 level shadows; no heavy floating chrome</w:t>
            </w:r>
          </w:p>
        </w:tc>
      </w:tr>
      <w:tr>
        <w:trPr>
          <w:cantSplit/>
        </w:trPr>
        <w:tc>
          <w:tcPr>
            <w:tcW w:type="dxa" w:w="2232"/>
            <w:tcMar>
              <w:top w:w="72" w:type="dxa"/>
              <w:start w:w="82" w:type="dxa"/>
              <w:bottom w:w="72" w:type="dxa"/>
              <w:end w:w="82" w:type="dxa"/>
            </w:tcMar>
            <w:vAlign w:val="center"/>
          </w:tcPr>
          <w:p>
            <w:r>
              <w:rPr>
                <w:rFonts w:ascii="Aptos" w:hAnsi="Aptos" w:eastAsia="Aptos"/>
                <w:b w:val="0"/>
                <w:i w:val="0"/>
                <w:color w:val="162335"/>
                <w:sz w:val="16"/>
              </w:rPr>
              <w:t>Border</w:t>
            </w:r>
          </w:p>
        </w:tc>
        <w:tc>
          <w:tcPr>
            <w:tcW w:type="dxa" w:w="7632"/>
            <w:tcMar>
              <w:top w:w="72" w:type="dxa"/>
              <w:start w:w="82" w:type="dxa"/>
              <w:bottom w:w="72" w:type="dxa"/>
              <w:end w:w="82" w:type="dxa"/>
            </w:tcMar>
            <w:vAlign w:val="center"/>
          </w:tcPr>
          <w:p>
            <w:r>
              <w:rPr>
                <w:rFonts w:ascii="Aptos" w:hAnsi="Aptos" w:eastAsia="Aptos"/>
                <w:b w:val="0"/>
                <w:i w:val="0"/>
                <w:color w:val="162335"/>
                <w:sz w:val="16"/>
              </w:rPr>
              <w:t>Low-contrast cool gray, strengthened on focus</w:t>
            </w:r>
          </w:p>
        </w:tc>
      </w:tr>
      <w:tr>
        <w:trPr>
          <w:cantSplit/>
        </w:trPr>
        <w:tc>
          <w:tcPr>
            <w:tcW w:type="dxa" w:w="2232"/>
            <w:tcMar>
              <w:top w:w="72" w:type="dxa"/>
              <w:start w:w="82" w:type="dxa"/>
              <w:bottom w:w="72" w:type="dxa"/>
              <w:end w:w="82" w:type="dxa"/>
            </w:tcMar>
            <w:vAlign w:val="center"/>
            <w:shd w:fill="F6F8FB"/>
          </w:tcPr>
          <w:p>
            <w:r>
              <w:rPr>
                <w:rFonts w:ascii="Aptos" w:hAnsi="Aptos" w:eastAsia="Aptos"/>
                <w:b w:val="0"/>
                <w:i w:val="0"/>
                <w:color w:val="162335"/>
                <w:sz w:val="16"/>
              </w:rPr>
              <w:t>Amount Format</w:t>
            </w:r>
          </w:p>
        </w:tc>
        <w:tc>
          <w:tcPr>
            <w:tcW w:type="dxa" w:w="7632"/>
            <w:tcMar>
              <w:top w:w="72" w:type="dxa"/>
              <w:start w:w="82" w:type="dxa"/>
              <w:bottom w:w="72" w:type="dxa"/>
              <w:end w:w="82" w:type="dxa"/>
            </w:tcMar>
            <w:vAlign w:val="center"/>
            <w:shd w:fill="F6F8FB"/>
          </w:tcPr>
          <w:p>
            <w:r>
              <w:rPr>
                <w:rFonts w:ascii="Aptos" w:hAnsi="Aptos" w:eastAsia="Aptos"/>
                <w:b w:val="0"/>
                <w:i w:val="0"/>
                <w:color w:val="162335"/>
                <w:sz w:val="16"/>
              </w:rPr>
              <w:t>PKR with comma grouping and tabular figures</w:t>
            </w:r>
          </w:p>
        </w:tc>
      </w:tr>
      <w:tr>
        <w:trPr>
          <w:cantSplit/>
        </w:trPr>
        <w:tc>
          <w:tcPr>
            <w:tcW w:type="dxa" w:w="2232"/>
            <w:tcMar>
              <w:top w:w="72" w:type="dxa"/>
              <w:start w:w="82" w:type="dxa"/>
              <w:bottom w:w="72" w:type="dxa"/>
              <w:end w:w="82" w:type="dxa"/>
            </w:tcMar>
            <w:vAlign w:val="center"/>
          </w:tcPr>
          <w:p>
            <w:r>
              <w:rPr>
                <w:rFonts w:ascii="Aptos" w:hAnsi="Aptos" w:eastAsia="Aptos"/>
                <w:b w:val="0"/>
                <w:i w:val="0"/>
                <w:color w:val="162335"/>
                <w:sz w:val="16"/>
              </w:rPr>
              <w:t>Focus</w:t>
            </w:r>
          </w:p>
        </w:tc>
        <w:tc>
          <w:tcPr>
            <w:tcW w:type="dxa" w:w="7632"/>
            <w:tcMar>
              <w:top w:w="72" w:type="dxa"/>
              <w:start w:w="82" w:type="dxa"/>
              <w:bottom w:w="72" w:type="dxa"/>
              <w:end w:w="82" w:type="dxa"/>
            </w:tcMar>
            <w:vAlign w:val="center"/>
          </w:tcPr>
          <w:p>
            <w:r>
              <w:rPr>
                <w:rFonts w:ascii="Aptos" w:hAnsi="Aptos" w:eastAsia="Aptos"/>
                <w:b w:val="0"/>
                <w:i w:val="0"/>
                <w:color w:val="162335"/>
                <w:sz w:val="16"/>
              </w:rPr>
              <w:t>2px accessible accent outline</w:t>
            </w:r>
          </w:p>
        </w:tc>
      </w:tr>
      <w:tr>
        <w:trPr>
          <w:cantSplit/>
        </w:trPr>
        <w:tc>
          <w:tcPr>
            <w:tcW w:type="dxa" w:w="2232"/>
            <w:tcMar>
              <w:top w:w="72" w:type="dxa"/>
              <w:start w:w="82" w:type="dxa"/>
              <w:bottom w:w="72" w:type="dxa"/>
              <w:end w:w="82" w:type="dxa"/>
            </w:tcMar>
            <w:vAlign w:val="center"/>
            <w:shd w:fill="F6F8FB"/>
          </w:tcPr>
          <w:p>
            <w:r>
              <w:rPr>
                <w:rFonts w:ascii="Aptos" w:hAnsi="Aptos" w:eastAsia="Aptos"/>
                <w:b w:val="0"/>
                <w:i w:val="0"/>
                <w:color w:val="162335"/>
                <w:sz w:val="16"/>
              </w:rPr>
              <w:t>Density</w:t>
            </w:r>
          </w:p>
        </w:tc>
        <w:tc>
          <w:tcPr>
            <w:tcW w:type="dxa" w:w="7632"/>
            <w:tcMar>
              <w:top w:w="72" w:type="dxa"/>
              <w:start w:w="82" w:type="dxa"/>
              <w:bottom w:w="72" w:type="dxa"/>
              <w:end w:w="82" w:type="dxa"/>
            </w:tcMar>
            <w:vAlign w:val="center"/>
            <w:shd w:fill="F6F8FB"/>
          </w:tcPr>
          <w:p>
            <w:r>
              <w:rPr>
                <w:rFonts w:ascii="Aptos" w:hAnsi="Aptos" w:eastAsia="Aptos"/>
                <w:b w:val="0"/>
                <w:i w:val="0"/>
                <w:color w:val="162335"/>
                <w:sz w:val="16"/>
              </w:rPr>
              <w:t>Comfortable default; compact tables optional</w:t>
            </w:r>
          </w:p>
        </w:tc>
      </w:tr>
      <w:tr>
        <w:trPr>
          <w:cantSplit/>
        </w:trPr>
        <w:tc>
          <w:tcPr>
            <w:tcW w:type="dxa" w:w="2232"/>
            <w:tcMar>
              <w:top w:w="72" w:type="dxa"/>
              <w:start w:w="82" w:type="dxa"/>
              <w:bottom w:w="72" w:type="dxa"/>
              <w:end w:w="82" w:type="dxa"/>
            </w:tcMar>
            <w:vAlign w:val="center"/>
          </w:tcPr>
          <w:p>
            <w:r>
              <w:rPr>
                <w:rFonts w:ascii="Aptos" w:hAnsi="Aptos" w:eastAsia="Aptos"/>
                <w:b w:val="0"/>
                <w:i w:val="0"/>
                <w:color w:val="162335"/>
                <w:sz w:val="16"/>
              </w:rPr>
              <w:t>Theme</w:t>
            </w:r>
          </w:p>
        </w:tc>
        <w:tc>
          <w:tcPr>
            <w:tcW w:type="dxa" w:w="7632"/>
            <w:tcMar>
              <w:top w:w="72" w:type="dxa"/>
              <w:start w:w="82" w:type="dxa"/>
              <w:bottom w:w="72" w:type="dxa"/>
              <w:end w:w="82" w:type="dxa"/>
            </w:tcMar>
            <w:vAlign w:val="center"/>
          </w:tcPr>
          <w:p>
            <w:r>
              <w:rPr>
                <w:rFonts w:ascii="Aptos" w:hAnsi="Aptos" w:eastAsia="Aptos"/>
                <w:b w:val="0"/>
                <w:i w:val="0"/>
                <w:color w:val="162335"/>
                <w:sz w:val="16"/>
              </w:rPr>
              <w:t>Light-first; dark theme supported after core UAT</w:t>
            </w:r>
          </w:p>
        </w:tc>
      </w:tr>
    </w:tbl>
    <w:p>
      <w:pPr>
        <w:pStyle w:val="Heading2"/>
        <w:keepNext/>
        <w:widowControl/>
      </w:pPr>
      <w:r>
        <w:rPr>
          <w:rFonts w:ascii="Aptos" w:hAnsi="Aptos" w:eastAsia="Aptos"/>
          <w:b/>
          <w:i w:val="0"/>
          <w:color w:val="165DFF"/>
          <w:sz w:val="26"/>
        </w:rPr>
        <w:t>11.5 Responsive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81B33"/>
            <w:tcMar>
              <w:top w:w="80" w:type="dxa"/>
              <w:start w:w="80" w:type="dxa"/>
              <w:bottom w:w="80" w:type="dxa"/>
              <w:end w:w="80" w:type="dxa"/>
            </w:tcMar>
            <w:vAlign w:val="center"/>
          </w:tcPr>
          <w:p>
            <w:pPr>
              <w:jc w:val="center"/>
            </w:pPr>
            <w:r>
              <w:rPr>
                <w:rFonts w:ascii="Aptos" w:hAnsi="Aptos" w:eastAsia="Aptos"/>
                <w:b/>
                <w:i w:val="0"/>
                <w:color w:val="FFFFFF"/>
                <w:sz w:val="16"/>
              </w:rPr>
              <w:t>Viewport</w:t>
            </w:r>
          </w:p>
        </w:tc>
        <w:tc>
          <w:tcPr>
            <w:tcW w:type="dxa" w:w="3744"/>
            <w:shd w:fill="081B33"/>
            <w:tcMar>
              <w:top w:w="80" w:type="dxa"/>
              <w:start w:w="80" w:type="dxa"/>
              <w:bottom w:w="80" w:type="dxa"/>
              <w:end w:w="80" w:type="dxa"/>
            </w:tcMar>
            <w:vAlign w:val="center"/>
          </w:tcPr>
          <w:p>
            <w:pPr>
              <w:jc w:val="center"/>
            </w:pPr>
            <w:r>
              <w:rPr>
                <w:rFonts w:ascii="Aptos" w:hAnsi="Aptos" w:eastAsia="Aptos"/>
                <w:b/>
                <w:i w:val="0"/>
                <w:color w:val="FFFFFF"/>
                <w:sz w:val="16"/>
              </w:rPr>
              <w:t>Navigation</w:t>
            </w:r>
          </w:p>
        </w:tc>
        <w:tc>
          <w:tcPr>
            <w:tcW w:type="dxa" w:w="4176"/>
            <w:shd w:fill="081B33"/>
            <w:tcMar>
              <w:top w:w="80" w:type="dxa"/>
              <w:start w:w="80" w:type="dxa"/>
              <w:bottom w:w="80" w:type="dxa"/>
              <w:end w:w="80" w:type="dxa"/>
            </w:tcMar>
            <w:vAlign w:val="center"/>
          </w:tcPr>
          <w:p>
            <w:pPr>
              <w:jc w:val="center"/>
            </w:pPr>
            <w:r>
              <w:rPr>
                <w:rFonts w:ascii="Aptos" w:hAnsi="Aptos" w:eastAsia="Aptos"/>
                <w:b/>
                <w:i w:val="0"/>
                <w:color w:val="FFFFFF"/>
                <w:sz w:val="16"/>
              </w:rPr>
              <w:t>Layout</w:t>
            </w:r>
          </w:p>
        </w:tc>
      </w:tr>
      <w:tr>
        <w:trPr>
          <w:cantSplit/>
        </w:trPr>
        <w:tc>
          <w:tcPr>
            <w:tcW w:type="dxa" w:w="1944"/>
            <w:tcMar>
              <w:top w:w="72" w:type="dxa"/>
              <w:start w:w="82" w:type="dxa"/>
              <w:bottom w:w="72" w:type="dxa"/>
              <w:end w:w="82" w:type="dxa"/>
            </w:tcMar>
            <w:vAlign w:val="center"/>
          </w:tcPr>
          <w:p>
            <w:r>
              <w:rPr>
                <w:rFonts w:ascii="Aptos" w:hAnsi="Aptos" w:eastAsia="Aptos"/>
                <w:b w:val="0"/>
                <w:i w:val="0"/>
                <w:color w:val="162335"/>
                <w:sz w:val="16"/>
              </w:rPr>
              <w:t>Desktop ≥1280</w:t>
            </w:r>
          </w:p>
        </w:tc>
        <w:tc>
          <w:tcPr>
            <w:tcW w:type="dxa" w:w="3744"/>
            <w:tcMar>
              <w:top w:w="72" w:type="dxa"/>
              <w:start w:w="82" w:type="dxa"/>
              <w:bottom w:w="72" w:type="dxa"/>
              <w:end w:w="82" w:type="dxa"/>
            </w:tcMar>
            <w:vAlign w:val="center"/>
          </w:tcPr>
          <w:p>
            <w:r>
              <w:rPr>
                <w:rFonts w:ascii="Aptos" w:hAnsi="Aptos" w:eastAsia="Aptos"/>
                <w:b w:val="0"/>
                <w:i w:val="0"/>
                <w:color w:val="162335"/>
                <w:sz w:val="16"/>
              </w:rPr>
              <w:t>Masthead + full horizontal tabs</w:t>
            </w:r>
          </w:p>
        </w:tc>
        <w:tc>
          <w:tcPr>
            <w:tcW w:type="dxa" w:w="4176"/>
            <w:tcMar>
              <w:top w:w="72" w:type="dxa"/>
              <w:start w:w="82" w:type="dxa"/>
              <w:bottom w:w="72" w:type="dxa"/>
              <w:end w:w="82" w:type="dxa"/>
            </w:tcMar>
            <w:vAlign w:val="center"/>
          </w:tcPr>
          <w:p>
            <w:r>
              <w:rPr>
                <w:rFonts w:ascii="Aptos" w:hAnsi="Aptos" w:eastAsia="Aptos"/>
                <w:b w:val="0"/>
                <w:i w:val="0"/>
                <w:color w:val="162335"/>
                <w:sz w:val="16"/>
              </w:rPr>
              <w:t>12-column adaptive grid</w:t>
            </w:r>
          </w:p>
        </w:tc>
      </w:tr>
      <w:tr>
        <w:trPr>
          <w:cantSplit/>
        </w:trPr>
        <w:tc>
          <w:tcPr>
            <w:tcW w:type="dxa" w:w="1944"/>
            <w:tcMar>
              <w:top w:w="72" w:type="dxa"/>
              <w:start w:w="82" w:type="dxa"/>
              <w:bottom w:w="72" w:type="dxa"/>
              <w:end w:w="82" w:type="dxa"/>
            </w:tcMar>
            <w:vAlign w:val="center"/>
            <w:shd w:fill="F6F8FB"/>
          </w:tcPr>
          <w:p>
            <w:r>
              <w:rPr>
                <w:rFonts w:ascii="Aptos" w:hAnsi="Aptos" w:eastAsia="Aptos"/>
                <w:b w:val="0"/>
                <w:i w:val="0"/>
                <w:color w:val="162335"/>
                <w:sz w:val="16"/>
              </w:rPr>
              <w:t>Laptop 1024-1279</w:t>
            </w:r>
          </w:p>
        </w:tc>
        <w:tc>
          <w:tcPr>
            <w:tcW w:type="dxa" w:w="3744"/>
            <w:tcMar>
              <w:top w:w="72" w:type="dxa"/>
              <w:start w:w="82" w:type="dxa"/>
              <w:bottom w:w="72" w:type="dxa"/>
              <w:end w:w="82" w:type="dxa"/>
            </w:tcMar>
            <w:vAlign w:val="center"/>
            <w:shd w:fill="F6F8FB"/>
          </w:tcPr>
          <w:p>
            <w:r>
              <w:rPr>
                <w:rFonts w:ascii="Aptos" w:hAnsi="Aptos" w:eastAsia="Aptos"/>
                <w:b w:val="0"/>
                <w:i w:val="0"/>
                <w:color w:val="162335"/>
                <w:sz w:val="16"/>
              </w:rPr>
              <w:t>Masthead + scrollable tabs</w:t>
            </w:r>
          </w:p>
        </w:tc>
        <w:tc>
          <w:tcPr>
            <w:tcW w:type="dxa" w:w="4176"/>
            <w:tcMar>
              <w:top w:w="72" w:type="dxa"/>
              <w:start w:w="82" w:type="dxa"/>
              <w:bottom w:w="72" w:type="dxa"/>
              <w:end w:w="82" w:type="dxa"/>
            </w:tcMar>
            <w:vAlign w:val="center"/>
            <w:shd w:fill="F6F8FB"/>
          </w:tcPr>
          <w:p>
            <w:r>
              <w:rPr>
                <w:rFonts w:ascii="Aptos" w:hAnsi="Aptos" w:eastAsia="Aptos"/>
                <w:b w:val="0"/>
                <w:i w:val="0"/>
                <w:color w:val="162335"/>
                <w:sz w:val="16"/>
              </w:rPr>
              <w:t>8-12 columns</w:t>
            </w:r>
          </w:p>
        </w:tc>
      </w:tr>
      <w:tr>
        <w:trPr>
          <w:cantSplit/>
        </w:trPr>
        <w:tc>
          <w:tcPr>
            <w:tcW w:type="dxa" w:w="1944"/>
            <w:tcMar>
              <w:top w:w="72" w:type="dxa"/>
              <w:start w:w="82" w:type="dxa"/>
              <w:bottom w:w="72" w:type="dxa"/>
              <w:end w:w="82" w:type="dxa"/>
            </w:tcMar>
            <w:vAlign w:val="center"/>
          </w:tcPr>
          <w:p>
            <w:r>
              <w:rPr>
                <w:rFonts w:ascii="Aptos" w:hAnsi="Aptos" w:eastAsia="Aptos"/>
                <w:b w:val="0"/>
                <w:i w:val="0"/>
                <w:color w:val="162335"/>
                <w:sz w:val="16"/>
              </w:rPr>
              <w:t>Tablet 768-1023</w:t>
            </w:r>
          </w:p>
        </w:tc>
        <w:tc>
          <w:tcPr>
            <w:tcW w:type="dxa" w:w="3744"/>
            <w:tcMar>
              <w:top w:w="72" w:type="dxa"/>
              <w:start w:w="82" w:type="dxa"/>
              <w:bottom w:w="72" w:type="dxa"/>
              <w:end w:w="82" w:type="dxa"/>
            </w:tcMar>
            <w:vAlign w:val="center"/>
          </w:tcPr>
          <w:p>
            <w:r>
              <w:rPr>
                <w:rFonts w:ascii="Aptos" w:hAnsi="Aptos" w:eastAsia="Aptos"/>
                <w:b w:val="0"/>
                <w:i w:val="0"/>
                <w:color w:val="162335"/>
                <w:sz w:val="16"/>
              </w:rPr>
              <w:t>Condensed masthead + tab rail</w:t>
            </w:r>
          </w:p>
        </w:tc>
        <w:tc>
          <w:tcPr>
            <w:tcW w:type="dxa" w:w="4176"/>
            <w:tcMar>
              <w:top w:w="72" w:type="dxa"/>
              <w:start w:w="82" w:type="dxa"/>
              <w:bottom w:w="72" w:type="dxa"/>
              <w:end w:w="82" w:type="dxa"/>
            </w:tcMar>
            <w:vAlign w:val="center"/>
          </w:tcPr>
          <w:p>
            <w:r>
              <w:rPr>
                <w:rFonts w:ascii="Aptos" w:hAnsi="Aptos" w:eastAsia="Aptos"/>
                <w:b w:val="0"/>
                <w:i w:val="0"/>
                <w:color w:val="162335"/>
                <w:sz w:val="16"/>
              </w:rPr>
              <w:t>Two-column / stacked</w:t>
            </w:r>
          </w:p>
        </w:tc>
      </w:tr>
      <w:tr>
        <w:trPr>
          <w:cantSplit/>
        </w:trPr>
        <w:tc>
          <w:tcPr>
            <w:tcW w:type="dxa" w:w="1944"/>
            <w:tcMar>
              <w:top w:w="72" w:type="dxa"/>
              <w:start w:w="82" w:type="dxa"/>
              <w:bottom w:w="72" w:type="dxa"/>
              <w:end w:w="82" w:type="dxa"/>
            </w:tcMar>
            <w:vAlign w:val="center"/>
            <w:shd w:fill="F6F8FB"/>
          </w:tcPr>
          <w:p>
            <w:r>
              <w:rPr>
                <w:rFonts w:ascii="Aptos" w:hAnsi="Aptos" w:eastAsia="Aptos"/>
                <w:b w:val="0"/>
                <w:i w:val="0"/>
                <w:color w:val="162335"/>
                <w:sz w:val="16"/>
              </w:rPr>
              <w:t>Mobile &lt;768</w:t>
            </w:r>
          </w:p>
        </w:tc>
        <w:tc>
          <w:tcPr>
            <w:tcW w:type="dxa" w:w="3744"/>
            <w:tcMar>
              <w:top w:w="72" w:type="dxa"/>
              <w:start w:w="82" w:type="dxa"/>
              <w:bottom w:w="72" w:type="dxa"/>
              <w:end w:w="82" w:type="dxa"/>
            </w:tcMar>
            <w:vAlign w:val="center"/>
            <w:shd w:fill="F6F8FB"/>
          </w:tcPr>
          <w:p>
            <w:r>
              <w:rPr>
                <w:rFonts w:ascii="Aptos" w:hAnsi="Aptos" w:eastAsia="Aptos"/>
                <w:b w:val="0"/>
                <w:i w:val="0"/>
                <w:color w:val="162335"/>
                <w:sz w:val="16"/>
              </w:rPr>
              <w:t>Top title bar + bottom dock</w:t>
            </w:r>
          </w:p>
        </w:tc>
        <w:tc>
          <w:tcPr>
            <w:tcW w:type="dxa" w:w="4176"/>
            <w:tcMar>
              <w:top w:w="72" w:type="dxa"/>
              <w:start w:w="82" w:type="dxa"/>
              <w:bottom w:w="72" w:type="dxa"/>
              <w:end w:w="82" w:type="dxa"/>
            </w:tcMar>
            <w:vAlign w:val="center"/>
            <w:shd w:fill="F6F8FB"/>
          </w:tcPr>
          <w:p>
            <w:r>
              <w:rPr>
                <w:rFonts w:ascii="Aptos" w:hAnsi="Aptos" w:eastAsia="Aptos"/>
                <w:b w:val="0"/>
                <w:i w:val="0"/>
                <w:color w:val="162335"/>
                <w:sz w:val="16"/>
              </w:rPr>
              <w:t>Single-column task flow</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12. Screen-Level UI Specifications</w:t>
      </w:r>
    </w:p>
    <w:p>
      <w:pPr>
        <w:pStyle w:val="Heading2"/>
        <w:keepNext/>
        <w:widowControl/>
      </w:pPr>
      <w:r>
        <w:rPr>
          <w:rFonts w:ascii="Aptos" w:hAnsi="Aptos" w:eastAsia="Aptos"/>
          <w:b/>
          <w:i w:val="0"/>
          <w:color w:val="165DFF"/>
          <w:sz w:val="26"/>
        </w:rPr>
        <w:t>12.1 Login</w:t>
      </w:r>
    </w:p>
    <w:p>
      <w:pPr>
        <w:pStyle w:val="Body"/>
        <w:widowControl/>
      </w:pPr>
      <w:r>
        <w:rPr>
          <w:rFonts w:ascii="Aptos" w:hAnsi="Aptos" w:eastAsia="Aptos"/>
          <w:b w:val="0"/>
          <w:i w:val="0"/>
          <w:color w:val="162335"/>
          <w:sz w:val="18"/>
        </w:rPr>
        <w:t>Animated PSH identity mark, secure sign-in panel, demo environment badge, clean background motion, no unnecessary marketing content.</w:t>
      </w:r>
    </w:p>
    <w:p>
      <w:pPr>
        <w:pStyle w:val="Heading2"/>
        <w:keepNext/>
        <w:widowControl/>
      </w:pPr>
      <w:r>
        <w:rPr>
          <w:rFonts w:ascii="Aptos" w:hAnsi="Aptos" w:eastAsia="Aptos"/>
          <w:b/>
          <w:i w:val="0"/>
          <w:color w:val="165DFF"/>
          <w:sz w:val="26"/>
        </w:rPr>
        <w:t>12.2 Finance Command Center</w:t>
      </w:r>
    </w:p>
    <w:p>
      <w:pPr>
        <w:pStyle w:val="Body"/>
        <w:widowControl/>
      </w:pPr>
      <w:r>
        <w:rPr>
          <w:rFonts w:ascii="Aptos" w:hAnsi="Aptos" w:eastAsia="Aptos"/>
          <w:b w:val="0"/>
          <w:i w:val="0"/>
          <w:color w:val="162335"/>
          <w:sz w:val="18"/>
        </w:rPr>
        <w:t>KPI constellation, Unit Pulse Grid, negative-balance spotlight, receipt queue, three-month compliance ribbon, quick report launches.</w:t>
      </w:r>
    </w:p>
    <w:p>
      <w:pPr>
        <w:pStyle w:val="Bullet"/>
        <w:widowControl/>
      </w:pPr>
      <w:r>
        <w:t>• Animated number counters on first load</w:t>
      </w:r>
    </w:p>
    <w:p>
      <w:pPr>
        <w:pStyle w:val="Bullet"/>
        <w:widowControl/>
      </w:pPr>
      <w:r>
        <w:t>• Cards expand into filtered detail without full-page context loss</w:t>
      </w:r>
    </w:p>
    <w:p>
      <w:pPr>
        <w:pStyle w:val="Bullet"/>
        <w:widowControl/>
      </w:pPr>
      <w:r>
        <w:t>• Attention items sorted by financial urgency</w:t>
      </w:r>
    </w:p>
    <w:p>
      <w:pPr>
        <w:pStyle w:val="Bullet"/>
        <w:widowControl/>
      </w:pPr>
      <w:r>
        <w:t>• PSH-ISB never appears in petty-cash unit grid</w:t>
      </w:r>
    </w:p>
    <w:p>
      <w:pPr>
        <w:pStyle w:val="Heading2"/>
        <w:keepNext/>
        <w:widowControl/>
      </w:pPr>
      <w:r>
        <w:rPr>
          <w:rFonts w:ascii="Aptos" w:hAnsi="Aptos" w:eastAsia="Aptos"/>
          <w:b/>
          <w:i w:val="0"/>
          <w:color w:val="165DFF"/>
          <w:sz w:val="26"/>
        </w:rPr>
        <w:t>12.3 Center Workspace</w:t>
      </w:r>
    </w:p>
    <w:p>
      <w:pPr>
        <w:pStyle w:val="Body"/>
        <w:widowControl/>
      </w:pPr>
      <w:r>
        <w:rPr>
          <w:rFonts w:ascii="Aptos" w:hAnsi="Aptos" w:eastAsia="Aptos"/>
          <w:b w:val="0"/>
          <w:i w:val="0"/>
          <w:color w:val="162335"/>
          <w:sz w:val="18"/>
        </w:rPr>
        <w:t>Own balance, cash received, spent, expected cash, recent entries, New Expense primary action, monthly close state.</w:t>
      </w:r>
    </w:p>
    <w:p>
      <w:pPr>
        <w:pStyle w:val="Heading2"/>
        <w:keepNext/>
        <w:widowControl/>
      </w:pPr>
      <w:r>
        <w:rPr>
          <w:rFonts w:ascii="Aptos" w:hAnsi="Aptos" w:eastAsia="Aptos"/>
          <w:b/>
          <w:i w:val="0"/>
          <w:color w:val="165DFF"/>
          <w:sz w:val="26"/>
        </w:rPr>
        <w:t>12.4 Record Expense</w:t>
      </w:r>
    </w:p>
    <w:p>
      <w:pPr>
        <w:pStyle w:val="Body"/>
        <w:widowControl/>
      </w:pPr>
      <w:r>
        <w:rPr>
          <w:rFonts w:ascii="Aptos" w:hAnsi="Aptos" w:eastAsia="Aptos"/>
          <w:b w:val="0"/>
          <w:i w:val="0"/>
          <w:color w:val="162335"/>
          <w:sz w:val="18"/>
        </w:rPr>
        <w:t>Progressive form: unit context, bill header, justification, editable line-item composer, category chips, receipt upload, live total equality and balance preview.</w:t>
      </w:r>
    </w:p>
    <w:p>
      <w:pPr>
        <w:pStyle w:val="Bullet"/>
        <w:widowControl/>
      </w:pPr>
      <w:r>
        <w:t>• Line item row: description, category, amount, Other explanation</w:t>
      </w:r>
    </w:p>
    <w:p>
      <w:pPr>
        <w:pStyle w:val="Bullet"/>
        <w:widowControl/>
      </w:pPr>
      <w:r>
        <w:t>• Add/remove/reorder line items</w:t>
      </w:r>
    </w:p>
    <w:p>
      <w:pPr>
        <w:pStyle w:val="Bullet"/>
        <w:widowControl/>
      </w:pPr>
      <w:r>
        <w:t>• Bill total mismatch blocks save</w:t>
      </w:r>
    </w:p>
    <w:p>
      <w:pPr>
        <w:pStyle w:val="Bullet"/>
        <w:widowControl/>
      </w:pPr>
      <w:r>
        <w:t>• Negative balance warning is visible but does not block save</w:t>
      </w:r>
    </w:p>
    <w:p>
      <w:pPr>
        <w:pStyle w:val="Bullet"/>
        <w:widowControl/>
      </w:pPr>
      <w:r>
        <w:t>• Save confirms only after server response</w:t>
      </w:r>
    </w:p>
    <w:p>
      <w:pPr>
        <w:pStyle w:val="Heading2"/>
        <w:keepNext/>
        <w:widowControl/>
      </w:pPr>
      <w:r>
        <w:rPr>
          <w:rFonts w:ascii="Aptos" w:hAnsi="Aptos" w:eastAsia="Aptos"/>
          <w:b/>
          <w:i w:val="0"/>
          <w:color w:val="165DFF"/>
          <w:sz w:val="26"/>
        </w:rPr>
        <w:t>12.5 Voucher Detail</w:t>
      </w:r>
    </w:p>
    <w:p>
      <w:pPr>
        <w:pStyle w:val="Body"/>
        <w:widowControl/>
      </w:pPr>
      <w:r>
        <w:rPr>
          <w:rFonts w:ascii="Aptos" w:hAnsi="Aptos" w:eastAsia="Aptos"/>
          <w:b w:val="0"/>
          <w:i w:val="0"/>
          <w:color w:val="162335"/>
          <w:sz w:val="18"/>
        </w:rPr>
        <w:t>Receipt viewer beside structured financial data, Checked control, audit timeline, privileged Edit action, printable voucher.</w:t>
      </w:r>
    </w:p>
    <w:p>
      <w:pPr>
        <w:pStyle w:val="Heading2"/>
        <w:keepNext/>
        <w:widowControl/>
      </w:pPr>
      <w:r>
        <w:rPr>
          <w:rFonts w:ascii="Aptos" w:hAnsi="Aptos" w:eastAsia="Aptos"/>
          <w:b/>
          <w:i w:val="0"/>
          <w:color w:val="165DFF"/>
          <w:sz w:val="26"/>
        </w:rPr>
        <w:t>12.6 Expense Register</w:t>
      </w:r>
    </w:p>
    <w:p>
      <w:pPr>
        <w:pStyle w:val="Body"/>
        <w:widowControl/>
      </w:pPr>
      <w:r>
        <w:rPr>
          <w:rFonts w:ascii="Aptos" w:hAnsi="Aptos" w:eastAsia="Aptos"/>
          <w:b w:val="0"/>
          <w:i w:val="0"/>
          <w:color w:val="162335"/>
          <w:sz w:val="18"/>
        </w:rPr>
        <w:t>Powerful searchable table using TanStack Table, sticky headers, column control, saved filters, amount totals and export.</w:t>
      </w:r>
    </w:p>
    <w:p>
      <w:pPr>
        <w:pStyle w:val="Bullet"/>
        <w:widowControl/>
      </w:pPr>
      <w:r>
        <w:t>• Global search across voucher, vendor and justification</w:t>
      </w:r>
    </w:p>
    <w:p>
      <w:pPr>
        <w:pStyle w:val="Bullet"/>
        <w:widowControl/>
      </w:pPr>
      <w:r>
        <w:t>• Multi-filter chips with clear-all</w:t>
      </w:r>
    </w:p>
    <w:p>
      <w:pPr>
        <w:pStyle w:val="Bullet"/>
        <w:widowControl/>
      </w:pPr>
      <w:r>
        <w:t>• Column sorting, pinning and visibility</w:t>
      </w:r>
    </w:p>
    <w:p>
      <w:pPr>
        <w:pStyle w:val="Bullet"/>
        <w:widowControl/>
      </w:pPr>
      <w:r>
        <w:t>• Server-side pagination for large datasets</w:t>
      </w:r>
    </w:p>
    <w:p>
      <w:pPr>
        <w:pStyle w:val="Bullet"/>
        <w:widowControl/>
      </w:pPr>
      <w:r>
        <w:t>• Row opens a detail drawer or route, not a sidebar navigation shell</w:t>
      </w:r>
    </w:p>
    <w:p>
      <w:pPr>
        <w:pStyle w:val="Heading2"/>
        <w:keepNext/>
        <w:widowControl/>
      </w:pPr>
      <w:r>
        <w:rPr>
          <w:rFonts w:ascii="Aptos" w:hAnsi="Aptos" w:eastAsia="Aptos"/>
          <w:b/>
          <w:i w:val="0"/>
          <w:color w:val="165DFF"/>
          <w:sz w:val="26"/>
        </w:rPr>
        <w:t>12.7 Cash Flow</w:t>
      </w:r>
    </w:p>
    <w:p>
      <w:pPr>
        <w:pStyle w:val="Body"/>
        <w:widowControl/>
      </w:pPr>
      <w:r>
        <w:rPr>
          <w:rFonts w:ascii="Aptos" w:hAnsi="Aptos" w:eastAsia="Aptos"/>
          <w:b w:val="0"/>
          <w:i w:val="0"/>
          <w:color w:val="162335"/>
          <w:sz w:val="18"/>
        </w:rPr>
        <w:t>Allocation ledger, receipt confirmations, balance timeline, negative-balance periods and replenishment action.</w:t>
      </w:r>
    </w:p>
    <w:p>
      <w:pPr>
        <w:pStyle w:val="Heading2"/>
        <w:keepNext/>
        <w:widowControl/>
      </w:pPr>
      <w:r>
        <w:rPr>
          <w:rFonts w:ascii="Aptos" w:hAnsi="Aptos" w:eastAsia="Aptos"/>
          <w:b/>
          <w:i w:val="0"/>
          <w:color w:val="165DFF"/>
          <w:sz w:val="26"/>
        </w:rPr>
        <w:t>12.8 Reports Studio</w:t>
      </w:r>
    </w:p>
    <w:p>
      <w:pPr>
        <w:pStyle w:val="Body"/>
        <w:widowControl/>
      </w:pPr>
      <w:r>
        <w:rPr>
          <w:rFonts w:ascii="Aptos" w:hAnsi="Aptos" w:eastAsia="Aptos"/>
          <w:b w:val="0"/>
          <w:i w:val="0"/>
          <w:color w:val="162335"/>
          <w:sz w:val="18"/>
        </w:rPr>
        <w:t>Report gallery, filter composer, live preview, chart/table switch, PDF/Excel export, saved report presets.</w:t>
      </w:r>
    </w:p>
    <w:p>
      <w:pPr>
        <w:pStyle w:val="Bullet"/>
        <w:widowControl/>
      </w:pPr>
      <w:r>
        <w:t>• Reports designed as polished documents, not raw tables</w:t>
      </w:r>
    </w:p>
    <w:p>
      <w:pPr>
        <w:pStyle w:val="Bullet"/>
        <w:widowControl/>
      </w:pPr>
      <w:r>
        <w:t>• Filter summary visible in preview and export</w:t>
      </w:r>
    </w:p>
    <w:p>
      <w:pPr>
        <w:pStyle w:val="Bullet"/>
        <w:widowControl/>
      </w:pPr>
      <w:r>
        <w:t>• Drill from chart/KPI to filtered ledger</w:t>
      </w:r>
    </w:p>
    <w:p>
      <w:pPr>
        <w:pStyle w:val="Bullet"/>
        <w:widowControl/>
      </w:pPr>
      <w:r>
        <w:t>• Saved presets per Finance user</w:t>
      </w:r>
    </w:p>
    <w:p>
      <w:pPr>
        <w:pStyle w:val="Bullet"/>
        <w:widowControl/>
      </w:pPr>
      <w:r>
        <w:t>• Export progress and success state</w:t>
      </w:r>
    </w:p>
    <w:p>
      <w:pPr>
        <w:pStyle w:val="Heading2"/>
        <w:keepNext/>
        <w:widowControl/>
      </w:pPr>
      <w:r>
        <w:rPr>
          <w:rFonts w:ascii="Aptos" w:hAnsi="Aptos" w:eastAsia="Aptos"/>
          <w:b/>
          <w:i w:val="0"/>
          <w:color w:val="165DFF"/>
          <w:sz w:val="26"/>
        </w:rPr>
        <w:t>12.9 Month Close</w:t>
      </w:r>
    </w:p>
    <w:p>
      <w:pPr>
        <w:pStyle w:val="Body"/>
        <w:widowControl/>
      </w:pPr>
      <w:r>
        <w:rPr>
          <w:rFonts w:ascii="Aptos" w:hAnsi="Aptos" w:eastAsia="Aptos"/>
          <w:b w:val="0"/>
          <w:i w:val="0"/>
          <w:color w:val="162335"/>
          <w:sz w:val="18"/>
        </w:rPr>
        <w:t>Physical cash entry, variance, receipt completeness, missing bills, closing remarks and three-month eligibility timeline.</w:t>
      </w:r>
    </w:p>
    <w:p>
      <w:pPr>
        <w:pStyle w:val="Heading2"/>
        <w:keepNext/>
        <w:widowControl/>
      </w:pPr>
      <w:r>
        <w:rPr>
          <w:rFonts w:ascii="Aptos" w:hAnsi="Aptos" w:eastAsia="Aptos"/>
          <w:b/>
          <w:i w:val="0"/>
          <w:color w:val="165DFF"/>
          <w:sz w:val="26"/>
        </w:rPr>
        <w:t>12.10 Administration</w:t>
      </w:r>
    </w:p>
    <w:p>
      <w:pPr>
        <w:pStyle w:val="Body"/>
        <w:widowControl/>
      </w:pPr>
      <w:r>
        <w:rPr>
          <w:rFonts w:ascii="Aptos" w:hAnsi="Aptos" w:eastAsia="Aptos"/>
          <w:b w:val="0"/>
          <w:i w:val="0"/>
          <w:color w:val="162335"/>
          <w:sz w:val="18"/>
        </w:rPr>
        <w:t>Users, roles, units, petty-cash enablement, environment settings and audit viewer.</w:t>
      </w:r>
    </w:p>
    <w:p>
      <w:pPr>
        <w:pStyle w:val="Heading2"/>
        <w:keepNext/>
        <w:widowControl/>
      </w:pPr>
      <w:r>
        <w:rPr>
          <w:rFonts w:ascii="Aptos" w:hAnsi="Aptos" w:eastAsia="Aptos"/>
          <w:b/>
          <w:i w:val="0"/>
          <w:color w:val="165DFF"/>
          <w:sz w:val="26"/>
        </w:rPr>
        <w:t>12.11 Mobile Experience</w:t>
      </w:r>
    </w:p>
    <w:p>
      <w:pPr>
        <w:pStyle w:val="Body"/>
        <w:widowControl/>
      </w:pPr>
      <w:r>
        <w:rPr>
          <w:rFonts w:ascii="Aptos" w:hAnsi="Aptos" w:eastAsia="Aptos"/>
          <w:b w:val="0"/>
          <w:i w:val="0"/>
          <w:color w:val="162335"/>
          <w:sz w:val="18"/>
        </w:rPr>
        <w:t>Camera/file upload, large controls, bottom dock, compact line-item editor and touch-first review.</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13. Motion, Iconography and Visual Experience</w:t>
      </w:r>
    </w:p>
    <w:p>
      <w:pPr>
        <w:pStyle w:val="Heading2"/>
        <w:keepNext/>
        <w:widowControl/>
      </w:pPr>
      <w:r>
        <w:rPr>
          <w:rFonts w:ascii="Aptos" w:hAnsi="Aptos" w:eastAsia="Aptos"/>
          <w:b/>
          <w:i w:val="0"/>
          <w:color w:val="165DFF"/>
          <w:sz w:val="26"/>
        </w:rPr>
        <w:t>13.1 Approved UI Libraries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081B33"/>
            <w:tcMar>
              <w:top w:w="80" w:type="dxa"/>
              <w:start w:w="80" w:type="dxa"/>
              <w:bottom w:w="80" w:type="dxa"/>
              <w:end w:w="80" w:type="dxa"/>
            </w:tcMar>
            <w:vAlign w:val="center"/>
          </w:tcPr>
          <w:p>
            <w:pPr>
              <w:jc w:val="center"/>
            </w:pPr>
            <w:r>
              <w:rPr>
                <w:rFonts w:ascii="Aptos" w:hAnsi="Aptos" w:eastAsia="Aptos"/>
                <w:b/>
                <w:i w:val="0"/>
                <w:color w:val="FFFFFF"/>
                <w:sz w:val="15"/>
              </w:rPr>
              <w:t>Purpose</w:t>
            </w:r>
          </w:p>
        </w:tc>
        <w:tc>
          <w:tcPr>
            <w:tcW w:type="dxa" w:w="2376"/>
            <w:shd w:fill="081B33"/>
            <w:tcMar>
              <w:top w:w="80" w:type="dxa"/>
              <w:start w:w="80" w:type="dxa"/>
              <w:bottom w:w="80" w:type="dxa"/>
              <w:end w:w="80" w:type="dxa"/>
            </w:tcMar>
            <w:vAlign w:val="center"/>
          </w:tcPr>
          <w:p>
            <w:pPr>
              <w:jc w:val="center"/>
            </w:pPr>
            <w:r>
              <w:rPr>
                <w:rFonts w:ascii="Aptos" w:hAnsi="Aptos" w:eastAsia="Aptos"/>
                <w:b/>
                <w:i w:val="0"/>
                <w:color w:val="FFFFFF"/>
                <w:sz w:val="15"/>
              </w:rPr>
              <w:t>Library / Standard</w:t>
            </w:r>
          </w:p>
        </w:tc>
        <w:tc>
          <w:tcPr>
            <w:tcW w:type="dxa" w:w="5688"/>
            <w:shd w:fill="081B33"/>
            <w:tcMar>
              <w:top w:w="80" w:type="dxa"/>
              <w:start w:w="80" w:type="dxa"/>
              <w:bottom w:w="80" w:type="dxa"/>
              <w:end w:w="80" w:type="dxa"/>
            </w:tcMar>
            <w:vAlign w:val="center"/>
          </w:tcPr>
          <w:p>
            <w:pPr>
              <w:jc w:val="center"/>
            </w:pPr>
            <w:r>
              <w:rPr>
                <w:rFonts w:ascii="Aptos" w:hAnsi="Aptos" w:eastAsia="Aptos"/>
                <w:b/>
                <w:i w:val="0"/>
                <w:color w:val="FFFFFF"/>
                <w:sz w:val="15"/>
              </w:rPr>
              <w:t>Usage Rule</w:t>
            </w:r>
          </w:p>
        </w:tc>
      </w:tr>
      <w:tr>
        <w:trPr>
          <w:cantSplit/>
        </w:trPr>
        <w:tc>
          <w:tcPr>
            <w:tcW w:type="dxa" w:w="1872"/>
            <w:tcMar>
              <w:top w:w="72" w:type="dxa"/>
              <w:start w:w="82" w:type="dxa"/>
              <w:bottom w:w="72" w:type="dxa"/>
              <w:end w:w="82" w:type="dxa"/>
            </w:tcMar>
            <w:vAlign w:val="center"/>
          </w:tcPr>
          <w:p>
            <w:r>
              <w:rPr>
                <w:rFonts w:ascii="Aptos" w:hAnsi="Aptos" w:eastAsia="Aptos"/>
                <w:b w:val="0"/>
                <w:i w:val="0"/>
                <w:color w:val="162335"/>
                <w:sz w:val="15"/>
              </w:rPr>
              <w:t>Primary animation</w:t>
            </w:r>
          </w:p>
        </w:tc>
        <w:tc>
          <w:tcPr>
            <w:tcW w:type="dxa" w:w="2376"/>
            <w:tcMar>
              <w:top w:w="72" w:type="dxa"/>
              <w:start w:w="82" w:type="dxa"/>
              <w:bottom w:w="72" w:type="dxa"/>
              <w:end w:w="82" w:type="dxa"/>
            </w:tcMar>
            <w:vAlign w:val="center"/>
          </w:tcPr>
          <w:p>
            <w:r>
              <w:rPr>
                <w:rFonts w:ascii="Aptos" w:hAnsi="Aptos" w:eastAsia="Aptos"/>
                <w:b w:val="0"/>
                <w:i w:val="0"/>
                <w:color w:val="162335"/>
                <w:sz w:val="15"/>
              </w:rPr>
              <w:t>Motion for React 12.x</w:t>
            </w:r>
          </w:p>
        </w:tc>
        <w:tc>
          <w:tcPr>
            <w:tcW w:type="dxa" w:w="5688"/>
            <w:tcMar>
              <w:top w:w="72" w:type="dxa"/>
              <w:start w:w="82" w:type="dxa"/>
              <w:bottom w:w="72" w:type="dxa"/>
              <w:end w:w="82" w:type="dxa"/>
            </w:tcMar>
            <w:vAlign w:val="center"/>
          </w:tcPr>
          <w:p>
            <w:r>
              <w:rPr>
                <w:rFonts w:ascii="Aptos" w:hAnsi="Aptos" w:eastAsia="Aptos"/>
                <w:b w:val="0"/>
                <w:i w:val="0"/>
                <w:color w:val="162335"/>
                <w:sz w:val="15"/>
              </w:rPr>
              <w:t>Default for layout transitions, enter/exit, gestures, counters and view transitions</w:t>
            </w:r>
          </w:p>
        </w:tc>
      </w:tr>
      <w:tr>
        <w:trPr>
          <w:cantSplit/>
        </w:trPr>
        <w:tc>
          <w:tcPr>
            <w:tcW w:type="dxa" w:w="1872"/>
            <w:tcMar>
              <w:top w:w="72" w:type="dxa"/>
              <w:start w:w="82" w:type="dxa"/>
              <w:bottom w:w="72" w:type="dxa"/>
              <w:end w:w="82" w:type="dxa"/>
            </w:tcMar>
            <w:vAlign w:val="center"/>
            <w:shd w:fill="F6F8FB"/>
          </w:tcPr>
          <w:p>
            <w:r>
              <w:rPr>
                <w:rFonts w:ascii="Aptos" w:hAnsi="Aptos" w:eastAsia="Aptos"/>
                <w:b w:val="0"/>
                <w:i w:val="0"/>
                <w:color w:val="162335"/>
                <w:sz w:val="15"/>
              </w:rPr>
              <w:t>Complex orchestration</w:t>
            </w:r>
          </w:p>
        </w:tc>
        <w:tc>
          <w:tcPr>
            <w:tcW w:type="dxa" w:w="2376"/>
            <w:tcMar>
              <w:top w:w="72" w:type="dxa"/>
              <w:start w:w="82" w:type="dxa"/>
              <w:bottom w:w="72" w:type="dxa"/>
              <w:end w:w="82" w:type="dxa"/>
            </w:tcMar>
            <w:vAlign w:val="center"/>
            <w:shd w:fill="F6F8FB"/>
          </w:tcPr>
          <w:p>
            <w:r>
              <w:rPr>
                <w:rFonts w:ascii="Aptos" w:hAnsi="Aptos" w:eastAsia="Aptos"/>
                <w:b w:val="0"/>
                <w:i w:val="0"/>
                <w:color w:val="162335"/>
                <w:sz w:val="15"/>
              </w:rPr>
              <w:t>GSAP 3.x core</w:t>
            </w:r>
          </w:p>
        </w:tc>
        <w:tc>
          <w:tcPr>
            <w:tcW w:type="dxa" w:w="5688"/>
            <w:tcMar>
              <w:top w:w="72" w:type="dxa"/>
              <w:start w:w="82" w:type="dxa"/>
              <w:bottom w:w="72" w:type="dxa"/>
              <w:end w:w="82" w:type="dxa"/>
            </w:tcMar>
            <w:vAlign w:val="center"/>
            <w:shd w:fill="F6F8FB"/>
          </w:tcPr>
          <w:p>
            <w:r>
              <w:rPr>
                <w:rFonts w:ascii="Aptos" w:hAnsi="Aptos" w:eastAsia="Aptos"/>
                <w:b w:val="0"/>
                <w:i w:val="0"/>
                <w:color w:val="162335"/>
                <w:sz w:val="15"/>
              </w:rPr>
              <w:t>Use sparingly for special dashboard sequences or report storytelling; never required for basic usability</w:t>
            </w:r>
          </w:p>
        </w:tc>
      </w:tr>
      <w:tr>
        <w:trPr>
          <w:cantSplit/>
        </w:trPr>
        <w:tc>
          <w:tcPr>
            <w:tcW w:type="dxa" w:w="1872"/>
            <w:tcMar>
              <w:top w:w="72" w:type="dxa"/>
              <w:start w:w="82" w:type="dxa"/>
              <w:bottom w:w="72" w:type="dxa"/>
              <w:end w:w="82" w:type="dxa"/>
            </w:tcMar>
            <w:vAlign w:val="center"/>
          </w:tcPr>
          <w:p>
            <w:r>
              <w:rPr>
                <w:rFonts w:ascii="Aptos" w:hAnsi="Aptos" w:eastAsia="Aptos"/>
                <w:b w:val="0"/>
                <w:i w:val="0"/>
                <w:color w:val="162335"/>
                <w:sz w:val="15"/>
              </w:rPr>
              <w:t>Icons</w:t>
            </w:r>
          </w:p>
        </w:tc>
        <w:tc>
          <w:tcPr>
            <w:tcW w:type="dxa" w:w="2376"/>
            <w:tcMar>
              <w:top w:w="72" w:type="dxa"/>
              <w:start w:w="82" w:type="dxa"/>
              <w:bottom w:w="72" w:type="dxa"/>
              <w:end w:w="82" w:type="dxa"/>
            </w:tcMar>
            <w:vAlign w:val="center"/>
          </w:tcPr>
          <w:p>
            <w:r>
              <w:rPr>
                <w:rFonts w:ascii="Aptos" w:hAnsi="Aptos" w:eastAsia="Aptos"/>
                <w:b w:val="0"/>
                <w:i w:val="0"/>
                <w:color w:val="162335"/>
                <w:sz w:val="15"/>
              </w:rPr>
              <w:t>Lucide React</w:t>
            </w:r>
          </w:p>
        </w:tc>
        <w:tc>
          <w:tcPr>
            <w:tcW w:type="dxa" w:w="5688"/>
            <w:tcMar>
              <w:top w:w="72" w:type="dxa"/>
              <w:start w:w="82" w:type="dxa"/>
              <w:bottom w:w="72" w:type="dxa"/>
              <w:end w:w="82" w:type="dxa"/>
            </w:tcMar>
            <w:vAlign w:val="center"/>
          </w:tcPr>
          <w:p>
            <w:r>
              <w:rPr>
                <w:rFonts w:ascii="Aptos" w:hAnsi="Aptos" w:eastAsia="Aptos"/>
                <w:b w:val="0"/>
                <w:i w:val="0"/>
                <w:color w:val="162335"/>
                <w:sz w:val="15"/>
              </w:rPr>
              <w:t>Primary icon set; consistent 1.75px stroke, tree-shaken imports, no emoji UI</w:t>
            </w:r>
          </w:p>
        </w:tc>
      </w:tr>
      <w:tr>
        <w:trPr>
          <w:cantSplit/>
        </w:trPr>
        <w:tc>
          <w:tcPr>
            <w:tcW w:type="dxa" w:w="1872"/>
            <w:tcMar>
              <w:top w:w="72" w:type="dxa"/>
              <w:start w:w="82" w:type="dxa"/>
              <w:bottom w:w="72" w:type="dxa"/>
              <w:end w:w="82" w:type="dxa"/>
            </w:tcMar>
            <w:vAlign w:val="center"/>
            <w:shd w:fill="F6F8FB"/>
          </w:tcPr>
          <w:p>
            <w:r>
              <w:rPr>
                <w:rFonts w:ascii="Aptos" w:hAnsi="Aptos" w:eastAsia="Aptos"/>
                <w:b w:val="0"/>
                <w:i w:val="0"/>
                <w:color w:val="162335"/>
                <w:sz w:val="15"/>
              </w:rPr>
              <w:t>Component foundation</w:t>
            </w:r>
          </w:p>
        </w:tc>
        <w:tc>
          <w:tcPr>
            <w:tcW w:type="dxa" w:w="2376"/>
            <w:tcMar>
              <w:top w:w="72" w:type="dxa"/>
              <w:start w:w="82" w:type="dxa"/>
              <w:bottom w:w="72" w:type="dxa"/>
              <w:end w:w="82" w:type="dxa"/>
            </w:tcMar>
            <w:vAlign w:val="center"/>
            <w:shd w:fill="F6F8FB"/>
          </w:tcPr>
          <w:p>
            <w:r>
              <w:rPr>
                <w:rFonts w:ascii="Aptos" w:hAnsi="Aptos" w:eastAsia="Aptos"/>
                <w:b w:val="0"/>
                <w:i w:val="0"/>
                <w:color w:val="162335"/>
                <w:sz w:val="15"/>
              </w:rPr>
              <w:t>shadcn/ui</w:t>
            </w:r>
          </w:p>
        </w:tc>
        <w:tc>
          <w:tcPr>
            <w:tcW w:type="dxa" w:w="5688"/>
            <w:tcMar>
              <w:top w:w="72" w:type="dxa"/>
              <w:start w:w="82" w:type="dxa"/>
              <w:bottom w:w="72" w:type="dxa"/>
              <w:end w:w="82" w:type="dxa"/>
            </w:tcMar>
            <w:vAlign w:val="center"/>
            <w:shd w:fill="F6F8FB"/>
          </w:tcPr>
          <w:p>
            <w:r>
              <w:rPr>
                <w:rFonts w:ascii="Aptos" w:hAnsi="Aptos" w:eastAsia="Aptos"/>
                <w:b w:val="0"/>
                <w:i w:val="0"/>
                <w:color w:val="162335"/>
                <w:sz w:val="15"/>
              </w:rPr>
              <w:t>Open-code components customized into PSH design system; do not ship default template appearance</w:t>
            </w:r>
          </w:p>
        </w:tc>
      </w:tr>
      <w:tr>
        <w:trPr>
          <w:cantSplit/>
        </w:trPr>
        <w:tc>
          <w:tcPr>
            <w:tcW w:type="dxa" w:w="1872"/>
            <w:tcMar>
              <w:top w:w="72" w:type="dxa"/>
              <w:start w:w="82" w:type="dxa"/>
              <w:bottom w:w="72" w:type="dxa"/>
              <w:end w:w="82" w:type="dxa"/>
            </w:tcMar>
            <w:vAlign w:val="center"/>
          </w:tcPr>
          <w:p>
            <w:r>
              <w:rPr>
                <w:rFonts w:ascii="Aptos" w:hAnsi="Aptos" w:eastAsia="Aptos"/>
                <w:b w:val="0"/>
                <w:i w:val="0"/>
                <w:color w:val="162335"/>
                <w:sz w:val="15"/>
              </w:rPr>
              <w:t>Styling</w:t>
            </w:r>
          </w:p>
        </w:tc>
        <w:tc>
          <w:tcPr>
            <w:tcW w:type="dxa" w:w="2376"/>
            <w:tcMar>
              <w:top w:w="72" w:type="dxa"/>
              <w:start w:w="82" w:type="dxa"/>
              <w:bottom w:w="72" w:type="dxa"/>
              <w:end w:w="82" w:type="dxa"/>
            </w:tcMar>
            <w:vAlign w:val="center"/>
          </w:tcPr>
          <w:p>
            <w:r>
              <w:rPr>
                <w:rFonts w:ascii="Aptos" w:hAnsi="Aptos" w:eastAsia="Aptos"/>
                <w:b w:val="0"/>
                <w:i w:val="0"/>
                <w:color w:val="162335"/>
                <w:sz w:val="15"/>
              </w:rPr>
              <w:t>Tailwind CSS 4.3+</w:t>
            </w:r>
          </w:p>
        </w:tc>
        <w:tc>
          <w:tcPr>
            <w:tcW w:type="dxa" w:w="5688"/>
            <w:tcMar>
              <w:top w:w="72" w:type="dxa"/>
              <w:start w:w="82" w:type="dxa"/>
              <w:bottom w:w="72" w:type="dxa"/>
              <w:end w:w="82" w:type="dxa"/>
            </w:tcMar>
            <w:vAlign w:val="center"/>
          </w:tcPr>
          <w:p>
            <w:r>
              <w:rPr>
                <w:rFonts w:ascii="Aptos" w:hAnsi="Aptos" w:eastAsia="Aptos"/>
                <w:b w:val="0"/>
                <w:i w:val="0"/>
                <w:color w:val="162335"/>
                <w:sz w:val="15"/>
              </w:rPr>
              <w:t>Design tokens, responsive layout and states</w:t>
            </w:r>
          </w:p>
        </w:tc>
      </w:tr>
      <w:tr>
        <w:trPr>
          <w:cantSplit/>
        </w:trPr>
        <w:tc>
          <w:tcPr>
            <w:tcW w:type="dxa" w:w="1872"/>
            <w:tcMar>
              <w:top w:w="72" w:type="dxa"/>
              <w:start w:w="82" w:type="dxa"/>
              <w:bottom w:w="72" w:type="dxa"/>
              <w:end w:w="82" w:type="dxa"/>
            </w:tcMar>
            <w:vAlign w:val="center"/>
            <w:shd w:fill="F6F8FB"/>
          </w:tcPr>
          <w:p>
            <w:r>
              <w:rPr>
                <w:rFonts w:ascii="Aptos" w:hAnsi="Aptos" w:eastAsia="Aptos"/>
                <w:b w:val="0"/>
                <w:i w:val="0"/>
                <w:color w:val="162335"/>
                <w:sz w:val="15"/>
              </w:rPr>
              <w:t>Tables</w:t>
            </w:r>
          </w:p>
        </w:tc>
        <w:tc>
          <w:tcPr>
            <w:tcW w:type="dxa" w:w="2376"/>
            <w:tcMar>
              <w:top w:w="72" w:type="dxa"/>
              <w:start w:w="82" w:type="dxa"/>
              <w:bottom w:w="72" w:type="dxa"/>
              <w:end w:w="82" w:type="dxa"/>
            </w:tcMar>
            <w:vAlign w:val="center"/>
            <w:shd w:fill="F6F8FB"/>
          </w:tcPr>
          <w:p>
            <w:r>
              <w:rPr>
                <w:rFonts w:ascii="Aptos" w:hAnsi="Aptos" w:eastAsia="Aptos"/>
                <w:b w:val="0"/>
                <w:i w:val="0"/>
                <w:color w:val="162335"/>
                <w:sz w:val="15"/>
              </w:rPr>
              <w:t>TanStack Table</w:t>
            </w:r>
          </w:p>
        </w:tc>
        <w:tc>
          <w:tcPr>
            <w:tcW w:type="dxa" w:w="5688"/>
            <w:tcMar>
              <w:top w:w="72" w:type="dxa"/>
              <w:start w:w="82" w:type="dxa"/>
              <w:bottom w:w="72" w:type="dxa"/>
              <w:end w:w="82" w:type="dxa"/>
            </w:tcMar>
            <w:vAlign w:val="center"/>
            <w:shd w:fill="F6F8FB"/>
          </w:tcPr>
          <w:p>
            <w:r>
              <w:rPr>
                <w:rFonts w:ascii="Aptos" w:hAnsi="Aptos" w:eastAsia="Aptos"/>
                <w:b w:val="0"/>
                <w:i w:val="0"/>
                <w:color w:val="162335"/>
                <w:sz w:val="15"/>
              </w:rPr>
              <w:t>Headless sorting, filtering, grouping, pagination and custom visual design</w:t>
            </w:r>
          </w:p>
        </w:tc>
      </w:tr>
      <w:tr>
        <w:trPr>
          <w:cantSplit/>
        </w:trPr>
        <w:tc>
          <w:tcPr>
            <w:tcW w:type="dxa" w:w="1872"/>
            <w:tcMar>
              <w:top w:w="72" w:type="dxa"/>
              <w:start w:w="82" w:type="dxa"/>
              <w:bottom w:w="72" w:type="dxa"/>
              <w:end w:w="82" w:type="dxa"/>
            </w:tcMar>
            <w:vAlign w:val="center"/>
          </w:tcPr>
          <w:p>
            <w:r>
              <w:rPr>
                <w:rFonts w:ascii="Aptos" w:hAnsi="Aptos" w:eastAsia="Aptos"/>
                <w:b w:val="0"/>
                <w:i w:val="0"/>
                <w:color w:val="162335"/>
                <w:sz w:val="15"/>
              </w:rPr>
              <w:t>Server data</w:t>
            </w:r>
          </w:p>
        </w:tc>
        <w:tc>
          <w:tcPr>
            <w:tcW w:type="dxa" w:w="2376"/>
            <w:tcMar>
              <w:top w:w="72" w:type="dxa"/>
              <w:start w:w="82" w:type="dxa"/>
              <w:bottom w:w="72" w:type="dxa"/>
              <w:end w:w="82" w:type="dxa"/>
            </w:tcMar>
            <w:vAlign w:val="center"/>
          </w:tcPr>
          <w:p>
            <w:r>
              <w:rPr>
                <w:rFonts w:ascii="Aptos" w:hAnsi="Aptos" w:eastAsia="Aptos"/>
                <w:b w:val="0"/>
                <w:i w:val="0"/>
                <w:color w:val="162335"/>
                <w:sz w:val="15"/>
              </w:rPr>
              <w:t>TanStack Query</w:t>
            </w:r>
          </w:p>
        </w:tc>
        <w:tc>
          <w:tcPr>
            <w:tcW w:type="dxa" w:w="5688"/>
            <w:tcMar>
              <w:top w:w="72" w:type="dxa"/>
              <w:start w:w="82" w:type="dxa"/>
              <w:bottom w:w="72" w:type="dxa"/>
              <w:end w:w="82" w:type="dxa"/>
            </w:tcMar>
            <w:vAlign w:val="center"/>
          </w:tcPr>
          <w:p>
            <w:r>
              <w:rPr>
                <w:rFonts w:ascii="Aptos" w:hAnsi="Aptos" w:eastAsia="Aptos"/>
                <w:b w:val="0"/>
                <w:i w:val="0"/>
                <w:color w:val="162335"/>
                <w:sz w:val="15"/>
              </w:rPr>
              <w:t>Caching, synchronization, mutation states and invalidation</w:t>
            </w:r>
          </w:p>
        </w:tc>
      </w:tr>
      <w:tr>
        <w:trPr>
          <w:cantSplit/>
        </w:trPr>
        <w:tc>
          <w:tcPr>
            <w:tcW w:type="dxa" w:w="1872"/>
            <w:tcMar>
              <w:top w:w="72" w:type="dxa"/>
              <w:start w:w="82" w:type="dxa"/>
              <w:bottom w:w="72" w:type="dxa"/>
              <w:end w:w="82" w:type="dxa"/>
            </w:tcMar>
            <w:vAlign w:val="center"/>
            <w:shd w:fill="F6F8FB"/>
          </w:tcPr>
          <w:p>
            <w:r>
              <w:rPr>
                <w:rFonts w:ascii="Aptos" w:hAnsi="Aptos" w:eastAsia="Aptos"/>
                <w:b w:val="0"/>
                <w:i w:val="0"/>
                <w:color w:val="162335"/>
                <w:sz w:val="15"/>
              </w:rPr>
              <w:t>Charts</w:t>
            </w:r>
          </w:p>
        </w:tc>
        <w:tc>
          <w:tcPr>
            <w:tcW w:type="dxa" w:w="2376"/>
            <w:tcMar>
              <w:top w:w="72" w:type="dxa"/>
              <w:start w:w="82" w:type="dxa"/>
              <w:bottom w:w="72" w:type="dxa"/>
              <w:end w:w="82" w:type="dxa"/>
            </w:tcMar>
            <w:vAlign w:val="center"/>
            <w:shd w:fill="F6F8FB"/>
          </w:tcPr>
          <w:p>
            <w:r>
              <w:rPr>
                <w:rFonts w:ascii="Aptos" w:hAnsi="Aptos" w:eastAsia="Aptos"/>
                <w:b w:val="0"/>
                <w:i w:val="0"/>
                <w:color w:val="162335"/>
                <w:sz w:val="15"/>
              </w:rPr>
              <w:t>Recharts</w:t>
            </w:r>
          </w:p>
        </w:tc>
        <w:tc>
          <w:tcPr>
            <w:tcW w:type="dxa" w:w="5688"/>
            <w:tcMar>
              <w:top w:w="72" w:type="dxa"/>
              <w:start w:w="82" w:type="dxa"/>
              <w:bottom w:w="72" w:type="dxa"/>
              <w:end w:w="82" w:type="dxa"/>
            </w:tcMar>
            <w:vAlign w:val="center"/>
            <w:shd w:fill="F6F8FB"/>
          </w:tcPr>
          <w:p>
            <w:r>
              <w:rPr>
                <w:rFonts w:ascii="Aptos" w:hAnsi="Aptos" w:eastAsia="Aptos"/>
                <w:b w:val="0"/>
                <w:i w:val="0"/>
                <w:color w:val="162335"/>
                <w:sz w:val="15"/>
              </w:rPr>
              <w:t>Accessible dashboard charts with restrained animation</w:t>
            </w:r>
          </w:p>
        </w:tc>
      </w:tr>
      <w:tr>
        <w:trPr>
          <w:cantSplit/>
        </w:trPr>
        <w:tc>
          <w:tcPr>
            <w:tcW w:type="dxa" w:w="1872"/>
            <w:tcMar>
              <w:top w:w="72" w:type="dxa"/>
              <w:start w:w="82" w:type="dxa"/>
              <w:bottom w:w="72" w:type="dxa"/>
              <w:end w:w="82" w:type="dxa"/>
            </w:tcMar>
            <w:vAlign w:val="center"/>
          </w:tcPr>
          <w:p>
            <w:r>
              <w:rPr>
                <w:rFonts w:ascii="Aptos" w:hAnsi="Aptos" w:eastAsia="Aptos"/>
                <w:b w:val="0"/>
                <w:i w:val="0"/>
                <w:color w:val="162335"/>
                <w:sz w:val="15"/>
              </w:rPr>
              <w:t>Forms</w:t>
            </w:r>
          </w:p>
        </w:tc>
        <w:tc>
          <w:tcPr>
            <w:tcW w:type="dxa" w:w="2376"/>
            <w:tcMar>
              <w:top w:w="72" w:type="dxa"/>
              <w:start w:w="82" w:type="dxa"/>
              <w:bottom w:w="72" w:type="dxa"/>
              <w:end w:w="82" w:type="dxa"/>
            </w:tcMar>
            <w:vAlign w:val="center"/>
          </w:tcPr>
          <w:p>
            <w:r>
              <w:rPr>
                <w:rFonts w:ascii="Aptos" w:hAnsi="Aptos" w:eastAsia="Aptos"/>
                <w:b w:val="0"/>
                <w:i w:val="0"/>
                <w:color w:val="162335"/>
                <w:sz w:val="15"/>
              </w:rPr>
              <w:t>React Hook Form + Zod</w:t>
            </w:r>
          </w:p>
        </w:tc>
        <w:tc>
          <w:tcPr>
            <w:tcW w:type="dxa" w:w="5688"/>
            <w:tcMar>
              <w:top w:w="72" w:type="dxa"/>
              <w:start w:w="82" w:type="dxa"/>
              <w:bottom w:w="72" w:type="dxa"/>
              <w:end w:w="82" w:type="dxa"/>
            </w:tcMar>
            <w:vAlign w:val="center"/>
          </w:tcPr>
          <w:p>
            <w:r>
              <w:rPr>
                <w:rFonts w:ascii="Aptos" w:hAnsi="Aptos" w:eastAsia="Aptos"/>
                <w:b w:val="0"/>
                <w:i w:val="0"/>
                <w:color w:val="162335"/>
                <w:sz w:val="15"/>
              </w:rPr>
              <w:t>Performant form state and shared validation</w:t>
            </w:r>
          </w:p>
        </w:tc>
      </w:tr>
      <w:tr>
        <w:trPr>
          <w:cantSplit/>
        </w:trPr>
        <w:tc>
          <w:tcPr>
            <w:tcW w:type="dxa" w:w="1872"/>
            <w:tcMar>
              <w:top w:w="72" w:type="dxa"/>
              <w:start w:w="82" w:type="dxa"/>
              <w:bottom w:w="72" w:type="dxa"/>
              <w:end w:w="82" w:type="dxa"/>
            </w:tcMar>
            <w:vAlign w:val="center"/>
            <w:shd w:fill="F6F8FB"/>
          </w:tcPr>
          <w:p>
            <w:r>
              <w:rPr>
                <w:rFonts w:ascii="Aptos" w:hAnsi="Aptos" w:eastAsia="Aptos"/>
                <w:b w:val="0"/>
                <w:i w:val="0"/>
                <w:color w:val="162335"/>
                <w:sz w:val="15"/>
              </w:rPr>
              <w:t>Notifications</w:t>
            </w:r>
          </w:p>
        </w:tc>
        <w:tc>
          <w:tcPr>
            <w:tcW w:type="dxa" w:w="2376"/>
            <w:tcMar>
              <w:top w:w="72" w:type="dxa"/>
              <w:start w:w="82" w:type="dxa"/>
              <w:bottom w:w="72" w:type="dxa"/>
              <w:end w:w="82" w:type="dxa"/>
            </w:tcMar>
            <w:vAlign w:val="center"/>
            <w:shd w:fill="F6F8FB"/>
          </w:tcPr>
          <w:p>
            <w:r>
              <w:rPr>
                <w:rFonts w:ascii="Aptos" w:hAnsi="Aptos" w:eastAsia="Aptos"/>
                <w:b w:val="0"/>
                <w:i w:val="0"/>
                <w:color w:val="162335"/>
                <w:sz w:val="15"/>
              </w:rPr>
              <w:t>Sonner-style toast pattern</w:t>
            </w:r>
          </w:p>
        </w:tc>
        <w:tc>
          <w:tcPr>
            <w:tcW w:type="dxa" w:w="5688"/>
            <w:tcMar>
              <w:top w:w="72" w:type="dxa"/>
              <w:start w:w="82" w:type="dxa"/>
              <w:bottom w:w="72" w:type="dxa"/>
              <w:end w:w="82" w:type="dxa"/>
            </w:tcMar>
            <w:vAlign w:val="center"/>
            <w:shd w:fill="F6F8FB"/>
          </w:tcPr>
          <w:p>
            <w:r>
              <w:rPr>
                <w:rFonts w:ascii="Aptos" w:hAnsi="Aptos" w:eastAsia="Aptos"/>
                <w:b w:val="0"/>
                <w:i w:val="0"/>
                <w:color w:val="162335"/>
                <w:sz w:val="15"/>
              </w:rPr>
              <w:t>Brief confirmations; critical finance warnings remain persistent in page context</w:t>
            </w:r>
          </w:p>
        </w:tc>
      </w:tr>
    </w:tbl>
    <w:p>
      <w:pPr>
        <w:pStyle w:val="Heading2"/>
        <w:keepNext/>
        <w:widowControl/>
      </w:pPr>
      <w:r>
        <w:rPr>
          <w:rFonts w:ascii="Aptos" w:hAnsi="Aptos" w:eastAsia="Aptos"/>
          <w:b/>
          <w:i w:val="0"/>
          <w:color w:val="165DFF"/>
          <w:sz w:val="26"/>
        </w:rPr>
        <w:t>13.2 Motion Principles</w:t>
      </w:r>
    </w:p>
    <w:p>
      <w:pPr>
        <w:pStyle w:val="Bullet"/>
        <w:widowControl/>
      </w:pPr>
      <w:r>
        <w:t>• Motion explains state change and hierarchy; it is not decoration for its own sake.</w:t>
      </w:r>
    </w:p>
    <w:p>
      <w:pPr>
        <w:pStyle w:val="Bullet"/>
        <w:widowControl/>
      </w:pPr>
      <w:r>
        <w:t>• Primary transitions: 180-320ms; large workspace transitions: 350-550ms.</w:t>
      </w:r>
    </w:p>
    <w:p>
      <w:pPr>
        <w:pStyle w:val="Bullet"/>
        <w:widowControl/>
      </w:pPr>
      <w:r>
        <w:t>• Use spring motion for cards, drawers and rearrangement.</w:t>
      </w:r>
    </w:p>
    <w:p>
      <w:pPr>
        <w:pStyle w:val="Bullet"/>
        <w:widowControl/>
      </w:pPr>
      <w:r>
        <w:t>• Use subtle stagger for KPI and unit-grid reveal.</w:t>
      </w:r>
    </w:p>
    <w:p>
      <w:pPr>
        <w:pStyle w:val="Bullet"/>
        <w:widowControl/>
      </w:pPr>
      <w:r>
        <w:t>• Animate numeric changes with direction and previous-value context.</w:t>
      </w:r>
    </w:p>
    <w:p>
      <w:pPr>
        <w:pStyle w:val="Bullet"/>
        <w:widowControl/>
      </w:pPr>
      <w:r>
        <w:t>• Receipt Checked uses a short line-draw/check animation and timestamp reveal.</w:t>
      </w:r>
    </w:p>
    <w:p>
      <w:pPr>
        <w:pStyle w:val="Bullet"/>
        <w:widowControl/>
      </w:pPr>
      <w:r>
        <w:t>• Negative balance uses one controlled attention pulse, not continuous flashing.</w:t>
      </w:r>
    </w:p>
    <w:p>
      <w:pPr>
        <w:pStyle w:val="Bullet"/>
        <w:widowControl/>
      </w:pPr>
      <w:r>
        <w:t>• Report preview morphs smoothly between table and chart modes.</w:t>
      </w:r>
    </w:p>
    <w:p>
      <w:pPr>
        <w:pStyle w:val="Bullet"/>
        <w:widowControl/>
      </w:pPr>
      <w:r>
        <w:t>• Respect prefers-reduced-motion and provide equivalent non-animated states.</w:t>
      </w:r>
    </w:p>
    <w:p>
      <w:pPr>
        <w:pStyle w:val="Bullet"/>
        <w:widowControl/>
      </w:pPr>
      <w:r>
        <w:t>• Do not animate large table rows on every filter change when it harms performance.</w:t>
      </w:r>
    </w:p>
    <w:p>
      <w:pPr>
        <w:pStyle w:val="Heading2"/>
        <w:keepNext/>
        <w:widowControl/>
      </w:pPr>
      <w:r>
        <w:rPr>
          <w:rFonts w:ascii="Aptos" w:hAnsi="Aptos" w:eastAsia="Aptos"/>
          <w:b/>
          <w:i w:val="0"/>
          <w:color w:val="165DFF"/>
          <w:sz w:val="26"/>
        </w:rPr>
        <w:t>13.3 Signature Interactions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081B33"/>
            <w:tcMar>
              <w:top w:w="80" w:type="dxa"/>
              <w:start w:w="80" w:type="dxa"/>
              <w:bottom w:w="80" w:type="dxa"/>
              <w:end w:w="80" w:type="dxa"/>
            </w:tcMar>
            <w:vAlign w:val="center"/>
          </w:tcPr>
          <w:p>
            <w:pPr>
              <w:jc w:val="center"/>
            </w:pPr>
            <w:r>
              <w:rPr>
                <w:rFonts w:ascii="Aptos" w:hAnsi="Aptos" w:eastAsia="Aptos"/>
                <w:b/>
                <w:i w:val="0"/>
                <w:color w:val="FFFFFF"/>
                <w:sz w:val="16"/>
              </w:rPr>
              <w:t>Interaction</w:t>
            </w:r>
          </w:p>
        </w:tc>
        <w:tc>
          <w:tcPr>
            <w:tcW w:type="dxa" w:w="7416"/>
            <w:shd w:fill="081B33"/>
            <w:tcMar>
              <w:top w:w="80" w:type="dxa"/>
              <w:start w:w="80" w:type="dxa"/>
              <w:bottom w:w="80" w:type="dxa"/>
              <w:end w:w="80" w:type="dxa"/>
            </w:tcMar>
            <w:vAlign w:val="center"/>
          </w:tcPr>
          <w:p>
            <w:pPr>
              <w:jc w:val="center"/>
            </w:pPr>
            <w:r>
              <w:rPr>
                <w:rFonts w:ascii="Aptos" w:hAnsi="Aptos" w:eastAsia="Aptos"/>
                <w:b/>
                <w:i w:val="0"/>
                <w:color w:val="FFFFFF"/>
                <w:sz w:val="16"/>
              </w:rPr>
              <w:t>Animation</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6"/>
              </w:rPr>
              <w:t>App entry</w:t>
            </w:r>
          </w:p>
        </w:tc>
        <w:tc>
          <w:tcPr>
            <w:tcW w:type="dxa" w:w="7416"/>
            <w:tcMar>
              <w:top w:w="72" w:type="dxa"/>
              <w:start w:w="82" w:type="dxa"/>
              <w:bottom w:w="72" w:type="dxa"/>
              <w:end w:w="82" w:type="dxa"/>
            </w:tcMar>
            <w:vAlign w:val="center"/>
          </w:tcPr>
          <w:p>
            <w:r>
              <w:rPr>
                <w:rFonts w:ascii="Aptos" w:hAnsi="Aptos" w:eastAsia="Aptos"/>
                <w:b w:val="0"/>
                <w:i w:val="0"/>
                <w:color w:val="162335"/>
                <w:sz w:val="16"/>
              </w:rPr>
              <w:t>Institutional mark resolves into masthead; data surfaces reveal in logical order</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t>Unit switch</w:t>
            </w:r>
          </w:p>
        </w:tc>
        <w:tc>
          <w:tcPr>
            <w:tcW w:type="dxa" w:w="7416"/>
            <w:tcMar>
              <w:top w:w="72" w:type="dxa"/>
              <w:start w:w="82" w:type="dxa"/>
              <w:bottom w:w="72" w:type="dxa"/>
              <w:end w:w="82" w:type="dxa"/>
            </w:tcMar>
            <w:vAlign w:val="center"/>
            <w:shd w:fill="F6F8FB"/>
          </w:tcPr>
          <w:p>
            <w:r>
              <w:rPr>
                <w:rFonts w:ascii="Aptos" w:hAnsi="Aptos" w:eastAsia="Aptos"/>
                <w:b w:val="0"/>
                <w:i w:val="0"/>
                <w:color w:val="162335"/>
                <w:sz w:val="16"/>
              </w:rPr>
              <w:t>Shared-layout transition preserves spatial context</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6"/>
              </w:rPr>
              <w:t>Expense add line</w:t>
            </w:r>
          </w:p>
        </w:tc>
        <w:tc>
          <w:tcPr>
            <w:tcW w:type="dxa" w:w="7416"/>
            <w:tcMar>
              <w:top w:w="72" w:type="dxa"/>
              <w:start w:w="82" w:type="dxa"/>
              <w:bottom w:w="72" w:type="dxa"/>
              <w:end w:w="82" w:type="dxa"/>
            </w:tcMar>
            <w:vAlign w:val="center"/>
          </w:tcPr>
          <w:p>
            <w:r>
              <w:rPr>
                <w:rFonts w:ascii="Aptos" w:hAnsi="Aptos" w:eastAsia="Aptos"/>
                <w:b w:val="0"/>
                <w:i w:val="0"/>
                <w:color w:val="162335"/>
                <w:sz w:val="16"/>
              </w:rPr>
              <w:t>New row expands with spring and focuses description</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t>Total match</w:t>
            </w:r>
          </w:p>
        </w:tc>
        <w:tc>
          <w:tcPr>
            <w:tcW w:type="dxa" w:w="7416"/>
            <w:tcMar>
              <w:top w:w="72" w:type="dxa"/>
              <w:start w:w="82" w:type="dxa"/>
              <w:bottom w:w="72" w:type="dxa"/>
              <w:end w:w="82" w:type="dxa"/>
            </w:tcMar>
            <w:vAlign w:val="center"/>
            <w:shd w:fill="F6F8FB"/>
          </w:tcPr>
          <w:p>
            <w:r>
              <w:rPr>
                <w:rFonts w:ascii="Aptos" w:hAnsi="Aptos" w:eastAsia="Aptos"/>
                <w:b w:val="0"/>
                <w:i w:val="0"/>
                <w:color w:val="162335"/>
                <w:sz w:val="16"/>
              </w:rPr>
              <w:t>Progress ring closes and state changes to Match</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6"/>
              </w:rPr>
              <w:t>Save success</w:t>
            </w:r>
          </w:p>
        </w:tc>
        <w:tc>
          <w:tcPr>
            <w:tcW w:type="dxa" w:w="7416"/>
            <w:tcMar>
              <w:top w:w="72" w:type="dxa"/>
              <w:start w:w="82" w:type="dxa"/>
              <w:bottom w:w="72" w:type="dxa"/>
              <w:end w:w="82" w:type="dxa"/>
            </w:tcMar>
            <w:vAlign w:val="center"/>
          </w:tcPr>
          <w:p>
            <w:r>
              <w:rPr>
                <w:rFonts w:ascii="Aptos" w:hAnsi="Aptos" w:eastAsia="Aptos"/>
                <w:b w:val="0"/>
                <w:i w:val="0"/>
                <w:color w:val="162335"/>
                <w:sz w:val="16"/>
              </w:rPr>
              <w:t>Voucher number resolves; balance rolls to new value</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t>Receipt checked</w:t>
            </w:r>
          </w:p>
        </w:tc>
        <w:tc>
          <w:tcPr>
            <w:tcW w:type="dxa" w:w="7416"/>
            <w:tcMar>
              <w:top w:w="72" w:type="dxa"/>
              <w:start w:w="82" w:type="dxa"/>
              <w:bottom w:w="72" w:type="dxa"/>
              <w:end w:w="82" w:type="dxa"/>
            </w:tcMar>
            <w:vAlign w:val="center"/>
            <w:shd w:fill="F6F8FB"/>
          </w:tcPr>
          <w:p>
            <w:r>
              <w:rPr>
                <w:rFonts w:ascii="Aptos" w:hAnsi="Aptos" w:eastAsia="Aptos"/>
                <w:b w:val="0"/>
                <w:i w:val="0"/>
                <w:color w:val="162335"/>
                <w:sz w:val="16"/>
              </w:rPr>
              <w:t>Icon path draws, chip color changes, checker/time appear</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6"/>
              </w:rPr>
              <w:t>Negative balance</w:t>
            </w:r>
          </w:p>
        </w:tc>
        <w:tc>
          <w:tcPr>
            <w:tcW w:type="dxa" w:w="7416"/>
            <w:tcMar>
              <w:top w:w="72" w:type="dxa"/>
              <w:start w:w="82" w:type="dxa"/>
              <w:bottom w:w="72" w:type="dxa"/>
              <w:end w:w="82" w:type="dxa"/>
            </w:tcMar>
            <w:vAlign w:val="center"/>
          </w:tcPr>
          <w:p>
            <w:r>
              <w:rPr>
                <w:rFonts w:ascii="Aptos" w:hAnsi="Aptos" w:eastAsia="Aptos"/>
                <w:b w:val="0"/>
                <w:i w:val="0"/>
                <w:color w:val="162335"/>
                <w:sz w:val="16"/>
              </w:rPr>
              <w:t>Balance crosses zero with coral transition and attention banner</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t>Report generation</w:t>
            </w:r>
          </w:p>
        </w:tc>
        <w:tc>
          <w:tcPr>
            <w:tcW w:type="dxa" w:w="7416"/>
            <w:tcMar>
              <w:top w:w="72" w:type="dxa"/>
              <w:start w:w="82" w:type="dxa"/>
              <w:bottom w:w="72" w:type="dxa"/>
              <w:end w:w="82" w:type="dxa"/>
            </w:tcMar>
            <w:vAlign w:val="center"/>
            <w:shd w:fill="F6F8FB"/>
          </w:tcPr>
          <w:p>
            <w:r>
              <w:rPr>
                <w:rFonts w:ascii="Aptos" w:hAnsi="Aptos" w:eastAsia="Aptos"/>
                <w:b w:val="0"/>
                <w:i w:val="0"/>
                <w:color w:val="162335"/>
                <w:sz w:val="16"/>
              </w:rPr>
              <w:t>Filter tokens flow into report header; preview fades in</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6"/>
              </w:rPr>
              <w:t>Month close</w:t>
            </w:r>
          </w:p>
        </w:tc>
        <w:tc>
          <w:tcPr>
            <w:tcW w:type="dxa" w:w="7416"/>
            <w:tcMar>
              <w:top w:w="72" w:type="dxa"/>
              <w:start w:w="82" w:type="dxa"/>
              <w:bottom w:w="72" w:type="dxa"/>
              <w:end w:w="82" w:type="dxa"/>
            </w:tcMar>
            <w:vAlign w:val="center"/>
          </w:tcPr>
          <w:p>
            <w:r>
              <w:rPr>
                <w:rFonts w:ascii="Aptos" w:hAnsi="Aptos" w:eastAsia="Aptos"/>
                <w:b w:val="0"/>
                <w:i w:val="0"/>
                <w:color w:val="162335"/>
                <w:sz w:val="16"/>
              </w:rPr>
              <w:t>Three-month timeline advances and eligibility status updates</w:t>
            </w:r>
          </w:p>
        </w:tc>
      </w:tr>
    </w:tbl>
    <w:p>
      <w:pPr>
        <w:pStyle w:val="Heading2"/>
        <w:keepNext/>
        <w:widowControl/>
      </w:pPr>
      <w:r>
        <w:rPr>
          <w:rFonts w:ascii="Aptos" w:hAnsi="Aptos" w:eastAsia="Aptos"/>
          <w:b/>
          <w:i w:val="0"/>
          <w:color w:val="165DFF"/>
          <w:sz w:val="26"/>
        </w:rPr>
        <w:t>13.4 Icon Rules</w:t>
      </w:r>
    </w:p>
    <w:p>
      <w:pPr>
        <w:pStyle w:val="Bullet"/>
        <w:widowControl/>
      </w:pPr>
      <w:r>
        <w:t>• Use Lucide icons by semantic name and import only used icons.</w:t>
      </w:r>
    </w:p>
    <w:p>
      <w:pPr>
        <w:pStyle w:val="Bullet"/>
        <w:widowControl/>
      </w:pPr>
      <w:r>
        <w:t>• Use icon + text for navigation and important actions.</w:t>
      </w:r>
    </w:p>
    <w:p>
      <w:pPr>
        <w:pStyle w:val="Bullet"/>
        <w:widowControl/>
      </w:pPr>
      <w:r>
        <w:t>• Use icon-only buttons only with tooltip and accessible label.</w:t>
      </w:r>
    </w:p>
    <w:p>
      <w:pPr>
        <w:pStyle w:val="Bullet"/>
        <w:widowControl/>
      </w:pPr>
      <w:r>
        <w:t>• Create a small custom SVG set only for PSH-specific concepts such as Cash Count and Safar-e-Akhrat; match Lucide geometry.</w:t>
      </w:r>
    </w:p>
    <w:p>
      <w:pPr>
        <w:pStyle w:val="Bullet"/>
        <w:widowControl/>
      </w:pPr>
      <w:r>
        <w:t>• No mixed icon families in the same interface.</w:t>
      </w:r>
    </w:p>
    <w:p>
      <w:pPr>
        <w:pStyle w:val="Bullet"/>
        <w:widowControl/>
      </w:pPr>
      <w:r>
        <w:t>• Icons may animate on hover/confirmation but must not spin or bounce continuously.</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14. Data Model and Database Requirements</w:t>
      </w:r>
    </w:p>
    <w:p>
      <w:pPr>
        <w:pStyle w:val="Heading2"/>
        <w:keepNext/>
        <w:widowControl/>
      </w:pPr>
      <w:r>
        <w:rPr>
          <w:rFonts w:ascii="Aptos" w:hAnsi="Aptos" w:eastAsia="Aptos"/>
          <w:b/>
          <w:i w:val="0"/>
          <w:color w:val="165DFF"/>
          <w:sz w:val="26"/>
        </w:rPr>
        <w:t>14.1 Database Platform</w:t>
      </w:r>
    </w:p>
    <w:p>
      <w:pPr>
        <w:pStyle w:val="Body"/>
        <w:widowControl/>
      </w:pPr>
      <w:r>
        <w:rPr>
          <w:rFonts w:ascii="Aptos" w:hAnsi="Aptos" w:eastAsia="Aptos"/>
          <w:b w:val="0"/>
          <w:i w:val="0"/>
          <w:color w:val="162335"/>
          <w:sz w:val="18"/>
        </w:rPr>
        <w:t>Use PostgreSQL. Demo shall use a hosted PostgreSQL free tier. Production shall use PostgreSQL on the VPS. Prisma ORM provides migrations and type-safe access. Financial posting operations must use database transactions.</w:t>
      </w:r>
    </w:p>
    <w:p>
      <w:pPr>
        <w:pStyle w:val="Heading2"/>
        <w:keepNext/>
        <w:widowControl/>
      </w:pPr>
      <w:r>
        <w:rPr>
          <w:rFonts w:ascii="Aptos" w:hAnsi="Aptos" w:eastAsia="Aptos"/>
          <w:b/>
          <w:i w:val="0"/>
          <w:color w:val="165DFF"/>
          <w:sz w:val="26"/>
        </w:rPr>
        <w:t>14.2 Core Entities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96"/>
            <w:shd w:fill="081B33"/>
            <w:tcMar>
              <w:top w:w="80" w:type="dxa"/>
              <w:start w:w="80" w:type="dxa"/>
              <w:bottom w:w="80" w:type="dxa"/>
              <w:end w:w="80" w:type="dxa"/>
            </w:tcMar>
            <w:vAlign w:val="center"/>
          </w:tcPr>
          <w:p>
            <w:pPr>
              <w:jc w:val="center"/>
            </w:pPr>
            <w:r>
              <w:rPr>
                <w:rFonts w:ascii="Aptos" w:hAnsi="Aptos" w:eastAsia="Aptos"/>
                <w:b/>
                <w:i w:val="0"/>
                <w:color w:val="FFFFFF"/>
                <w:sz w:val="15"/>
              </w:rPr>
              <w:t>Entity</w:t>
            </w:r>
          </w:p>
        </w:tc>
        <w:tc>
          <w:tcPr>
            <w:tcW w:type="dxa" w:w="6768"/>
            <w:shd w:fill="081B33"/>
            <w:tcMar>
              <w:top w:w="80" w:type="dxa"/>
              <w:start w:w="80" w:type="dxa"/>
              <w:bottom w:w="80" w:type="dxa"/>
              <w:end w:w="80" w:type="dxa"/>
            </w:tcMar>
            <w:vAlign w:val="center"/>
          </w:tcPr>
          <w:p>
            <w:pPr>
              <w:jc w:val="center"/>
            </w:pPr>
            <w:r>
              <w:rPr>
                <w:rFonts w:ascii="Aptos" w:hAnsi="Aptos" w:eastAsia="Aptos"/>
                <w:b/>
                <w:i w:val="0"/>
                <w:color w:val="FFFFFF"/>
                <w:sz w:val="15"/>
              </w:rPr>
              <w:t>Purpose</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organizational_units</w:t>
            </w:r>
          </w:p>
        </w:tc>
        <w:tc>
          <w:tcPr>
            <w:tcW w:type="dxa" w:w="6768"/>
            <w:tcMar>
              <w:top w:w="72" w:type="dxa"/>
              <w:start w:w="82" w:type="dxa"/>
              <w:bottom w:w="72" w:type="dxa"/>
              <w:end w:w="82" w:type="dxa"/>
            </w:tcMar>
            <w:vAlign w:val="center"/>
          </w:tcPr>
          <w:p>
            <w:r>
              <w:rPr>
                <w:rFonts w:ascii="Aptos" w:hAnsi="Aptos" w:eastAsia="Aptos"/>
                <w:b w:val="0"/>
                <w:i w:val="0"/>
                <w:color w:val="162335"/>
                <w:sz w:val="15"/>
              </w:rPr>
              <w:t>Hierarchy, code, type, city, parent, active, petty_cash_enabled</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5"/>
              </w:rPr>
              <w:t>users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Identity, credentials, active state, profile</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roles / permissions</w:t>
            </w:r>
          </w:p>
        </w:tc>
        <w:tc>
          <w:tcPr>
            <w:tcW w:type="dxa" w:w="6768"/>
            <w:tcMar>
              <w:top w:w="72" w:type="dxa"/>
              <w:start w:w="82" w:type="dxa"/>
              <w:bottom w:w="72" w:type="dxa"/>
              <w:end w:w="82" w:type="dxa"/>
            </w:tcMar>
            <w:vAlign w:val="center"/>
          </w:tcPr>
          <w:p>
            <w:r>
              <w:rPr>
                <w:rFonts w:ascii="Aptos" w:hAnsi="Aptos" w:eastAsia="Aptos"/>
                <w:b w:val="0"/>
                <w:i w:val="0"/>
                <w:color w:val="162335"/>
                <w:sz w:val="15"/>
              </w:rPr>
              <w:t>Role definitions and permission assignments</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5"/>
              </w:rPr>
              <w:t>user_unit_access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Authorized unit scope per user</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petty_cash_accounts</w:t>
            </w:r>
          </w:p>
        </w:tc>
        <w:tc>
          <w:tcPr>
            <w:tcW w:type="dxa" w:w="6768"/>
            <w:tcMar>
              <w:top w:w="72" w:type="dxa"/>
              <w:start w:w="82" w:type="dxa"/>
              <w:bottom w:w="72" w:type="dxa"/>
              <w:end w:w="82" w:type="dxa"/>
            </w:tcMar>
            <w:vAlign w:val="center"/>
          </w:tcPr>
          <w:p>
            <w:r>
              <w:rPr>
                <w:rFonts w:ascii="Aptos" w:hAnsi="Aptos" w:eastAsia="Aptos"/>
                <w:b w:val="0"/>
                <w:i w:val="0"/>
                <w:color w:val="162335"/>
                <w:sz w:val="15"/>
              </w:rPr>
              <w:t>One account per eligible unit, configuration and cached balance</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5"/>
              </w:rPr>
              <w:t>cash_ledger_entries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Append-only allocations, expenses, adjustments, reversals and replenishments</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cash_allocations</w:t>
            </w:r>
          </w:p>
        </w:tc>
        <w:tc>
          <w:tcPr>
            <w:tcW w:type="dxa" w:w="6768"/>
            <w:tcMar>
              <w:top w:w="72" w:type="dxa"/>
              <w:start w:w="82" w:type="dxa"/>
              <w:bottom w:w="72" w:type="dxa"/>
              <w:end w:w="82" w:type="dxa"/>
            </w:tcMar>
            <w:vAlign w:val="center"/>
          </w:tcPr>
          <w:p>
            <w:r>
              <w:rPr>
                <w:rFonts w:ascii="Aptos" w:hAnsi="Aptos" w:eastAsia="Aptos"/>
                <w:b w:val="0"/>
                <w:i w:val="0"/>
                <w:color w:val="162335"/>
                <w:sz w:val="15"/>
              </w:rPr>
              <w:t>Allocation header and receipt confirmation</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5"/>
              </w:rPr>
              <w:t>expense_vouchers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Voucher header, vendor, dates, total, justification, check marker</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expense_lines</w:t>
            </w:r>
          </w:p>
        </w:tc>
        <w:tc>
          <w:tcPr>
            <w:tcW w:type="dxa" w:w="6768"/>
            <w:tcMar>
              <w:top w:w="72" w:type="dxa"/>
              <w:start w:w="82" w:type="dxa"/>
              <w:bottom w:w="72" w:type="dxa"/>
              <w:end w:w="82" w:type="dxa"/>
            </w:tcMar>
            <w:vAlign w:val="center"/>
          </w:tcPr>
          <w:p>
            <w:r>
              <w:rPr>
                <w:rFonts w:ascii="Aptos" w:hAnsi="Aptos" w:eastAsia="Aptos"/>
                <w:b w:val="0"/>
                <w:i w:val="0"/>
                <w:color w:val="162335"/>
                <w:sz w:val="15"/>
              </w:rPr>
              <w:t>Line description, category enum, amount and Other explanation</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5"/>
              </w:rPr>
              <w:t>attachments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Metadata, demo binary bytes or production storage key/path</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receipt_check_events</w:t>
            </w:r>
          </w:p>
        </w:tc>
        <w:tc>
          <w:tcPr>
            <w:tcW w:type="dxa" w:w="6768"/>
            <w:tcMar>
              <w:top w:w="72" w:type="dxa"/>
              <w:start w:w="82" w:type="dxa"/>
              <w:bottom w:w="72" w:type="dxa"/>
              <w:end w:w="82" w:type="dxa"/>
            </w:tcMar>
            <w:vAlign w:val="center"/>
          </w:tcPr>
          <w:p>
            <w:r>
              <w:rPr>
                <w:rFonts w:ascii="Aptos" w:hAnsi="Aptos" w:eastAsia="Aptos"/>
                <w:b w:val="0"/>
                <w:i w:val="0"/>
                <w:color w:val="162335"/>
                <w:sz w:val="15"/>
              </w:rPr>
              <w:t>Check/uncheck history</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5"/>
              </w:rPr>
              <w:t>monthly_closings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Month close, expected/physical cash, variance, remarks</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three_month_compliance</w:t>
            </w:r>
          </w:p>
        </w:tc>
        <w:tc>
          <w:tcPr>
            <w:tcW w:type="dxa" w:w="6768"/>
            <w:tcMar>
              <w:top w:w="72" w:type="dxa"/>
              <w:start w:w="82" w:type="dxa"/>
              <w:bottom w:w="72" w:type="dxa"/>
              <w:end w:w="82" w:type="dxa"/>
            </w:tcMar>
            <w:vAlign w:val="center"/>
          </w:tcPr>
          <w:p>
            <w:r>
              <w:rPr>
                <w:rFonts w:ascii="Aptos" w:hAnsi="Aptos" w:eastAsia="Aptos"/>
                <w:b w:val="0"/>
                <w:i w:val="0"/>
                <w:color w:val="162335"/>
                <w:sz w:val="15"/>
              </w:rPr>
              <w:t>Derived or cached eligibility state</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5"/>
              </w:rPr>
              <w:t>replenishments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Amount, reference, compliance result, exception</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audit_logs</w:t>
            </w:r>
          </w:p>
        </w:tc>
        <w:tc>
          <w:tcPr>
            <w:tcW w:type="dxa" w:w="6768"/>
            <w:tcMar>
              <w:top w:w="72" w:type="dxa"/>
              <w:start w:w="82" w:type="dxa"/>
              <w:bottom w:w="72" w:type="dxa"/>
              <w:end w:w="82" w:type="dxa"/>
            </w:tcMar>
            <w:vAlign w:val="center"/>
          </w:tcPr>
          <w:p>
            <w:r>
              <w:rPr>
                <w:rFonts w:ascii="Aptos" w:hAnsi="Aptos" w:eastAsia="Aptos"/>
                <w:b w:val="0"/>
                <w:i w:val="0"/>
                <w:color w:val="162335"/>
                <w:sz w:val="15"/>
              </w:rPr>
              <w:t>Immutable actor/action/before/after record</w:t>
            </w:r>
          </w:p>
        </w:tc>
      </w:tr>
      <w:tr>
        <w:trPr>
          <w:cantSplit/>
        </w:trPr>
        <w:tc>
          <w:tcPr>
            <w:tcW w:type="dxa" w:w="3096"/>
            <w:tcMar>
              <w:top w:w="72" w:type="dxa"/>
              <w:start w:w="82" w:type="dxa"/>
              <w:bottom w:w="72" w:type="dxa"/>
              <w:end w:w="82" w:type="dxa"/>
            </w:tcMar>
            <w:vAlign w:val="center"/>
            <w:shd w:fill="F6F8FB"/>
          </w:tcPr>
          <w:p>
            <w:r>
              <w:rPr>
                <w:rFonts w:ascii="Aptos" w:hAnsi="Aptos" w:eastAsia="Aptos"/>
                <w:b w:val="0"/>
                <w:i w:val="0"/>
                <w:color w:val="162335"/>
                <w:sz w:val="15"/>
              </w:rPr>
              <w:t>report_exports</w:t>
            </w:r>
          </w:p>
        </w:tc>
        <w:tc>
          <w:tcPr>
            <w:tcW w:type="dxa" w:w="6768"/>
            <w:tcMar>
              <w:top w:w="72" w:type="dxa"/>
              <w:start w:w="82" w:type="dxa"/>
              <w:bottom w:w="72" w:type="dxa"/>
              <w:end w:w="82" w:type="dxa"/>
            </w:tcMar>
            <w:vAlign w:val="center"/>
            <w:shd w:fill="F6F8FB"/>
          </w:tcPr>
          <w:p>
            <w:r>
              <w:rPr>
                <w:rFonts w:ascii="Aptos" w:hAnsi="Aptos" w:eastAsia="Aptos"/>
                <w:b w:val="0"/>
                <w:i w:val="0"/>
                <w:color w:val="162335"/>
                <w:sz w:val="15"/>
              </w:rPr>
              <w:t>Generated report metadata and filters</w:t>
            </w:r>
          </w:p>
        </w:tc>
      </w:tr>
      <w:tr>
        <w:trPr>
          <w:cantSplit/>
        </w:trPr>
        <w:tc>
          <w:tcPr>
            <w:tcW w:type="dxa" w:w="3096"/>
            <w:tcMar>
              <w:top w:w="72" w:type="dxa"/>
              <w:start w:w="82" w:type="dxa"/>
              <w:bottom w:w="72" w:type="dxa"/>
              <w:end w:w="82" w:type="dxa"/>
            </w:tcMar>
            <w:vAlign w:val="center"/>
          </w:tcPr>
          <w:p>
            <w:r>
              <w:rPr>
                <w:rFonts w:ascii="Aptos" w:hAnsi="Aptos" w:eastAsia="Aptos"/>
                <w:b w:val="0"/>
                <w:i w:val="0"/>
                <w:color w:val="162335"/>
                <w:sz w:val="15"/>
              </w:rPr>
              <w:t>system_settings</w:t>
            </w:r>
          </w:p>
        </w:tc>
        <w:tc>
          <w:tcPr>
            <w:tcW w:type="dxa" w:w="6768"/>
            <w:tcMar>
              <w:top w:w="72" w:type="dxa"/>
              <w:start w:w="82" w:type="dxa"/>
              <w:bottom w:w="72" w:type="dxa"/>
              <w:end w:w="82" w:type="dxa"/>
            </w:tcMar>
            <w:vAlign w:val="center"/>
          </w:tcPr>
          <w:p>
            <w:r>
              <w:rPr>
                <w:rFonts w:ascii="Aptos" w:hAnsi="Aptos" w:eastAsia="Aptos"/>
                <w:b w:val="0"/>
                <w:i w:val="0"/>
                <w:color w:val="162335"/>
                <w:sz w:val="15"/>
              </w:rPr>
              <w:t>Thresholds, retention, limits and environment configuration</w:t>
            </w:r>
          </w:p>
        </w:tc>
      </w:tr>
    </w:tbl>
    <w:p>
      <w:pPr>
        <w:pStyle w:val="Heading2"/>
        <w:keepNext/>
        <w:widowControl/>
      </w:pPr>
      <w:r>
        <w:rPr>
          <w:rFonts w:ascii="Aptos" w:hAnsi="Aptos" w:eastAsia="Aptos"/>
          <w:b/>
          <w:i w:val="0"/>
          <w:color w:val="165DFF"/>
          <w:sz w:val="26"/>
        </w:rPr>
        <w:t>14.3 Key Data Rules</w:t>
      </w:r>
    </w:p>
    <w:p>
      <w:pPr>
        <w:pStyle w:val="Bullet"/>
        <w:widowControl/>
      </w:pPr>
      <w:r>
        <w:t>• organizational_units.code is unique.</w:t>
      </w:r>
    </w:p>
    <w:p>
      <w:pPr>
        <w:pStyle w:val="Bullet"/>
        <w:widowControl/>
      </w:pPr>
      <w:r>
        <w:t>• Only petty_cash_enabled units may have petty_cash_accounts.</w:t>
      </w:r>
    </w:p>
    <w:p>
      <w:pPr>
        <w:pStyle w:val="Bullet"/>
        <w:widowControl/>
      </w:pPr>
      <w:r>
        <w:t>• PSH-ISB petty_cash_enabled is false.</w:t>
      </w:r>
    </w:p>
    <w:p>
      <w:pPr>
        <w:pStyle w:val="Bullet"/>
        <w:widowControl/>
      </w:pPr>
      <w:r>
        <w:t>• One account per unit.</w:t>
      </w:r>
    </w:p>
    <w:p>
      <w:pPr>
        <w:pStyle w:val="Bullet"/>
        <w:widowControl/>
      </w:pPr>
      <w:r>
        <w:t>• Voucher total &gt; 0 and equals sum of lines.</w:t>
      </w:r>
    </w:p>
    <w:p>
      <w:pPr>
        <w:pStyle w:val="Bullet"/>
        <w:widowControl/>
      </w:pPr>
      <w:r>
        <w:t>• expense_lines.category is enum BUILDING, VEHICLE, OTHER.</w:t>
      </w:r>
    </w:p>
    <w:p>
      <w:pPr>
        <w:pStyle w:val="Bullet"/>
        <w:widowControl/>
      </w:pPr>
      <w:r>
        <w:t>• OTHER requires non-empty explanation.</w:t>
      </w:r>
    </w:p>
    <w:p>
      <w:pPr>
        <w:pStyle w:val="Bullet"/>
        <w:widowControl/>
      </w:pPr>
      <w:r>
        <w:t>• cash_ledger_entries are append-only; changes use compensating entries or audited rebuild logic.</w:t>
      </w:r>
    </w:p>
    <w:p>
      <w:pPr>
        <w:pStyle w:val="Bullet"/>
        <w:widowControl/>
      </w:pPr>
      <w:r>
        <w:t>• checked_at and checked_by are both null or both populated.</w:t>
      </w:r>
    </w:p>
    <w:p>
      <w:pPr>
        <w:pStyle w:val="Bullet"/>
        <w:widowControl/>
      </w:pPr>
      <w:r>
        <w:t>• One monthly closing per account/month.</w:t>
      </w:r>
    </w:p>
    <w:p>
      <w:pPr>
        <w:pStyle w:val="Bullet"/>
        <w:widowControl/>
      </w:pPr>
      <w:r>
        <w:t>• Money uses NUMERIC/DECIMAL, never floating point.</w:t>
      </w:r>
    </w:p>
    <w:p>
      <w:pPr>
        <w:pStyle w:val="Bullet"/>
        <w:widowControl/>
      </w:pPr>
      <w:r>
        <w:t>• All timestamps stored in UTC and displayed in Pakistan time.</w:t>
      </w:r>
    </w:p>
    <w:p>
      <w:pPr>
        <w:pStyle w:val="Heading2"/>
        <w:keepNext/>
        <w:widowControl/>
      </w:pPr>
      <w:r>
        <w:rPr>
          <w:rFonts w:ascii="Aptos" w:hAnsi="Aptos" w:eastAsia="Aptos"/>
          <w:b/>
          <w:i w:val="0"/>
          <w:color w:val="165DFF"/>
          <w:sz w:val="26"/>
        </w:rPr>
        <w:t>14.4 Balance Formula</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Expected Balance = Opening Balance</w:t>
            </w:r>
            <w:r>
              <w:br/>
            </w:r>
            <w:r>
              <w:rPr>
                <w:rFonts w:ascii="Liberation Mono" w:hAnsi="Liberation Mono" w:eastAsia="Liberation Mono"/>
                <w:b w:val="0"/>
                <w:i w:val="0"/>
                <w:color w:val="D7E7F8"/>
                <w:sz w:val="16"/>
              </w:rPr>
              <w:t xml:space="preserve">                 + Confirmed Cash Allocations / Replenishments</w:t>
            </w:r>
            <w:r>
              <w:br/>
            </w:r>
            <w:r>
              <w:rPr>
                <w:rFonts w:ascii="Liberation Mono" w:hAnsi="Liberation Mono" w:eastAsia="Liberation Mono"/>
                <w:b w:val="0"/>
                <w:i w:val="0"/>
                <w:color w:val="D7E7F8"/>
                <w:sz w:val="16"/>
              </w:rPr>
              <w:t xml:space="preserve">                 + Positive Adjustments</w:t>
            </w:r>
            <w:r>
              <w:br/>
            </w:r>
            <w:r>
              <w:rPr>
                <w:rFonts w:ascii="Liberation Mono" w:hAnsi="Liberation Mono" w:eastAsia="Liberation Mono"/>
                <w:b w:val="0"/>
                <w:i w:val="0"/>
                <w:color w:val="D7E7F8"/>
                <w:sz w:val="16"/>
              </w:rPr>
              <w:t xml:space="preserve">                 - Recorded Expenses</w:t>
            </w:r>
            <w:r>
              <w:br/>
            </w:r>
            <w:r>
              <w:rPr>
                <w:rFonts w:ascii="Liberation Mono" w:hAnsi="Liberation Mono" w:eastAsia="Liberation Mono"/>
                <w:b w:val="0"/>
                <w:i w:val="0"/>
                <w:color w:val="D7E7F8"/>
                <w:sz w:val="16"/>
              </w:rPr>
              <w:t xml:space="preserve">                 - Cash Returns</w:t>
            </w:r>
            <w:r>
              <w:br/>
            </w:r>
            <w:r>
              <w:rPr>
                <w:rFonts w:ascii="Liberation Mono" w:hAnsi="Liberation Mono" w:eastAsia="Liberation Mono"/>
                <w:b w:val="0"/>
                <w:i w:val="0"/>
                <w:color w:val="D7E7F8"/>
                <w:sz w:val="16"/>
              </w:rPr>
              <w:t xml:space="preserve">                 - Negative Adjustments</w:t>
            </w:r>
            <w:r>
              <w:br/>
            </w:r>
            <w:r>
              <w:rPr>
                <w:rFonts w:ascii="Liberation Mono" w:hAnsi="Liberation Mono" w:eastAsia="Liberation Mono"/>
                <w:b w:val="0"/>
                <w:i w:val="0"/>
                <w:color w:val="D7E7F8"/>
                <w:sz w:val="16"/>
              </w:rPr>
            </w:r>
            <w:r>
              <w:br/>
            </w:r>
            <w:r>
              <w:rPr>
                <w:rFonts w:ascii="Liberation Mono" w:hAnsi="Liberation Mono" w:eastAsia="Liberation Mono"/>
                <w:b w:val="0"/>
                <w:i w:val="0"/>
                <w:color w:val="D7E7F8"/>
                <w:sz w:val="16"/>
              </w:rPr>
              <w:t>Variance = Physical Cash Count - Expected Balance</w:t>
            </w:r>
          </w:p>
        </w:tc>
      </w:tr>
    </w:tbl>
    <w:p>
      <w:pPr>
        <w:pStyle w:val="Heading2"/>
        <w:keepNext/>
        <w:widowControl/>
      </w:pPr>
      <w:r>
        <w:rPr>
          <w:rFonts w:ascii="Aptos" w:hAnsi="Aptos" w:eastAsia="Aptos"/>
          <w:b/>
          <w:i w:val="0"/>
          <w:color w:val="165DFF"/>
          <w:sz w:val="26"/>
        </w:rPr>
        <w:t>14.5 Demo Attachment Storage</w:t>
      </w:r>
    </w:p>
    <w:p>
      <w:pPr>
        <w:pStyle w:val="Body"/>
        <w:widowControl/>
      </w:pPr>
      <w:r>
        <w:rPr>
          <w:rFonts w:ascii="Aptos" w:hAnsi="Aptos" w:eastAsia="Aptos"/>
          <w:b w:val="0"/>
          <w:i w:val="0"/>
          <w:color w:val="162335"/>
          <w:sz w:val="18"/>
        </w:rPr>
        <w:t>For the Vercel demo, attachment bytes may be stored in PostgreSQL bytea only because no paid object storage or VPS is being used. This is a temporary test strategy. Apply strict file compression, maximum file size, row count and 30-day retention. The storage service interface must allow production replacement with private disk storage without changing voucher APIs.</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15. API and Backend Requirements</w:t>
      </w:r>
    </w:p>
    <w:p>
      <w:pPr>
        <w:pStyle w:val="Heading2"/>
        <w:keepNext/>
        <w:widowControl/>
      </w:pPr>
      <w:r>
        <w:rPr>
          <w:rFonts w:ascii="Aptos" w:hAnsi="Aptos" w:eastAsia="Aptos"/>
          <w:b/>
          <w:i w:val="0"/>
          <w:color w:val="165DFF"/>
          <w:sz w:val="26"/>
        </w:rPr>
        <w:t>15.1 Backend Architecture</w:t>
      </w:r>
    </w:p>
    <w:p>
      <w:pPr>
        <w:pStyle w:val="Body"/>
        <w:widowControl/>
      </w:pPr>
      <w:r>
        <w:rPr>
          <w:rFonts w:ascii="Aptos" w:hAnsi="Aptos" w:eastAsia="Aptos"/>
          <w:b w:val="0"/>
          <w:i w:val="0"/>
          <w:color w:val="162335"/>
          <w:sz w:val="18"/>
        </w:rPr>
        <w:t>Use NestJS 11 with modular REST APIs, OpenAPI/Swagger documentation, DTO validation, Prisma repositories/services, authorization guards, audit interceptors and centralized error handling.</w:t>
      </w:r>
    </w:p>
    <w:p>
      <w:pPr>
        <w:pStyle w:val="Heading2"/>
        <w:keepNext/>
        <w:widowControl/>
      </w:pPr>
      <w:r>
        <w:rPr>
          <w:rFonts w:ascii="Aptos" w:hAnsi="Aptos" w:eastAsia="Aptos"/>
          <w:b/>
          <w:i w:val="0"/>
          <w:color w:val="165DFF"/>
          <w:sz w:val="26"/>
        </w:rPr>
        <w:t>15.2 Modules</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AuthModule</w:t>
            </w:r>
            <w:r>
              <w:br/>
            </w:r>
            <w:r>
              <w:rPr>
                <w:rFonts w:ascii="Liberation Mono" w:hAnsi="Liberation Mono" w:eastAsia="Liberation Mono"/>
                <w:b w:val="0"/>
                <w:i w:val="0"/>
                <w:color w:val="D7E7F8"/>
                <w:sz w:val="16"/>
              </w:rPr>
              <w:t>UsersModule</w:t>
            </w:r>
            <w:r>
              <w:br/>
            </w:r>
            <w:r>
              <w:rPr>
                <w:rFonts w:ascii="Liberation Mono" w:hAnsi="Liberation Mono" w:eastAsia="Liberation Mono"/>
                <w:b w:val="0"/>
                <w:i w:val="0"/>
                <w:color w:val="D7E7F8"/>
                <w:sz w:val="16"/>
              </w:rPr>
              <w:t>RolesModule</w:t>
            </w:r>
            <w:r>
              <w:br/>
            </w:r>
            <w:r>
              <w:rPr>
                <w:rFonts w:ascii="Liberation Mono" w:hAnsi="Liberation Mono" w:eastAsia="Liberation Mono"/>
                <w:b w:val="0"/>
                <w:i w:val="0"/>
                <w:color w:val="D7E7F8"/>
                <w:sz w:val="16"/>
              </w:rPr>
              <w:t>OrganizationModule</w:t>
            </w:r>
            <w:r>
              <w:br/>
            </w:r>
            <w:r>
              <w:rPr>
                <w:rFonts w:ascii="Liberation Mono" w:hAnsi="Liberation Mono" w:eastAsia="Liberation Mono"/>
                <w:b w:val="0"/>
                <w:i w:val="0"/>
                <w:color w:val="D7E7F8"/>
                <w:sz w:val="16"/>
              </w:rPr>
              <w:t>PettyCashAccountsModule</w:t>
            </w:r>
            <w:r>
              <w:br/>
            </w:r>
            <w:r>
              <w:rPr>
                <w:rFonts w:ascii="Liberation Mono" w:hAnsi="Liberation Mono" w:eastAsia="Liberation Mono"/>
                <w:b w:val="0"/>
                <w:i w:val="0"/>
                <w:color w:val="D7E7F8"/>
                <w:sz w:val="16"/>
              </w:rPr>
              <w:t>AllocationsModule</w:t>
            </w:r>
            <w:r>
              <w:br/>
            </w:r>
            <w:r>
              <w:rPr>
                <w:rFonts w:ascii="Liberation Mono" w:hAnsi="Liberation Mono" w:eastAsia="Liberation Mono"/>
                <w:b w:val="0"/>
                <w:i w:val="0"/>
                <w:color w:val="D7E7F8"/>
                <w:sz w:val="16"/>
              </w:rPr>
              <w:t>ExpensesModule</w:t>
            </w:r>
            <w:r>
              <w:br/>
            </w:r>
            <w:r>
              <w:rPr>
                <w:rFonts w:ascii="Liberation Mono" w:hAnsi="Liberation Mono" w:eastAsia="Liberation Mono"/>
                <w:b w:val="0"/>
                <w:i w:val="0"/>
                <w:color w:val="D7E7F8"/>
                <w:sz w:val="16"/>
              </w:rPr>
              <w:t>AttachmentsModule</w:t>
            </w:r>
            <w:r>
              <w:br/>
            </w:r>
            <w:r>
              <w:rPr>
                <w:rFonts w:ascii="Liberation Mono" w:hAnsi="Liberation Mono" w:eastAsia="Liberation Mono"/>
                <w:b w:val="0"/>
                <w:i w:val="0"/>
                <w:color w:val="D7E7F8"/>
                <w:sz w:val="16"/>
              </w:rPr>
              <w:t>ReceiptChecksModule</w:t>
            </w:r>
            <w:r>
              <w:br/>
            </w:r>
            <w:r>
              <w:rPr>
                <w:rFonts w:ascii="Liberation Mono" w:hAnsi="Liberation Mono" w:eastAsia="Liberation Mono"/>
                <w:b w:val="0"/>
                <w:i w:val="0"/>
                <w:color w:val="D7E7F8"/>
                <w:sz w:val="16"/>
              </w:rPr>
              <w:t>ReplenishmentsModule</w:t>
            </w:r>
            <w:r>
              <w:br/>
            </w:r>
            <w:r>
              <w:rPr>
                <w:rFonts w:ascii="Liberation Mono" w:hAnsi="Liberation Mono" w:eastAsia="Liberation Mono"/>
                <w:b w:val="0"/>
                <w:i w:val="0"/>
                <w:color w:val="D7E7F8"/>
                <w:sz w:val="16"/>
              </w:rPr>
              <w:t>MonthlyCloseModule</w:t>
            </w:r>
            <w:r>
              <w:br/>
            </w:r>
            <w:r>
              <w:rPr>
                <w:rFonts w:ascii="Liberation Mono" w:hAnsi="Liberation Mono" w:eastAsia="Liberation Mono"/>
                <w:b w:val="0"/>
                <w:i w:val="0"/>
                <w:color w:val="D7E7F8"/>
                <w:sz w:val="16"/>
              </w:rPr>
              <w:t>ReportsModule</w:t>
            </w:r>
            <w:r>
              <w:br/>
            </w:r>
            <w:r>
              <w:rPr>
                <w:rFonts w:ascii="Liberation Mono" w:hAnsi="Liberation Mono" w:eastAsia="Liberation Mono"/>
                <w:b w:val="0"/>
                <w:i w:val="0"/>
                <w:color w:val="D7E7F8"/>
                <w:sz w:val="16"/>
              </w:rPr>
              <w:t>AuditModule</w:t>
            </w:r>
            <w:r>
              <w:br/>
            </w:r>
            <w:r>
              <w:rPr>
                <w:rFonts w:ascii="Liberation Mono" w:hAnsi="Liberation Mono" w:eastAsia="Liberation Mono"/>
                <w:b w:val="0"/>
                <w:i w:val="0"/>
                <w:color w:val="D7E7F8"/>
                <w:sz w:val="16"/>
              </w:rPr>
              <w:t>SettingsModule</w:t>
            </w:r>
            <w:r>
              <w:br/>
            </w:r>
            <w:r>
              <w:rPr>
                <w:rFonts w:ascii="Liberation Mono" w:hAnsi="Liberation Mono" w:eastAsia="Liberation Mono"/>
                <w:b w:val="0"/>
                <w:i w:val="0"/>
                <w:color w:val="D7E7F8"/>
                <w:sz w:val="16"/>
              </w:rPr>
              <w:t>HealthModule</w:t>
            </w:r>
          </w:p>
        </w:tc>
      </w:tr>
    </w:tbl>
    <w:p>
      <w:pPr>
        <w:pStyle w:val="Heading2"/>
        <w:keepNext/>
        <w:widowControl/>
      </w:pPr>
      <w:r>
        <w:rPr>
          <w:rFonts w:ascii="Aptos" w:hAnsi="Aptos" w:eastAsia="Aptos"/>
          <w:b/>
          <w:i w:val="0"/>
          <w:color w:val="165DFF"/>
          <w:sz w:val="26"/>
        </w:rPr>
        <w:t>15.3 API Inventory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081B33"/>
            <w:tcMar>
              <w:top w:w="80" w:type="dxa"/>
              <w:start w:w="80" w:type="dxa"/>
              <w:bottom w:w="80" w:type="dxa"/>
              <w:end w:w="80" w:type="dxa"/>
            </w:tcMar>
            <w:vAlign w:val="center"/>
          </w:tcPr>
          <w:p>
            <w:pPr>
              <w:jc w:val="center"/>
            </w:pPr>
            <w:r>
              <w:rPr>
                <w:rFonts w:ascii="Aptos" w:hAnsi="Aptos" w:eastAsia="Aptos"/>
                <w:b/>
                <w:i w:val="0"/>
                <w:color w:val="FFFFFF"/>
                <w:sz w:val="14"/>
              </w:rPr>
              <w:t>Method</w:t>
            </w:r>
          </w:p>
        </w:tc>
        <w:tc>
          <w:tcPr>
            <w:tcW w:type="dxa" w:w="3816"/>
            <w:shd w:fill="081B33"/>
            <w:tcMar>
              <w:top w:w="80" w:type="dxa"/>
              <w:start w:w="80" w:type="dxa"/>
              <w:bottom w:w="80" w:type="dxa"/>
              <w:end w:w="80" w:type="dxa"/>
            </w:tcMar>
            <w:vAlign w:val="center"/>
          </w:tcPr>
          <w:p>
            <w:pPr>
              <w:jc w:val="center"/>
            </w:pPr>
            <w:r>
              <w:rPr>
                <w:rFonts w:ascii="Aptos" w:hAnsi="Aptos" w:eastAsia="Aptos"/>
                <w:b/>
                <w:i w:val="0"/>
                <w:color w:val="FFFFFF"/>
                <w:sz w:val="14"/>
              </w:rPr>
              <w:t>Endpoint</w:t>
            </w:r>
          </w:p>
        </w:tc>
        <w:tc>
          <w:tcPr>
            <w:tcW w:type="dxa" w:w="5112"/>
            <w:shd w:fill="081B33"/>
            <w:tcMar>
              <w:top w:w="80" w:type="dxa"/>
              <w:start w:w="80" w:type="dxa"/>
              <w:bottom w:w="80" w:type="dxa"/>
              <w:end w:w="80" w:type="dxa"/>
            </w:tcMar>
            <w:vAlign w:val="center"/>
          </w:tcPr>
          <w:p>
            <w:pPr>
              <w:jc w:val="center"/>
            </w:pPr>
            <w:r>
              <w:rPr>
                <w:rFonts w:ascii="Aptos" w:hAnsi="Aptos" w:eastAsia="Aptos"/>
                <w:b/>
                <w:i w:val="0"/>
                <w:color w:val="FFFFFF"/>
                <w:sz w:val="14"/>
              </w:rPr>
              <w:t>Purpose</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tcPr>
          <w:p>
            <w:r>
              <w:rPr>
                <w:rFonts w:ascii="Aptos" w:hAnsi="Aptos" w:eastAsia="Aptos"/>
                <w:b w:val="0"/>
                <w:i w:val="0"/>
                <w:color w:val="162335"/>
                <w:sz w:val="14"/>
              </w:rPr>
              <w:t>/auth/login</w:t>
            </w:r>
          </w:p>
        </w:tc>
        <w:tc>
          <w:tcPr>
            <w:tcW w:type="dxa" w:w="5112"/>
            <w:tcMar>
              <w:top w:w="72" w:type="dxa"/>
              <w:start w:w="82" w:type="dxa"/>
              <w:bottom w:w="72" w:type="dxa"/>
              <w:end w:w="82" w:type="dxa"/>
            </w:tcMar>
            <w:vAlign w:val="center"/>
          </w:tcPr>
          <w:p>
            <w:r>
              <w:rPr>
                <w:rFonts w:ascii="Aptos" w:hAnsi="Aptos" w:eastAsia="Aptos"/>
                <w:b w:val="0"/>
                <w:i w:val="0"/>
                <w:color w:val="162335"/>
                <w:sz w:val="14"/>
              </w:rPr>
              <w:t>Authenticate user</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/auth/refresh</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Refresh session</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tcPr>
          <w:p>
            <w:r>
              <w:rPr>
                <w:rFonts w:ascii="Aptos" w:hAnsi="Aptos" w:eastAsia="Aptos"/>
                <w:b w:val="0"/>
                <w:i w:val="0"/>
                <w:color w:val="162335"/>
                <w:sz w:val="14"/>
              </w:rPr>
              <w:t>/me</w:t>
            </w:r>
          </w:p>
        </w:tc>
        <w:tc>
          <w:tcPr>
            <w:tcW w:type="dxa" w:w="5112"/>
            <w:tcMar>
              <w:top w:w="72" w:type="dxa"/>
              <w:start w:w="82" w:type="dxa"/>
              <w:bottom w:w="72" w:type="dxa"/>
              <w:end w:w="82" w:type="dxa"/>
            </w:tcMar>
            <w:vAlign w:val="center"/>
          </w:tcPr>
          <w:p>
            <w:r>
              <w:rPr>
                <w:rFonts w:ascii="Aptos" w:hAnsi="Aptos" w:eastAsia="Aptos"/>
                <w:b w:val="0"/>
                <w:i w:val="0"/>
                <w:color w:val="162335"/>
                <w:sz w:val="14"/>
              </w:rPr>
              <w:t>Current user and unit scope</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/units</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Authorized units</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tcPr>
          <w:p>
            <w:r>
              <w:rPr>
                <w:rFonts w:ascii="Aptos" w:hAnsi="Aptos" w:eastAsia="Aptos"/>
                <w:b w:val="0"/>
                <w:i w:val="0"/>
                <w:color w:val="162335"/>
                <w:sz w:val="14"/>
              </w:rPr>
              <w:t>/admin/units</w:t>
            </w:r>
          </w:p>
        </w:tc>
        <w:tc>
          <w:tcPr>
            <w:tcW w:type="dxa" w:w="5112"/>
            <w:tcMar>
              <w:top w:w="72" w:type="dxa"/>
              <w:start w:w="82" w:type="dxa"/>
              <w:bottom w:w="72" w:type="dxa"/>
              <w:end w:w="82" w:type="dxa"/>
            </w:tcMar>
            <w:vAlign w:val="center"/>
          </w:tcPr>
          <w:p>
            <w:r>
              <w:rPr>
                <w:rFonts w:ascii="Aptos" w:hAnsi="Aptos" w:eastAsia="Aptos"/>
                <w:b w:val="0"/>
                <w:i w:val="0"/>
                <w:color w:val="162335"/>
                <w:sz w:val="14"/>
              </w:rPr>
              <w:t>Create unit</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/accounts/:unitId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Enable eligible petty-cash account</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tcPr>
          <w:p>
            <w:r>
              <w:rPr>
                <w:rFonts w:ascii="Aptos" w:hAnsi="Aptos" w:eastAsia="Aptos"/>
                <w:b w:val="0"/>
                <w:i w:val="0"/>
                <w:color w:val="162335"/>
                <w:sz w:val="14"/>
              </w:rPr>
              <w:t>/dashboard/finance</w:t>
            </w:r>
          </w:p>
        </w:tc>
        <w:tc>
          <w:tcPr>
            <w:tcW w:type="dxa" w:w="5112"/>
            <w:tcMar>
              <w:top w:w="72" w:type="dxa"/>
              <w:start w:w="82" w:type="dxa"/>
              <w:bottom w:w="72" w:type="dxa"/>
              <w:end w:w="82" w:type="dxa"/>
            </w:tcMar>
            <w:vAlign w:val="center"/>
          </w:tcPr>
          <w:p>
            <w:r>
              <w:rPr>
                <w:rFonts w:ascii="Aptos" w:hAnsi="Aptos" w:eastAsia="Aptos"/>
                <w:b w:val="0"/>
                <w:i w:val="0"/>
                <w:color w:val="162335"/>
                <w:sz w:val="14"/>
              </w:rPr>
              <w:t>Finance command-center data</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/dashboard/unit/:id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Unit dashboard data</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tcPr>
          <w:p>
            <w:r>
              <w:rPr>
                <w:rFonts w:ascii="Aptos" w:hAnsi="Aptos" w:eastAsia="Aptos"/>
                <w:b w:val="0"/>
                <w:i w:val="0"/>
                <w:color w:val="162335"/>
                <w:sz w:val="14"/>
              </w:rPr>
              <w:t>/allocations</w:t>
            </w:r>
          </w:p>
        </w:tc>
        <w:tc>
          <w:tcPr>
            <w:tcW w:type="dxa" w:w="5112"/>
            <w:tcMar>
              <w:top w:w="72" w:type="dxa"/>
              <w:start w:w="82" w:type="dxa"/>
              <w:bottom w:w="72" w:type="dxa"/>
              <w:end w:w="82" w:type="dxa"/>
            </w:tcMar>
            <w:vAlign w:val="center"/>
          </w:tcPr>
          <w:p>
            <w:r>
              <w:rPr>
                <w:rFonts w:ascii="Aptos" w:hAnsi="Aptos" w:eastAsia="Aptos"/>
                <w:b w:val="0"/>
                <w:i w:val="0"/>
                <w:color w:val="162335"/>
                <w:sz w:val="14"/>
              </w:rPr>
              <w:t>Record allocation</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/allocations/:id/confirm</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Confirm receipt</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tcPr>
          <w:p>
            <w:r>
              <w:rPr>
                <w:rFonts w:ascii="Aptos" w:hAnsi="Aptos" w:eastAsia="Aptos"/>
                <w:b w:val="0"/>
                <w:i w:val="0"/>
                <w:color w:val="162335"/>
                <w:sz w:val="14"/>
              </w:rPr>
              <w:t>/expenses</w:t>
            </w:r>
          </w:p>
        </w:tc>
        <w:tc>
          <w:tcPr>
            <w:tcW w:type="dxa" w:w="5112"/>
            <w:tcMar>
              <w:top w:w="72" w:type="dxa"/>
              <w:start w:w="82" w:type="dxa"/>
              <w:bottom w:w="72" w:type="dxa"/>
              <w:end w:w="82" w:type="dxa"/>
            </w:tcMar>
            <w:vAlign w:val="center"/>
          </w:tcPr>
          <w:p>
            <w:r>
              <w:rPr>
                <w:rFonts w:ascii="Aptos" w:hAnsi="Aptos" w:eastAsia="Aptos"/>
                <w:b w:val="0"/>
                <w:i w:val="0"/>
                <w:color w:val="162335"/>
                <w:sz w:val="14"/>
              </w:rPr>
              <w:t>Create expense voucher</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/expenses</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Filtered register</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tcPr>
          <w:p>
            <w:r>
              <w:rPr>
                <w:rFonts w:ascii="Aptos" w:hAnsi="Aptos" w:eastAsia="Aptos"/>
                <w:b w:val="0"/>
                <w:i w:val="0"/>
                <w:color w:val="162335"/>
                <w:sz w:val="14"/>
              </w:rPr>
              <w:t>/expenses/:id</w:t>
            </w:r>
          </w:p>
        </w:tc>
        <w:tc>
          <w:tcPr>
            <w:tcW w:type="dxa" w:w="5112"/>
            <w:tcMar>
              <w:top w:w="72" w:type="dxa"/>
              <w:start w:w="82" w:type="dxa"/>
              <w:bottom w:w="72" w:type="dxa"/>
              <w:end w:w="82" w:type="dxa"/>
            </w:tcMar>
            <w:vAlign w:val="center"/>
          </w:tcPr>
          <w:p>
            <w:r>
              <w:rPr>
                <w:rFonts w:ascii="Aptos" w:hAnsi="Aptos" w:eastAsia="Aptos"/>
                <w:b w:val="0"/>
                <w:i w:val="0"/>
                <w:color w:val="162335"/>
                <w:sz w:val="14"/>
              </w:rPr>
              <w:t>Voucher detail</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PATCH</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/expenses/:id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Privileged audited edit</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tcPr>
          <w:p>
            <w:r>
              <w:rPr>
                <w:rFonts w:ascii="Aptos" w:hAnsi="Aptos" w:eastAsia="Aptos"/>
                <w:b w:val="0"/>
                <w:i w:val="0"/>
                <w:color w:val="162335"/>
                <w:sz w:val="14"/>
              </w:rPr>
              <w:t>/expenses/:id/reverse</w:t>
            </w:r>
          </w:p>
        </w:tc>
        <w:tc>
          <w:tcPr>
            <w:tcW w:type="dxa" w:w="5112"/>
            <w:tcMar>
              <w:top w:w="72" w:type="dxa"/>
              <w:start w:w="82" w:type="dxa"/>
              <w:bottom w:w="72" w:type="dxa"/>
              <w:end w:w="82" w:type="dxa"/>
            </w:tcMar>
            <w:vAlign w:val="center"/>
          </w:tcPr>
          <w:p>
            <w:r>
              <w:rPr>
                <w:rFonts w:ascii="Aptos" w:hAnsi="Aptos" w:eastAsia="Aptos"/>
                <w:b w:val="0"/>
                <w:i w:val="0"/>
                <w:color w:val="162335"/>
                <w:sz w:val="14"/>
              </w:rPr>
              <w:t>Audited reversal</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/expenses/:id/attachments</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Upload receipt</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tcPr>
          <w:p>
            <w:r>
              <w:rPr>
                <w:rFonts w:ascii="Aptos" w:hAnsi="Aptos" w:eastAsia="Aptos"/>
                <w:b w:val="0"/>
                <w:i w:val="0"/>
                <w:color w:val="162335"/>
                <w:sz w:val="14"/>
              </w:rPr>
              <w:t>/attachments/:id/view</w:t>
            </w:r>
          </w:p>
        </w:tc>
        <w:tc>
          <w:tcPr>
            <w:tcW w:type="dxa" w:w="5112"/>
            <w:tcMar>
              <w:top w:w="72" w:type="dxa"/>
              <w:start w:w="82" w:type="dxa"/>
              <w:bottom w:w="72" w:type="dxa"/>
              <w:end w:w="82" w:type="dxa"/>
            </w:tcMar>
            <w:vAlign w:val="center"/>
          </w:tcPr>
          <w:p>
            <w:r>
              <w:rPr>
                <w:rFonts w:ascii="Aptos" w:hAnsi="Aptos" w:eastAsia="Aptos"/>
                <w:b w:val="0"/>
                <w:i w:val="0"/>
                <w:color w:val="162335"/>
                <w:sz w:val="14"/>
              </w:rPr>
              <w:t>Authorized inline view</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/attachments/:id/download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Authorized download</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tcPr>
          <w:p>
            <w:r>
              <w:rPr>
                <w:rFonts w:ascii="Aptos" w:hAnsi="Aptos" w:eastAsia="Aptos"/>
                <w:b w:val="0"/>
                <w:i w:val="0"/>
                <w:color w:val="162335"/>
                <w:sz w:val="14"/>
              </w:rPr>
              <w:t>/expenses/:id/check</w:t>
            </w:r>
          </w:p>
        </w:tc>
        <w:tc>
          <w:tcPr>
            <w:tcW w:type="dxa" w:w="5112"/>
            <w:tcMar>
              <w:top w:w="72" w:type="dxa"/>
              <w:start w:w="82" w:type="dxa"/>
              <w:bottom w:w="72" w:type="dxa"/>
              <w:end w:w="82" w:type="dxa"/>
            </w:tcMar>
            <w:vAlign w:val="center"/>
          </w:tcPr>
          <w:p>
            <w:r>
              <w:rPr>
                <w:rFonts w:ascii="Aptos" w:hAnsi="Aptos" w:eastAsia="Aptos"/>
                <w:b w:val="0"/>
                <w:i w:val="0"/>
                <w:color w:val="162335"/>
                <w:sz w:val="14"/>
              </w:rPr>
              <w:t>Mark receipt Checked</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/expenses/:id/uncheck</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Return to Unchecked with reason</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tcPr>
          <w:p>
            <w:r>
              <w:rPr>
                <w:rFonts w:ascii="Aptos" w:hAnsi="Aptos" w:eastAsia="Aptos"/>
                <w:b w:val="0"/>
                <w:i w:val="0"/>
                <w:color w:val="162335"/>
                <w:sz w:val="14"/>
              </w:rPr>
              <w:t>/monthly-close</w:t>
            </w:r>
          </w:p>
        </w:tc>
        <w:tc>
          <w:tcPr>
            <w:tcW w:type="dxa" w:w="5112"/>
            <w:tcMar>
              <w:top w:w="72" w:type="dxa"/>
              <w:start w:w="82" w:type="dxa"/>
              <w:bottom w:w="72" w:type="dxa"/>
              <w:end w:w="82" w:type="dxa"/>
            </w:tcMar>
            <w:vAlign w:val="center"/>
          </w:tcPr>
          <w:p>
            <w:r>
              <w:rPr>
                <w:rFonts w:ascii="Aptos" w:hAnsi="Aptos" w:eastAsia="Aptos"/>
                <w:b w:val="0"/>
                <w:i w:val="0"/>
                <w:color w:val="162335"/>
                <w:sz w:val="14"/>
              </w:rPr>
              <w:t>Create/update count</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/monthly-close/:id/close</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Close month</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tcPr>
          <w:p>
            <w:r>
              <w:rPr>
                <w:rFonts w:ascii="Aptos" w:hAnsi="Aptos" w:eastAsia="Aptos"/>
                <w:b w:val="0"/>
                <w:i w:val="0"/>
                <w:color w:val="162335"/>
                <w:sz w:val="14"/>
              </w:rPr>
              <w:t>/compliance/:unitId</w:t>
            </w:r>
          </w:p>
        </w:tc>
        <w:tc>
          <w:tcPr>
            <w:tcW w:type="dxa" w:w="5112"/>
            <w:tcMar>
              <w:top w:w="72" w:type="dxa"/>
              <w:start w:w="82" w:type="dxa"/>
              <w:bottom w:w="72" w:type="dxa"/>
              <w:end w:w="82" w:type="dxa"/>
            </w:tcMar>
            <w:vAlign w:val="center"/>
          </w:tcPr>
          <w:p>
            <w:r>
              <w:rPr>
                <w:rFonts w:ascii="Aptos" w:hAnsi="Aptos" w:eastAsia="Aptos"/>
                <w:b w:val="0"/>
                <w:i w:val="0"/>
                <w:color w:val="162335"/>
                <w:sz w:val="14"/>
              </w:rPr>
              <w:t>Three-month compliance</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/replenishments</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Record/process replenishment</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tcPr>
          <w:p>
            <w:r>
              <w:rPr>
                <w:rFonts w:ascii="Aptos" w:hAnsi="Aptos" w:eastAsia="Aptos"/>
                <w:b w:val="0"/>
                <w:i w:val="0"/>
                <w:color w:val="162335"/>
                <w:sz w:val="14"/>
              </w:rPr>
              <w:t>/reports/:reportKey</w:t>
            </w:r>
          </w:p>
        </w:tc>
        <w:tc>
          <w:tcPr>
            <w:tcW w:type="dxa" w:w="5112"/>
            <w:tcMar>
              <w:top w:w="72" w:type="dxa"/>
              <w:start w:w="82" w:type="dxa"/>
              <w:bottom w:w="72" w:type="dxa"/>
              <w:end w:w="82" w:type="dxa"/>
            </w:tcMar>
            <w:vAlign w:val="center"/>
          </w:tcPr>
          <w:p>
            <w:r>
              <w:rPr>
                <w:rFonts w:ascii="Aptos" w:hAnsi="Aptos" w:eastAsia="Aptos"/>
                <w:b w:val="0"/>
                <w:i w:val="0"/>
                <w:color w:val="162335"/>
                <w:sz w:val="14"/>
              </w:rPr>
              <w:t>Generate report dataset</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/exports</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Generate PDF/Excel</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GET</w:t>
            </w:r>
          </w:p>
        </w:tc>
        <w:tc>
          <w:tcPr>
            <w:tcW w:type="dxa" w:w="3816"/>
            <w:tcMar>
              <w:top w:w="72" w:type="dxa"/>
              <w:start w:w="82" w:type="dxa"/>
              <w:bottom w:w="72" w:type="dxa"/>
              <w:end w:w="82" w:type="dxa"/>
            </w:tcMar>
            <w:vAlign w:val="center"/>
          </w:tcPr>
          <w:p>
            <w:r>
              <w:rPr>
                <w:rFonts w:ascii="Aptos" w:hAnsi="Aptos" w:eastAsia="Aptos"/>
                <w:b w:val="0"/>
                <w:i w:val="0"/>
                <w:color w:val="162335"/>
                <w:sz w:val="14"/>
              </w:rPr>
              <w:t>/audit</w:t>
            </w:r>
          </w:p>
        </w:tc>
        <w:tc>
          <w:tcPr>
            <w:tcW w:type="dxa" w:w="5112"/>
            <w:tcMar>
              <w:top w:w="72" w:type="dxa"/>
              <w:start w:w="82" w:type="dxa"/>
              <w:bottom w:w="72" w:type="dxa"/>
              <w:end w:w="82" w:type="dxa"/>
            </w:tcMar>
            <w:vAlign w:val="center"/>
          </w:tcPr>
          <w:p>
            <w:r>
              <w:rPr>
                <w:rFonts w:ascii="Aptos" w:hAnsi="Aptos" w:eastAsia="Aptos"/>
                <w:b w:val="0"/>
                <w:i w:val="0"/>
                <w:color w:val="162335"/>
                <w:sz w:val="14"/>
              </w:rPr>
              <w:t>Search audit log</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/archives/monthly</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Generate monthly ZIP</w:t>
            </w:r>
          </w:p>
        </w:tc>
      </w:tr>
      <w:tr>
        <w:trPr>
          <w:cantSplit/>
        </w:trPr>
        <w:tc>
          <w:tcPr>
            <w:tcW w:type="dxa" w:w="936"/>
            <w:tcMar>
              <w:top w:w="72" w:type="dxa"/>
              <w:start w:w="82" w:type="dxa"/>
              <w:bottom w:w="72" w:type="dxa"/>
              <w:end w:w="82" w:type="dxa"/>
            </w:tcMar>
            <w:vAlign w:val="center"/>
          </w:tcPr>
          <w:p>
            <w:r>
              <w:rPr>
                <w:rFonts w:ascii="Aptos" w:hAnsi="Aptos" w:eastAsia="Aptos"/>
                <w:b w:val="0"/>
                <w:i w:val="0"/>
                <w:color w:val="162335"/>
                <w:sz w:val="14"/>
              </w:rPr>
              <w:t>POST</w:t>
            </w:r>
          </w:p>
        </w:tc>
        <w:tc>
          <w:tcPr>
            <w:tcW w:type="dxa" w:w="3816"/>
            <w:tcMar>
              <w:top w:w="72" w:type="dxa"/>
              <w:start w:w="82" w:type="dxa"/>
              <w:bottom w:w="72" w:type="dxa"/>
              <w:end w:w="82" w:type="dxa"/>
            </w:tcMar>
            <w:vAlign w:val="center"/>
          </w:tcPr>
          <w:p>
            <w:r>
              <w:rPr>
                <w:rFonts w:ascii="Aptos" w:hAnsi="Aptos" w:eastAsia="Aptos"/>
                <w:b w:val="0"/>
                <w:i w:val="0"/>
                <w:color w:val="162335"/>
                <w:sz w:val="14"/>
              </w:rPr>
              <w:t>/archives/:id/confirm</w:t>
            </w:r>
          </w:p>
        </w:tc>
        <w:tc>
          <w:tcPr>
            <w:tcW w:type="dxa" w:w="5112"/>
            <w:tcMar>
              <w:top w:w="72" w:type="dxa"/>
              <w:start w:w="82" w:type="dxa"/>
              <w:bottom w:w="72" w:type="dxa"/>
              <w:end w:w="82" w:type="dxa"/>
            </w:tcMar>
            <w:vAlign w:val="center"/>
          </w:tcPr>
          <w:p>
            <w:r>
              <w:rPr>
                <w:rFonts w:ascii="Aptos" w:hAnsi="Aptos" w:eastAsia="Aptos"/>
                <w:b w:val="0"/>
                <w:i w:val="0"/>
                <w:color w:val="162335"/>
                <w:sz w:val="14"/>
              </w:rPr>
              <w:t>Confirm official download</w:t>
            </w:r>
          </w:p>
        </w:tc>
      </w:tr>
      <w:tr>
        <w:trPr>
          <w:cantSplit/>
        </w:trPr>
        <w:tc>
          <w:tcPr>
            <w:tcW w:type="dxa" w:w="936"/>
            <w:tcMar>
              <w:top w:w="72" w:type="dxa"/>
              <w:start w:w="82" w:type="dxa"/>
              <w:bottom w:w="72" w:type="dxa"/>
              <w:end w:w="82" w:type="dxa"/>
            </w:tcMar>
            <w:vAlign w:val="center"/>
            <w:shd w:fill="F6F8FB"/>
          </w:tcPr>
          <w:p>
            <w:r>
              <w:rPr>
                <w:rFonts w:ascii="Aptos" w:hAnsi="Aptos" w:eastAsia="Aptos"/>
                <w:b w:val="0"/>
                <w:i w:val="0"/>
                <w:color w:val="162335"/>
                <w:sz w:val="14"/>
              </w:rPr>
              <w:t>DELETE</w:t>
            </w:r>
          </w:p>
        </w:tc>
        <w:tc>
          <w:tcPr>
            <w:tcW w:type="dxa" w:w="3816"/>
            <w:tcMar>
              <w:top w:w="72" w:type="dxa"/>
              <w:start w:w="82" w:type="dxa"/>
              <w:bottom w:w="72" w:type="dxa"/>
              <w:end w:w="82" w:type="dxa"/>
            </w:tcMar>
            <w:vAlign w:val="center"/>
            <w:shd w:fill="F6F8FB"/>
          </w:tcPr>
          <w:p>
            <w:r>
              <w:rPr>
                <w:rFonts w:ascii="Aptos" w:hAnsi="Aptos" w:eastAsia="Aptos"/>
                <w:b w:val="0"/>
                <w:i w:val="0"/>
                <w:color w:val="162335"/>
                <w:sz w:val="14"/>
              </w:rPr>
              <w:t>/attachments/eligible</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4"/>
              </w:rPr>
              <w:t>Authorized retention deletion</w:t>
            </w:r>
          </w:p>
        </w:tc>
      </w:tr>
    </w:tbl>
    <w:p>
      <w:pPr>
        <w:pStyle w:val="Heading2"/>
        <w:keepNext/>
        <w:widowControl/>
      </w:pPr>
      <w:r>
        <w:rPr>
          <w:rFonts w:ascii="Aptos" w:hAnsi="Aptos" w:eastAsia="Aptos"/>
          <w:b/>
          <w:i w:val="0"/>
          <w:color w:val="165DFF"/>
          <w:sz w:val="26"/>
        </w:rPr>
        <w:t>15.4 API Standards</w:t>
      </w:r>
    </w:p>
    <w:p>
      <w:pPr>
        <w:pStyle w:val="Bullet"/>
        <w:widowControl/>
      </w:pPr>
      <w:r>
        <w:t>• JSON responses with consistent envelope and error codes</w:t>
      </w:r>
    </w:p>
    <w:p>
      <w:pPr>
        <w:pStyle w:val="Bullet"/>
        <w:widowControl/>
      </w:pPr>
      <w:r>
        <w:t>• Request IDs for tracing</w:t>
      </w:r>
    </w:p>
    <w:p>
      <w:pPr>
        <w:pStyle w:val="Bullet"/>
        <w:widowControl/>
      </w:pPr>
      <w:r>
        <w:t>• Server-side pagination/filtering/sorting</w:t>
      </w:r>
    </w:p>
    <w:p>
      <w:pPr>
        <w:pStyle w:val="Bullet"/>
        <w:widowControl/>
      </w:pPr>
      <w:r>
        <w:t>• Idempotency keys for allocation/replenishment posting where practical</w:t>
      </w:r>
    </w:p>
    <w:p>
      <w:pPr>
        <w:pStyle w:val="Bullet"/>
        <w:widowControl/>
      </w:pPr>
      <w:r>
        <w:t>• Database transactions for financial writes</w:t>
      </w:r>
    </w:p>
    <w:p>
      <w:pPr>
        <w:pStyle w:val="Bullet"/>
        <w:widowControl/>
      </w:pPr>
      <w:r>
        <w:t>• Optimistic UI only where rollback is safe</w:t>
      </w:r>
    </w:p>
    <w:p>
      <w:pPr>
        <w:pStyle w:val="Bullet"/>
        <w:widowControl/>
      </w:pPr>
      <w:r>
        <w:t>• No client-trusted role or unit scope</w:t>
      </w:r>
    </w:p>
    <w:p>
      <w:pPr>
        <w:pStyle w:val="Bullet"/>
        <w:widowControl/>
      </w:pPr>
      <w:r>
        <w:t>• OpenAPI kept current with implementation</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16. Security, Privacy and Auditability</w:t>
      </w:r>
    </w:p>
    <w:p>
      <w:pPr>
        <w:pStyle w:val="Heading2"/>
        <w:keepNext/>
        <w:widowControl/>
      </w:pPr>
      <w:r>
        <w:rPr>
          <w:rFonts w:ascii="Aptos" w:hAnsi="Aptos" w:eastAsia="Aptos"/>
          <w:b/>
          <w:i w:val="0"/>
          <w:color w:val="165DFF"/>
          <w:sz w:val="26"/>
        </w:rPr>
        <w:t>16.1 Security Controls</w:t>
      </w:r>
    </w:p>
    <w:p>
      <w:pPr>
        <w:pStyle w:val="Bullet"/>
        <w:widowControl/>
      </w:pPr>
      <w:r>
        <w:t>• HTTPS in all deployed environments</w:t>
      </w:r>
    </w:p>
    <w:p>
      <w:pPr>
        <w:pStyle w:val="Bullet"/>
        <w:widowControl/>
      </w:pPr>
      <w:r>
        <w:t>• Environment secrets never committed</w:t>
      </w:r>
    </w:p>
    <w:p>
      <w:pPr>
        <w:pStyle w:val="Bullet"/>
        <w:widowControl/>
      </w:pPr>
      <w:r>
        <w:t>• Password hashing with Argon2id or approved equivalent</w:t>
      </w:r>
    </w:p>
    <w:p>
      <w:pPr>
        <w:pStyle w:val="Bullet"/>
        <w:widowControl/>
      </w:pPr>
      <w:r>
        <w:t>• Secure HTTP-only cookies or carefully managed token strategy</w:t>
      </w:r>
    </w:p>
    <w:p>
      <w:pPr>
        <w:pStyle w:val="Bullet"/>
        <w:widowControl/>
      </w:pPr>
      <w:r>
        <w:t>• CSRF protection where cookie authentication is used</w:t>
      </w:r>
    </w:p>
    <w:p>
      <w:pPr>
        <w:pStyle w:val="Bullet"/>
        <w:widowControl/>
      </w:pPr>
      <w:r>
        <w:t>• Rate limiting and brute-force controls</w:t>
      </w:r>
    </w:p>
    <w:p>
      <w:pPr>
        <w:pStyle w:val="Bullet"/>
        <w:widowControl/>
      </w:pPr>
      <w:r>
        <w:t>• Role and unit authorization at API/service/database query level</w:t>
      </w:r>
    </w:p>
    <w:p>
      <w:pPr>
        <w:pStyle w:val="Bullet"/>
        <w:widowControl/>
      </w:pPr>
      <w:r>
        <w:t>• Private attachment delivery after permission check</w:t>
      </w:r>
    </w:p>
    <w:p>
      <w:pPr>
        <w:pStyle w:val="Bullet"/>
        <w:widowControl/>
      </w:pPr>
      <w:r>
        <w:t>• File validation and malware-scanning path for production</w:t>
      </w:r>
    </w:p>
    <w:p>
      <w:pPr>
        <w:pStyle w:val="Bullet"/>
        <w:widowControl/>
      </w:pPr>
      <w:r>
        <w:t>• Input validation and output encoding</w:t>
      </w:r>
    </w:p>
    <w:p>
      <w:pPr>
        <w:pStyle w:val="Bullet"/>
        <w:widowControl/>
      </w:pPr>
      <w:r>
        <w:t>• Dependency and framework security updates</w:t>
      </w:r>
    </w:p>
    <w:p>
      <w:pPr>
        <w:pStyle w:val="Bullet"/>
        <w:widowControl/>
      </w:pPr>
      <w:r>
        <w:t>• Database port not publicly exposed in production</w:t>
      </w:r>
    </w:p>
    <w:p>
      <w:pPr>
        <w:pStyle w:val="Bullet"/>
        <w:widowControl/>
      </w:pPr>
      <w:r>
        <w:t>• Daily backups and restore testing</w:t>
      </w:r>
    </w:p>
    <w:p>
      <w:pPr>
        <w:pStyle w:val="Bullet"/>
        <w:widowControl/>
      </w:pPr>
      <w:r>
        <w:t>• Automatic session expiry and logout</w:t>
      </w:r>
    </w:p>
    <w:p>
      <w:pPr>
        <w:pStyle w:val="Heading2"/>
        <w:keepNext/>
        <w:widowControl/>
      </w:pPr>
      <w:r>
        <w:rPr>
          <w:rFonts w:ascii="Aptos" w:hAnsi="Aptos" w:eastAsia="Aptos"/>
          <w:b/>
          <w:i w:val="0"/>
          <w:color w:val="165DFF"/>
          <w:sz w:val="26"/>
        </w:rPr>
        <w:t>16.2 Audit Events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081B33"/>
            <w:tcMar>
              <w:top w:w="80" w:type="dxa"/>
              <w:start w:w="80" w:type="dxa"/>
              <w:bottom w:w="80" w:type="dxa"/>
              <w:end w:w="80" w:type="dxa"/>
            </w:tcMar>
            <w:vAlign w:val="center"/>
          </w:tcPr>
          <w:p>
            <w:pPr>
              <w:jc w:val="center"/>
            </w:pPr>
            <w:r>
              <w:rPr>
                <w:rFonts w:ascii="Aptos" w:hAnsi="Aptos" w:eastAsia="Aptos"/>
                <w:b/>
                <w:i w:val="0"/>
                <w:color w:val="FFFFFF"/>
                <w:sz w:val="16"/>
              </w:rPr>
              <w:t>Event Group</w:t>
            </w:r>
          </w:p>
        </w:tc>
        <w:tc>
          <w:tcPr>
            <w:tcW w:type="dxa" w:w="7416"/>
            <w:shd w:fill="081B33"/>
            <w:tcMar>
              <w:top w:w="80" w:type="dxa"/>
              <w:start w:w="80" w:type="dxa"/>
              <w:bottom w:w="80" w:type="dxa"/>
              <w:end w:w="80" w:type="dxa"/>
            </w:tcMar>
            <w:vAlign w:val="center"/>
          </w:tcPr>
          <w:p>
            <w:pPr>
              <w:jc w:val="center"/>
            </w:pPr>
            <w:r>
              <w:rPr>
                <w:rFonts w:ascii="Aptos" w:hAnsi="Aptos" w:eastAsia="Aptos"/>
                <w:b/>
                <w:i w:val="0"/>
                <w:color w:val="FFFFFF"/>
                <w:sz w:val="16"/>
              </w:rPr>
              <w:t>Examples</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6"/>
              </w:rPr>
              <w:t>Authentication</w:t>
            </w:r>
          </w:p>
        </w:tc>
        <w:tc>
          <w:tcPr>
            <w:tcW w:type="dxa" w:w="7416"/>
            <w:tcMar>
              <w:top w:w="72" w:type="dxa"/>
              <w:start w:w="82" w:type="dxa"/>
              <w:bottom w:w="72" w:type="dxa"/>
              <w:end w:w="82" w:type="dxa"/>
            </w:tcMar>
            <w:vAlign w:val="center"/>
          </w:tcPr>
          <w:p>
            <w:r>
              <w:rPr>
                <w:rFonts w:ascii="Aptos" w:hAnsi="Aptos" w:eastAsia="Aptos"/>
                <w:b w:val="0"/>
                <w:i w:val="0"/>
                <w:color w:val="162335"/>
                <w:sz w:val="16"/>
              </w:rPr>
              <w:t>Login success/failure, logout, reset, lockout</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t>Financial data</w:t>
            </w:r>
          </w:p>
        </w:tc>
        <w:tc>
          <w:tcPr>
            <w:tcW w:type="dxa" w:w="7416"/>
            <w:tcMar>
              <w:top w:w="72" w:type="dxa"/>
              <w:start w:w="82" w:type="dxa"/>
              <w:bottom w:w="72" w:type="dxa"/>
              <w:end w:w="82" w:type="dxa"/>
            </w:tcMar>
            <w:vAlign w:val="center"/>
            <w:shd w:fill="F6F8FB"/>
          </w:tcPr>
          <w:p>
            <w:r>
              <w:rPr>
                <w:rFonts w:ascii="Aptos" w:hAnsi="Aptos" w:eastAsia="Aptos"/>
                <w:b w:val="0"/>
                <w:i w:val="0"/>
                <w:color w:val="162335"/>
                <w:sz w:val="16"/>
              </w:rPr>
              <w:t>Create, edit, reverse, allocation, replenishment</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6"/>
              </w:rPr>
              <w:t>Receipt control</w:t>
            </w:r>
          </w:p>
        </w:tc>
        <w:tc>
          <w:tcPr>
            <w:tcW w:type="dxa" w:w="7416"/>
            <w:tcMar>
              <w:top w:w="72" w:type="dxa"/>
              <w:start w:w="82" w:type="dxa"/>
              <w:bottom w:w="72" w:type="dxa"/>
              <w:end w:w="82" w:type="dxa"/>
            </w:tcMar>
            <w:vAlign w:val="center"/>
          </w:tcPr>
          <w:p>
            <w:r>
              <w:rPr>
                <w:rFonts w:ascii="Aptos" w:hAnsi="Aptos" w:eastAsia="Aptos"/>
                <w:b w:val="0"/>
                <w:i w:val="0"/>
                <w:color w:val="162335"/>
                <w:sz w:val="16"/>
              </w:rPr>
              <w:t>Upload, replace, check, uncheck, download, delete</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t>Month close</w:t>
            </w:r>
          </w:p>
        </w:tc>
        <w:tc>
          <w:tcPr>
            <w:tcW w:type="dxa" w:w="7416"/>
            <w:tcMar>
              <w:top w:w="72" w:type="dxa"/>
              <w:start w:w="82" w:type="dxa"/>
              <w:bottom w:w="72" w:type="dxa"/>
              <w:end w:w="82" w:type="dxa"/>
            </w:tcMar>
            <w:vAlign w:val="center"/>
            <w:shd w:fill="F6F8FB"/>
          </w:tcPr>
          <w:p>
            <w:r>
              <w:rPr>
                <w:rFonts w:ascii="Aptos" w:hAnsi="Aptos" w:eastAsia="Aptos"/>
                <w:b w:val="0"/>
                <w:i w:val="0"/>
                <w:color w:val="162335"/>
                <w:sz w:val="16"/>
              </w:rPr>
              <w:t>Cash count, close, reopen, exception</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6"/>
              </w:rPr>
              <w:t>Administration</w:t>
            </w:r>
          </w:p>
        </w:tc>
        <w:tc>
          <w:tcPr>
            <w:tcW w:type="dxa" w:w="7416"/>
            <w:tcMar>
              <w:top w:w="72" w:type="dxa"/>
              <w:start w:w="82" w:type="dxa"/>
              <w:bottom w:w="72" w:type="dxa"/>
              <w:end w:w="82" w:type="dxa"/>
            </w:tcMar>
            <w:vAlign w:val="center"/>
          </w:tcPr>
          <w:p>
            <w:r>
              <w:rPr>
                <w:rFonts w:ascii="Aptos" w:hAnsi="Aptos" w:eastAsia="Aptos"/>
                <w:b w:val="0"/>
                <w:i w:val="0"/>
                <w:color w:val="162335"/>
                <w:sz w:val="16"/>
              </w:rPr>
              <w:t>User, role, unit and settings changes</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t>Reporting</w:t>
            </w:r>
          </w:p>
        </w:tc>
        <w:tc>
          <w:tcPr>
            <w:tcW w:type="dxa" w:w="7416"/>
            <w:tcMar>
              <w:top w:w="72" w:type="dxa"/>
              <w:start w:w="82" w:type="dxa"/>
              <w:bottom w:w="72" w:type="dxa"/>
              <w:end w:w="82" w:type="dxa"/>
            </w:tcMar>
            <w:vAlign w:val="center"/>
            <w:shd w:fill="F6F8FB"/>
          </w:tcPr>
          <w:p>
            <w:r>
              <w:rPr>
                <w:rFonts w:ascii="Aptos" w:hAnsi="Aptos" w:eastAsia="Aptos"/>
                <w:b w:val="0"/>
                <w:i w:val="0"/>
                <w:color w:val="162335"/>
                <w:sz w:val="16"/>
              </w:rPr>
              <w:t>Sensitive export generation and download</w:t>
            </w:r>
          </w:p>
        </w:tc>
      </w:tr>
    </w:tbl>
    <w:p>
      <w:pPr>
        <w:pStyle w:val="Heading2"/>
        <w:keepNext/>
        <w:widowControl/>
      </w:pPr>
      <w:r>
        <w:rPr>
          <w:rFonts w:ascii="Aptos" w:hAnsi="Aptos" w:eastAsia="Aptos"/>
          <w:b/>
          <w:i w:val="0"/>
          <w:color w:val="165DFF"/>
          <w:sz w:val="26"/>
        </w:rPr>
        <w:t>16.3 Privacy</w:t>
      </w:r>
    </w:p>
    <w:p>
      <w:pPr>
        <w:pStyle w:val="Body"/>
        <w:widowControl/>
      </w:pPr>
      <w:r>
        <w:rPr>
          <w:rFonts w:ascii="Aptos" w:hAnsi="Aptos" w:eastAsia="Aptos"/>
          <w:b w:val="0"/>
          <w:i w:val="0"/>
          <w:color w:val="162335"/>
          <w:sz w:val="18"/>
        </w:rPr>
        <w:t>The system stores organizational financial operations and user-identifying activity. Access shall follow least privilege. Export files and downloaded bill archives are confidential and must be handled through official devices and controlled folders.</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17. Non-Functional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1656"/>
            <w:shd w:fill="081B33"/>
            <w:tcMar>
              <w:top w:w="80" w:type="dxa"/>
              <w:start w:w="80" w:type="dxa"/>
              <w:bottom w:w="80" w:type="dxa"/>
              <w:end w:w="80" w:type="dxa"/>
            </w:tcMar>
            <w:vAlign w:val="center"/>
          </w:tcPr>
          <w:p>
            <w:pPr>
              <w:jc w:val="center"/>
            </w:pPr>
            <w:r>
              <w:rPr>
                <w:rFonts w:ascii="Aptos" w:hAnsi="Aptos" w:eastAsia="Aptos"/>
                <w:b/>
                <w:i w:val="0"/>
                <w:color w:val="FFFFFF"/>
                <w:sz w:val="15"/>
              </w:rPr>
              <w:t>Category</w:t>
            </w:r>
          </w:p>
        </w:tc>
        <w:tc>
          <w:tcPr>
            <w:tcW w:type="dxa" w:w="7056"/>
            <w:shd w:fill="081B33"/>
            <w:tcMar>
              <w:top w:w="80" w:type="dxa"/>
              <w:start w:w="80" w:type="dxa"/>
              <w:bottom w:w="80" w:type="dxa"/>
              <w:end w:w="80" w:type="dxa"/>
            </w:tcMar>
            <w:vAlign w:val="center"/>
          </w:tcPr>
          <w:p>
            <w:pPr>
              <w:jc w:val="center"/>
            </w:pPr>
            <w:r>
              <w:rPr>
                <w:rFonts w:ascii="Aptos" w:hAnsi="Aptos" w:eastAsia="Aptos"/>
                <w:b/>
                <w:i w:val="0"/>
                <w:color w:val="FFFFFF"/>
                <w:sz w:val="15"/>
              </w:rPr>
              <w:t>Requirement</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NFR-001</w:t>
            </w:r>
          </w:p>
        </w:tc>
        <w:tc>
          <w:tcPr>
            <w:tcW w:type="dxa" w:w="1656"/>
            <w:tcMar>
              <w:top w:w="72" w:type="dxa"/>
              <w:start w:w="82" w:type="dxa"/>
              <w:bottom w:w="72" w:type="dxa"/>
              <w:end w:w="82" w:type="dxa"/>
            </w:tcMar>
            <w:vAlign w:val="center"/>
          </w:tcPr>
          <w:p>
            <w:r>
              <w:rPr>
                <w:rFonts w:ascii="Aptos" w:hAnsi="Aptos" w:eastAsia="Aptos"/>
                <w:b w:val="0"/>
                <w:i w:val="0"/>
                <w:color w:val="162335"/>
                <w:sz w:val="15"/>
              </w:rPr>
              <w:t>Availability</w:t>
            </w:r>
          </w:p>
        </w:tc>
        <w:tc>
          <w:tcPr>
            <w:tcW w:type="dxa" w:w="7056"/>
            <w:tcMar>
              <w:top w:w="72" w:type="dxa"/>
              <w:start w:w="82" w:type="dxa"/>
              <w:bottom w:w="72" w:type="dxa"/>
              <w:end w:w="82" w:type="dxa"/>
            </w:tcMar>
            <w:vAlign w:val="center"/>
          </w:tcPr>
          <w:p>
            <w:r>
              <w:rPr>
                <w:rFonts w:ascii="Aptos" w:hAnsi="Aptos" w:eastAsia="Aptos"/>
                <w:b w:val="0"/>
                <w:i w:val="0"/>
                <w:color w:val="162335"/>
                <w:sz w:val="15"/>
              </w:rPr>
              <w:t>Demo is best effort; production target ≥99.5% excluding planned maintenance.</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NFR-002</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Performance</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Primary dashboards p95 ≤3 seconds under expected load.</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NFR-003</w:t>
            </w:r>
          </w:p>
        </w:tc>
        <w:tc>
          <w:tcPr>
            <w:tcW w:type="dxa" w:w="1656"/>
            <w:tcMar>
              <w:top w:w="72" w:type="dxa"/>
              <w:start w:w="82" w:type="dxa"/>
              <w:bottom w:w="72" w:type="dxa"/>
              <w:end w:w="82" w:type="dxa"/>
            </w:tcMar>
            <w:vAlign w:val="center"/>
          </w:tcPr>
          <w:p>
            <w:r>
              <w:rPr>
                <w:rFonts w:ascii="Aptos" w:hAnsi="Aptos" w:eastAsia="Aptos"/>
                <w:b w:val="0"/>
                <w:i w:val="0"/>
                <w:color w:val="162335"/>
                <w:sz w:val="15"/>
              </w:rPr>
              <w:t>Performance</w:t>
            </w:r>
          </w:p>
        </w:tc>
        <w:tc>
          <w:tcPr>
            <w:tcW w:type="dxa" w:w="7056"/>
            <w:tcMar>
              <w:top w:w="72" w:type="dxa"/>
              <w:start w:w="82" w:type="dxa"/>
              <w:bottom w:w="72" w:type="dxa"/>
              <w:end w:w="82" w:type="dxa"/>
            </w:tcMar>
            <w:vAlign w:val="center"/>
          </w:tcPr>
          <w:p>
            <w:r>
              <w:rPr>
                <w:rFonts w:ascii="Aptos" w:hAnsi="Aptos" w:eastAsia="Aptos"/>
                <w:b w:val="0"/>
                <w:i w:val="0"/>
                <w:color w:val="162335"/>
                <w:sz w:val="15"/>
              </w:rPr>
              <w:t>Filtered ledger first page p95 ≤2 seconds for 100,000 records with indexes.</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NFR-004</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Usability</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A trained center user shall record a standard voucher in ≤2 minutes excluding bill scanning.</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NFR-005</w:t>
            </w:r>
          </w:p>
        </w:tc>
        <w:tc>
          <w:tcPr>
            <w:tcW w:type="dxa" w:w="1656"/>
            <w:tcMar>
              <w:top w:w="72" w:type="dxa"/>
              <w:start w:w="82" w:type="dxa"/>
              <w:bottom w:w="72" w:type="dxa"/>
              <w:end w:w="82" w:type="dxa"/>
            </w:tcMar>
            <w:vAlign w:val="center"/>
          </w:tcPr>
          <w:p>
            <w:r>
              <w:rPr>
                <w:rFonts w:ascii="Aptos" w:hAnsi="Aptos" w:eastAsia="Aptos"/>
                <w:b w:val="0"/>
                <w:i w:val="0"/>
                <w:color w:val="162335"/>
                <w:sz w:val="15"/>
              </w:rPr>
              <w:t>Accessibility</w:t>
            </w:r>
          </w:p>
        </w:tc>
        <w:tc>
          <w:tcPr>
            <w:tcW w:type="dxa" w:w="7056"/>
            <w:tcMar>
              <w:top w:w="72" w:type="dxa"/>
              <w:start w:w="82" w:type="dxa"/>
              <w:bottom w:w="72" w:type="dxa"/>
              <w:end w:w="82" w:type="dxa"/>
            </w:tcMar>
            <w:vAlign w:val="center"/>
          </w:tcPr>
          <w:p>
            <w:r>
              <w:rPr>
                <w:rFonts w:ascii="Aptos" w:hAnsi="Aptos" w:eastAsia="Aptos"/>
                <w:b w:val="0"/>
                <w:i w:val="0"/>
                <w:color w:val="162335"/>
                <w:sz w:val="15"/>
              </w:rPr>
              <w:t>Conform to WCAG 2.2 AA for core workflows.</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NFR-006</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Responsive</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Support current desktop, tablet and mobile browsers.</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NFR-007</w:t>
            </w:r>
          </w:p>
        </w:tc>
        <w:tc>
          <w:tcPr>
            <w:tcW w:type="dxa" w:w="1656"/>
            <w:tcMar>
              <w:top w:w="72" w:type="dxa"/>
              <w:start w:w="82" w:type="dxa"/>
              <w:bottom w:w="72" w:type="dxa"/>
              <w:end w:w="82" w:type="dxa"/>
            </w:tcMar>
            <w:vAlign w:val="center"/>
          </w:tcPr>
          <w:p>
            <w:r>
              <w:rPr>
                <w:rFonts w:ascii="Aptos" w:hAnsi="Aptos" w:eastAsia="Aptos"/>
                <w:b w:val="0"/>
                <w:i w:val="0"/>
                <w:color w:val="162335"/>
                <w:sz w:val="15"/>
              </w:rPr>
              <w:t>Scalability</w:t>
            </w:r>
          </w:p>
        </w:tc>
        <w:tc>
          <w:tcPr>
            <w:tcW w:type="dxa" w:w="7056"/>
            <w:tcMar>
              <w:top w:w="72" w:type="dxa"/>
              <w:start w:w="82" w:type="dxa"/>
              <w:bottom w:w="72" w:type="dxa"/>
              <w:end w:w="82" w:type="dxa"/>
            </w:tcMar>
            <w:vAlign w:val="center"/>
          </w:tcPr>
          <w:p>
            <w:r>
              <w:rPr>
                <w:rFonts w:ascii="Aptos" w:hAnsi="Aptos" w:eastAsia="Aptos"/>
                <w:b w:val="0"/>
                <w:i w:val="0"/>
                <w:color w:val="162335"/>
                <w:sz w:val="15"/>
              </w:rPr>
              <w:t>Add units and users without schema redesign.</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NFR-008</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Reliability</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Financial writes use transactions and return success only after commit.</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NFR-009</w:t>
            </w:r>
          </w:p>
        </w:tc>
        <w:tc>
          <w:tcPr>
            <w:tcW w:type="dxa" w:w="1656"/>
            <w:tcMar>
              <w:top w:w="72" w:type="dxa"/>
              <w:start w:w="82" w:type="dxa"/>
              <w:bottom w:w="72" w:type="dxa"/>
              <w:end w:w="82" w:type="dxa"/>
            </w:tcMar>
            <w:vAlign w:val="center"/>
          </w:tcPr>
          <w:p>
            <w:r>
              <w:rPr>
                <w:rFonts w:ascii="Aptos" w:hAnsi="Aptos" w:eastAsia="Aptos"/>
                <w:b w:val="0"/>
                <w:i w:val="0"/>
                <w:color w:val="162335"/>
                <w:sz w:val="15"/>
              </w:rPr>
              <w:t>Auditability</w:t>
            </w:r>
          </w:p>
        </w:tc>
        <w:tc>
          <w:tcPr>
            <w:tcW w:type="dxa" w:w="7056"/>
            <w:tcMar>
              <w:top w:w="72" w:type="dxa"/>
              <w:start w:w="82" w:type="dxa"/>
              <w:bottom w:w="72" w:type="dxa"/>
              <w:end w:w="82" w:type="dxa"/>
            </w:tcMar>
            <w:vAlign w:val="center"/>
          </w:tcPr>
          <w:p>
            <w:r>
              <w:rPr>
                <w:rFonts w:ascii="Aptos" w:hAnsi="Aptos" w:eastAsia="Aptos"/>
                <w:b w:val="0"/>
                <w:i w:val="0"/>
                <w:color w:val="162335"/>
                <w:sz w:val="15"/>
              </w:rPr>
              <w:t>No privileged edit without immutable audit data.</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NFR-010</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Maintainability</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Modular monorepo, typed contracts, automated tests and documented conventions.</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NFR-011</w:t>
            </w:r>
          </w:p>
        </w:tc>
        <w:tc>
          <w:tcPr>
            <w:tcW w:type="dxa" w:w="1656"/>
            <w:tcMar>
              <w:top w:w="72" w:type="dxa"/>
              <w:start w:w="82" w:type="dxa"/>
              <w:bottom w:w="72" w:type="dxa"/>
              <w:end w:w="82" w:type="dxa"/>
            </w:tcMar>
            <w:vAlign w:val="center"/>
          </w:tcPr>
          <w:p>
            <w:r>
              <w:rPr>
                <w:rFonts w:ascii="Aptos" w:hAnsi="Aptos" w:eastAsia="Aptos"/>
                <w:b w:val="0"/>
                <w:i w:val="0"/>
                <w:color w:val="162335"/>
                <w:sz w:val="15"/>
              </w:rPr>
              <w:t>Compatibility</w:t>
            </w:r>
          </w:p>
        </w:tc>
        <w:tc>
          <w:tcPr>
            <w:tcW w:type="dxa" w:w="7056"/>
            <w:tcMar>
              <w:top w:w="72" w:type="dxa"/>
              <w:start w:w="82" w:type="dxa"/>
              <w:bottom w:w="72" w:type="dxa"/>
              <w:end w:w="82" w:type="dxa"/>
            </w:tcMar>
            <w:vAlign w:val="center"/>
          </w:tcPr>
          <w:p>
            <w:r>
              <w:rPr>
                <w:rFonts w:ascii="Aptos" w:hAnsi="Aptos" w:eastAsia="Aptos"/>
                <w:b w:val="0"/>
                <w:i w:val="0"/>
                <w:color w:val="162335"/>
                <w:sz w:val="15"/>
              </w:rPr>
              <w:t>Use latest patched stable versions within approved major lines.</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NFR-012</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Localization</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English first, PKR amounts; architecture may support Urdu later.</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NFR-013</w:t>
            </w:r>
          </w:p>
        </w:tc>
        <w:tc>
          <w:tcPr>
            <w:tcW w:type="dxa" w:w="1656"/>
            <w:tcMar>
              <w:top w:w="72" w:type="dxa"/>
              <w:start w:w="82" w:type="dxa"/>
              <w:bottom w:w="72" w:type="dxa"/>
              <w:end w:w="82" w:type="dxa"/>
            </w:tcMar>
            <w:vAlign w:val="center"/>
          </w:tcPr>
          <w:p>
            <w:r>
              <w:rPr>
                <w:rFonts w:ascii="Aptos" w:hAnsi="Aptos" w:eastAsia="Aptos"/>
                <w:b w:val="0"/>
                <w:i w:val="0"/>
                <w:color w:val="162335"/>
                <w:sz w:val="15"/>
              </w:rPr>
              <w:t>Online-only</w:t>
            </w:r>
          </w:p>
        </w:tc>
        <w:tc>
          <w:tcPr>
            <w:tcW w:type="dxa" w:w="7056"/>
            <w:tcMar>
              <w:top w:w="72" w:type="dxa"/>
              <w:start w:w="82" w:type="dxa"/>
              <w:bottom w:w="72" w:type="dxa"/>
              <w:end w:w="82" w:type="dxa"/>
            </w:tcMar>
            <w:vAlign w:val="center"/>
          </w:tcPr>
          <w:p>
            <w:r>
              <w:rPr>
                <w:rFonts w:ascii="Aptos" w:hAnsi="Aptos" w:eastAsia="Aptos"/>
                <w:b w:val="0"/>
                <w:i w:val="0"/>
                <w:color w:val="162335"/>
                <w:sz w:val="15"/>
              </w:rPr>
              <w:t>No service-worker financial write queue or offline sync.</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NFR-014</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Motion</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Reduced-motion preference must disable nonessential animation.</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NFR-015</w:t>
            </w:r>
          </w:p>
        </w:tc>
        <w:tc>
          <w:tcPr>
            <w:tcW w:type="dxa" w:w="1656"/>
            <w:tcMar>
              <w:top w:w="72" w:type="dxa"/>
              <w:start w:w="82" w:type="dxa"/>
              <w:bottom w:w="72" w:type="dxa"/>
              <w:end w:w="82" w:type="dxa"/>
            </w:tcMar>
            <w:vAlign w:val="center"/>
          </w:tcPr>
          <w:p>
            <w:r>
              <w:rPr>
                <w:rFonts w:ascii="Aptos" w:hAnsi="Aptos" w:eastAsia="Aptos"/>
                <w:b w:val="0"/>
                <w:i w:val="0"/>
                <w:color w:val="162335"/>
                <w:sz w:val="15"/>
              </w:rPr>
              <w:t>Security</w:t>
            </w:r>
          </w:p>
        </w:tc>
        <w:tc>
          <w:tcPr>
            <w:tcW w:type="dxa" w:w="7056"/>
            <w:tcMar>
              <w:top w:w="72" w:type="dxa"/>
              <w:start w:w="82" w:type="dxa"/>
              <w:bottom w:w="72" w:type="dxa"/>
              <w:end w:w="82" w:type="dxa"/>
            </w:tcMar>
            <w:vAlign w:val="center"/>
          </w:tcPr>
          <w:p>
            <w:r>
              <w:rPr>
                <w:rFonts w:ascii="Aptos" w:hAnsi="Aptos" w:eastAsia="Aptos"/>
                <w:b w:val="0"/>
                <w:i w:val="0"/>
                <w:color w:val="162335"/>
                <w:sz w:val="15"/>
              </w:rPr>
              <w:t>Critical framework vulnerabilities patched promptly.</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NFR-016</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Backup</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Production database backed up daily; monthly archive copied off-server.</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NFR-017</w:t>
            </w:r>
          </w:p>
        </w:tc>
        <w:tc>
          <w:tcPr>
            <w:tcW w:type="dxa" w:w="1656"/>
            <w:tcMar>
              <w:top w:w="72" w:type="dxa"/>
              <w:start w:w="82" w:type="dxa"/>
              <w:bottom w:w="72" w:type="dxa"/>
              <w:end w:w="82" w:type="dxa"/>
            </w:tcMar>
            <w:vAlign w:val="center"/>
          </w:tcPr>
          <w:p>
            <w:r>
              <w:rPr>
                <w:rFonts w:ascii="Aptos" w:hAnsi="Aptos" w:eastAsia="Aptos"/>
                <w:b w:val="0"/>
                <w:i w:val="0"/>
                <w:color w:val="162335"/>
                <w:sz w:val="15"/>
              </w:rPr>
              <w:t>Storage</w:t>
            </w:r>
          </w:p>
        </w:tc>
        <w:tc>
          <w:tcPr>
            <w:tcW w:type="dxa" w:w="7056"/>
            <w:tcMar>
              <w:top w:w="72" w:type="dxa"/>
              <w:start w:w="82" w:type="dxa"/>
              <w:bottom w:w="72" w:type="dxa"/>
              <w:end w:w="82" w:type="dxa"/>
            </w:tcMar>
            <w:vAlign w:val="center"/>
          </w:tcPr>
          <w:p>
            <w:r>
              <w:rPr>
                <w:rFonts w:ascii="Aptos" w:hAnsi="Aptos" w:eastAsia="Aptos"/>
                <w:b w:val="0"/>
                <w:i w:val="0"/>
                <w:color w:val="162335"/>
                <w:sz w:val="15"/>
              </w:rPr>
              <w:t>Demo attachment retention limited; production disk monitored and alerts configured.</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NFR-018</w:t>
            </w:r>
          </w:p>
        </w:tc>
        <w:tc>
          <w:tcPr>
            <w:tcW w:type="dxa" w:w="1656"/>
            <w:tcMar>
              <w:top w:w="72" w:type="dxa"/>
              <w:start w:w="82" w:type="dxa"/>
              <w:bottom w:w="72" w:type="dxa"/>
              <w:end w:w="82" w:type="dxa"/>
            </w:tcMar>
            <w:vAlign w:val="center"/>
            <w:shd w:fill="F6F8FB"/>
          </w:tcPr>
          <w:p>
            <w:r>
              <w:rPr>
                <w:rFonts w:ascii="Aptos" w:hAnsi="Aptos" w:eastAsia="Aptos"/>
                <w:b w:val="0"/>
                <w:i w:val="0"/>
                <w:color w:val="162335"/>
                <w:sz w:val="15"/>
              </w:rPr>
              <w:t>Observability</w:t>
            </w:r>
          </w:p>
        </w:tc>
        <w:tc>
          <w:tcPr>
            <w:tcW w:type="dxa" w:w="7056"/>
            <w:tcMar>
              <w:top w:w="72" w:type="dxa"/>
              <w:start w:w="82" w:type="dxa"/>
              <w:bottom w:w="72" w:type="dxa"/>
              <w:end w:w="82" w:type="dxa"/>
            </w:tcMar>
            <w:vAlign w:val="center"/>
            <w:shd w:fill="F6F8FB"/>
          </w:tcPr>
          <w:p>
            <w:r>
              <w:rPr>
                <w:rFonts w:ascii="Aptos" w:hAnsi="Aptos" w:eastAsia="Aptos"/>
                <w:b w:val="0"/>
                <w:i w:val="0"/>
                <w:color w:val="162335"/>
                <w:sz w:val="15"/>
              </w:rPr>
              <w:t>Health endpoint, structured logs and error monitoring.</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18. Demo and Testing Architecture</w:t>
      </w:r>
    </w:p>
    <w:p>
      <w:pPr>
        <w:pStyle w:val="Heading2"/>
        <w:keepNext/>
        <w:widowControl/>
      </w:pPr>
      <w:r>
        <w:rPr>
          <w:rFonts w:ascii="Aptos" w:hAnsi="Aptos" w:eastAsia="Aptos"/>
          <w:b/>
          <w:i w:val="0"/>
          <w:color w:val="165DFF"/>
          <w:sz w:val="26"/>
        </w:rPr>
        <w:t>18.1 Objective</w:t>
      </w:r>
    </w:p>
    <w:p>
      <w:pPr>
        <w:pStyle w:val="Body"/>
        <w:widowControl/>
      </w:pPr>
      <w:r>
        <w:rPr>
          <w:rFonts w:ascii="Aptos" w:hAnsi="Aptos" w:eastAsia="Aptos"/>
          <w:b w:val="0"/>
          <w:i w:val="0"/>
          <w:color w:val="162335"/>
          <w:sz w:val="18"/>
        </w:rPr>
        <w:t>Build and validate the application without purchasing a domain, VPS or paid storage. The demo must be accessible from multiple PSH locations through Vercel-provided URLs.</w:t>
      </w:r>
    </w:p>
    <w:p>
      <w:pPr>
        <w:pStyle w:val="Heading2"/>
        <w:keepNext/>
        <w:widowControl/>
      </w:pPr>
      <w:r>
        <w:rPr>
          <w:rFonts w:ascii="Aptos" w:hAnsi="Aptos" w:eastAsia="Aptos"/>
          <w:b/>
          <w:i w:val="0"/>
          <w:color w:val="165DFF"/>
          <w:sz w:val="26"/>
        </w:rPr>
        <w:t>18.2 Demo Stack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081B33"/>
            <w:tcMar>
              <w:top w:w="80" w:type="dxa"/>
              <w:start w:w="80" w:type="dxa"/>
              <w:bottom w:w="80" w:type="dxa"/>
              <w:end w:w="80" w:type="dxa"/>
            </w:tcMar>
            <w:vAlign w:val="center"/>
          </w:tcPr>
          <w:p>
            <w:pPr>
              <w:jc w:val="center"/>
            </w:pPr>
            <w:r>
              <w:rPr>
                <w:rFonts w:ascii="Aptos" w:hAnsi="Aptos" w:eastAsia="Aptos"/>
                <w:b/>
                <w:i w:val="0"/>
                <w:color w:val="FFFFFF"/>
                <w:sz w:val="16"/>
              </w:rPr>
              <w:t>Layer</w:t>
            </w:r>
          </w:p>
        </w:tc>
        <w:tc>
          <w:tcPr>
            <w:tcW w:type="dxa" w:w="7488"/>
            <w:shd w:fill="081B33"/>
            <w:tcMar>
              <w:top w:w="80" w:type="dxa"/>
              <w:start w:w="80" w:type="dxa"/>
              <w:bottom w:w="80" w:type="dxa"/>
              <w:end w:w="80" w:type="dxa"/>
            </w:tcMar>
            <w:vAlign w:val="center"/>
          </w:tcPr>
          <w:p>
            <w:pPr>
              <w:jc w:val="center"/>
            </w:pPr>
            <w:r>
              <w:rPr>
                <w:rFonts w:ascii="Aptos" w:hAnsi="Aptos" w:eastAsia="Aptos"/>
                <w:b/>
                <w:i w:val="0"/>
                <w:color w:val="FFFFFF"/>
                <w:sz w:val="16"/>
              </w:rPr>
              <w:t>Technology</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Frontend</w:t>
            </w:r>
          </w:p>
        </w:tc>
        <w:tc>
          <w:tcPr>
            <w:tcW w:type="dxa" w:w="7488"/>
            <w:tcMar>
              <w:top w:w="72" w:type="dxa"/>
              <w:start w:w="82" w:type="dxa"/>
              <w:bottom w:w="72" w:type="dxa"/>
              <w:end w:w="82" w:type="dxa"/>
            </w:tcMar>
            <w:vAlign w:val="center"/>
          </w:tcPr>
          <w:p>
            <w:r>
              <w:rPr>
                <w:rFonts w:ascii="Aptos" w:hAnsi="Aptos" w:eastAsia="Aptos"/>
                <w:b w:val="0"/>
                <w:i w:val="0"/>
                <w:color w:val="162335"/>
                <w:sz w:val="16"/>
              </w:rPr>
              <w:t>Next.js 16.x App Router, React 19.2, TypeScript, Tailwind CSS 4.3</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UI</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shadcn/ui customized, Lucide React, Motion for React, selective GSAP</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Backend</w:t>
            </w:r>
          </w:p>
        </w:tc>
        <w:tc>
          <w:tcPr>
            <w:tcW w:type="dxa" w:w="7488"/>
            <w:tcMar>
              <w:top w:w="72" w:type="dxa"/>
              <w:start w:w="82" w:type="dxa"/>
              <w:bottom w:w="72" w:type="dxa"/>
              <w:end w:w="82" w:type="dxa"/>
            </w:tcMar>
            <w:vAlign w:val="center"/>
          </w:tcPr>
          <w:p>
            <w:r>
              <w:rPr>
                <w:rFonts w:ascii="Aptos" w:hAnsi="Aptos" w:eastAsia="Aptos"/>
                <w:b w:val="0"/>
                <w:i w:val="0"/>
                <w:color w:val="162335"/>
                <w:sz w:val="16"/>
              </w:rPr>
              <w:t>NestJS 11 deployed as Vercel-compatible serverless API or separate Vercel project</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Database</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Hosted PostgreSQL free tier (Neon/Prisma Postgres-compatible)</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ORM</w:t>
            </w:r>
          </w:p>
        </w:tc>
        <w:tc>
          <w:tcPr>
            <w:tcW w:type="dxa" w:w="7488"/>
            <w:tcMar>
              <w:top w:w="72" w:type="dxa"/>
              <w:start w:w="82" w:type="dxa"/>
              <w:bottom w:w="72" w:type="dxa"/>
              <w:end w:w="82" w:type="dxa"/>
            </w:tcMar>
            <w:vAlign w:val="center"/>
          </w:tcPr>
          <w:p>
            <w:r>
              <w:rPr>
                <w:rFonts w:ascii="Aptos" w:hAnsi="Aptos" w:eastAsia="Aptos"/>
                <w:b w:val="0"/>
                <w:i w:val="0"/>
                <w:color w:val="162335"/>
                <w:sz w:val="16"/>
              </w:rPr>
              <w:t>Prisma ORM</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Attachments</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Temporary PostgreSQL bytea storage with compression and retention</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Hosting</w:t>
            </w:r>
          </w:p>
        </w:tc>
        <w:tc>
          <w:tcPr>
            <w:tcW w:type="dxa" w:w="7488"/>
            <w:tcMar>
              <w:top w:w="72" w:type="dxa"/>
              <w:start w:w="82" w:type="dxa"/>
              <w:bottom w:w="72" w:type="dxa"/>
              <w:end w:w="82" w:type="dxa"/>
            </w:tcMar>
            <w:vAlign w:val="center"/>
          </w:tcPr>
          <w:p>
            <w:r>
              <w:rPr>
                <w:rFonts w:ascii="Aptos" w:hAnsi="Aptos" w:eastAsia="Aptos"/>
                <w:b w:val="0"/>
                <w:i w:val="0"/>
                <w:color w:val="162335"/>
                <w:sz w:val="16"/>
              </w:rPr>
              <w:t>Vercel Hobby/free for controlled non-production testing</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Domain</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No custom domain; use Vercel URLs</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Source Control</w:t>
            </w:r>
          </w:p>
        </w:tc>
        <w:tc>
          <w:tcPr>
            <w:tcW w:type="dxa" w:w="7488"/>
            <w:tcMar>
              <w:top w:w="72" w:type="dxa"/>
              <w:start w:w="82" w:type="dxa"/>
              <w:bottom w:w="72" w:type="dxa"/>
              <w:end w:w="82" w:type="dxa"/>
            </w:tcMar>
            <w:vAlign w:val="center"/>
          </w:tcPr>
          <w:p>
            <w:r>
              <w:rPr>
                <w:rFonts w:ascii="Aptos" w:hAnsi="Aptos" w:eastAsia="Aptos"/>
                <w:b w:val="0"/>
                <w:i w:val="0"/>
                <w:color w:val="162335"/>
                <w:sz w:val="16"/>
              </w:rPr>
              <w:t>GitHub private repository</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CI</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GitHub Actions or Vercel checks for lint/type/test/build</w:t>
            </w:r>
          </w:p>
        </w:tc>
      </w:tr>
    </w:tbl>
    <w:p>
      <w:pPr>
        <w:pStyle w:val="Heading2"/>
        <w:keepNext/>
        <w:widowControl/>
      </w:pPr>
      <w:r>
        <w:rPr>
          <w:rFonts w:ascii="Aptos" w:hAnsi="Aptos" w:eastAsia="Aptos"/>
          <w:b/>
          <w:i w:val="0"/>
          <w:color w:val="165DFF"/>
          <w:sz w:val="26"/>
        </w:rPr>
        <w:t>18.3 Demo Restrictions</w:t>
      </w:r>
    </w:p>
    <w:p>
      <w:pPr>
        <w:pStyle w:val="Bullet"/>
        <w:widowControl/>
      </w:pPr>
      <w:r>
        <w:t>• No real confidential financial data until production approval.</w:t>
      </w:r>
    </w:p>
    <w:p>
      <w:pPr>
        <w:pStyle w:val="Bullet"/>
        <w:widowControl/>
      </w:pPr>
      <w:r>
        <w:t>• Use sample/demo bills or redacted documents.</w:t>
      </w:r>
    </w:p>
    <w:p>
      <w:pPr>
        <w:pStyle w:val="Bullet"/>
        <w:widowControl/>
      </w:pPr>
      <w:r>
        <w:t>• Limit attachment size, for example 2 MB after compression, to protect free database quota.</w:t>
      </w:r>
    </w:p>
    <w:p>
      <w:pPr>
        <w:pStyle w:val="Bullet"/>
        <w:widowControl/>
      </w:pPr>
      <w:r>
        <w:t>• Delete demo bill bytes after 30 days or earlier.</w:t>
      </w:r>
    </w:p>
    <w:p>
      <w:pPr>
        <w:pStyle w:val="Bullet"/>
        <w:widowControl/>
      </w:pPr>
      <w:r>
        <w:t>• Vercel local filesystem is not persistent and shall not store uploads.</w:t>
      </w:r>
    </w:p>
    <w:p>
      <w:pPr>
        <w:pStyle w:val="Bullet"/>
        <w:widowControl/>
      </w:pPr>
      <w:r>
        <w:t>• Hobby/free environment is not the official production system.</w:t>
      </w:r>
    </w:p>
    <w:p>
      <w:pPr>
        <w:pStyle w:val="Bullet"/>
        <w:widowControl/>
      </w:pPr>
      <w:r>
        <w:t>• Display DEMO ENVIRONMENT badge in masthead.</w:t>
      </w:r>
    </w:p>
    <w:p>
      <w:pPr>
        <w:pStyle w:val="Heading2"/>
        <w:keepNext/>
        <w:widowControl/>
      </w:pPr>
      <w:r>
        <w:rPr>
          <w:rFonts w:ascii="Aptos" w:hAnsi="Aptos" w:eastAsia="Aptos"/>
          <w:b/>
          <w:i w:val="0"/>
          <w:color w:val="165DFF"/>
          <w:sz w:val="26"/>
        </w:rPr>
        <w:t>18.4 Demo Multi-Location Test</w:t>
      </w:r>
    </w:p>
    <w:p>
      <w:pPr>
        <w:pStyle w:val="Number"/>
        <w:widowControl/>
      </w:pPr>
      <w:r>
        <w:t>1. Deploy frontend and API to Vercel.</w:t>
      </w:r>
    </w:p>
    <w:p>
      <w:pPr>
        <w:pStyle w:val="Number"/>
        <w:widowControl/>
      </w:pPr>
      <w:r>
        <w:t>2. Seed all active petty-cash units except PSH-ISB.</w:t>
      </w:r>
    </w:p>
    <w:p>
      <w:pPr>
        <w:pStyle w:val="Number"/>
        <w:widowControl/>
      </w:pPr>
      <w:r>
        <w:t>3. Create role-specific demo users.</w:t>
      </w:r>
    </w:p>
    <w:p>
      <w:pPr>
        <w:pStyle w:val="Number"/>
        <w:widowControl/>
      </w:pPr>
      <w:r>
        <w:t>4. Ask at least three locations to log in simultaneously.</w:t>
      </w:r>
    </w:p>
    <w:p>
      <w:pPr>
        <w:pStyle w:val="Number"/>
        <w:widowControl/>
      </w:pPr>
      <w:r>
        <w:t>5. Record vouchers with one and multiple line items.</w:t>
      </w:r>
    </w:p>
    <w:p>
      <w:pPr>
        <w:pStyle w:val="Number"/>
        <w:widowControl/>
      </w:pPr>
      <w:r>
        <w:t>6. Test receipt upload/view/check.</w:t>
      </w:r>
    </w:p>
    <w:p>
      <w:pPr>
        <w:pStyle w:val="Number"/>
        <w:widowControl/>
      </w:pPr>
      <w:r>
        <w:t>7. Test negative balance.</w:t>
      </w:r>
    </w:p>
    <w:p>
      <w:pPr>
        <w:pStyle w:val="Number"/>
        <w:widowControl/>
      </w:pPr>
      <w:r>
        <w:t>8. Test reports and month close.</w:t>
      </w:r>
    </w:p>
    <w:p>
      <w:pPr>
        <w:pStyle w:val="Number"/>
        <w:widowControl/>
      </w:pPr>
      <w:r>
        <w:t>9. Collect UAT issues and animation/performance feedback.</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19. Production VPS Architecture</w:t>
      </w:r>
    </w:p>
    <w:p>
      <w:pPr>
        <w:pStyle w:val="Heading2"/>
        <w:keepNext/>
        <w:widowControl/>
      </w:pPr>
      <w:r>
        <w:rPr>
          <w:rFonts w:ascii="Aptos" w:hAnsi="Aptos" w:eastAsia="Aptos"/>
          <w:b/>
          <w:i w:val="0"/>
          <w:color w:val="165DFF"/>
          <w:sz w:val="26"/>
        </w:rPr>
        <w:t>19.1 Target Server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081B33"/>
            <w:tcMar>
              <w:top w:w="80" w:type="dxa"/>
              <w:start w:w="80" w:type="dxa"/>
              <w:bottom w:w="80" w:type="dxa"/>
              <w:end w:w="80" w:type="dxa"/>
            </w:tcMar>
            <w:vAlign w:val="center"/>
          </w:tcPr>
          <w:p>
            <w:pPr>
              <w:jc w:val="center"/>
            </w:pPr>
            <w:r>
              <w:rPr>
                <w:rFonts w:ascii="Aptos" w:hAnsi="Aptos" w:eastAsia="Aptos"/>
                <w:b/>
                <w:i w:val="0"/>
                <w:color w:val="FFFFFF"/>
                <w:sz w:val="16"/>
              </w:rPr>
              <w:t>Item</w:t>
            </w:r>
          </w:p>
        </w:tc>
        <w:tc>
          <w:tcPr>
            <w:tcW w:type="dxa" w:w="7488"/>
            <w:shd w:fill="081B33"/>
            <w:tcMar>
              <w:top w:w="80" w:type="dxa"/>
              <w:start w:w="80" w:type="dxa"/>
              <w:bottom w:w="80" w:type="dxa"/>
              <w:end w:w="80" w:type="dxa"/>
            </w:tcMar>
            <w:vAlign w:val="center"/>
          </w:tcPr>
          <w:p>
            <w:pPr>
              <w:jc w:val="center"/>
            </w:pPr>
            <w:r>
              <w:rPr>
                <w:rFonts w:ascii="Aptos" w:hAnsi="Aptos" w:eastAsia="Aptos"/>
                <w:b/>
                <w:i w:val="0"/>
                <w:color w:val="FFFFFF"/>
                <w:sz w:val="16"/>
              </w:rPr>
              <w:t>Baseline</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Server</w:t>
            </w:r>
          </w:p>
        </w:tc>
        <w:tc>
          <w:tcPr>
            <w:tcW w:type="dxa" w:w="7488"/>
            <w:tcMar>
              <w:top w:w="72" w:type="dxa"/>
              <w:start w:w="82" w:type="dxa"/>
              <w:bottom w:w="72" w:type="dxa"/>
              <w:end w:w="82" w:type="dxa"/>
            </w:tcMar>
            <w:vAlign w:val="center"/>
          </w:tcPr>
          <w:p>
            <w:r>
              <w:rPr>
                <w:rFonts w:ascii="Aptos" w:hAnsi="Aptos" w:eastAsia="Aptos"/>
                <w:b w:val="0"/>
                <w:i w:val="0"/>
                <w:color w:val="162335"/>
                <w:sz w:val="16"/>
              </w:rPr>
              <w:t>2 vCPU, 4 GB RAM, 20 GB SSD minimum</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OS</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Ubuntu Linux LTS</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Reverse Proxy</w:t>
            </w:r>
          </w:p>
        </w:tc>
        <w:tc>
          <w:tcPr>
            <w:tcW w:type="dxa" w:w="7488"/>
            <w:tcMar>
              <w:top w:w="72" w:type="dxa"/>
              <w:start w:w="82" w:type="dxa"/>
              <w:bottom w:w="72" w:type="dxa"/>
              <w:end w:w="82" w:type="dxa"/>
            </w:tcMar>
            <w:vAlign w:val="center"/>
          </w:tcPr>
          <w:p>
            <w:r>
              <w:rPr>
                <w:rFonts w:ascii="Aptos" w:hAnsi="Aptos" w:eastAsia="Aptos"/>
                <w:b w:val="0"/>
                <w:i w:val="0"/>
                <w:color w:val="162335"/>
                <w:sz w:val="16"/>
              </w:rPr>
              <w:t>Nginx or Caddy</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Containers</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Docker Compose</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Application</w:t>
            </w:r>
          </w:p>
        </w:tc>
        <w:tc>
          <w:tcPr>
            <w:tcW w:type="dxa" w:w="7488"/>
            <w:tcMar>
              <w:top w:w="72" w:type="dxa"/>
              <w:start w:w="82" w:type="dxa"/>
              <w:bottom w:w="72" w:type="dxa"/>
              <w:end w:w="82" w:type="dxa"/>
            </w:tcMar>
            <w:vAlign w:val="center"/>
          </w:tcPr>
          <w:p>
            <w:r>
              <w:rPr>
                <w:rFonts w:ascii="Aptos" w:hAnsi="Aptos" w:eastAsia="Aptos"/>
                <w:b w:val="0"/>
                <w:i w:val="0"/>
                <w:color w:val="162335"/>
                <w:sz w:val="16"/>
              </w:rPr>
              <w:t>Next.js frontend + NestJS backend</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Database</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PostgreSQL 18.x compatible stable release</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Uploads</w:t>
            </w:r>
          </w:p>
        </w:tc>
        <w:tc>
          <w:tcPr>
            <w:tcW w:type="dxa" w:w="7488"/>
            <w:tcMar>
              <w:top w:w="72" w:type="dxa"/>
              <w:start w:w="82" w:type="dxa"/>
              <w:bottom w:w="72" w:type="dxa"/>
              <w:end w:w="82" w:type="dxa"/>
            </w:tcMar>
            <w:vAlign w:val="center"/>
          </w:tcPr>
          <w:p>
            <w:r>
              <w:rPr>
                <w:rFonts w:ascii="Aptos" w:hAnsi="Aptos" w:eastAsia="Aptos"/>
                <w:b w:val="0"/>
                <w:i w:val="0"/>
                <w:color w:val="162335"/>
                <w:sz w:val="16"/>
              </w:rPr>
              <w:t>Private persistent VPS directory</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TLS</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Free Let’s Encrypt certificate</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Backup</w:t>
            </w:r>
          </w:p>
        </w:tc>
        <w:tc>
          <w:tcPr>
            <w:tcW w:type="dxa" w:w="7488"/>
            <w:tcMar>
              <w:top w:w="72" w:type="dxa"/>
              <w:start w:w="82" w:type="dxa"/>
              <w:bottom w:w="72" w:type="dxa"/>
              <w:end w:w="82" w:type="dxa"/>
            </w:tcMar>
            <w:vAlign w:val="center"/>
          </w:tcPr>
          <w:p>
            <w:r>
              <w:rPr>
                <w:rFonts w:ascii="Aptos" w:hAnsi="Aptos" w:eastAsia="Aptos"/>
                <w:b w:val="0"/>
                <w:i w:val="0"/>
                <w:color w:val="162335"/>
                <w:sz w:val="16"/>
              </w:rPr>
              <w:t>Daily pg_dump + monthly bills/database copied to Head Office</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Domain</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Official PSH subdomain or approved separate domain</w:t>
            </w:r>
          </w:p>
        </w:tc>
      </w:tr>
    </w:tbl>
    <w:p>
      <w:pPr>
        <w:pStyle w:val="Heading2"/>
        <w:keepNext/>
        <w:widowControl/>
      </w:pPr>
      <w:r>
        <w:rPr>
          <w:rFonts w:ascii="Aptos" w:hAnsi="Aptos" w:eastAsia="Aptos"/>
          <w:b/>
          <w:i w:val="0"/>
          <w:color w:val="165DFF"/>
          <w:sz w:val="26"/>
        </w:rPr>
        <w:t>19.2 Production Topology</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Internet</w:t>
            </w:r>
            <w:r>
              <w:br/>
            </w:r>
            <w:r>
              <w:rPr>
                <w:rFonts w:ascii="Liberation Mono" w:hAnsi="Liberation Mono" w:eastAsia="Liberation Mono"/>
                <w:b w:val="0"/>
                <w:i w:val="0"/>
                <w:color w:val="D7E7F8"/>
                <w:sz w:val="16"/>
              </w:rPr>
              <w:t xml:space="preserve">  ↓ HTTPS</w:t>
            </w:r>
            <w:r>
              <w:br/>
            </w:r>
            <w:r>
              <w:rPr>
                <w:rFonts w:ascii="Liberation Mono" w:hAnsi="Liberation Mono" w:eastAsia="Liberation Mono"/>
                <w:b w:val="0"/>
                <w:i w:val="0"/>
                <w:color w:val="D7E7F8"/>
                <w:sz w:val="16"/>
              </w:rPr>
              <w:t>Nginx / Caddy</w:t>
            </w:r>
            <w:r>
              <w:br/>
            </w:r>
            <w:r>
              <w:rPr>
                <w:rFonts w:ascii="Liberation Mono" w:hAnsi="Liberation Mono" w:eastAsia="Liberation Mono"/>
                <w:b w:val="0"/>
                <w:i w:val="0"/>
                <w:color w:val="D7E7F8"/>
                <w:sz w:val="16"/>
              </w:rPr>
              <w:t xml:space="preserve">  ├── Next.js application</w:t>
            </w:r>
            <w:r>
              <w:br/>
            </w:r>
            <w:r>
              <w:rPr>
                <w:rFonts w:ascii="Liberation Mono" w:hAnsi="Liberation Mono" w:eastAsia="Liberation Mono"/>
                <w:b w:val="0"/>
                <w:i w:val="0"/>
                <w:color w:val="D7E7F8"/>
                <w:sz w:val="16"/>
              </w:rPr>
              <w:t xml:space="preserve">  └── NestJS API</w:t>
            </w:r>
            <w:r>
              <w:br/>
            </w:r>
            <w:r>
              <w:rPr>
                <w:rFonts w:ascii="Liberation Mono" w:hAnsi="Liberation Mono" w:eastAsia="Liberation Mono"/>
                <w:b w:val="0"/>
                <w:i w:val="0"/>
                <w:color w:val="D7E7F8"/>
                <w:sz w:val="16"/>
              </w:rPr>
              <w:t xml:space="preserve">         ├── PostgreSQL (private network / localhost only)</w:t>
            </w:r>
            <w:r>
              <w:br/>
            </w:r>
            <w:r>
              <w:rPr>
                <w:rFonts w:ascii="Liberation Mono" w:hAnsi="Liberation Mono" w:eastAsia="Liberation Mono"/>
                <w:b w:val="0"/>
                <w:i w:val="0"/>
                <w:color w:val="D7E7F8"/>
                <w:sz w:val="16"/>
              </w:rPr>
              <w:t xml:space="preserve">         ├── Private uploads directory</w:t>
            </w:r>
            <w:r>
              <w:br/>
            </w:r>
            <w:r>
              <w:rPr>
                <w:rFonts w:ascii="Liberation Mono" w:hAnsi="Liberation Mono" w:eastAsia="Liberation Mono"/>
                <w:b w:val="0"/>
                <w:i w:val="0"/>
                <w:color w:val="D7E7F8"/>
                <w:sz w:val="16"/>
              </w:rPr>
              <w:t xml:space="preserve">         ├── Report / ZIP workspace</w:t>
            </w:r>
            <w:r>
              <w:br/>
            </w:r>
            <w:r>
              <w:rPr>
                <w:rFonts w:ascii="Liberation Mono" w:hAnsi="Liberation Mono" w:eastAsia="Liberation Mono"/>
                <w:b w:val="0"/>
                <w:i w:val="0"/>
                <w:color w:val="D7E7F8"/>
                <w:sz w:val="16"/>
              </w:rPr>
              <w:t xml:space="preserve">         └── Audit and application logs</w:t>
            </w:r>
          </w:p>
        </w:tc>
      </w:tr>
    </w:tbl>
    <w:p>
      <w:pPr>
        <w:pStyle w:val="Heading2"/>
        <w:keepNext/>
        <w:widowControl/>
      </w:pPr>
      <w:r>
        <w:rPr>
          <w:rFonts w:ascii="Aptos" w:hAnsi="Aptos" w:eastAsia="Aptos"/>
          <w:b/>
          <w:i w:val="0"/>
          <w:color w:val="165DFF"/>
          <w:sz w:val="26"/>
        </w:rPr>
        <w:t>19.3 Storage</w:t>
      </w:r>
    </w:p>
    <w:p>
      <w:pPr>
        <w:pStyle w:val="Bullet"/>
        <w:widowControl/>
      </w:pPr>
      <w:r>
        <w:t>• Production files are stored outside the public web root.</w:t>
      </w:r>
    </w:p>
    <w:p>
      <w:pPr>
        <w:pStyle w:val="Bullet"/>
        <w:widowControl/>
      </w:pPr>
      <w:r>
        <w:t>• Attachment access is streamed through authenticated API endpoints.</w:t>
      </w:r>
    </w:p>
    <w:p>
      <w:pPr>
        <w:pStyle w:val="Bullet"/>
        <w:widowControl/>
      </w:pPr>
      <w:r>
        <w:t>• Monthly deletion follows archive-confirmation policy.</w:t>
      </w:r>
    </w:p>
    <w:p>
      <w:pPr>
        <w:pStyle w:val="Bullet"/>
        <w:widowControl/>
      </w:pPr>
      <w:r>
        <w:t>• Database stores file metadata and storage key/path.</w:t>
      </w:r>
    </w:p>
    <w:p>
      <w:pPr>
        <w:pStyle w:val="Bullet"/>
        <w:widowControl/>
      </w:pPr>
      <w:r>
        <w:t>• Disk usage is monitored; low-space alert is mandatory.</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20. Migration from Vercel Demo to VPS</w:t>
      </w:r>
    </w:p>
    <w:p>
      <w:pPr>
        <w:pStyle w:val="Heading2"/>
        <w:keepNext/>
        <w:widowControl/>
      </w:pPr>
      <w:r>
        <w:rPr>
          <w:rFonts w:ascii="Aptos" w:hAnsi="Aptos" w:eastAsia="Aptos"/>
          <w:b/>
          <w:i w:val="0"/>
          <w:color w:val="165DFF"/>
          <w:sz w:val="26"/>
        </w:rPr>
        <w:t>20.1 Migration Principles</w:t>
      </w:r>
    </w:p>
    <w:p>
      <w:pPr>
        <w:pStyle w:val="Bullet"/>
        <w:widowControl/>
      </w:pPr>
      <w:r>
        <w:t>• One codebase and environment-specific configuration</w:t>
      </w:r>
    </w:p>
    <w:p>
      <w:pPr>
        <w:pStyle w:val="Bullet"/>
        <w:widowControl/>
      </w:pPr>
      <w:r>
        <w:t>• Storage adapter separates database-byte demo storage from VPS disk storage</w:t>
      </w:r>
    </w:p>
    <w:p>
      <w:pPr>
        <w:pStyle w:val="Bullet"/>
        <w:widowControl/>
      </w:pPr>
      <w:r>
        <w:t>• No business-rule rewrite during migration</w:t>
      </w:r>
    </w:p>
    <w:p>
      <w:pPr>
        <w:pStyle w:val="Bullet"/>
        <w:widowControl/>
      </w:pPr>
      <w:r>
        <w:t>• Test migration using a copy before final cutover</w:t>
      </w:r>
    </w:p>
    <w:p>
      <w:pPr>
        <w:pStyle w:val="Bullet"/>
        <w:widowControl/>
      </w:pPr>
      <w:r>
        <w:t>• Production uses new secrets and official users</w:t>
      </w:r>
    </w:p>
    <w:p>
      <w:pPr>
        <w:pStyle w:val="Bullet"/>
        <w:widowControl/>
      </w:pPr>
      <w:r>
        <w:t>• Demo data may be excluded or clearly marked</w:t>
      </w:r>
    </w:p>
    <w:p>
      <w:pPr>
        <w:pStyle w:val="Heading2"/>
        <w:keepNext/>
        <w:widowControl/>
      </w:pPr>
      <w:r>
        <w:rPr>
          <w:rFonts w:ascii="Aptos" w:hAnsi="Aptos" w:eastAsia="Aptos"/>
          <w:b/>
          <w:i w:val="0"/>
          <w:color w:val="165DFF"/>
          <w:sz w:val="26"/>
        </w:rPr>
        <w:t>20.2 Migration Procedure</w:t>
      </w:r>
    </w:p>
    <w:p>
      <w:pPr>
        <w:pStyle w:val="Number"/>
        <w:widowControl/>
      </w:pPr>
      <w:r>
        <w:t>1. Freeze feature changes and create release tag.</w:t>
      </w:r>
    </w:p>
    <w:p>
      <w:pPr>
        <w:pStyle w:val="Number"/>
        <w:widowControl/>
      </w:pPr>
      <w:r>
        <w:t>2. Provision and harden Ubuntu VPS.</w:t>
      </w:r>
    </w:p>
    <w:p>
      <w:pPr>
        <w:pStyle w:val="Number"/>
        <w:widowControl/>
      </w:pPr>
      <w:r>
        <w:t>3. Install Docker, reverse proxy and certificates.</w:t>
      </w:r>
    </w:p>
    <w:p>
      <w:pPr>
        <w:pStyle w:val="Number"/>
        <w:widowControl/>
      </w:pPr>
      <w:r>
        <w:t>4. Deploy PostgreSQL and application containers.</w:t>
      </w:r>
    </w:p>
    <w:p>
      <w:pPr>
        <w:pStyle w:val="Number"/>
        <w:widowControl/>
      </w:pPr>
      <w:r>
        <w:t>5. Run Prisma migrations.</w:t>
      </w:r>
    </w:p>
    <w:p>
      <w:pPr>
        <w:pStyle w:val="Number"/>
        <w:widowControl/>
      </w:pPr>
      <w:r>
        <w:t>6. Export demo PostgreSQL and import approved reference/configuration data.</w:t>
      </w:r>
    </w:p>
    <w:p>
      <w:pPr>
        <w:pStyle w:val="Number"/>
        <w:widowControl/>
      </w:pPr>
      <w:r>
        <w:t>7. Migrate required demo attachments from bytea to private disk through migration script.</w:t>
      </w:r>
    </w:p>
    <w:p>
      <w:pPr>
        <w:pStyle w:val="Number"/>
        <w:widowControl/>
      </w:pPr>
      <w:r>
        <w:t>8. Verify unit exclusion, balances, roles and reports.</w:t>
      </w:r>
    </w:p>
    <w:p>
      <w:pPr>
        <w:pStyle w:val="Number"/>
        <w:widowControl/>
      </w:pPr>
      <w:r>
        <w:t>9. Create production users and reset credentials.</w:t>
      </w:r>
    </w:p>
    <w:p>
      <w:pPr>
        <w:pStyle w:val="Number"/>
        <w:widowControl/>
      </w:pPr>
      <w:r>
        <w:t>10. Perform security, backup and restore tests.</w:t>
      </w:r>
    </w:p>
    <w:p>
      <w:pPr>
        <w:pStyle w:val="Number"/>
        <w:widowControl/>
      </w:pPr>
      <w:r>
        <w:t>11. Point domain/subdomain to VPS.</w:t>
      </w:r>
    </w:p>
    <w:p>
      <w:pPr>
        <w:pStyle w:val="Number"/>
        <w:widowControl/>
      </w:pPr>
      <w:r>
        <w:t>12. Run parallel validation and approve cutover.</w:t>
      </w:r>
    </w:p>
    <w:p>
      <w:pPr>
        <w:pStyle w:val="Number"/>
        <w:widowControl/>
      </w:pPr>
      <w:r>
        <w:t>13. Retain rollback snapshot and disable demo writes.</w:t>
      </w:r>
    </w:p>
    <w:p>
      <w:pPr>
        <w:pStyle w:val="Heading2"/>
        <w:keepNext/>
        <w:widowControl/>
      </w:pPr>
      <w:r>
        <w:rPr>
          <w:rFonts w:ascii="Aptos" w:hAnsi="Aptos" w:eastAsia="Aptos"/>
          <w:b/>
          <w:i w:val="0"/>
          <w:color w:val="165DFF"/>
          <w:sz w:val="26"/>
        </w:rPr>
        <w:t>20.3 Storage Adapter Contract</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interface AttachmentStorage {</w:t>
            </w:r>
            <w:r>
              <w:br/>
            </w:r>
            <w:r>
              <w:rPr>
                <w:rFonts w:ascii="Liberation Mono" w:hAnsi="Liberation Mono" w:eastAsia="Liberation Mono"/>
                <w:b w:val="0"/>
                <w:i w:val="0"/>
                <w:color w:val="D7E7F8"/>
                <w:sz w:val="16"/>
              </w:rPr>
              <w:t xml:space="preserve">  save(file, metadata): Promise&lt;StorageResult&gt;</w:t>
            </w:r>
            <w:r>
              <w:br/>
            </w:r>
            <w:r>
              <w:rPr>
                <w:rFonts w:ascii="Liberation Mono" w:hAnsi="Liberation Mono" w:eastAsia="Liberation Mono"/>
                <w:b w:val="0"/>
                <w:i w:val="0"/>
                <w:color w:val="D7E7F8"/>
                <w:sz w:val="16"/>
              </w:rPr>
              <w:t xml:space="preserve">  open(id, userContext): Promise&lt;Readable&gt;</w:t>
            </w:r>
            <w:r>
              <w:br/>
            </w:r>
            <w:r>
              <w:rPr>
                <w:rFonts w:ascii="Liberation Mono" w:hAnsi="Liberation Mono" w:eastAsia="Liberation Mono"/>
                <w:b w:val="0"/>
                <w:i w:val="0"/>
                <w:color w:val="D7E7F8"/>
                <w:sz w:val="16"/>
              </w:rPr>
              <w:t xml:space="preserve">  delete(id, authorization): Promise&lt;void&gt;</w:t>
            </w:r>
            <w:r>
              <w:br/>
            </w:r>
            <w:r>
              <w:rPr>
                <w:rFonts w:ascii="Liberation Mono" w:hAnsi="Liberation Mono" w:eastAsia="Liberation Mono"/>
                <w:b w:val="0"/>
                <w:i w:val="0"/>
                <w:color w:val="D7E7F8"/>
                <w:sz w:val="16"/>
              </w:rPr>
              <w:t xml:space="preserve">  archive(month, scope): Promise&lt;ArchiveResult&gt;</w:t>
            </w:r>
            <w:r>
              <w:br/>
            </w:r>
            <w:r>
              <w:rPr>
                <w:rFonts w:ascii="Liberation Mono" w:hAnsi="Liberation Mono" w:eastAsia="Liberation Mono"/>
                <w:b w:val="0"/>
                <w:i w:val="0"/>
                <w:color w:val="D7E7F8"/>
                <w:sz w:val="16"/>
              </w:rPr>
              <w:t>}</w:t>
            </w:r>
            <w:r>
              <w:br/>
            </w:r>
            <w:r>
              <w:rPr>
                <w:rFonts w:ascii="Liberation Mono" w:hAnsi="Liberation Mono" w:eastAsia="Liberation Mono"/>
                <w:b w:val="0"/>
                <w:i w:val="0"/>
                <w:color w:val="D7E7F8"/>
                <w:sz w:val="16"/>
              </w:rPr>
            </w:r>
            <w:r>
              <w:br/>
            </w:r>
            <w:r>
              <w:rPr>
                <w:rFonts w:ascii="Liberation Mono" w:hAnsi="Liberation Mono" w:eastAsia="Liberation Mono"/>
                <w:b w:val="0"/>
                <w:i w:val="0"/>
                <w:color w:val="D7E7F8"/>
                <w:sz w:val="16"/>
              </w:rPr>
              <w:t>Demo implementation: PostgreSQL bytea</w:t>
            </w:r>
            <w:r>
              <w:br/>
            </w:r>
            <w:r>
              <w:rPr>
                <w:rFonts w:ascii="Liberation Mono" w:hAnsi="Liberation Mono" w:eastAsia="Liberation Mono"/>
                <w:b w:val="0"/>
                <w:i w:val="0"/>
                <w:color w:val="D7E7F8"/>
                <w:sz w:val="16"/>
              </w:rPr>
              <w:t>Production implementation: private VPS filesystem</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21. Testing and Quality Assurance</w:t>
      </w:r>
    </w:p>
    <w:p>
      <w:pPr>
        <w:pStyle w:val="Heading2"/>
        <w:keepNext/>
        <w:widowControl/>
      </w:pPr>
      <w:r>
        <w:rPr>
          <w:rFonts w:ascii="Aptos" w:hAnsi="Aptos" w:eastAsia="Aptos"/>
          <w:b/>
          <w:i w:val="0"/>
          <w:color w:val="165DFF"/>
          <w:sz w:val="26"/>
        </w:rPr>
        <w:t>21.1 Test Levels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081B33"/>
            <w:tcMar>
              <w:top w:w="80" w:type="dxa"/>
              <w:start w:w="80" w:type="dxa"/>
              <w:bottom w:w="80" w:type="dxa"/>
              <w:end w:w="80" w:type="dxa"/>
            </w:tcMar>
            <w:vAlign w:val="center"/>
          </w:tcPr>
          <w:p>
            <w:pPr>
              <w:jc w:val="center"/>
            </w:pPr>
            <w:r>
              <w:rPr>
                <w:rFonts w:ascii="Aptos" w:hAnsi="Aptos" w:eastAsia="Aptos"/>
                <w:b/>
                <w:i w:val="0"/>
                <w:color w:val="FFFFFF"/>
                <w:sz w:val="16"/>
              </w:rPr>
              <w:t>Level</w:t>
            </w:r>
          </w:p>
        </w:tc>
        <w:tc>
          <w:tcPr>
            <w:tcW w:type="dxa" w:w="7920"/>
            <w:shd w:fill="081B33"/>
            <w:tcMar>
              <w:top w:w="80" w:type="dxa"/>
              <w:start w:w="80" w:type="dxa"/>
              <w:bottom w:w="80" w:type="dxa"/>
              <w:end w:w="80" w:type="dxa"/>
            </w:tcMar>
            <w:vAlign w:val="center"/>
          </w:tcPr>
          <w:p>
            <w:pPr>
              <w:jc w:val="center"/>
            </w:pPr>
            <w:r>
              <w:rPr>
                <w:rFonts w:ascii="Aptos" w:hAnsi="Aptos" w:eastAsia="Aptos"/>
                <w:b/>
                <w:i w:val="0"/>
                <w:color w:val="FFFFFF"/>
                <w:sz w:val="16"/>
              </w:rPr>
              <w:t>Tools / Focus</w:t>
            </w:r>
          </w:p>
        </w:tc>
      </w:tr>
      <w:tr>
        <w:trPr>
          <w:cantSplit/>
        </w:trPr>
        <w:tc>
          <w:tcPr>
            <w:tcW w:type="dxa" w:w="1944"/>
            <w:tcMar>
              <w:top w:w="72" w:type="dxa"/>
              <w:start w:w="82" w:type="dxa"/>
              <w:bottom w:w="72" w:type="dxa"/>
              <w:end w:w="82" w:type="dxa"/>
            </w:tcMar>
            <w:vAlign w:val="center"/>
          </w:tcPr>
          <w:p>
            <w:r>
              <w:rPr>
                <w:rFonts w:ascii="Aptos" w:hAnsi="Aptos" w:eastAsia="Aptos"/>
                <w:b w:val="0"/>
                <w:i w:val="0"/>
                <w:color w:val="162335"/>
                <w:sz w:val="16"/>
              </w:rPr>
              <w:t>Static</w:t>
            </w:r>
          </w:p>
        </w:tc>
        <w:tc>
          <w:tcPr>
            <w:tcW w:type="dxa" w:w="7920"/>
            <w:tcMar>
              <w:top w:w="72" w:type="dxa"/>
              <w:start w:w="82" w:type="dxa"/>
              <w:bottom w:w="72" w:type="dxa"/>
              <w:end w:w="82" w:type="dxa"/>
            </w:tcMar>
            <w:vAlign w:val="center"/>
          </w:tcPr>
          <w:p>
            <w:r>
              <w:rPr>
                <w:rFonts w:ascii="Aptos" w:hAnsi="Aptos" w:eastAsia="Aptos"/>
                <w:b w:val="0"/>
                <w:i w:val="0"/>
                <w:color w:val="162335"/>
                <w:sz w:val="16"/>
              </w:rPr>
              <w:t>ESLint, TypeScript, formatting, dependency checks</w:t>
            </w:r>
          </w:p>
        </w:tc>
      </w:tr>
      <w:tr>
        <w:trPr>
          <w:cantSplit/>
        </w:trPr>
        <w:tc>
          <w:tcPr>
            <w:tcW w:type="dxa" w:w="1944"/>
            <w:tcMar>
              <w:top w:w="72" w:type="dxa"/>
              <w:start w:w="82" w:type="dxa"/>
              <w:bottom w:w="72" w:type="dxa"/>
              <w:end w:w="82" w:type="dxa"/>
            </w:tcMar>
            <w:vAlign w:val="center"/>
            <w:shd w:fill="F6F8FB"/>
          </w:tcPr>
          <w:p>
            <w:r>
              <w:rPr>
                <w:rFonts w:ascii="Aptos" w:hAnsi="Aptos" w:eastAsia="Aptos"/>
                <w:b w:val="0"/>
                <w:i w:val="0"/>
                <w:color w:val="162335"/>
                <w:sz w:val="16"/>
              </w:rPr>
              <w:t>Unit</w:t>
            </w:r>
          </w:p>
        </w:tc>
        <w:tc>
          <w:tcPr>
            <w:tcW w:type="dxa" w:w="7920"/>
            <w:tcMar>
              <w:top w:w="72" w:type="dxa"/>
              <w:start w:w="82" w:type="dxa"/>
              <w:bottom w:w="72" w:type="dxa"/>
              <w:end w:w="82" w:type="dxa"/>
            </w:tcMar>
            <w:vAlign w:val="center"/>
            <w:shd w:fill="F6F8FB"/>
          </w:tcPr>
          <w:p>
            <w:r>
              <w:rPr>
                <w:rFonts w:ascii="Aptos" w:hAnsi="Aptos" w:eastAsia="Aptos"/>
                <w:b w:val="0"/>
                <w:i w:val="0"/>
                <w:color w:val="162335"/>
                <w:sz w:val="16"/>
              </w:rPr>
              <w:t>Vitest/Jest for formulas, validation and permissions</w:t>
            </w:r>
          </w:p>
        </w:tc>
      </w:tr>
      <w:tr>
        <w:trPr>
          <w:cantSplit/>
        </w:trPr>
        <w:tc>
          <w:tcPr>
            <w:tcW w:type="dxa" w:w="1944"/>
            <w:tcMar>
              <w:top w:w="72" w:type="dxa"/>
              <w:start w:w="82" w:type="dxa"/>
              <w:bottom w:w="72" w:type="dxa"/>
              <w:end w:w="82" w:type="dxa"/>
            </w:tcMar>
            <w:vAlign w:val="center"/>
          </w:tcPr>
          <w:p>
            <w:r>
              <w:rPr>
                <w:rFonts w:ascii="Aptos" w:hAnsi="Aptos" w:eastAsia="Aptos"/>
                <w:b w:val="0"/>
                <w:i w:val="0"/>
                <w:color w:val="162335"/>
                <w:sz w:val="16"/>
              </w:rPr>
              <w:t>Integration</w:t>
            </w:r>
          </w:p>
        </w:tc>
        <w:tc>
          <w:tcPr>
            <w:tcW w:type="dxa" w:w="7920"/>
            <w:tcMar>
              <w:top w:w="72" w:type="dxa"/>
              <w:start w:w="82" w:type="dxa"/>
              <w:bottom w:w="72" w:type="dxa"/>
              <w:end w:w="82" w:type="dxa"/>
            </w:tcMar>
            <w:vAlign w:val="center"/>
          </w:tcPr>
          <w:p>
            <w:r>
              <w:rPr>
                <w:rFonts w:ascii="Aptos" w:hAnsi="Aptos" w:eastAsia="Aptos"/>
                <w:b w:val="0"/>
                <w:i w:val="0"/>
                <w:color w:val="162335"/>
                <w:sz w:val="16"/>
              </w:rPr>
              <w:t>NestJS + test PostgreSQL for financial transactions</w:t>
            </w:r>
          </w:p>
        </w:tc>
      </w:tr>
      <w:tr>
        <w:trPr>
          <w:cantSplit/>
        </w:trPr>
        <w:tc>
          <w:tcPr>
            <w:tcW w:type="dxa" w:w="1944"/>
            <w:tcMar>
              <w:top w:w="72" w:type="dxa"/>
              <w:start w:w="82" w:type="dxa"/>
              <w:bottom w:w="72" w:type="dxa"/>
              <w:end w:w="82" w:type="dxa"/>
            </w:tcMar>
            <w:vAlign w:val="center"/>
            <w:shd w:fill="F6F8FB"/>
          </w:tcPr>
          <w:p>
            <w:r>
              <w:rPr>
                <w:rFonts w:ascii="Aptos" w:hAnsi="Aptos" w:eastAsia="Aptos"/>
                <w:b w:val="0"/>
                <w:i w:val="0"/>
                <w:color w:val="162335"/>
                <w:sz w:val="16"/>
              </w:rPr>
              <w:t>Component</w:t>
            </w:r>
          </w:p>
        </w:tc>
        <w:tc>
          <w:tcPr>
            <w:tcW w:type="dxa" w:w="7920"/>
            <w:tcMar>
              <w:top w:w="72" w:type="dxa"/>
              <w:start w:w="82" w:type="dxa"/>
              <w:bottom w:w="72" w:type="dxa"/>
              <w:end w:w="82" w:type="dxa"/>
            </w:tcMar>
            <w:vAlign w:val="center"/>
            <w:shd w:fill="F6F8FB"/>
          </w:tcPr>
          <w:p>
            <w:r>
              <w:rPr>
                <w:rFonts w:ascii="Aptos" w:hAnsi="Aptos" w:eastAsia="Aptos"/>
                <w:b w:val="0"/>
                <w:i w:val="0"/>
                <w:color w:val="162335"/>
                <w:sz w:val="16"/>
              </w:rPr>
              <w:t>Storybook and interaction tests for design system</w:t>
            </w:r>
          </w:p>
        </w:tc>
      </w:tr>
      <w:tr>
        <w:trPr>
          <w:cantSplit/>
        </w:trPr>
        <w:tc>
          <w:tcPr>
            <w:tcW w:type="dxa" w:w="1944"/>
            <w:tcMar>
              <w:top w:w="72" w:type="dxa"/>
              <w:start w:w="82" w:type="dxa"/>
              <w:bottom w:w="72" w:type="dxa"/>
              <w:end w:w="82" w:type="dxa"/>
            </w:tcMar>
            <w:vAlign w:val="center"/>
          </w:tcPr>
          <w:p>
            <w:r>
              <w:rPr>
                <w:rFonts w:ascii="Aptos" w:hAnsi="Aptos" w:eastAsia="Aptos"/>
                <w:b w:val="0"/>
                <w:i w:val="0"/>
                <w:color w:val="162335"/>
                <w:sz w:val="16"/>
              </w:rPr>
              <w:t>E2E</w:t>
            </w:r>
          </w:p>
        </w:tc>
        <w:tc>
          <w:tcPr>
            <w:tcW w:type="dxa" w:w="7920"/>
            <w:tcMar>
              <w:top w:w="72" w:type="dxa"/>
              <w:start w:w="82" w:type="dxa"/>
              <w:bottom w:w="72" w:type="dxa"/>
              <w:end w:w="82" w:type="dxa"/>
            </w:tcMar>
            <w:vAlign w:val="center"/>
          </w:tcPr>
          <w:p>
            <w:r>
              <w:rPr>
                <w:rFonts w:ascii="Aptos" w:hAnsi="Aptos" w:eastAsia="Aptos"/>
                <w:b w:val="0"/>
                <w:i w:val="0"/>
                <w:color w:val="162335"/>
                <w:sz w:val="16"/>
              </w:rPr>
              <w:t>Playwright for complete user workflows</w:t>
            </w:r>
          </w:p>
        </w:tc>
      </w:tr>
      <w:tr>
        <w:trPr>
          <w:cantSplit/>
        </w:trPr>
        <w:tc>
          <w:tcPr>
            <w:tcW w:type="dxa" w:w="1944"/>
            <w:tcMar>
              <w:top w:w="72" w:type="dxa"/>
              <w:start w:w="82" w:type="dxa"/>
              <w:bottom w:w="72" w:type="dxa"/>
              <w:end w:w="82" w:type="dxa"/>
            </w:tcMar>
            <w:vAlign w:val="center"/>
            <w:shd w:fill="F6F8FB"/>
          </w:tcPr>
          <w:p>
            <w:r>
              <w:rPr>
                <w:rFonts w:ascii="Aptos" w:hAnsi="Aptos" w:eastAsia="Aptos"/>
                <w:b w:val="0"/>
                <w:i w:val="0"/>
                <w:color w:val="162335"/>
                <w:sz w:val="16"/>
              </w:rPr>
              <w:t>Accessibility</w:t>
            </w:r>
          </w:p>
        </w:tc>
        <w:tc>
          <w:tcPr>
            <w:tcW w:type="dxa" w:w="7920"/>
            <w:tcMar>
              <w:top w:w="72" w:type="dxa"/>
              <w:start w:w="82" w:type="dxa"/>
              <w:bottom w:w="72" w:type="dxa"/>
              <w:end w:w="82" w:type="dxa"/>
            </w:tcMar>
            <w:vAlign w:val="center"/>
            <w:shd w:fill="F6F8FB"/>
          </w:tcPr>
          <w:p>
            <w:r>
              <w:rPr>
                <w:rFonts w:ascii="Aptos" w:hAnsi="Aptos" w:eastAsia="Aptos"/>
                <w:b w:val="0"/>
                <w:i w:val="0"/>
                <w:color w:val="162335"/>
                <w:sz w:val="16"/>
              </w:rPr>
              <w:t>axe checks plus keyboard/manual review</w:t>
            </w:r>
          </w:p>
        </w:tc>
      </w:tr>
      <w:tr>
        <w:trPr>
          <w:cantSplit/>
        </w:trPr>
        <w:tc>
          <w:tcPr>
            <w:tcW w:type="dxa" w:w="1944"/>
            <w:tcMar>
              <w:top w:w="72" w:type="dxa"/>
              <w:start w:w="82" w:type="dxa"/>
              <w:bottom w:w="72" w:type="dxa"/>
              <w:end w:w="82" w:type="dxa"/>
            </w:tcMar>
            <w:vAlign w:val="center"/>
          </w:tcPr>
          <w:p>
            <w:r>
              <w:rPr>
                <w:rFonts w:ascii="Aptos" w:hAnsi="Aptos" w:eastAsia="Aptos"/>
                <w:b w:val="0"/>
                <w:i w:val="0"/>
                <w:color w:val="162335"/>
                <w:sz w:val="16"/>
              </w:rPr>
              <w:t>Performance</w:t>
            </w:r>
          </w:p>
        </w:tc>
        <w:tc>
          <w:tcPr>
            <w:tcW w:type="dxa" w:w="7920"/>
            <w:tcMar>
              <w:top w:w="72" w:type="dxa"/>
              <w:start w:w="82" w:type="dxa"/>
              <w:bottom w:w="72" w:type="dxa"/>
              <w:end w:w="82" w:type="dxa"/>
            </w:tcMar>
            <w:vAlign w:val="center"/>
          </w:tcPr>
          <w:p>
            <w:r>
              <w:rPr>
                <w:rFonts w:ascii="Aptos" w:hAnsi="Aptos" w:eastAsia="Aptos"/>
                <w:b w:val="0"/>
                <w:i w:val="0"/>
                <w:color w:val="162335"/>
                <w:sz w:val="16"/>
              </w:rPr>
              <w:t>API timing, report generation and dashboard load</w:t>
            </w:r>
          </w:p>
        </w:tc>
      </w:tr>
      <w:tr>
        <w:trPr>
          <w:cantSplit/>
        </w:trPr>
        <w:tc>
          <w:tcPr>
            <w:tcW w:type="dxa" w:w="1944"/>
            <w:tcMar>
              <w:top w:w="72" w:type="dxa"/>
              <w:start w:w="82" w:type="dxa"/>
              <w:bottom w:w="72" w:type="dxa"/>
              <w:end w:w="82" w:type="dxa"/>
            </w:tcMar>
            <w:vAlign w:val="center"/>
            <w:shd w:fill="F6F8FB"/>
          </w:tcPr>
          <w:p>
            <w:r>
              <w:rPr>
                <w:rFonts w:ascii="Aptos" w:hAnsi="Aptos" w:eastAsia="Aptos"/>
                <w:b w:val="0"/>
                <w:i w:val="0"/>
                <w:color w:val="162335"/>
                <w:sz w:val="16"/>
              </w:rPr>
              <w:t>Security</w:t>
            </w:r>
          </w:p>
        </w:tc>
        <w:tc>
          <w:tcPr>
            <w:tcW w:type="dxa" w:w="7920"/>
            <w:tcMar>
              <w:top w:w="72" w:type="dxa"/>
              <w:start w:w="82" w:type="dxa"/>
              <w:bottom w:w="72" w:type="dxa"/>
              <w:end w:w="82" w:type="dxa"/>
            </w:tcMar>
            <w:vAlign w:val="center"/>
            <w:shd w:fill="F6F8FB"/>
          </w:tcPr>
          <w:p>
            <w:r>
              <w:rPr>
                <w:rFonts w:ascii="Aptos" w:hAnsi="Aptos" w:eastAsia="Aptos"/>
                <w:b w:val="0"/>
                <w:i w:val="0"/>
                <w:color w:val="162335"/>
                <w:sz w:val="16"/>
              </w:rPr>
              <w:t>OWASP-oriented review, authorization and file access tests</w:t>
            </w:r>
          </w:p>
        </w:tc>
      </w:tr>
      <w:tr>
        <w:trPr>
          <w:cantSplit/>
        </w:trPr>
        <w:tc>
          <w:tcPr>
            <w:tcW w:type="dxa" w:w="1944"/>
            <w:tcMar>
              <w:top w:w="72" w:type="dxa"/>
              <w:start w:w="82" w:type="dxa"/>
              <w:bottom w:w="72" w:type="dxa"/>
              <w:end w:w="82" w:type="dxa"/>
            </w:tcMar>
            <w:vAlign w:val="center"/>
          </w:tcPr>
          <w:p>
            <w:r>
              <w:rPr>
                <w:rFonts w:ascii="Aptos" w:hAnsi="Aptos" w:eastAsia="Aptos"/>
                <w:b w:val="0"/>
                <w:i w:val="0"/>
                <w:color w:val="162335"/>
                <w:sz w:val="16"/>
              </w:rPr>
              <w:t>UAT</w:t>
            </w:r>
          </w:p>
        </w:tc>
        <w:tc>
          <w:tcPr>
            <w:tcW w:type="dxa" w:w="7920"/>
            <w:tcMar>
              <w:top w:w="72" w:type="dxa"/>
              <w:start w:w="82" w:type="dxa"/>
              <w:bottom w:w="72" w:type="dxa"/>
              <w:end w:w="82" w:type="dxa"/>
            </w:tcMar>
            <w:vAlign w:val="center"/>
          </w:tcPr>
          <w:p>
            <w:r>
              <w:rPr>
                <w:rFonts w:ascii="Aptos" w:hAnsi="Aptos" w:eastAsia="Aptos"/>
                <w:b w:val="0"/>
                <w:i w:val="0"/>
                <w:color w:val="162335"/>
                <w:sz w:val="16"/>
              </w:rPr>
              <w:t>Finance and selected center/project users</w:t>
            </w:r>
          </w:p>
        </w:tc>
      </w:tr>
    </w:tbl>
    <w:p>
      <w:pPr>
        <w:pStyle w:val="Heading2"/>
        <w:keepNext/>
        <w:widowControl/>
      </w:pPr>
      <w:r>
        <w:rPr>
          <w:rFonts w:ascii="Aptos" w:hAnsi="Aptos" w:eastAsia="Aptos"/>
          <w:b/>
          <w:i w:val="0"/>
          <w:color w:val="165DFF"/>
          <w:sz w:val="26"/>
        </w:rPr>
        <w:t>21.2 Mandatory Test Scenarios</w:t>
      </w:r>
    </w:p>
    <w:p>
      <w:pPr>
        <w:pStyle w:val="Bullet"/>
        <w:widowControl/>
      </w:pPr>
      <w:r>
        <w:t>• PSH-ISB cannot be selected or assigned a petty-cash account.</w:t>
      </w:r>
    </w:p>
    <w:p>
      <w:pPr>
        <w:pStyle w:val="Bullet"/>
        <w:widowControl/>
      </w:pPr>
      <w:r>
        <w:t>• One bill with five line items saves only when totals match.</w:t>
      </w:r>
    </w:p>
    <w:p>
      <w:pPr>
        <w:pStyle w:val="Bullet"/>
        <w:widowControl/>
      </w:pPr>
      <w:r>
        <w:t>• Other without explanation is rejected.</w:t>
      </w:r>
    </w:p>
    <w:p>
      <w:pPr>
        <w:pStyle w:val="Bullet"/>
        <w:widowControl/>
      </w:pPr>
      <w:r>
        <w:t>• Negative balance saves and is highlighted.</w:t>
      </w:r>
    </w:p>
    <w:p>
      <w:pPr>
        <w:pStyle w:val="Bullet"/>
        <w:widowControl/>
      </w:pPr>
      <w:r>
        <w:t>• Center user cannot edit saved entry.</w:t>
      </w:r>
    </w:p>
    <w:p>
      <w:pPr>
        <w:pStyle w:val="Bullet"/>
        <w:widowControl/>
      </w:pPr>
      <w:r>
        <w:t>• Finance Manager edit captures before/after audit.</w:t>
      </w:r>
    </w:p>
    <w:p>
      <w:pPr>
        <w:pStyle w:val="Bullet"/>
        <w:widowControl/>
      </w:pPr>
      <w:r>
        <w:t>• Receipt check does not change balance.</w:t>
      </w:r>
    </w:p>
    <w:p>
      <w:pPr>
        <w:pStyle w:val="Bullet"/>
        <w:widowControl/>
      </w:pPr>
      <w:r>
        <w:t>• Unchecked filter and report totals are correct.</w:t>
      </w:r>
    </w:p>
    <w:p>
      <w:pPr>
        <w:pStyle w:val="Bullet"/>
        <w:widowControl/>
      </w:pPr>
      <w:r>
        <w:t>• Fourth-month replenishment is held when one of three closes is incomplete.</w:t>
      </w:r>
    </w:p>
    <w:p>
      <w:pPr>
        <w:pStyle w:val="Bullet"/>
        <w:widowControl/>
      </w:pPr>
      <w:r>
        <w:t>• Authorized exception is audited.</w:t>
      </w:r>
    </w:p>
    <w:p>
      <w:pPr>
        <w:pStyle w:val="Bullet"/>
        <w:widowControl/>
      </w:pPr>
      <w:r>
        <w:t>• Bill archive download and deletion retain metadata.</w:t>
      </w:r>
    </w:p>
    <w:p>
      <w:pPr>
        <w:pStyle w:val="Bullet"/>
        <w:widowControl/>
      </w:pPr>
      <w:r>
        <w:t>• Network failure does not show false success.</w:t>
      </w:r>
    </w:p>
    <w:p>
      <w:pPr>
        <w:pStyle w:val="Bullet"/>
        <w:widowControl/>
      </w:pPr>
      <w:r>
        <w:t>• Reduced-motion mode remains fully usable.</w:t>
      </w:r>
    </w:p>
    <w:p>
      <w:pPr>
        <w:pStyle w:val="Heading2"/>
        <w:keepNext/>
        <w:widowControl/>
      </w:pPr>
      <w:r>
        <w:rPr>
          <w:rFonts w:ascii="Aptos" w:hAnsi="Aptos" w:eastAsia="Aptos"/>
          <w:b/>
          <w:i w:val="0"/>
          <w:color w:val="165DFF"/>
          <w:sz w:val="26"/>
        </w:rPr>
        <w:t>21.3 Definition of Done</w:t>
      </w:r>
    </w:p>
    <w:p>
      <w:pPr>
        <w:pStyle w:val="Bullet"/>
        <w:widowControl/>
      </w:pPr>
      <w:r>
        <w:t>• Requirement and acceptance criteria implemented</w:t>
      </w:r>
    </w:p>
    <w:p>
      <w:pPr>
        <w:pStyle w:val="Bullet"/>
        <w:widowControl/>
      </w:pPr>
      <w:r>
        <w:t>• Peer/AI-assisted code review completed</w:t>
      </w:r>
    </w:p>
    <w:p>
      <w:pPr>
        <w:pStyle w:val="Bullet"/>
        <w:widowControl/>
      </w:pPr>
      <w:r>
        <w:t>• Type check, lint and tests pass</w:t>
      </w:r>
    </w:p>
    <w:p>
      <w:pPr>
        <w:pStyle w:val="Bullet"/>
        <w:widowControl/>
      </w:pPr>
      <w:r>
        <w:t>• Permission tests added</w:t>
      </w:r>
    </w:p>
    <w:p>
      <w:pPr>
        <w:pStyle w:val="Bullet"/>
        <w:widowControl/>
      </w:pPr>
      <w:r>
        <w:t>• Audit behavior verified</w:t>
      </w:r>
    </w:p>
    <w:p>
      <w:pPr>
        <w:pStyle w:val="Bullet"/>
        <w:widowControl/>
      </w:pPr>
      <w:r>
        <w:t>• Responsive and keyboard behavior verified</w:t>
      </w:r>
    </w:p>
    <w:p>
      <w:pPr>
        <w:pStyle w:val="Bullet"/>
        <w:widowControl/>
      </w:pPr>
      <w:r>
        <w:t>• No default/sidebar-template UI regression</w:t>
      </w:r>
    </w:p>
    <w:p>
      <w:pPr>
        <w:pStyle w:val="Bullet"/>
        <w:widowControl/>
      </w:pPr>
      <w:r>
        <w:t>• Documentation and migration updated</w:t>
      </w:r>
    </w:p>
    <w:p>
      <w:pPr>
        <w:pStyle w:val="Bullet"/>
        <w:widowControl/>
      </w:pPr>
      <w:r>
        <w:t>• UAT evidence attached for release-critical features</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22. Acceptance Criteria and UAT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152"/>
            <w:shd w:fill="081B33"/>
            <w:tcMar>
              <w:top w:w="80" w:type="dxa"/>
              <w:start w:w="80" w:type="dxa"/>
              <w:bottom w:w="80" w:type="dxa"/>
              <w:end w:w="80" w:type="dxa"/>
            </w:tcMar>
            <w:vAlign w:val="center"/>
          </w:tcPr>
          <w:p>
            <w:pPr>
              <w:jc w:val="center"/>
            </w:pPr>
            <w:r>
              <w:rPr>
                <w:rFonts w:ascii="Aptos" w:hAnsi="Aptos" w:eastAsia="Aptos"/>
                <w:b/>
                <w:i w:val="0"/>
                <w:color w:val="FFFFFF"/>
                <w:sz w:val="15"/>
              </w:rPr>
              <w:t>ID</w:t>
            </w:r>
          </w:p>
        </w:tc>
        <w:tc>
          <w:tcPr>
            <w:tcW w:type="dxa" w:w="8712"/>
            <w:shd w:fill="081B33"/>
            <w:tcMar>
              <w:top w:w="80" w:type="dxa"/>
              <w:start w:w="80" w:type="dxa"/>
              <w:bottom w:w="80" w:type="dxa"/>
              <w:end w:w="80" w:type="dxa"/>
            </w:tcMar>
            <w:vAlign w:val="center"/>
          </w:tcPr>
          <w:p>
            <w:pPr>
              <w:jc w:val="center"/>
            </w:pPr>
            <w:r>
              <w:rPr>
                <w:rFonts w:ascii="Aptos" w:hAnsi="Aptos" w:eastAsia="Aptos"/>
                <w:b/>
                <w:i w:val="0"/>
                <w:color w:val="FFFFFF"/>
                <w:sz w:val="15"/>
              </w:rPr>
              <w:t>Acceptance Criterion</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AC-001</w:t>
            </w:r>
          </w:p>
        </w:tc>
        <w:tc>
          <w:tcPr>
            <w:tcW w:type="dxa" w:w="8712"/>
            <w:tcMar>
              <w:top w:w="72" w:type="dxa"/>
              <w:start w:w="82" w:type="dxa"/>
              <w:bottom w:w="72" w:type="dxa"/>
              <w:end w:w="82" w:type="dxa"/>
            </w:tcMar>
            <w:vAlign w:val="center"/>
          </w:tcPr>
          <w:p>
            <w:r>
              <w:rPr>
                <w:rFonts w:ascii="Aptos" w:hAnsi="Aptos" w:eastAsia="Aptos"/>
                <w:b w:val="0"/>
                <w:i w:val="0"/>
                <w:color w:val="162335"/>
                <w:sz w:val="15"/>
              </w:rPr>
              <w:t>Finance dashboard excludes PSH-ISB and shows every active petty-cash unit.</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AC-002</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Center user sees only assigned unit(s).</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AC-003</w:t>
            </w:r>
          </w:p>
        </w:tc>
        <w:tc>
          <w:tcPr>
            <w:tcW w:type="dxa" w:w="8712"/>
            <w:tcMar>
              <w:top w:w="72" w:type="dxa"/>
              <w:start w:w="82" w:type="dxa"/>
              <w:bottom w:w="72" w:type="dxa"/>
              <w:end w:w="82" w:type="dxa"/>
            </w:tcMar>
            <w:vAlign w:val="center"/>
          </w:tcPr>
          <w:p>
            <w:r>
              <w:rPr>
                <w:rFonts w:ascii="Aptos" w:hAnsi="Aptos" w:eastAsia="Aptos"/>
                <w:b w:val="0"/>
                <w:i w:val="0"/>
                <w:color w:val="162335"/>
                <w:sz w:val="15"/>
              </w:rPr>
              <w:t>Voucher supports multiple items and one bill.</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AC-004</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Only Building, Vehicle and Other can be selected.</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AC-005</w:t>
            </w:r>
          </w:p>
        </w:tc>
        <w:tc>
          <w:tcPr>
            <w:tcW w:type="dxa" w:w="8712"/>
            <w:tcMar>
              <w:top w:w="72" w:type="dxa"/>
              <w:start w:w="82" w:type="dxa"/>
              <w:bottom w:w="72" w:type="dxa"/>
              <w:end w:w="82" w:type="dxa"/>
            </w:tcMar>
            <w:vAlign w:val="center"/>
          </w:tcPr>
          <w:p>
            <w:r>
              <w:rPr>
                <w:rFonts w:ascii="Aptos" w:hAnsi="Aptos" w:eastAsia="Aptos"/>
                <w:b w:val="0"/>
                <w:i w:val="0"/>
                <w:color w:val="162335"/>
                <w:sz w:val="15"/>
              </w:rPr>
              <w:t>Other cannot save without explanation.</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AC-006</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Line totals must equal bill total.</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AC-007</w:t>
            </w:r>
          </w:p>
        </w:tc>
        <w:tc>
          <w:tcPr>
            <w:tcW w:type="dxa" w:w="8712"/>
            <w:tcMar>
              <w:top w:w="72" w:type="dxa"/>
              <w:start w:w="82" w:type="dxa"/>
              <w:bottom w:w="72" w:type="dxa"/>
              <w:end w:w="82" w:type="dxa"/>
            </w:tcMar>
            <w:vAlign w:val="center"/>
          </w:tcPr>
          <w:p>
            <w:r>
              <w:rPr>
                <w:rFonts w:ascii="Aptos" w:hAnsi="Aptos" w:eastAsia="Aptos"/>
                <w:b w:val="0"/>
                <w:i w:val="0"/>
                <w:color w:val="162335"/>
                <w:sz w:val="15"/>
              </w:rPr>
              <w:t>No pre-spend approval screen/status exists.</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AC-008</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New entry appears immediately after save and updates balance.</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AC-009</w:t>
            </w:r>
          </w:p>
        </w:tc>
        <w:tc>
          <w:tcPr>
            <w:tcW w:type="dxa" w:w="8712"/>
            <w:tcMar>
              <w:top w:w="72" w:type="dxa"/>
              <w:start w:w="82" w:type="dxa"/>
              <w:bottom w:w="72" w:type="dxa"/>
              <w:end w:w="82" w:type="dxa"/>
            </w:tcMar>
            <w:vAlign w:val="center"/>
          </w:tcPr>
          <w:p>
            <w:r>
              <w:rPr>
                <w:rFonts w:ascii="Aptos" w:hAnsi="Aptos" w:eastAsia="Aptos"/>
                <w:b w:val="0"/>
                <w:i w:val="0"/>
                <w:color w:val="162335"/>
                <w:sz w:val="15"/>
              </w:rPr>
              <w:t>Negative balance is allowed and clearly highlighted.</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AC-010</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Finance can mark receipt Checked and action is auditable.</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AC-011</w:t>
            </w:r>
          </w:p>
        </w:tc>
        <w:tc>
          <w:tcPr>
            <w:tcW w:type="dxa" w:w="8712"/>
            <w:tcMar>
              <w:top w:w="72" w:type="dxa"/>
              <w:start w:w="82" w:type="dxa"/>
              <w:bottom w:w="72" w:type="dxa"/>
              <w:end w:w="82" w:type="dxa"/>
            </w:tcMar>
            <w:vAlign w:val="center"/>
          </w:tcPr>
          <w:p>
            <w:r>
              <w:rPr>
                <w:rFonts w:ascii="Aptos" w:hAnsi="Aptos" w:eastAsia="Aptos"/>
                <w:b w:val="0"/>
                <w:i w:val="0"/>
                <w:color w:val="162335"/>
                <w:sz w:val="15"/>
              </w:rPr>
              <w:t>Only Finance Manager/Super Admin can edit saved entry.</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AC-012</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Edit audit shows before and after values.</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AC-013</w:t>
            </w:r>
          </w:p>
        </w:tc>
        <w:tc>
          <w:tcPr>
            <w:tcW w:type="dxa" w:w="8712"/>
            <w:tcMar>
              <w:top w:w="72" w:type="dxa"/>
              <w:start w:w="82" w:type="dxa"/>
              <w:bottom w:w="72" w:type="dxa"/>
              <w:end w:w="82" w:type="dxa"/>
            </w:tcMar>
            <w:vAlign w:val="center"/>
          </w:tcPr>
          <w:p>
            <w:r>
              <w:rPr>
                <w:rFonts w:ascii="Aptos" w:hAnsi="Aptos" w:eastAsia="Aptos"/>
                <w:b w:val="0"/>
                <w:i w:val="0"/>
                <w:color w:val="162335"/>
                <w:sz w:val="15"/>
              </w:rPr>
              <w:t>Reports support required filters and exports.</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AC-014</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Month close calculates variance.</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AC-015</w:t>
            </w:r>
          </w:p>
        </w:tc>
        <w:tc>
          <w:tcPr>
            <w:tcW w:type="dxa" w:w="8712"/>
            <w:tcMar>
              <w:top w:w="72" w:type="dxa"/>
              <w:start w:w="82" w:type="dxa"/>
              <w:bottom w:w="72" w:type="dxa"/>
              <w:end w:w="82" w:type="dxa"/>
            </w:tcMar>
            <w:vAlign w:val="center"/>
          </w:tcPr>
          <w:p>
            <w:r>
              <w:rPr>
                <w:rFonts w:ascii="Aptos" w:hAnsi="Aptos" w:eastAsia="Aptos"/>
                <w:b w:val="0"/>
                <w:i w:val="0"/>
                <w:color w:val="162335"/>
                <w:sz w:val="15"/>
              </w:rPr>
              <w:t>Three-month rule controls fourth-month replenishment eligibility.</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AC-016</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Online file can be viewed/downloaded by authorized user only.</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AC-017</w:t>
            </w:r>
          </w:p>
        </w:tc>
        <w:tc>
          <w:tcPr>
            <w:tcW w:type="dxa" w:w="8712"/>
            <w:tcMar>
              <w:top w:w="72" w:type="dxa"/>
              <w:start w:w="82" w:type="dxa"/>
              <w:bottom w:w="72" w:type="dxa"/>
              <w:end w:w="82" w:type="dxa"/>
            </w:tcMar>
            <w:vAlign w:val="center"/>
          </w:tcPr>
          <w:p>
            <w:r>
              <w:rPr>
                <w:rFonts w:ascii="Aptos" w:hAnsi="Aptos" w:eastAsia="Aptos"/>
                <w:b w:val="0"/>
                <w:i w:val="0"/>
                <w:color w:val="162335"/>
                <w:sz w:val="15"/>
              </w:rPr>
              <w:t>Monthly archive and deletion workflow works.</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AC-018</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UI has no permanent sidebar on desktop or mobile.</w:t>
            </w:r>
          </w:p>
        </w:tc>
      </w:tr>
      <w:tr>
        <w:trPr>
          <w:cantSplit/>
        </w:trPr>
        <w:tc>
          <w:tcPr>
            <w:tcW w:type="dxa" w:w="1152"/>
            <w:tcMar>
              <w:top w:w="72" w:type="dxa"/>
              <w:start w:w="82" w:type="dxa"/>
              <w:bottom w:w="72" w:type="dxa"/>
              <w:end w:w="82" w:type="dxa"/>
            </w:tcMar>
            <w:vAlign w:val="center"/>
          </w:tcPr>
          <w:p>
            <w:r>
              <w:rPr>
                <w:rFonts w:ascii="Aptos" w:hAnsi="Aptos" w:eastAsia="Aptos"/>
                <w:b w:val="0"/>
                <w:i w:val="0"/>
                <w:color w:val="162335"/>
                <w:sz w:val="15"/>
              </w:rPr>
              <w:t>AC-019</w:t>
            </w:r>
          </w:p>
        </w:tc>
        <w:tc>
          <w:tcPr>
            <w:tcW w:type="dxa" w:w="8712"/>
            <w:tcMar>
              <w:top w:w="72" w:type="dxa"/>
              <w:start w:w="82" w:type="dxa"/>
              <w:bottom w:w="72" w:type="dxa"/>
              <w:end w:w="82" w:type="dxa"/>
            </w:tcMar>
            <w:vAlign w:val="center"/>
          </w:tcPr>
          <w:p>
            <w:r>
              <w:rPr>
                <w:rFonts w:ascii="Aptos" w:hAnsi="Aptos" w:eastAsia="Aptos"/>
                <w:b w:val="0"/>
                <w:i w:val="0"/>
                <w:color w:val="162335"/>
                <w:sz w:val="15"/>
              </w:rPr>
              <w:t>Core motion respects reduced-motion settings.</w:t>
            </w:r>
          </w:p>
        </w:tc>
      </w:tr>
      <w:tr>
        <w:trPr>
          <w:cantSplit/>
        </w:trPr>
        <w:tc>
          <w:tcPr>
            <w:tcW w:type="dxa" w:w="1152"/>
            <w:tcMar>
              <w:top w:w="72" w:type="dxa"/>
              <w:start w:w="82" w:type="dxa"/>
              <w:bottom w:w="72" w:type="dxa"/>
              <w:end w:w="82" w:type="dxa"/>
            </w:tcMar>
            <w:vAlign w:val="center"/>
            <w:shd w:fill="F6F8FB"/>
          </w:tcPr>
          <w:p>
            <w:r>
              <w:rPr>
                <w:rFonts w:ascii="Aptos" w:hAnsi="Aptos" w:eastAsia="Aptos"/>
                <w:b w:val="0"/>
                <w:i w:val="0"/>
                <w:color w:val="162335"/>
                <w:sz w:val="15"/>
              </w:rPr>
              <w:t>AC-020</w:t>
            </w:r>
          </w:p>
        </w:tc>
        <w:tc>
          <w:tcPr>
            <w:tcW w:type="dxa" w:w="8712"/>
            <w:tcMar>
              <w:top w:w="72" w:type="dxa"/>
              <w:start w:w="82" w:type="dxa"/>
              <w:bottom w:w="72" w:type="dxa"/>
              <w:end w:w="82" w:type="dxa"/>
            </w:tcMar>
            <w:vAlign w:val="center"/>
            <w:shd w:fill="F6F8FB"/>
          </w:tcPr>
          <w:p>
            <w:r>
              <w:rPr>
                <w:rFonts w:ascii="Aptos" w:hAnsi="Aptos" w:eastAsia="Aptos"/>
                <w:b w:val="0"/>
                <w:i w:val="0"/>
                <w:color w:val="162335"/>
                <w:sz w:val="15"/>
              </w:rPr>
              <w:t>Vercel demo is accessible from multiple locations.</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23. Implementation Plan and Backlog</w:t>
      </w:r>
    </w:p>
    <w:p>
      <w:pPr>
        <w:pStyle w:val="Heading2"/>
        <w:keepNext/>
        <w:widowControl/>
      </w:pPr>
      <w:r>
        <w:rPr>
          <w:rFonts w:ascii="Aptos" w:hAnsi="Aptos" w:eastAsia="Aptos"/>
          <w:b/>
          <w:i w:val="0"/>
          <w:color w:val="165DFF"/>
          <w:sz w:val="26"/>
        </w:rPr>
        <w:t>23.1 Recommended Delivery 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081B33"/>
            <w:tcMar>
              <w:top w:w="80" w:type="dxa"/>
              <w:start w:w="80" w:type="dxa"/>
              <w:bottom w:w="80" w:type="dxa"/>
              <w:end w:w="80" w:type="dxa"/>
            </w:tcMar>
            <w:vAlign w:val="center"/>
          </w:tcPr>
          <w:p>
            <w:pPr>
              <w:jc w:val="center"/>
            </w:pPr>
            <w:r>
              <w:rPr>
                <w:rFonts w:ascii="Aptos" w:hAnsi="Aptos" w:eastAsia="Aptos"/>
                <w:b/>
                <w:i w:val="0"/>
                <w:color w:val="FFFFFF"/>
                <w:sz w:val="15"/>
              </w:rPr>
              <w:t>Phase</w:t>
            </w:r>
          </w:p>
        </w:tc>
        <w:tc>
          <w:tcPr>
            <w:tcW w:type="dxa" w:w="2304"/>
            <w:shd w:fill="081B33"/>
            <w:tcMar>
              <w:top w:w="80" w:type="dxa"/>
              <w:start w:w="80" w:type="dxa"/>
              <w:bottom w:w="80" w:type="dxa"/>
              <w:end w:w="80" w:type="dxa"/>
            </w:tcMar>
            <w:vAlign w:val="center"/>
          </w:tcPr>
          <w:p>
            <w:pPr>
              <w:jc w:val="center"/>
            </w:pPr>
            <w:r>
              <w:rPr>
                <w:rFonts w:ascii="Aptos" w:hAnsi="Aptos" w:eastAsia="Aptos"/>
                <w:b/>
                <w:i w:val="0"/>
                <w:color w:val="FFFFFF"/>
                <w:sz w:val="15"/>
              </w:rPr>
              <w:t>Theme</w:t>
            </w:r>
          </w:p>
        </w:tc>
        <w:tc>
          <w:tcPr>
            <w:tcW w:type="dxa" w:w="6264"/>
            <w:shd w:fill="081B33"/>
            <w:tcMar>
              <w:top w:w="80" w:type="dxa"/>
              <w:start w:w="80" w:type="dxa"/>
              <w:bottom w:w="80" w:type="dxa"/>
              <w:end w:w="80" w:type="dxa"/>
            </w:tcMar>
            <w:vAlign w:val="center"/>
          </w:tcPr>
          <w:p>
            <w:pPr>
              <w:jc w:val="center"/>
            </w:pPr>
            <w:r>
              <w:rPr>
                <w:rFonts w:ascii="Aptos" w:hAnsi="Aptos" w:eastAsia="Aptos"/>
                <w:b/>
                <w:i w:val="0"/>
                <w:color w:val="FFFFFF"/>
                <w:sz w:val="15"/>
              </w:rPr>
              <w:t>Deliverable</w:t>
            </w:r>
          </w:p>
        </w:tc>
      </w:tr>
      <w:tr>
        <w:trPr>
          <w:cantSplit/>
        </w:trPr>
        <w:tc>
          <w:tcPr>
            <w:tcW w:type="dxa" w:w="1296"/>
            <w:tcMar>
              <w:top w:w="72" w:type="dxa"/>
              <w:start w:w="82" w:type="dxa"/>
              <w:bottom w:w="72" w:type="dxa"/>
              <w:end w:w="82" w:type="dxa"/>
            </w:tcMar>
            <w:vAlign w:val="center"/>
          </w:tcPr>
          <w:p>
            <w:r>
              <w:rPr>
                <w:rFonts w:ascii="Aptos" w:hAnsi="Aptos" w:eastAsia="Aptos"/>
                <w:b w:val="0"/>
                <w:i w:val="0"/>
                <w:color w:val="162335"/>
                <w:sz w:val="15"/>
              </w:rPr>
              <w:t>Phase 0</w:t>
            </w:r>
          </w:p>
        </w:tc>
        <w:tc>
          <w:tcPr>
            <w:tcW w:type="dxa" w:w="2304"/>
            <w:tcMar>
              <w:top w:w="72" w:type="dxa"/>
              <w:start w:w="82" w:type="dxa"/>
              <w:bottom w:w="72" w:type="dxa"/>
              <w:end w:w="82" w:type="dxa"/>
            </w:tcMar>
            <w:vAlign w:val="center"/>
          </w:tcPr>
          <w:p>
            <w:r>
              <w:rPr>
                <w:rFonts w:ascii="Aptos" w:hAnsi="Aptos" w:eastAsia="Aptos"/>
                <w:b w:val="0"/>
                <w:i w:val="0"/>
                <w:color w:val="162335"/>
                <w:sz w:val="15"/>
              </w:rPr>
              <w:t>Foundation</w:t>
            </w:r>
          </w:p>
        </w:tc>
        <w:tc>
          <w:tcPr>
            <w:tcW w:type="dxa" w:w="6264"/>
            <w:tcMar>
              <w:top w:w="72" w:type="dxa"/>
              <w:start w:w="82" w:type="dxa"/>
              <w:bottom w:w="72" w:type="dxa"/>
              <w:end w:w="82" w:type="dxa"/>
            </w:tcMar>
            <w:vAlign w:val="center"/>
          </w:tcPr>
          <w:p>
            <w:r>
              <w:rPr>
                <w:rFonts w:ascii="Aptos" w:hAnsi="Aptos" w:eastAsia="Aptos"/>
                <w:b w:val="0"/>
                <w:i w:val="0"/>
                <w:color w:val="162335"/>
                <w:sz w:val="15"/>
              </w:rPr>
              <w:t>Monorepo, CI, design tokens, CLAUDE.md, database baseline</w:t>
            </w:r>
          </w:p>
        </w:tc>
      </w:tr>
      <w:tr>
        <w:trPr>
          <w:cantSplit/>
        </w:trPr>
        <w:tc>
          <w:tcPr>
            <w:tcW w:type="dxa" w:w="1296"/>
            <w:tcMar>
              <w:top w:w="72" w:type="dxa"/>
              <w:start w:w="82" w:type="dxa"/>
              <w:bottom w:w="72" w:type="dxa"/>
              <w:end w:w="82" w:type="dxa"/>
            </w:tcMar>
            <w:vAlign w:val="center"/>
            <w:shd w:fill="F6F8FB"/>
          </w:tcPr>
          <w:p>
            <w:r>
              <w:rPr>
                <w:rFonts w:ascii="Aptos" w:hAnsi="Aptos" w:eastAsia="Aptos"/>
                <w:b w:val="0"/>
                <w:i w:val="0"/>
                <w:color w:val="162335"/>
                <w:sz w:val="15"/>
              </w:rPr>
              <w:t>Phase 1</w:t>
            </w:r>
          </w:p>
        </w:tc>
        <w:tc>
          <w:tcPr>
            <w:tcW w:type="dxa" w:w="2304"/>
            <w:tcMar>
              <w:top w:w="72" w:type="dxa"/>
              <w:start w:w="82" w:type="dxa"/>
              <w:bottom w:w="72" w:type="dxa"/>
              <w:end w:w="82" w:type="dxa"/>
            </w:tcMar>
            <w:vAlign w:val="center"/>
            <w:shd w:fill="F6F8FB"/>
          </w:tcPr>
          <w:p>
            <w:r>
              <w:rPr>
                <w:rFonts w:ascii="Aptos" w:hAnsi="Aptos" w:eastAsia="Aptos"/>
                <w:b w:val="0"/>
                <w:i w:val="0"/>
                <w:color w:val="162335"/>
                <w:sz w:val="15"/>
              </w:rPr>
              <w:t>Identity and Organization</w:t>
            </w:r>
          </w:p>
        </w:tc>
        <w:tc>
          <w:tcPr>
            <w:tcW w:type="dxa" w:w="6264"/>
            <w:tcMar>
              <w:top w:w="72" w:type="dxa"/>
              <w:start w:w="82" w:type="dxa"/>
              <w:bottom w:w="72" w:type="dxa"/>
              <w:end w:w="82" w:type="dxa"/>
            </w:tcMar>
            <w:vAlign w:val="center"/>
            <w:shd w:fill="F6F8FB"/>
          </w:tcPr>
          <w:p>
            <w:r>
              <w:rPr>
                <w:rFonts w:ascii="Aptos" w:hAnsi="Aptos" w:eastAsia="Aptos"/>
                <w:b w:val="0"/>
                <w:i w:val="0"/>
                <w:color w:val="162335"/>
                <w:sz w:val="15"/>
              </w:rPr>
              <w:t>Auth, roles, units, PSH-ISB exclusion, demo seed</w:t>
            </w:r>
          </w:p>
        </w:tc>
      </w:tr>
      <w:tr>
        <w:trPr>
          <w:cantSplit/>
        </w:trPr>
        <w:tc>
          <w:tcPr>
            <w:tcW w:type="dxa" w:w="1296"/>
            <w:tcMar>
              <w:top w:w="72" w:type="dxa"/>
              <w:start w:w="82" w:type="dxa"/>
              <w:bottom w:w="72" w:type="dxa"/>
              <w:end w:w="82" w:type="dxa"/>
            </w:tcMar>
            <w:vAlign w:val="center"/>
          </w:tcPr>
          <w:p>
            <w:r>
              <w:rPr>
                <w:rFonts w:ascii="Aptos" w:hAnsi="Aptos" w:eastAsia="Aptos"/>
                <w:b w:val="0"/>
                <w:i w:val="0"/>
                <w:color w:val="162335"/>
                <w:sz w:val="15"/>
              </w:rPr>
              <w:t>Phase 2</w:t>
            </w:r>
          </w:p>
        </w:tc>
        <w:tc>
          <w:tcPr>
            <w:tcW w:type="dxa" w:w="2304"/>
            <w:tcMar>
              <w:top w:w="72" w:type="dxa"/>
              <w:start w:w="82" w:type="dxa"/>
              <w:bottom w:w="72" w:type="dxa"/>
              <w:end w:w="82" w:type="dxa"/>
            </w:tcMar>
            <w:vAlign w:val="center"/>
          </w:tcPr>
          <w:p>
            <w:r>
              <w:rPr>
                <w:rFonts w:ascii="Aptos" w:hAnsi="Aptos" w:eastAsia="Aptos"/>
                <w:b w:val="0"/>
                <w:i w:val="0"/>
                <w:color w:val="162335"/>
                <w:sz w:val="15"/>
              </w:rPr>
              <w:t>Cash Accounts</w:t>
            </w:r>
          </w:p>
        </w:tc>
        <w:tc>
          <w:tcPr>
            <w:tcW w:type="dxa" w:w="6264"/>
            <w:tcMar>
              <w:top w:w="72" w:type="dxa"/>
              <w:start w:w="82" w:type="dxa"/>
              <w:bottom w:w="72" w:type="dxa"/>
              <w:end w:w="82" w:type="dxa"/>
            </w:tcMar>
            <w:vAlign w:val="center"/>
          </w:tcPr>
          <w:p>
            <w:r>
              <w:rPr>
                <w:rFonts w:ascii="Aptos" w:hAnsi="Aptos" w:eastAsia="Aptos"/>
                <w:b w:val="0"/>
                <w:i w:val="0"/>
                <w:color w:val="162335"/>
                <w:sz w:val="15"/>
              </w:rPr>
              <w:t>Petty-cash accounts, allocations, ledger and balances</w:t>
            </w:r>
          </w:p>
        </w:tc>
      </w:tr>
      <w:tr>
        <w:trPr>
          <w:cantSplit/>
        </w:trPr>
        <w:tc>
          <w:tcPr>
            <w:tcW w:type="dxa" w:w="1296"/>
            <w:tcMar>
              <w:top w:w="72" w:type="dxa"/>
              <w:start w:w="82" w:type="dxa"/>
              <w:bottom w:w="72" w:type="dxa"/>
              <w:end w:w="82" w:type="dxa"/>
            </w:tcMar>
            <w:vAlign w:val="center"/>
            <w:shd w:fill="F6F8FB"/>
          </w:tcPr>
          <w:p>
            <w:r>
              <w:rPr>
                <w:rFonts w:ascii="Aptos" w:hAnsi="Aptos" w:eastAsia="Aptos"/>
                <w:b w:val="0"/>
                <w:i w:val="0"/>
                <w:color w:val="162335"/>
                <w:sz w:val="15"/>
              </w:rPr>
              <w:t>Phase 3</w:t>
            </w:r>
          </w:p>
        </w:tc>
        <w:tc>
          <w:tcPr>
            <w:tcW w:type="dxa" w:w="2304"/>
            <w:tcMar>
              <w:top w:w="72" w:type="dxa"/>
              <w:start w:w="82" w:type="dxa"/>
              <w:bottom w:w="72" w:type="dxa"/>
              <w:end w:w="82" w:type="dxa"/>
            </w:tcMar>
            <w:vAlign w:val="center"/>
            <w:shd w:fill="F6F8FB"/>
          </w:tcPr>
          <w:p>
            <w:r>
              <w:rPr>
                <w:rFonts w:ascii="Aptos" w:hAnsi="Aptos" w:eastAsia="Aptos"/>
                <w:b w:val="0"/>
                <w:i w:val="0"/>
                <w:color w:val="162335"/>
                <w:sz w:val="15"/>
              </w:rPr>
              <w:t>Expense Core</w:t>
            </w:r>
          </w:p>
        </w:tc>
        <w:tc>
          <w:tcPr>
            <w:tcW w:type="dxa" w:w="6264"/>
            <w:tcMar>
              <w:top w:w="72" w:type="dxa"/>
              <w:start w:w="82" w:type="dxa"/>
              <w:bottom w:w="72" w:type="dxa"/>
              <w:end w:w="82" w:type="dxa"/>
            </w:tcMar>
            <w:vAlign w:val="center"/>
            <w:shd w:fill="F6F8FB"/>
          </w:tcPr>
          <w:p>
            <w:r>
              <w:rPr>
                <w:rFonts w:ascii="Aptos" w:hAnsi="Aptos" w:eastAsia="Aptos"/>
                <w:b w:val="0"/>
                <w:i w:val="0"/>
                <w:color w:val="162335"/>
                <w:sz w:val="15"/>
              </w:rPr>
              <w:t>Voucher, line items, categories, justification and negative balance</w:t>
            </w:r>
          </w:p>
        </w:tc>
      </w:tr>
      <w:tr>
        <w:trPr>
          <w:cantSplit/>
        </w:trPr>
        <w:tc>
          <w:tcPr>
            <w:tcW w:type="dxa" w:w="1296"/>
            <w:tcMar>
              <w:top w:w="72" w:type="dxa"/>
              <w:start w:w="82" w:type="dxa"/>
              <w:bottom w:w="72" w:type="dxa"/>
              <w:end w:w="82" w:type="dxa"/>
            </w:tcMar>
            <w:vAlign w:val="center"/>
          </w:tcPr>
          <w:p>
            <w:r>
              <w:rPr>
                <w:rFonts w:ascii="Aptos" w:hAnsi="Aptos" w:eastAsia="Aptos"/>
                <w:b w:val="0"/>
                <w:i w:val="0"/>
                <w:color w:val="162335"/>
                <w:sz w:val="15"/>
              </w:rPr>
              <w:t>Phase 4</w:t>
            </w:r>
          </w:p>
        </w:tc>
        <w:tc>
          <w:tcPr>
            <w:tcW w:type="dxa" w:w="2304"/>
            <w:tcMar>
              <w:top w:w="72" w:type="dxa"/>
              <w:start w:w="82" w:type="dxa"/>
              <w:bottom w:w="72" w:type="dxa"/>
              <w:end w:w="82" w:type="dxa"/>
            </w:tcMar>
            <w:vAlign w:val="center"/>
          </w:tcPr>
          <w:p>
            <w:r>
              <w:rPr>
                <w:rFonts w:ascii="Aptos" w:hAnsi="Aptos" w:eastAsia="Aptos"/>
                <w:b w:val="0"/>
                <w:i w:val="0"/>
                <w:color w:val="162335"/>
                <w:sz w:val="15"/>
              </w:rPr>
              <w:t>Documents and Checks</w:t>
            </w:r>
          </w:p>
        </w:tc>
        <w:tc>
          <w:tcPr>
            <w:tcW w:type="dxa" w:w="6264"/>
            <w:tcMar>
              <w:top w:w="72" w:type="dxa"/>
              <w:start w:w="82" w:type="dxa"/>
              <w:bottom w:w="72" w:type="dxa"/>
              <w:end w:w="82" w:type="dxa"/>
            </w:tcMar>
            <w:vAlign w:val="center"/>
          </w:tcPr>
          <w:p>
            <w:r>
              <w:rPr>
                <w:rFonts w:ascii="Aptos" w:hAnsi="Aptos" w:eastAsia="Aptos"/>
                <w:b w:val="0"/>
                <w:i w:val="0"/>
                <w:color w:val="162335"/>
                <w:sz w:val="15"/>
              </w:rPr>
              <w:t>Upload, view, Checked/Unchecked and retention metadata</w:t>
            </w:r>
          </w:p>
        </w:tc>
      </w:tr>
      <w:tr>
        <w:trPr>
          <w:cantSplit/>
        </w:trPr>
        <w:tc>
          <w:tcPr>
            <w:tcW w:type="dxa" w:w="1296"/>
            <w:tcMar>
              <w:top w:w="72" w:type="dxa"/>
              <w:start w:w="82" w:type="dxa"/>
              <w:bottom w:w="72" w:type="dxa"/>
              <w:end w:w="82" w:type="dxa"/>
            </w:tcMar>
            <w:vAlign w:val="center"/>
            <w:shd w:fill="F6F8FB"/>
          </w:tcPr>
          <w:p>
            <w:r>
              <w:rPr>
                <w:rFonts w:ascii="Aptos" w:hAnsi="Aptos" w:eastAsia="Aptos"/>
                <w:b w:val="0"/>
                <w:i w:val="0"/>
                <w:color w:val="162335"/>
                <w:sz w:val="15"/>
              </w:rPr>
              <w:t>Phase 5</w:t>
            </w:r>
          </w:p>
        </w:tc>
        <w:tc>
          <w:tcPr>
            <w:tcW w:type="dxa" w:w="2304"/>
            <w:tcMar>
              <w:top w:w="72" w:type="dxa"/>
              <w:start w:w="82" w:type="dxa"/>
              <w:bottom w:w="72" w:type="dxa"/>
              <w:end w:w="82" w:type="dxa"/>
            </w:tcMar>
            <w:vAlign w:val="center"/>
            <w:shd w:fill="F6F8FB"/>
          </w:tcPr>
          <w:p>
            <w:r>
              <w:rPr>
                <w:rFonts w:ascii="Aptos" w:hAnsi="Aptos" w:eastAsia="Aptos"/>
                <w:b w:val="0"/>
                <w:i w:val="0"/>
                <w:color w:val="162335"/>
                <w:sz w:val="15"/>
              </w:rPr>
              <w:t>Modern UI</w:t>
            </w:r>
          </w:p>
        </w:tc>
        <w:tc>
          <w:tcPr>
            <w:tcW w:type="dxa" w:w="6264"/>
            <w:tcMar>
              <w:top w:w="72" w:type="dxa"/>
              <w:start w:w="82" w:type="dxa"/>
              <w:bottom w:w="72" w:type="dxa"/>
              <w:end w:w="82" w:type="dxa"/>
            </w:tcMar>
            <w:vAlign w:val="center"/>
            <w:shd w:fill="F6F8FB"/>
          </w:tcPr>
          <w:p>
            <w:r>
              <w:rPr>
                <w:rFonts w:ascii="Aptos" w:hAnsi="Aptos" w:eastAsia="Aptos"/>
                <w:b w:val="0"/>
                <w:i w:val="0"/>
                <w:color w:val="162335"/>
                <w:sz w:val="15"/>
              </w:rPr>
              <w:t>Command Center, responsive navigation, motion and icon system</w:t>
            </w:r>
          </w:p>
        </w:tc>
      </w:tr>
      <w:tr>
        <w:trPr>
          <w:cantSplit/>
        </w:trPr>
        <w:tc>
          <w:tcPr>
            <w:tcW w:type="dxa" w:w="1296"/>
            <w:tcMar>
              <w:top w:w="72" w:type="dxa"/>
              <w:start w:w="82" w:type="dxa"/>
              <w:bottom w:w="72" w:type="dxa"/>
              <w:end w:w="82" w:type="dxa"/>
            </w:tcMar>
            <w:vAlign w:val="center"/>
          </w:tcPr>
          <w:p>
            <w:r>
              <w:rPr>
                <w:rFonts w:ascii="Aptos" w:hAnsi="Aptos" w:eastAsia="Aptos"/>
                <w:b w:val="0"/>
                <w:i w:val="0"/>
                <w:color w:val="162335"/>
                <w:sz w:val="15"/>
              </w:rPr>
              <w:t>Phase 6</w:t>
            </w:r>
          </w:p>
        </w:tc>
        <w:tc>
          <w:tcPr>
            <w:tcW w:type="dxa" w:w="2304"/>
            <w:tcMar>
              <w:top w:w="72" w:type="dxa"/>
              <w:start w:w="82" w:type="dxa"/>
              <w:bottom w:w="72" w:type="dxa"/>
              <w:end w:w="82" w:type="dxa"/>
            </w:tcMar>
            <w:vAlign w:val="center"/>
          </w:tcPr>
          <w:p>
            <w:r>
              <w:rPr>
                <w:rFonts w:ascii="Aptos" w:hAnsi="Aptos" w:eastAsia="Aptos"/>
                <w:b w:val="0"/>
                <w:i w:val="0"/>
                <w:color w:val="162335"/>
                <w:sz w:val="15"/>
              </w:rPr>
              <w:t>Reports Studio</w:t>
            </w:r>
          </w:p>
        </w:tc>
        <w:tc>
          <w:tcPr>
            <w:tcW w:type="dxa" w:w="6264"/>
            <w:tcMar>
              <w:top w:w="72" w:type="dxa"/>
              <w:start w:w="82" w:type="dxa"/>
              <w:bottom w:w="72" w:type="dxa"/>
              <w:end w:w="82" w:type="dxa"/>
            </w:tcMar>
            <w:vAlign w:val="center"/>
          </w:tcPr>
          <w:p>
            <w:r>
              <w:rPr>
                <w:rFonts w:ascii="Aptos" w:hAnsi="Aptos" w:eastAsia="Aptos"/>
                <w:b w:val="0"/>
                <w:i w:val="0"/>
                <w:color w:val="162335"/>
                <w:sz w:val="15"/>
              </w:rPr>
              <w:t>Filters, reports, charts, PDF and Excel</w:t>
            </w:r>
          </w:p>
        </w:tc>
      </w:tr>
      <w:tr>
        <w:trPr>
          <w:cantSplit/>
        </w:trPr>
        <w:tc>
          <w:tcPr>
            <w:tcW w:type="dxa" w:w="1296"/>
            <w:tcMar>
              <w:top w:w="72" w:type="dxa"/>
              <w:start w:w="82" w:type="dxa"/>
              <w:bottom w:w="72" w:type="dxa"/>
              <w:end w:w="82" w:type="dxa"/>
            </w:tcMar>
            <w:vAlign w:val="center"/>
            <w:shd w:fill="F6F8FB"/>
          </w:tcPr>
          <w:p>
            <w:r>
              <w:rPr>
                <w:rFonts w:ascii="Aptos" w:hAnsi="Aptos" w:eastAsia="Aptos"/>
                <w:b w:val="0"/>
                <w:i w:val="0"/>
                <w:color w:val="162335"/>
                <w:sz w:val="15"/>
              </w:rPr>
              <w:t>Phase 7</w:t>
            </w:r>
          </w:p>
        </w:tc>
        <w:tc>
          <w:tcPr>
            <w:tcW w:type="dxa" w:w="2304"/>
            <w:tcMar>
              <w:top w:w="72" w:type="dxa"/>
              <w:start w:w="82" w:type="dxa"/>
              <w:bottom w:w="72" w:type="dxa"/>
              <w:end w:w="82" w:type="dxa"/>
            </w:tcMar>
            <w:vAlign w:val="center"/>
            <w:shd w:fill="F6F8FB"/>
          </w:tcPr>
          <w:p>
            <w:r>
              <w:rPr>
                <w:rFonts w:ascii="Aptos" w:hAnsi="Aptos" w:eastAsia="Aptos"/>
                <w:b w:val="0"/>
                <w:i w:val="0"/>
                <w:color w:val="162335"/>
                <w:sz w:val="15"/>
              </w:rPr>
              <w:t>Month Close</w:t>
            </w:r>
          </w:p>
        </w:tc>
        <w:tc>
          <w:tcPr>
            <w:tcW w:type="dxa" w:w="6264"/>
            <w:tcMar>
              <w:top w:w="72" w:type="dxa"/>
              <w:start w:w="82" w:type="dxa"/>
              <w:bottom w:w="72" w:type="dxa"/>
              <w:end w:w="82" w:type="dxa"/>
            </w:tcMar>
            <w:vAlign w:val="center"/>
            <w:shd w:fill="F6F8FB"/>
          </w:tcPr>
          <w:p>
            <w:r>
              <w:rPr>
                <w:rFonts w:ascii="Aptos" w:hAnsi="Aptos" w:eastAsia="Aptos"/>
                <w:b w:val="0"/>
                <w:i w:val="0"/>
                <w:color w:val="162335"/>
                <w:sz w:val="15"/>
              </w:rPr>
              <w:t>Physical cash, variance, three-month rule and replenishment hold</w:t>
            </w:r>
          </w:p>
        </w:tc>
      </w:tr>
      <w:tr>
        <w:trPr>
          <w:cantSplit/>
        </w:trPr>
        <w:tc>
          <w:tcPr>
            <w:tcW w:type="dxa" w:w="1296"/>
            <w:tcMar>
              <w:top w:w="72" w:type="dxa"/>
              <w:start w:w="82" w:type="dxa"/>
              <w:bottom w:w="72" w:type="dxa"/>
              <w:end w:w="82" w:type="dxa"/>
            </w:tcMar>
            <w:vAlign w:val="center"/>
          </w:tcPr>
          <w:p>
            <w:r>
              <w:rPr>
                <w:rFonts w:ascii="Aptos" w:hAnsi="Aptos" w:eastAsia="Aptos"/>
                <w:b w:val="0"/>
                <w:i w:val="0"/>
                <w:color w:val="162335"/>
                <w:sz w:val="15"/>
              </w:rPr>
              <w:t>Phase 8</w:t>
            </w:r>
          </w:p>
        </w:tc>
        <w:tc>
          <w:tcPr>
            <w:tcW w:type="dxa" w:w="2304"/>
            <w:tcMar>
              <w:top w:w="72" w:type="dxa"/>
              <w:start w:w="82" w:type="dxa"/>
              <w:bottom w:w="72" w:type="dxa"/>
              <w:end w:w="82" w:type="dxa"/>
            </w:tcMar>
            <w:vAlign w:val="center"/>
          </w:tcPr>
          <w:p>
            <w:r>
              <w:rPr>
                <w:rFonts w:ascii="Aptos" w:hAnsi="Aptos" w:eastAsia="Aptos"/>
                <w:b w:val="0"/>
                <w:i w:val="0"/>
                <w:color w:val="162335"/>
                <w:sz w:val="15"/>
              </w:rPr>
              <w:t>Audit and Security</w:t>
            </w:r>
          </w:p>
        </w:tc>
        <w:tc>
          <w:tcPr>
            <w:tcW w:type="dxa" w:w="6264"/>
            <w:tcMar>
              <w:top w:w="72" w:type="dxa"/>
              <w:start w:w="82" w:type="dxa"/>
              <w:bottom w:w="72" w:type="dxa"/>
              <w:end w:w="82" w:type="dxa"/>
            </w:tcMar>
            <w:vAlign w:val="center"/>
          </w:tcPr>
          <w:p>
            <w:r>
              <w:rPr>
                <w:rFonts w:ascii="Aptos" w:hAnsi="Aptos" w:eastAsia="Aptos"/>
                <w:b w:val="0"/>
                <w:i w:val="0"/>
                <w:color w:val="162335"/>
                <w:sz w:val="15"/>
              </w:rPr>
              <w:t>Audit viewer, privileged edit, hardening and test coverage</w:t>
            </w:r>
          </w:p>
        </w:tc>
      </w:tr>
      <w:tr>
        <w:trPr>
          <w:cantSplit/>
        </w:trPr>
        <w:tc>
          <w:tcPr>
            <w:tcW w:type="dxa" w:w="1296"/>
            <w:tcMar>
              <w:top w:w="72" w:type="dxa"/>
              <w:start w:w="82" w:type="dxa"/>
              <w:bottom w:w="72" w:type="dxa"/>
              <w:end w:w="82" w:type="dxa"/>
            </w:tcMar>
            <w:vAlign w:val="center"/>
            <w:shd w:fill="F6F8FB"/>
          </w:tcPr>
          <w:p>
            <w:r>
              <w:rPr>
                <w:rFonts w:ascii="Aptos" w:hAnsi="Aptos" w:eastAsia="Aptos"/>
                <w:b w:val="0"/>
                <w:i w:val="0"/>
                <w:color w:val="162335"/>
                <w:sz w:val="15"/>
              </w:rPr>
              <w:t>Phase 9</w:t>
            </w:r>
          </w:p>
        </w:tc>
        <w:tc>
          <w:tcPr>
            <w:tcW w:type="dxa" w:w="2304"/>
            <w:tcMar>
              <w:top w:w="72" w:type="dxa"/>
              <w:start w:w="82" w:type="dxa"/>
              <w:bottom w:w="72" w:type="dxa"/>
              <w:end w:w="82" w:type="dxa"/>
            </w:tcMar>
            <w:vAlign w:val="center"/>
            <w:shd w:fill="F6F8FB"/>
          </w:tcPr>
          <w:p>
            <w:r>
              <w:rPr>
                <w:rFonts w:ascii="Aptos" w:hAnsi="Aptos" w:eastAsia="Aptos"/>
                <w:b w:val="0"/>
                <w:i w:val="0"/>
                <w:color w:val="162335"/>
                <w:sz w:val="15"/>
              </w:rPr>
              <w:t>UAT Demo</w:t>
            </w:r>
          </w:p>
        </w:tc>
        <w:tc>
          <w:tcPr>
            <w:tcW w:type="dxa" w:w="6264"/>
            <w:tcMar>
              <w:top w:w="72" w:type="dxa"/>
              <w:start w:w="82" w:type="dxa"/>
              <w:bottom w:w="72" w:type="dxa"/>
              <w:end w:w="82" w:type="dxa"/>
            </w:tcMar>
            <w:vAlign w:val="center"/>
            <w:shd w:fill="F6F8FB"/>
          </w:tcPr>
          <w:p>
            <w:r>
              <w:rPr>
                <w:rFonts w:ascii="Aptos" w:hAnsi="Aptos" w:eastAsia="Aptos"/>
                <w:b w:val="0"/>
                <w:i w:val="0"/>
                <w:color w:val="162335"/>
                <w:sz w:val="15"/>
              </w:rPr>
              <w:t>Vercel multi-location testing and Finance sign-off</w:t>
            </w:r>
          </w:p>
        </w:tc>
      </w:tr>
      <w:tr>
        <w:trPr>
          <w:cantSplit/>
        </w:trPr>
        <w:tc>
          <w:tcPr>
            <w:tcW w:type="dxa" w:w="1296"/>
            <w:tcMar>
              <w:top w:w="72" w:type="dxa"/>
              <w:start w:w="82" w:type="dxa"/>
              <w:bottom w:w="72" w:type="dxa"/>
              <w:end w:w="82" w:type="dxa"/>
            </w:tcMar>
            <w:vAlign w:val="center"/>
          </w:tcPr>
          <w:p>
            <w:r>
              <w:rPr>
                <w:rFonts w:ascii="Aptos" w:hAnsi="Aptos" w:eastAsia="Aptos"/>
                <w:b w:val="0"/>
                <w:i w:val="0"/>
                <w:color w:val="162335"/>
                <w:sz w:val="15"/>
              </w:rPr>
              <w:t>Phase 10</w:t>
            </w:r>
          </w:p>
        </w:tc>
        <w:tc>
          <w:tcPr>
            <w:tcW w:type="dxa" w:w="2304"/>
            <w:tcMar>
              <w:top w:w="72" w:type="dxa"/>
              <w:start w:w="82" w:type="dxa"/>
              <w:bottom w:w="72" w:type="dxa"/>
              <w:end w:w="82" w:type="dxa"/>
            </w:tcMar>
            <w:vAlign w:val="center"/>
          </w:tcPr>
          <w:p>
            <w:r>
              <w:rPr>
                <w:rFonts w:ascii="Aptos" w:hAnsi="Aptos" w:eastAsia="Aptos"/>
                <w:b w:val="0"/>
                <w:i w:val="0"/>
                <w:color w:val="162335"/>
                <w:sz w:val="15"/>
              </w:rPr>
              <w:t>Production Readiness</w:t>
            </w:r>
          </w:p>
        </w:tc>
        <w:tc>
          <w:tcPr>
            <w:tcW w:type="dxa" w:w="6264"/>
            <w:tcMar>
              <w:top w:w="72" w:type="dxa"/>
              <w:start w:w="82" w:type="dxa"/>
              <w:bottom w:w="72" w:type="dxa"/>
              <w:end w:w="82" w:type="dxa"/>
            </w:tcMar>
            <w:vAlign w:val="center"/>
          </w:tcPr>
          <w:p>
            <w:r>
              <w:rPr>
                <w:rFonts w:ascii="Aptos" w:hAnsi="Aptos" w:eastAsia="Aptos"/>
                <w:b w:val="0"/>
                <w:i w:val="0"/>
                <w:color w:val="162335"/>
                <w:sz w:val="15"/>
              </w:rPr>
              <w:t>VPS compose, backups, migration scripts and operational handbook</w:t>
            </w:r>
          </w:p>
        </w:tc>
      </w:tr>
    </w:tbl>
    <w:p>
      <w:pPr>
        <w:pStyle w:val="Heading2"/>
        <w:keepNext/>
        <w:widowControl/>
      </w:pPr>
      <w:r>
        <w:rPr>
          <w:rFonts w:ascii="Aptos" w:hAnsi="Aptos" w:eastAsia="Aptos"/>
          <w:b/>
          <w:i w:val="0"/>
          <w:color w:val="165DFF"/>
          <w:sz w:val="26"/>
        </w:rPr>
        <w:t>23.2 Repository Structure</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psh-petty-cash/</w:t>
            </w:r>
            <w:r>
              <w:br/>
            </w:r>
            <w:r>
              <w:rPr>
                <w:rFonts w:ascii="Liberation Mono" w:hAnsi="Liberation Mono" w:eastAsia="Liberation Mono"/>
                <w:b w:val="0"/>
                <w:i w:val="0"/>
                <w:color w:val="D7E7F8"/>
                <w:sz w:val="16"/>
              </w:rPr>
              <w:t>├── apps/</w:t>
            </w:r>
            <w:r>
              <w:br/>
            </w:r>
            <w:r>
              <w:rPr>
                <w:rFonts w:ascii="Liberation Mono" w:hAnsi="Liberation Mono" w:eastAsia="Liberation Mono"/>
                <w:b w:val="0"/>
                <w:i w:val="0"/>
                <w:color w:val="D7E7F8"/>
                <w:sz w:val="16"/>
              </w:rPr>
              <w:t>│   ├── web/              # Next.js</w:t>
            </w:r>
            <w:r>
              <w:br/>
            </w:r>
            <w:r>
              <w:rPr>
                <w:rFonts w:ascii="Liberation Mono" w:hAnsi="Liberation Mono" w:eastAsia="Liberation Mono"/>
                <w:b w:val="0"/>
                <w:i w:val="0"/>
                <w:color w:val="D7E7F8"/>
                <w:sz w:val="16"/>
              </w:rPr>
              <w:t>│   └── api/              # NestJS</w:t>
            </w:r>
            <w:r>
              <w:br/>
            </w:r>
            <w:r>
              <w:rPr>
                <w:rFonts w:ascii="Liberation Mono" w:hAnsi="Liberation Mono" w:eastAsia="Liberation Mono"/>
                <w:b w:val="0"/>
                <w:i w:val="0"/>
                <w:color w:val="D7E7F8"/>
                <w:sz w:val="16"/>
              </w:rPr>
              <w:t>├── packages/</w:t>
            </w:r>
            <w:r>
              <w:br/>
            </w:r>
            <w:r>
              <w:rPr>
                <w:rFonts w:ascii="Liberation Mono" w:hAnsi="Liberation Mono" w:eastAsia="Liberation Mono"/>
                <w:b w:val="0"/>
                <w:i w:val="0"/>
                <w:color w:val="D7E7F8"/>
                <w:sz w:val="16"/>
              </w:rPr>
              <w:t>│   ├── ui/               # PSH design system</w:t>
            </w:r>
            <w:r>
              <w:br/>
            </w:r>
            <w:r>
              <w:rPr>
                <w:rFonts w:ascii="Liberation Mono" w:hAnsi="Liberation Mono" w:eastAsia="Liberation Mono"/>
                <w:b w:val="0"/>
                <w:i w:val="0"/>
                <w:color w:val="D7E7F8"/>
                <w:sz w:val="16"/>
              </w:rPr>
              <w:t>│   ├── contracts/        # Shared schemas/types</w:t>
            </w:r>
            <w:r>
              <w:br/>
            </w:r>
            <w:r>
              <w:rPr>
                <w:rFonts w:ascii="Liberation Mono" w:hAnsi="Liberation Mono" w:eastAsia="Liberation Mono"/>
                <w:b w:val="0"/>
                <w:i w:val="0"/>
                <w:color w:val="D7E7F8"/>
                <w:sz w:val="16"/>
              </w:rPr>
              <w:t>│   ├── config/</w:t>
            </w:r>
            <w:r>
              <w:br/>
            </w:r>
            <w:r>
              <w:rPr>
                <w:rFonts w:ascii="Liberation Mono" w:hAnsi="Liberation Mono" w:eastAsia="Liberation Mono"/>
                <w:b w:val="0"/>
                <w:i w:val="0"/>
                <w:color w:val="D7E7F8"/>
                <w:sz w:val="16"/>
              </w:rPr>
              <w:t>│   └── testing/</w:t>
            </w:r>
            <w:r>
              <w:br/>
            </w:r>
            <w:r>
              <w:rPr>
                <w:rFonts w:ascii="Liberation Mono" w:hAnsi="Liberation Mono" w:eastAsia="Liberation Mono"/>
                <w:b w:val="0"/>
                <w:i w:val="0"/>
                <w:color w:val="D7E7F8"/>
                <w:sz w:val="16"/>
              </w:rPr>
              <w:t>├── prisma/</w:t>
            </w:r>
            <w:r>
              <w:br/>
            </w:r>
            <w:r>
              <w:rPr>
                <w:rFonts w:ascii="Liberation Mono" w:hAnsi="Liberation Mono" w:eastAsia="Liberation Mono"/>
                <w:b w:val="0"/>
                <w:i w:val="0"/>
                <w:color w:val="D7E7F8"/>
                <w:sz w:val="16"/>
              </w:rPr>
              <w:t>│   ├── schema.prisma</w:t>
            </w:r>
            <w:r>
              <w:br/>
            </w:r>
            <w:r>
              <w:rPr>
                <w:rFonts w:ascii="Liberation Mono" w:hAnsi="Liberation Mono" w:eastAsia="Liberation Mono"/>
                <w:b w:val="0"/>
                <w:i w:val="0"/>
                <w:color w:val="D7E7F8"/>
                <w:sz w:val="16"/>
              </w:rPr>
              <w:t>│   ├── migrations/</w:t>
            </w:r>
            <w:r>
              <w:br/>
            </w:r>
            <w:r>
              <w:rPr>
                <w:rFonts w:ascii="Liberation Mono" w:hAnsi="Liberation Mono" w:eastAsia="Liberation Mono"/>
                <w:b w:val="0"/>
                <w:i w:val="0"/>
                <w:color w:val="D7E7F8"/>
                <w:sz w:val="16"/>
              </w:rPr>
              <w:t>│   └── seed.ts</w:t>
            </w:r>
            <w:r>
              <w:br/>
            </w:r>
            <w:r>
              <w:rPr>
                <w:rFonts w:ascii="Liberation Mono" w:hAnsi="Liberation Mono" w:eastAsia="Liberation Mono"/>
                <w:b w:val="0"/>
                <w:i w:val="0"/>
                <w:color w:val="D7E7F8"/>
                <w:sz w:val="16"/>
              </w:rPr>
              <w:t>├── docs/</w:t>
            </w:r>
            <w:r>
              <w:br/>
            </w:r>
            <w:r>
              <w:rPr>
                <w:rFonts w:ascii="Liberation Mono" w:hAnsi="Liberation Mono" w:eastAsia="Liberation Mono"/>
                <w:b w:val="0"/>
                <w:i w:val="0"/>
                <w:color w:val="D7E7F8"/>
                <w:sz w:val="16"/>
              </w:rPr>
              <w:t>│   ├── MASTER_SRS.md</w:t>
            </w:r>
            <w:r>
              <w:br/>
            </w:r>
            <w:r>
              <w:rPr>
                <w:rFonts w:ascii="Liberation Mono" w:hAnsi="Liberation Mono" w:eastAsia="Liberation Mono"/>
                <w:b w:val="0"/>
                <w:i w:val="0"/>
                <w:color w:val="D7E7F8"/>
                <w:sz w:val="16"/>
              </w:rPr>
              <w:t>│   ├── architecture/</w:t>
            </w:r>
            <w:r>
              <w:br/>
            </w:r>
            <w:r>
              <w:rPr>
                <w:rFonts w:ascii="Liberation Mono" w:hAnsi="Liberation Mono" w:eastAsia="Liberation Mono"/>
                <w:b w:val="0"/>
                <w:i w:val="0"/>
                <w:color w:val="D7E7F8"/>
                <w:sz w:val="16"/>
              </w:rPr>
              <w:t>│   ├── decisions/</w:t>
            </w:r>
            <w:r>
              <w:br/>
            </w:r>
            <w:r>
              <w:rPr>
                <w:rFonts w:ascii="Liberation Mono" w:hAnsi="Liberation Mono" w:eastAsia="Liberation Mono"/>
                <w:b w:val="0"/>
                <w:i w:val="0"/>
                <w:color w:val="D7E7F8"/>
                <w:sz w:val="16"/>
              </w:rPr>
              <w:t>│   └── uat/</w:t>
            </w:r>
            <w:r>
              <w:br/>
            </w:r>
            <w:r>
              <w:rPr>
                <w:rFonts w:ascii="Liberation Mono" w:hAnsi="Liberation Mono" w:eastAsia="Liberation Mono"/>
                <w:b w:val="0"/>
                <w:i w:val="0"/>
                <w:color w:val="D7E7F8"/>
                <w:sz w:val="16"/>
              </w:rPr>
              <w:t>├── scripts/</w:t>
            </w:r>
            <w:r>
              <w:br/>
            </w:r>
            <w:r>
              <w:rPr>
                <w:rFonts w:ascii="Liberation Mono" w:hAnsi="Liberation Mono" w:eastAsia="Liberation Mono"/>
                <w:b w:val="0"/>
                <w:i w:val="0"/>
                <w:color w:val="D7E7F8"/>
                <w:sz w:val="16"/>
              </w:rPr>
              <w:t>├── CLAUDE.md</w:t>
            </w:r>
            <w:r>
              <w:br/>
            </w:r>
            <w:r>
              <w:rPr>
                <w:rFonts w:ascii="Liberation Mono" w:hAnsi="Liberation Mono" w:eastAsia="Liberation Mono"/>
                <w:b w:val="0"/>
                <w:i w:val="0"/>
                <w:color w:val="D7E7F8"/>
                <w:sz w:val="16"/>
              </w:rPr>
              <w:t>├── pnpm-workspace.yaml</w:t>
            </w:r>
            <w:r>
              <w:br/>
            </w:r>
            <w:r>
              <w:rPr>
                <w:rFonts w:ascii="Liberation Mono" w:hAnsi="Liberation Mono" w:eastAsia="Liberation Mono"/>
                <w:b w:val="0"/>
                <w:i w:val="0"/>
                <w:color w:val="D7E7F8"/>
                <w:sz w:val="16"/>
              </w:rPr>
              <w:t>└── turbo.json</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24. Claude Pro / Claude Code Development Playbook</w:t>
      </w:r>
    </w:p>
    <w:p>
      <w:pPr>
        <w:pStyle w:val="Heading2"/>
        <w:keepNext/>
        <w:widowControl/>
      </w:pPr>
      <w:r>
        <w:rPr>
          <w:rFonts w:ascii="Aptos" w:hAnsi="Aptos" w:eastAsia="Aptos"/>
          <w:b/>
          <w:i w:val="0"/>
          <w:color w:val="165DFF"/>
          <w:sz w:val="26"/>
        </w:rPr>
        <w:t>24.1 Operating Model</w:t>
      </w:r>
    </w:p>
    <w:p>
      <w:pPr>
        <w:pStyle w:val="Body"/>
        <w:widowControl/>
      </w:pPr>
      <w:r>
        <w:rPr>
          <w:rFonts w:ascii="Aptos" w:hAnsi="Aptos" w:eastAsia="Aptos"/>
          <w:b w:val="0"/>
          <w:i w:val="0"/>
          <w:color w:val="162335"/>
          <w:sz w:val="18"/>
        </w:rPr>
        <w:t>The user has Claude Pro. Claude Code can be used in the terminal or supported IDE with the same subscription. Claude shall work in small, verifiable increments, read the Master SRS and repository instructions, run tests and avoid broad uncontrolled rewrites.</w:t>
      </w:r>
    </w:p>
    <w:p>
      <w:pPr>
        <w:pStyle w:val="Heading2"/>
        <w:keepNext/>
        <w:widowControl/>
      </w:pPr>
      <w:r>
        <w:rPr>
          <w:rFonts w:ascii="Aptos" w:hAnsi="Aptos" w:eastAsia="Aptos"/>
          <w:b/>
          <w:i w:val="0"/>
          <w:color w:val="165DFF"/>
          <w:sz w:val="26"/>
        </w:rPr>
        <w:t>24.2 Required CLAUDE.md Rules</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 PSH Petty Cash - Non-Negotiable Rules</w:t>
            </w:r>
            <w:r>
              <w:br/>
            </w:r>
            <w:r>
              <w:rPr>
                <w:rFonts w:ascii="Liberation Mono" w:hAnsi="Liberation Mono" w:eastAsia="Liberation Mono"/>
                <w:b w:val="0"/>
                <w:i w:val="0"/>
                <w:color w:val="D7E7F8"/>
                <w:sz w:val="16"/>
              </w:rPr>
              <w:t>1. Read docs/MASTER_SRS.md before implementation.</w:t>
            </w:r>
            <w:r>
              <w:br/>
            </w:r>
            <w:r>
              <w:rPr>
                <w:rFonts w:ascii="Liberation Mono" w:hAnsi="Liberation Mono" w:eastAsia="Liberation Mono"/>
                <w:b w:val="0"/>
                <w:i w:val="0"/>
                <w:color w:val="D7E7F8"/>
                <w:sz w:val="16"/>
              </w:rPr>
              <w:t>2. Never create petty cash for PSH-ISB.</w:t>
            </w:r>
            <w:r>
              <w:br/>
            </w:r>
            <w:r>
              <w:rPr>
                <w:rFonts w:ascii="Liberation Mono" w:hAnsi="Liberation Mono" w:eastAsia="Liberation Mono"/>
                <w:b w:val="0"/>
                <w:i w:val="0"/>
                <w:color w:val="D7E7F8"/>
                <w:sz w:val="16"/>
              </w:rPr>
              <w:t>3. No pre-spend approval workflow.</w:t>
            </w:r>
            <w:r>
              <w:br/>
            </w:r>
            <w:r>
              <w:rPr>
                <w:rFonts w:ascii="Liberation Mono" w:hAnsi="Liberation Mono" w:eastAsia="Liberation Mono"/>
                <w:b w:val="0"/>
                <w:i w:val="0"/>
                <w:color w:val="D7E7F8"/>
                <w:sz w:val="16"/>
              </w:rPr>
              <w:t>4. Categories are exactly BUILDING, VEHICLE, OTHER.</w:t>
            </w:r>
            <w:r>
              <w:br/>
            </w:r>
            <w:r>
              <w:rPr>
                <w:rFonts w:ascii="Liberation Mono" w:hAnsi="Liberation Mono" w:eastAsia="Liberation Mono"/>
                <w:b w:val="0"/>
                <w:i w:val="0"/>
                <w:color w:val="D7E7F8"/>
                <w:sz w:val="16"/>
              </w:rPr>
              <w:t>5. OTHER requires explanation.</w:t>
            </w:r>
            <w:r>
              <w:br/>
            </w:r>
            <w:r>
              <w:rPr>
                <w:rFonts w:ascii="Liberation Mono" w:hAnsi="Liberation Mono" w:eastAsia="Liberation Mono"/>
                <w:b w:val="0"/>
                <w:i w:val="0"/>
                <w:color w:val="D7E7F8"/>
                <w:sz w:val="16"/>
              </w:rPr>
              <w:t>6. Negative balance is allowed and highlighted.</w:t>
            </w:r>
            <w:r>
              <w:br/>
            </w:r>
            <w:r>
              <w:rPr>
                <w:rFonts w:ascii="Liberation Mono" w:hAnsi="Liberation Mono" w:eastAsia="Liberation Mono"/>
                <w:b w:val="0"/>
                <w:i w:val="0"/>
                <w:color w:val="D7E7F8"/>
                <w:sz w:val="16"/>
              </w:rPr>
              <w:t>7. No permanent sidebar.</w:t>
            </w:r>
            <w:r>
              <w:br/>
            </w:r>
            <w:r>
              <w:rPr>
                <w:rFonts w:ascii="Liberation Mono" w:hAnsi="Liberation Mono" w:eastAsia="Liberation Mono"/>
                <w:b w:val="0"/>
                <w:i w:val="0"/>
                <w:color w:val="D7E7F8"/>
                <w:sz w:val="16"/>
              </w:rPr>
              <w:t>8. Motion for React is primary; Lucide is the icon system.</w:t>
            </w:r>
            <w:r>
              <w:br/>
            </w:r>
            <w:r>
              <w:rPr>
                <w:rFonts w:ascii="Liberation Mono" w:hAnsi="Liberation Mono" w:eastAsia="Liberation Mono"/>
                <w:b w:val="0"/>
                <w:i w:val="0"/>
                <w:color w:val="D7E7F8"/>
                <w:sz w:val="16"/>
              </w:rPr>
              <w:t>9. Saved financial edits are Finance Manager/Super Admin only and audited.</w:t>
            </w:r>
            <w:r>
              <w:br/>
            </w:r>
            <w:r>
              <w:rPr>
                <w:rFonts w:ascii="Liberation Mono" w:hAnsi="Liberation Mono" w:eastAsia="Liberation Mono"/>
                <w:b w:val="0"/>
                <w:i w:val="0"/>
                <w:color w:val="D7E7F8"/>
                <w:sz w:val="16"/>
              </w:rPr>
              <w:t>10. Never mark a save successful before server commit.</w:t>
            </w:r>
            <w:r>
              <w:br/>
            </w:r>
            <w:r>
              <w:rPr>
                <w:rFonts w:ascii="Liberation Mono" w:hAnsi="Liberation Mono" w:eastAsia="Liberation Mono"/>
                <w:b w:val="0"/>
                <w:i w:val="0"/>
                <w:color w:val="D7E7F8"/>
                <w:sz w:val="16"/>
              </w:rPr>
              <w:t>11. Demo uses Vercel + hosted PostgreSQL; production uses VPS disk storage.</w:t>
            </w:r>
            <w:r>
              <w:br/>
            </w:r>
            <w:r>
              <w:rPr>
                <w:rFonts w:ascii="Liberation Mono" w:hAnsi="Liberation Mono" w:eastAsia="Liberation Mono"/>
                <w:b w:val="0"/>
                <w:i w:val="0"/>
                <w:color w:val="D7E7F8"/>
                <w:sz w:val="16"/>
              </w:rPr>
              <w:t>12. Run lint, typecheck and relevant tests after each task.</w:t>
            </w:r>
            <w:r>
              <w:br/>
            </w:r>
            <w:r>
              <w:rPr>
                <w:rFonts w:ascii="Liberation Mono" w:hAnsi="Liberation Mono" w:eastAsia="Liberation Mono"/>
                <w:b w:val="0"/>
                <w:i w:val="0"/>
                <w:color w:val="D7E7F8"/>
                <w:sz w:val="16"/>
              </w:rPr>
              <w:t>13. Do not remove tests to make a build pass.</w:t>
            </w:r>
            <w:r>
              <w:br/>
            </w:r>
            <w:r>
              <w:rPr>
                <w:rFonts w:ascii="Liberation Mono" w:hAnsi="Liberation Mono" w:eastAsia="Liberation Mono"/>
                <w:b w:val="0"/>
                <w:i w:val="0"/>
                <w:color w:val="D7E7F8"/>
                <w:sz w:val="16"/>
              </w:rPr>
              <w:t>14. Ask before changing confirmed business rules.</w:t>
            </w:r>
          </w:p>
        </w:tc>
      </w:tr>
    </w:tbl>
    <w:p>
      <w:pPr>
        <w:pStyle w:val="Heading2"/>
        <w:keepNext/>
        <w:widowControl/>
      </w:pPr>
      <w:r>
        <w:rPr>
          <w:rFonts w:ascii="Aptos" w:hAnsi="Aptos" w:eastAsia="Aptos"/>
          <w:b/>
          <w:i w:val="0"/>
          <w:color w:val="165DFF"/>
          <w:sz w:val="26"/>
        </w:rPr>
        <w:t>24.3 Claude Task Template</w:t>
      </w:r>
    </w:p>
    <w:tbl>
      <w:tblPr>
        <w:tblW w:type="auto" w:w="0"/>
        <w:tblLook w:firstColumn="1" w:firstRow="1" w:lastColumn="0" w:lastRow="0" w:noHBand="0" w:noVBand="1" w:val="04A0"/>
      </w:tblPr>
      <w:tblGrid>
        <w:gridCol w:w="10166"/>
      </w:tblGrid>
      <w:tr>
        <w:tc>
          <w:tcPr>
            <w:tcW w:type="dxa" w:w="10166"/>
            <w:shd w:fill="0D1F35"/>
            <w:tcMar>
              <w:top w:w="120" w:type="dxa"/>
              <w:start w:w="150" w:type="dxa"/>
              <w:bottom w:w="120" w:type="dxa"/>
              <w:end w:w="150" w:type="dxa"/>
            </w:tcMar>
            <w:tcBorders>
              <w:top w:val="single" w:sz="2" w:color="0D1F35"/>
              <w:bottom w:val="single" w:sz="2" w:color="0D1F35"/>
              <w:left w:val="single" w:sz="2" w:color="0D1F35"/>
              <w:right w:val="single" w:sz="2" w:color="0D1F35"/>
            </w:tcBorders>
          </w:tcPr>
          <w:p>
            <w:r>
              <w:rPr>
                <w:rFonts w:ascii="Liberation Mono" w:hAnsi="Liberation Mono" w:eastAsia="Liberation Mono"/>
                <w:b w:val="0"/>
                <w:i w:val="0"/>
                <w:color w:val="D7E7F8"/>
                <w:sz w:val="16"/>
              </w:rPr>
              <w:t>&lt;task&gt;Implement [single feature].&lt;/task&gt;</w:t>
            </w:r>
            <w:r>
              <w:br/>
            </w:r>
            <w:r>
              <w:rPr>
                <w:rFonts w:ascii="Liberation Mono" w:hAnsi="Liberation Mono" w:eastAsia="Liberation Mono"/>
                <w:b w:val="0"/>
                <w:i w:val="0"/>
                <w:color w:val="D7E7F8"/>
                <w:sz w:val="16"/>
              </w:rPr>
              <w:t>&lt;context&gt;Read MASTER_SRS sections [x], CLAUDE.md, and existing module patterns.&lt;/context&gt;</w:t>
            </w:r>
            <w:r>
              <w:br/>
            </w:r>
            <w:r>
              <w:rPr>
                <w:rFonts w:ascii="Liberation Mono" w:hAnsi="Liberation Mono" w:eastAsia="Liberation Mono"/>
                <w:b w:val="0"/>
                <w:i w:val="0"/>
                <w:color w:val="D7E7F8"/>
                <w:sz w:val="16"/>
              </w:rPr>
              <w:t>&lt;constraints&gt;List business and UI constraints.&lt;/constraints&gt;</w:t>
            </w:r>
            <w:r>
              <w:br/>
            </w:r>
            <w:r>
              <w:rPr>
                <w:rFonts w:ascii="Liberation Mono" w:hAnsi="Liberation Mono" w:eastAsia="Liberation Mono"/>
                <w:b w:val="0"/>
                <w:i w:val="0"/>
                <w:color w:val="D7E7F8"/>
                <w:sz w:val="16"/>
              </w:rPr>
              <w:t>&lt;deliverables&gt;Files, migrations, tests, docs.&lt;/deliverables&gt;</w:t>
            </w:r>
            <w:r>
              <w:br/>
            </w:r>
            <w:r>
              <w:rPr>
                <w:rFonts w:ascii="Liberation Mono" w:hAnsi="Liberation Mono" w:eastAsia="Liberation Mono"/>
                <w:b w:val="0"/>
                <w:i w:val="0"/>
                <w:color w:val="D7E7F8"/>
                <w:sz w:val="16"/>
              </w:rPr>
              <w:t>&lt;verification&gt;Run lint, typecheck, unit/integration/E2E tests.&lt;/verification&gt;</w:t>
            </w:r>
            <w:r>
              <w:br/>
            </w:r>
            <w:r>
              <w:rPr>
                <w:rFonts w:ascii="Liberation Mono" w:hAnsi="Liberation Mono" w:eastAsia="Liberation Mono"/>
                <w:b w:val="0"/>
                <w:i w:val="0"/>
                <w:color w:val="D7E7F8"/>
                <w:sz w:val="16"/>
              </w:rPr>
              <w:t>&lt;stop_condition&gt;Do not proceed to unrelated modules.&lt;/stop_condition&gt;</w:t>
            </w:r>
          </w:p>
        </w:tc>
      </w:tr>
    </w:tbl>
    <w:p>
      <w:pPr>
        <w:pStyle w:val="Heading2"/>
        <w:keepNext/>
        <w:widowControl/>
      </w:pPr>
      <w:r>
        <w:rPr>
          <w:rFonts w:ascii="Aptos" w:hAnsi="Aptos" w:eastAsia="Aptos"/>
          <w:b/>
          <w:i w:val="0"/>
          <w:color w:val="165DFF"/>
          <w:sz w:val="26"/>
        </w:rPr>
        <w:t>24.4 Recommended First Claude Prompts</w:t>
      </w:r>
    </w:p>
    <w:p>
      <w:pPr>
        <w:pStyle w:val="Number"/>
        <w:widowControl/>
      </w:pPr>
      <w:r>
        <w:t>1. Analyze this repository and Master SRS. Produce an implementation plan only; do not edit code.</w:t>
      </w:r>
    </w:p>
    <w:p>
      <w:pPr>
        <w:pStyle w:val="Number"/>
        <w:widowControl/>
      </w:pPr>
      <w:r>
        <w:t>2. Create the pnpm/Turborepo monorepo, Next.js web app, NestJS API, shared contracts package and baseline CI. Run builds.</w:t>
      </w:r>
    </w:p>
    <w:p>
      <w:pPr>
        <w:pStyle w:val="Number"/>
        <w:widowControl/>
      </w:pPr>
      <w:r>
        <w:t>3. Design the Prisma schema for organizations, users, petty-cash accounts, ledger, vouchers, line items, attachments, checks, closings and audit logs. Enforce PSH-ISB exclusion and category enum. Produce migration and tests.</w:t>
      </w:r>
    </w:p>
    <w:p>
      <w:pPr>
        <w:pStyle w:val="Number"/>
        <w:widowControl/>
      </w:pPr>
      <w:r>
        <w:t>4. Build the PSH design-token package and top-navigation application shell. Do not use a sidebar. Add Lucide and Motion with reduced-motion support.</w:t>
      </w:r>
    </w:p>
    <w:p>
      <w:pPr>
        <w:pStyle w:val="Number"/>
        <w:widowControl/>
      </w:pPr>
      <w:r>
        <w:t>5. Implement the complete expense voucher vertical slice: API, database transaction, UI, validation, negative-balance warning, attachment abstraction and tests.</w:t>
      </w:r>
    </w:p>
    <w:p>
      <w:pPr>
        <w:pStyle w:val="Number"/>
        <w:widowControl/>
      </w:pPr>
      <w:r>
        <w:t>6. Implement Finance receipt Checked/Unchecked with audit history and responsive voucher detail.</w:t>
      </w:r>
    </w:p>
    <w:p>
      <w:pPr>
        <w:pStyle w:val="Number"/>
        <w:widowControl/>
      </w:pPr>
      <w:r>
        <w:t>7. Implement Reports Studio with server-side filters and export contracts.</w:t>
      </w:r>
    </w:p>
    <w:p>
      <w:pPr>
        <w:pStyle w:val="Number"/>
        <w:widowControl/>
      </w:pPr>
      <w:r>
        <w:t>8. Implement monthly close and three-month compliance rule with tests.</w:t>
      </w:r>
    </w:p>
    <w:p>
      <w:pPr>
        <w:pStyle w:val="Heading2"/>
        <w:keepNext/>
        <w:widowControl/>
      </w:pPr>
      <w:r>
        <w:rPr>
          <w:rFonts w:ascii="Aptos" w:hAnsi="Aptos" w:eastAsia="Aptos"/>
          <w:b/>
          <w:i w:val="0"/>
          <w:color w:val="165DFF"/>
          <w:sz w:val="26"/>
        </w:rPr>
        <w:t>24.5 Claude Quality Controls</w:t>
      </w:r>
    </w:p>
    <w:p>
      <w:pPr>
        <w:pStyle w:val="Bullet"/>
        <w:widowControl/>
      </w:pPr>
      <w:r>
        <w:t>• Use Git branches and small commits.</w:t>
      </w:r>
    </w:p>
    <w:p>
      <w:pPr>
        <w:pStyle w:val="Bullet"/>
        <w:widowControl/>
      </w:pPr>
      <w:r>
        <w:t>• Review generated migrations before applying.</w:t>
      </w:r>
    </w:p>
    <w:p>
      <w:pPr>
        <w:pStyle w:val="Bullet"/>
        <w:widowControl/>
      </w:pPr>
      <w:r>
        <w:t>• Require tests for every finance formula and permission path.</w:t>
      </w:r>
    </w:p>
    <w:p>
      <w:pPr>
        <w:pStyle w:val="Bullet"/>
        <w:widowControl/>
      </w:pPr>
      <w:r>
        <w:t>• Use Claude hooks or CI to run lint/typecheck/test deterministically.</w:t>
      </w:r>
    </w:p>
    <w:p>
      <w:pPr>
        <w:pStyle w:val="Bullet"/>
        <w:widowControl/>
      </w:pPr>
      <w:r>
        <w:t>• Do not allow Claude to invent categories, statuses or units.</w:t>
      </w:r>
    </w:p>
    <w:p>
      <w:pPr>
        <w:pStyle w:val="Bullet"/>
        <w:widowControl/>
      </w:pPr>
      <w:r>
        <w:t>• Keep architecture decision records for meaningful changes.</w:t>
      </w:r>
    </w:p>
    <w:p>
      <w:pPr>
        <w:pStyle w:val="Bullet"/>
        <w:widowControl/>
      </w:pPr>
      <w:r>
        <w:t>• Ask Claude to explain changed files and remaining risks after each task.</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25. DevOps, Configuration and Environment Variables</w:t>
      </w:r>
    </w:p>
    <w:p>
      <w:pPr>
        <w:pStyle w:val="Heading2"/>
        <w:keepNext/>
        <w:widowControl/>
      </w:pPr>
      <w:r>
        <w:rPr>
          <w:rFonts w:ascii="Aptos" w:hAnsi="Aptos" w:eastAsia="Aptos"/>
          <w:b/>
          <w:i w:val="0"/>
          <w:color w:val="165DFF"/>
          <w:sz w:val="26"/>
        </w:rPr>
        <w:t>25.1 Environment Separation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081B33"/>
            <w:tcMar>
              <w:top w:w="80" w:type="dxa"/>
              <w:start w:w="80" w:type="dxa"/>
              <w:bottom w:w="80" w:type="dxa"/>
              <w:end w:w="80" w:type="dxa"/>
            </w:tcMar>
            <w:vAlign w:val="center"/>
          </w:tcPr>
          <w:p>
            <w:pPr>
              <w:jc w:val="center"/>
            </w:pPr>
            <w:r>
              <w:rPr>
                <w:rFonts w:ascii="Aptos" w:hAnsi="Aptos" w:eastAsia="Aptos"/>
                <w:b/>
                <w:i w:val="0"/>
                <w:color w:val="FFFFFF"/>
                <w:sz w:val="16"/>
              </w:rPr>
              <w:t>Environment</w:t>
            </w:r>
          </w:p>
        </w:tc>
        <w:tc>
          <w:tcPr>
            <w:tcW w:type="dxa" w:w="3168"/>
            <w:shd w:fill="081B33"/>
            <w:tcMar>
              <w:top w:w="80" w:type="dxa"/>
              <w:start w:w="80" w:type="dxa"/>
              <w:bottom w:w="80" w:type="dxa"/>
              <w:end w:w="80" w:type="dxa"/>
            </w:tcMar>
            <w:vAlign w:val="center"/>
          </w:tcPr>
          <w:p>
            <w:pPr>
              <w:jc w:val="center"/>
            </w:pPr>
            <w:r>
              <w:rPr>
                <w:rFonts w:ascii="Aptos" w:hAnsi="Aptos" w:eastAsia="Aptos"/>
                <w:b/>
                <w:i w:val="0"/>
                <w:color w:val="FFFFFF"/>
                <w:sz w:val="16"/>
              </w:rPr>
              <w:t>Purpose</w:t>
            </w:r>
          </w:p>
        </w:tc>
        <w:tc>
          <w:tcPr>
            <w:tcW w:type="dxa" w:w="4968"/>
            <w:shd w:fill="081B33"/>
            <w:tcMar>
              <w:top w:w="80" w:type="dxa"/>
              <w:start w:w="80" w:type="dxa"/>
              <w:bottom w:w="80" w:type="dxa"/>
              <w:end w:w="80" w:type="dxa"/>
            </w:tcMar>
            <w:vAlign w:val="center"/>
          </w:tcPr>
          <w:p>
            <w:pPr>
              <w:jc w:val="center"/>
            </w:pPr>
            <w:r>
              <w:rPr>
                <w:rFonts w:ascii="Aptos" w:hAnsi="Aptos" w:eastAsia="Aptos"/>
                <w:b/>
                <w:i w:val="0"/>
                <w:color w:val="FFFFFF"/>
                <w:sz w:val="16"/>
              </w:rPr>
              <w:t>Data</w:t>
            </w:r>
          </w:p>
        </w:tc>
      </w:tr>
      <w:tr>
        <w:trPr>
          <w:cantSplit/>
        </w:trPr>
        <w:tc>
          <w:tcPr>
            <w:tcW w:type="dxa" w:w="1728"/>
            <w:tcMar>
              <w:top w:w="72" w:type="dxa"/>
              <w:start w:w="82" w:type="dxa"/>
              <w:bottom w:w="72" w:type="dxa"/>
              <w:end w:w="82" w:type="dxa"/>
            </w:tcMar>
            <w:vAlign w:val="center"/>
          </w:tcPr>
          <w:p>
            <w:r>
              <w:rPr>
                <w:rFonts w:ascii="Aptos" w:hAnsi="Aptos" w:eastAsia="Aptos"/>
                <w:b w:val="0"/>
                <w:i w:val="0"/>
                <w:color w:val="162335"/>
                <w:sz w:val="16"/>
              </w:rPr>
              <w:t>Local</w:t>
            </w:r>
          </w:p>
        </w:tc>
        <w:tc>
          <w:tcPr>
            <w:tcW w:type="dxa" w:w="3168"/>
            <w:tcMar>
              <w:top w:w="72" w:type="dxa"/>
              <w:start w:w="82" w:type="dxa"/>
              <w:bottom w:w="72" w:type="dxa"/>
              <w:end w:w="82" w:type="dxa"/>
            </w:tcMar>
            <w:vAlign w:val="center"/>
          </w:tcPr>
          <w:p>
            <w:r>
              <w:rPr>
                <w:rFonts w:ascii="Aptos" w:hAnsi="Aptos" w:eastAsia="Aptos"/>
                <w:b w:val="0"/>
                <w:i w:val="0"/>
                <w:color w:val="162335"/>
                <w:sz w:val="16"/>
              </w:rPr>
              <w:t>Developer work</w:t>
            </w:r>
          </w:p>
        </w:tc>
        <w:tc>
          <w:tcPr>
            <w:tcW w:type="dxa" w:w="4968"/>
            <w:tcMar>
              <w:top w:w="72" w:type="dxa"/>
              <w:start w:w="82" w:type="dxa"/>
              <w:bottom w:w="72" w:type="dxa"/>
              <w:end w:w="82" w:type="dxa"/>
            </w:tcMar>
            <w:vAlign w:val="center"/>
          </w:tcPr>
          <w:p>
            <w:r>
              <w:rPr>
                <w:rFonts w:ascii="Aptos" w:hAnsi="Aptos" w:eastAsia="Aptos"/>
                <w:b w:val="0"/>
                <w:i w:val="0"/>
                <w:color w:val="162335"/>
                <w:sz w:val="16"/>
              </w:rPr>
              <w:t>Synthetic only</w:t>
            </w:r>
          </w:p>
        </w:tc>
      </w:tr>
      <w:tr>
        <w:trPr>
          <w:cantSplit/>
        </w:trPr>
        <w:tc>
          <w:tcPr>
            <w:tcW w:type="dxa" w:w="1728"/>
            <w:tcMar>
              <w:top w:w="72" w:type="dxa"/>
              <w:start w:w="82" w:type="dxa"/>
              <w:bottom w:w="72" w:type="dxa"/>
              <w:end w:w="82" w:type="dxa"/>
            </w:tcMar>
            <w:vAlign w:val="center"/>
            <w:shd w:fill="F6F8FB"/>
          </w:tcPr>
          <w:p>
            <w:r>
              <w:rPr>
                <w:rFonts w:ascii="Aptos" w:hAnsi="Aptos" w:eastAsia="Aptos"/>
                <w:b w:val="0"/>
                <w:i w:val="0"/>
                <w:color w:val="162335"/>
                <w:sz w:val="16"/>
              </w:rPr>
              <w:t>Demo</w:t>
            </w:r>
          </w:p>
        </w:tc>
        <w:tc>
          <w:tcPr>
            <w:tcW w:type="dxa" w:w="3168"/>
            <w:tcMar>
              <w:top w:w="72" w:type="dxa"/>
              <w:start w:w="82" w:type="dxa"/>
              <w:bottom w:w="72" w:type="dxa"/>
              <w:end w:w="82" w:type="dxa"/>
            </w:tcMar>
            <w:vAlign w:val="center"/>
            <w:shd w:fill="F6F8FB"/>
          </w:tcPr>
          <w:p>
            <w:r>
              <w:rPr>
                <w:rFonts w:ascii="Aptos" w:hAnsi="Aptos" w:eastAsia="Aptos"/>
                <w:b w:val="0"/>
                <w:i w:val="0"/>
                <w:color w:val="162335"/>
                <w:sz w:val="16"/>
              </w:rPr>
              <w:t>Vercel multi-location UAT</w:t>
            </w:r>
          </w:p>
        </w:tc>
        <w:tc>
          <w:tcPr>
            <w:tcW w:type="dxa" w:w="4968"/>
            <w:tcMar>
              <w:top w:w="72" w:type="dxa"/>
              <w:start w:w="82" w:type="dxa"/>
              <w:bottom w:w="72" w:type="dxa"/>
              <w:end w:w="82" w:type="dxa"/>
            </w:tcMar>
            <w:vAlign w:val="center"/>
            <w:shd w:fill="F6F8FB"/>
          </w:tcPr>
          <w:p>
            <w:r>
              <w:rPr>
                <w:rFonts w:ascii="Aptos" w:hAnsi="Aptos" w:eastAsia="Aptos"/>
                <w:b w:val="0"/>
                <w:i w:val="0"/>
                <w:color w:val="162335"/>
                <w:sz w:val="16"/>
              </w:rPr>
              <w:t>Synthetic/redacted only</w:t>
            </w:r>
          </w:p>
        </w:tc>
      </w:tr>
      <w:tr>
        <w:trPr>
          <w:cantSplit/>
        </w:trPr>
        <w:tc>
          <w:tcPr>
            <w:tcW w:type="dxa" w:w="1728"/>
            <w:tcMar>
              <w:top w:w="72" w:type="dxa"/>
              <w:start w:w="82" w:type="dxa"/>
              <w:bottom w:w="72" w:type="dxa"/>
              <w:end w:w="82" w:type="dxa"/>
            </w:tcMar>
            <w:vAlign w:val="center"/>
          </w:tcPr>
          <w:p>
            <w:r>
              <w:rPr>
                <w:rFonts w:ascii="Aptos" w:hAnsi="Aptos" w:eastAsia="Aptos"/>
                <w:b w:val="0"/>
                <w:i w:val="0"/>
                <w:color w:val="162335"/>
                <w:sz w:val="16"/>
              </w:rPr>
              <w:t>Staging (optional)</w:t>
            </w:r>
          </w:p>
        </w:tc>
        <w:tc>
          <w:tcPr>
            <w:tcW w:type="dxa" w:w="3168"/>
            <w:tcMar>
              <w:top w:w="72" w:type="dxa"/>
              <w:start w:w="82" w:type="dxa"/>
              <w:bottom w:w="72" w:type="dxa"/>
              <w:end w:w="82" w:type="dxa"/>
            </w:tcMar>
            <w:vAlign w:val="center"/>
          </w:tcPr>
          <w:p>
            <w:r>
              <w:rPr>
                <w:rFonts w:ascii="Aptos" w:hAnsi="Aptos" w:eastAsia="Aptos"/>
                <w:b w:val="0"/>
                <w:i w:val="0"/>
                <w:color w:val="162335"/>
                <w:sz w:val="16"/>
              </w:rPr>
              <w:t>Production-like validation</w:t>
            </w:r>
          </w:p>
        </w:tc>
        <w:tc>
          <w:tcPr>
            <w:tcW w:type="dxa" w:w="4968"/>
            <w:tcMar>
              <w:top w:w="72" w:type="dxa"/>
              <w:start w:w="82" w:type="dxa"/>
              <w:bottom w:w="72" w:type="dxa"/>
              <w:end w:w="82" w:type="dxa"/>
            </w:tcMar>
            <w:vAlign w:val="center"/>
          </w:tcPr>
          <w:p>
            <w:r>
              <w:rPr>
                <w:rFonts w:ascii="Aptos" w:hAnsi="Aptos" w:eastAsia="Aptos"/>
                <w:b w:val="0"/>
                <w:i w:val="0"/>
                <w:color w:val="162335"/>
                <w:sz w:val="16"/>
              </w:rPr>
              <w:t>Controlled test data</w:t>
            </w:r>
          </w:p>
        </w:tc>
      </w:tr>
      <w:tr>
        <w:trPr>
          <w:cantSplit/>
        </w:trPr>
        <w:tc>
          <w:tcPr>
            <w:tcW w:type="dxa" w:w="1728"/>
            <w:tcMar>
              <w:top w:w="72" w:type="dxa"/>
              <w:start w:w="82" w:type="dxa"/>
              <w:bottom w:w="72" w:type="dxa"/>
              <w:end w:w="82" w:type="dxa"/>
            </w:tcMar>
            <w:vAlign w:val="center"/>
            <w:shd w:fill="F6F8FB"/>
          </w:tcPr>
          <w:p>
            <w:r>
              <w:rPr>
                <w:rFonts w:ascii="Aptos" w:hAnsi="Aptos" w:eastAsia="Aptos"/>
                <w:b w:val="0"/>
                <w:i w:val="0"/>
                <w:color w:val="162335"/>
                <w:sz w:val="16"/>
              </w:rPr>
              <w:t>Production</w:t>
            </w:r>
          </w:p>
        </w:tc>
        <w:tc>
          <w:tcPr>
            <w:tcW w:type="dxa" w:w="3168"/>
            <w:tcMar>
              <w:top w:w="72" w:type="dxa"/>
              <w:start w:w="82" w:type="dxa"/>
              <w:bottom w:w="72" w:type="dxa"/>
              <w:end w:w="82" w:type="dxa"/>
            </w:tcMar>
            <w:vAlign w:val="center"/>
            <w:shd w:fill="F6F8FB"/>
          </w:tcPr>
          <w:p>
            <w:r>
              <w:rPr>
                <w:rFonts w:ascii="Aptos" w:hAnsi="Aptos" w:eastAsia="Aptos"/>
                <w:b w:val="0"/>
                <w:i w:val="0"/>
                <w:color w:val="162335"/>
                <w:sz w:val="16"/>
              </w:rPr>
              <w:t>Official operation</w:t>
            </w:r>
          </w:p>
        </w:tc>
        <w:tc>
          <w:tcPr>
            <w:tcW w:type="dxa" w:w="4968"/>
            <w:tcMar>
              <w:top w:w="72" w:type="dxa"/>
              <w:start w:w="82" w:type="dxa"/>
              <w:bottom w:w="72" w:type="dxa"/>
              <w:end w:w="82" w:type="dxa"/>
            </w:tcMar>
            <w:vAlign w:val="center"/>
            <w:shd w:fill="F6F8FB"/>
          </w:tcPr>
          <w:p>
            <w:r>
              <w:rPr>
                <w:rFonts w:ascii="Aptos" w:hAnsi="Aptos" w:eastAsia="Aptos"/>
                <w:b w:val="0"/>
                <w:i w:val="0"/>
                <w:color w:val="162335"/>
                <w:sz w:val="16"/>
              </w:rPr>
              <w:t>Authorized live data</w:t>
            </w:r>
          </w:p>
        </w:tc>
      </w:tr>
    </w:tbl>
    <w:p>
      <w:pPr>
        <w:pStyle w:val="Heading2"/>
        <w:keepNext/>
        <w:widowControl/>
      </w:pPr>
      <w:r>
        <w:rPr>
          <w:rFonts w:ascii="Aptos" w:hAnsi="Aptos" w:eastAsia="Aptos"/>
          <w:b/>
          <w:i w:val="0"/>
          <w:color w:val="165DFF"/>
          <w:sz w:val="26"/>
        </w:rPr>
        <w:t>25.2 Environment Variables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081B33"/>
            <w:tcMar>
              <w:top w:w="80" w:type="dxa"/>
              <w:start w:w="80" w:type="dxa"/>
              <w:bottom w:w="80" w:type="dxa"/>
              <w:end w:w="80" w:type="dxa"/>
            </w:tcMar>
            <w:vAlign w:val="center"/>
          </w:tcPr>
          <w:p>
            <w:pPr>
              <w:jc w:val="center"/>
            </w:pPr>
            <w:r>
              <w:rPr>
                <w:rFonts w:ascii="Aptos" w:hAnsi="Aptos" w:eastAsia="Aptos"/>
                <w:b/>
                <w:i w:val="0"/>
                <w:color w:val="FFFFFF"/>
                <w:sz w:val="15"/>
              </w:rPr>
              <w:t>Variable</w:t>
            </w:r>
          </w:p>
        </w:tc>
        <w:tc>
          <w:tcPr>
            <w:tcW w:type="dxa" w:w="6408"/>
            <w:shd w:fill="081B33"/>
            <w:tcMar>
              <w:top w:w="80" w:type="dxa"/>
              <w:start w:w="80" w:type="dxa"/>
              <w:bottom w:w="80" w:type="dxa"/>
              <w:end w:w="80" w:type="dxa"/>
            </w:tcMar>
            <w:vAlign w:val="center"/>
          </w:tcPr>
          <w:p>
            <w:pPr>
              <w:jc w:val="center"/>
            </w:pPr>
            <w:r>
              <w:rPr>
                <w:rFonts w:ascii="Aptos" w:hAnsi="Aptos" w:eastAsia="Aptos"/>
                <w:b/>
                <w:i w:val="0"/>
                <w:color w:val="FFFFFF"/>
                <w:sz w:val="15"/>
              </w:rPr>
              <w:t>Purpose</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5"/>
              </w:rPr>
              <w:t>DATABASE_URL</w:t>
            </w:r>
          </w:p>
        </w:tc>
        <w:tc>
          <w:tcPr>
            <w:tcW w:type="dxa" w:w="6408"/>
            <w:tcMar>
              <w:top w:w="72" w:type="dxa"/>
              <w:start w:w="82" w:type="dxa"/>
              <w:bottom w:w="72" w:type="dxa"/>
              <w:end w:w="82" w:type="dxa"/>
            </w:tcMar>
            <w:vAlign w:val="center"/>
          </w:tcPr>
          <w:p>
            <w:r>
              <w:rPr>
                <w:rFonts w:ascii="Aptos" w:hAnsi="Aptos" w:eastAsia="Aptos"/>
                <w:b w:val="0"/>
                <w:i w:val="0"/>
                <w:color w:val="162335"/>
                <w:sz w:val="15"/>
              </w:rPr>
              <w:t>Prisma pooled connection</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5"/>
              </w:rPr>
              <w:t>DIRECT_DATABASE_URL</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5"/>
              </w:rPr>
              <w:t>Migration/direct connection where provider requires</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5"/>
              </w:rPr>
              <w:t>AUTH_SECRET</w:t>
            </w:r>
          </w:p>
        </w:tc>
        <w:tc>
          <w:tcPr>
            <w:tcW w:type="dxa" w:w="6408"/>
            <w:tcMar>
              <w:top w:w="72" w:type="dxa"/>
              <w:start w:w="82" w:type="dxa"/>
              <w:bottom w:w="72" w:type="dxa"/>
              <w:end w:w="82" w:type="dxa"/>
            </w:tcMar>
            <w:vAlign w:val="center"/>
          </w:tcPr>
          <w:p>
            <w:r>
              <w:rPr>
                <w:rFonts w:ascii="Aptos" w:hAnsi="Aptos" w:eastAsia="Aptos"/>
                <w:b w:val="0"/>
                <w:i w:val="0"/>
                <w:color w:val="162335"/>
                <w:sz w:val="15"/>
              </w:rPr>
              <w:t>Session/JWT signing secret</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5"/>
              </w:rPr>
              <w:t>APP_ENV</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5"/>
              </w:rPr>
              <w:t>local/demo/production</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5"/>
              </w:rPr>
              <w:t>NEXT_PUBLIC_APP_ENV</w:t>
            </w:r>
          </w:p>
        </w:tc>
        <w:tc>
          <w:tcPr>
            <w:tcW w:type="dxa" w:w="6408"/>
            <w:tcMar>
              <w:top w:w="72" w:type="dxa"/>
              <w:start w:w="82" w:type="dxa"/>
              <w:bottom w:w="72" w:type="dxa"/>
              <w:end w:w="82" w:type="dxa"/>
            </w:tcMar>
            <w:vAlign w:val="center"/>
          </w:tcPr>
          <w:p>
            <w:r>
              <w:rPr>
                <w:rFonts w:ascii="Aptos" w:hAnsi="Aptos" w:eastAsia="Aptos"/>
                <w:b w:val="0"/>
                <w:i w:val="0"/>
                <w:color w:val="162335"/>
                <w:sz w:val="15"/>
              </w:rPr>
              <w:t>Visible environment badge</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5"/>
              </w:rPr>
              <w:t>NEXT_PUBLIC_API_BASE_URL</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5"/>
              </w:rPr>
              <w:t>Frontend API base</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5"/>
              </w:rPr>
              <w:t>CORS_ORIGINS</w:t>
            </w:r>
          </w:p>
        </w:tc>
        <w:tc>
          <w:tcPr>
            <w:tcW w:type="dxa" w:w="6408"/>
            <w:tcMar>
              <w:top w:w="72" w:type="dxa"/>
              <w:start w:w="82" w:type="dxa"/>
              <w:bottom w:w="72" w:type="dxa"/>
              <w:end w:w="82" w:type="dxa"/>
            </w:tcMar>
            <w:vAlign w:val="center"/>
          </w:tcPr>
          <w:p>
            <w:r>
              <w:rPr>
                <w:rFonts w:ascii="Aptos" w:hAnsi="Aptos" w:eastAsia="Aptos"/>
                <w:b w:val="0"/>
                <w:i w:val="0"/>
                <w:color w:val="162335"/>
                <w:sz w:val="15"/>
              </w:rPr>
              <w:t>Allowed origins</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5"/>
              </w:rPr>
              <w:t>ATTACHMENT_STORAGE_DRIVER</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5"/>
              </w:rPr>
              <w:t>postgres-bytea or filesystem</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5"/>
              </w:rPr>
              <w:t>UPLOAD_MAX_BYTES</w:t>
            </w:r>
          </w:p>
        </w:tc>
        <w:tc>
          <w:tcPr>
            <w:tcW w:type="dxa" w:w="6408"/>
            <w:tcMar>
              <w:top w:w="72" w:type="dxa"/>
              <w:start w:w="82" w:type="dxa"/>
              <w:bottom w:w="72" w:type="dxa"/>
              <w:end w:w="82" w:type="dxa"/>
            </w:tcMar>
            <w:vAlign w:val="center"/>
          </w:tcPr>
          <w:p>
            <w:r>
              <w:rPr>
                <w:rFonts w:ascii="Aptos" w:hAnsi="Aptos" w:eastAsia="Aptos"/>
                <w:b w:val="0"/>
                <w:i w:val="0"/>
                <w:color w:val="162335"/>
                <w:sz w:val="15"/>
              </w:rPr>
              <w:t>Environment-specific limit</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5"/>
              </w:rPr>
              <w:t>UPLOAD_RETENTION_DAYS</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5"/>
              </w:rPr>
              <w:t>Default 30</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5"/>
              </w:rPr>
              <w:t>ARCHIVE_GRACE_DAYS</w:t>
            </w:r>
          </w:p>
        </w:tc>
        <w:tc>
          <w:tcPr>
            <w:tcW w:type="dxa" w:w="6408"/>
            <w:tcMar>
              <w:top w:w="72" w:type="dxa"/>
              <w:start w:w="82" w:type="dxa"/>
              <w:bottom w:w="72" w:type="dxa"/>
              <w:end w:w="82" w:type="dxa"/>
            </w:tcMar>
            <w:vAlign w:val="center"/>
          </w:tcPr>
          <w:p>
            <w:r>
              <w:rPr>
                <w:rFonts w:ascii="Aptos" w:hAnsi="Aptos" w:eastAsia="Aptos"/>
                <w:b w:val="0"/>
                <w:i w:val="0"/>
                <w:color w:val="162335"/>
                <w:sz w:val="15"/>
              </w:rPr>
              <w:t>Default configurable, e.g. 7</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5"/>
              </w:rPr>
              <w:t>UPLOAD_ROOT</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5"/>
              </w:rPr>
              <w:t>Production private directory</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5"/>
              </w:rPr>
              <w:t>TZ_DISPLAY</w:t>
            </w:r>
          </w:p>
        </w:tc>
        <w:tc>
          <w:tcPr>
            <w:tcW w:type="dxa" w:w="6408"/>
            <w:tcMar>
              <w:top w:w="72" w:type="dxa"/>
              <w:start w:w="82" w:type="dxa"/>
              <w:bottom w:w="72" w:type="dxa"/>
              <w:end w:w="82" w:type="dxa"/>
            </w:tcMar>
            <w:vAlign w:val="center"/>
          </w:tcPr>
          <w:p>
            <w:r>
              <w:rPr>
                <w:rFonts w:ascii="Aptos" w:hAnsi="Aptos" w:eastAsia="Aptos"/>
                <w:b w:val="0"/>
                <w:i w:val="0"/>
                <w:color w:val="162335"/>
                <w:sz w:val="15"/>
              </w:rPr>
              <w:t>Asia/Karachi</w:t>
            </w:r>
          </w:p>
        </w:tc>
      </w:tr>
      <w:tr>
        <w:trPr>
          <w:cantSplit/>
        </w:trPr>
        <w:tc>
          <w:tcPr>
            <w:tcW w:type="dxa" w:w="3456"/>
            <w:tcMar>
              <w:top w:w="72" w:type="dxa"/>
              <w:start w:w="82" w:type="dxa"/>
              <w:bottom w:w="72" w:type="dxa"/>
              <w:end w:w="82" w:type="dxa"/>
            </w:tcMar>
            <w:vAlign w:val="center"/>
            <w:shd w:fill="F6F8FB"/>
          </w:tcPr>
          <w:p>
            <w:r>
              <w:rPr>
                <w:rFonts w:ascii="Aptos" w:hAnsi="Aptos" w:eastAsia="Aptos"/>
                <w:b w:val="0"/>
                <w:i w:val="0"/>
                <w:color w:val="162335"/>
                <w:sz w:val="15"/>
              </w:rPr>
              <w:t>LOG_LEVEL</w:t>
            </w:r>
          </w:p>
        </w:tc>
        <w:tc>
          <w:tcPr>
            <w:tcW w:type="dxa" w:w="6408"/>
            <w:tcMar>
              <w:top w:w="72" w:type="dxa"/>
              <w:start w:w="82" w:type="dxa"/>
              <w:bottom w:w="72" w:type="dxa"/>
              <w:end w:w="82" w:type="dxa"/>
            </w:tcMar>
            <w:vAlign w:val="center"/>
            <w:shd w:fill="F6F8FB"/>
          </w:tcPr>
          <w:p>
            <w:r>
              <w:rPr>
                <w:rFonts w:ascii="Aptos" w:hAnsi="Aptos" w:eastAsia="Aptos"/>
                <w:b w:val="0"/>
                <w:i w:val="0"/>
                <w:color w:val="162335"/>
                <w:sz w:val="15"/>
              </w:rPr>
              <w:t>Logging verbosity</w:t>
            </w:r>
          </w:p>
        </w:tc>
      </w:tr>
      <w:tr>
        <w:trPr>
          <w:cantSplit/>
        </w:trPr>
        <w:tc>
          <w:tcPr>
            <w:tcW w:type="dxa" w:w="3456"/>
            <w:tcMar>
              <w:top w:w="72" w:type="dxa"/>
              <w:start w:w="82" w:type="dxa"/>
              <w:bottom w:w="72" w:type="dxa"/>
              <w:end w:w="82" w:type="dxa"/>
            </w:tcMar>
            <w:vAlign w:val="center"/>
          </w:tcPr>
          <w:p>
            <w:r>
              <w:rPr>
                <w:rFonts w:ascii="Aptos" w:hAnsi="Aptos" w:eastAsia="Aptos"/>
                <w:b w:val="0"/>
                <w:i w:val="0"/>
                <w:color w:val="162335"/>
                <w:sz w:val="15"/>
              </w:rPr>
              <w:t>RATE_LIMIT_*</w:t>
            </w:r>
          </w:p>
        </w:tc>
        <w:tc>
          <w:tcPr>
            <w:tcW w:type="dxa" w:w="6408"/>
            <w:tcMar>
              <w:top w:w="72" w:type="dxa"/>
              <w:start w:w="82" w:type="dxa"/>
              <w:bottom w:w="72" w:type="dxa"/>
              <w:end w:w="82" w:type="dxa"/>
            </w:tcMar>
            <w:vAlign w:val="center"/>
          </w:tcPr>
          <w:p>
            <w:r>
              <w:rPr>
                <w:rFonts w:ascii="Aptos" w:hAnsi="Aptos" w:eastAsia="Aptos"/>
                <w:b w:val="0"/>
                <w:i w:val="0"/>
                <w:color w:val="162335"/>
                <w:sz w:val="15"/>
              </w:rPr>
              <w:t>Security thresholds</w:t>
            </w:r>
          </w:p>
        </w:tc>
      </w:tr>
    </w:tbl>
    <w:p>
      <w:pPr>
        <w:pStyle w:val="Heading2"/>
        <w:keepNext/>
        <w:widowControl/>
      </w:pPr>
      <w:r>
        <w:rPr>
          <w:rFonts w:ascii="Aptos" w:hAnsi="Aptos" w:eastAsia="Aptos"/>
          <w:b/>
          <w:i w:val="0"/>
          <w:color w:val="165DFF"/>
          <w:sz w:val="26"/>
        </w:rPr>
        <w:t>25.3 CI Checks</w:t>
      </w:r>
    </w:p>
    <w:p>
      <w:pPr>
        <w:pStyle w:val="Bullet"/>
        <w:widowControl/>
      </w:pPr>
      <w:r>
        <w:t>• Install with lockfile</w:t>
      </w:r>
    </w:p>
    <w:p>
      <w:pPr>
        <w:pStyle w:val="Bullet"/>
        <w:widowControl/>
      </w:pPr>
      <w:r>
        <w:t>• Generate Prisma Client</w:t>
      </w:r>
    </w:p>
    <w:p>
      <w:pPr>
        <w:pStyle w:val="Bullet"/>
        <w:widowControl/>
      </w:pPr>
      <w:r>
        <w:t>• Lint</w:t>
      </w:r>
    </w:p>
    <w:p>
      <w:pPr>
        <w:pStyle w:val="Bullet"/>
        <w:widowControl/>
      </w:pPr>
      <w:r>
        <w:t>• Type check</w:t>
      </w:r>
    </w:p>
    <w:p>
      <w:pPr>
        <w:pStyle w:val="Bullet"/>
        <w:widowControl/>
      </w:pPr>
      <w:r>
        <w:t>• Unit tests</w:t>
      </w:r>
    </w:p>
    <w:p>
      <w:pPr>
        <w:pStyle w:val="Bullet"/>
        <w:widowControl/>
      </w:pPr>
      <w:r>
        <w:t>• Integration tests where database available</w:t>
      </w:r>
    </w:p>
    <w:p>
      <w:pPr>
        <w:pStyle w:val="Bullet"/>
        <w:widowControl/>
      </w:pPr>
      <w:r>
        <w:t>• Build web and API</w:t>
      </w:r>
    </w:p>
    <w:p>
      <w:pPr>
        <w:pStyle w:val="Bullet"/>
        <w:widowControl/>
      </w:pPr>
      <w:r>
        <w:t>• Playwright smoke tests on preview</w:t>
      </w:r>
    </w:p>
    <w:p>
      <w:pPr>
        <w:pStyle w:val="Bullet"/>
        <w:widowControl/>
      </w:pPr>
      <w:r>
        <w:t>• Dependency/security review</w:t>
      </w:r>
    </w:p>
    <w:p>
      <w:pPr>
        <w:pStyle w:val="Bullet"/>
        <w:widowControl/>
      </w:pPr>
      <w:r>
        <w:t>• Prevent merge when critical checks fail</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26. Risks, Assumptions and Mitigations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081B33"/>
            <w:tcMar>
              <w:top w:w="80" w:type="dxa"/>
              <w:start w:w="80" w:type="dxa"/>
              <w:bottom w:w="80" w:type="dxa"/>
              <w:end w:w="80" w:type="dxa"/>
            </w:tcMar>
            <w:vAlign w:val="center"/>
          </w:tcPr>
          <w:p>
            <w:pPr>
              <w:jc w:val="center"/>
            </w:pPr>
            <w:r>
              <w:rPr>
                <w:rFonts w:ascii="Aptos" w:hAnsi="Aptos" w:eastAsia="Aptos"/>
                <w:b/>
                <w:i w:val="0"/>
                <w:color w:val="FFFFFF"/>
                <w:sz w:val="14"/>
              </w:rPr>
              <w:t>ID</w:t>
            </w:r>
          </w:p>
        </w:tc>
        <w:tc>
          <w:tcPr>
            <w:tcW w:type="dxa" w:w="3096"/>
            <w:shd w:fill="081B33"/>
            <w:tcMar>
              <w:top w:w="80" w:type="dxa"/>
              <w:start w:w="80" w:type="dxa"/>
              <w:bottom w:w="80" w:type="dxa"/>
              <w:end w:w="80" w:type="dxa"/>
            </w:tcMar>
            <w:vAlign w:val="center"/>
          </w:tcPr>
          <w:p>
            <w:pPr>
              <w:jc w:val="center"/>
            </w:pPr>
            <w:r>
              <w:rPr>
                <w:rFonts w:ascii="Aptos" w:hAnsi="Aptos" w:eastAsia="Aptos"/>
                <w:b/>
                <w:i w:val="0"/>
                <w:color w:val="FFFFFF"/>
                <w:sz w:val="14"/>
              </w:rPr>
              <w:t>Risk</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4"/>
              </w:rPr>
              <w:t>Level</w:t>
            </w:r>
          </w:p>
        </w:tc>
        <w:tc>
          <w:tcPr>
            <w:tcW w:type="dxa" w:w="4896"/>
            <w:shd w:fill="081B33"/>
            <w:tcMar>
              <w:top w:w="80" w:type="dxa"/>
              <w:start w:w="80" w:type="dxa"/>
              <w:bottom w:w="80" w:type="dxa"/>
              <w:end w:w="80" w:type="dxa"/>
            </w:tcMar>
            <w:vAlign w:val="center"/>
          </w:tcPr>
          <w:p>
            <w:pPr>
              <w:jc w:val="center"/>
            </w:pPr>
            <w:r>
              <w:rPr>
                <w:rFonts w:ascii="Aptos" w:hAnsi="Aptos" w:eastAsia="Aptos"/>
                <w:b/>
                <w:i w:val="0"/>
                <w:color w:val="FFFFFF"/>
                <w:sz w:val="14"/>
              </w:rPr>
              <w:t>Mitigation</w:t>
            </w:r>
          </w:p>
        </w:tc>
      </w:tr>
      <w:tr>
        <w:trPr>
          <w:cantSplit/>
        </w:trPr>
        <w:tc>
          <w:tcPr>
            <w:tcW w:type="dxa" w:w="792"/>
            <w:tcMar>
              <w:top w:w="72" w:type="dxa"/>
              <w:start w:w="82" w:type="dxa"/>
              <w:bottom w:w="72" w:type="dxa"/>
              <w:end w:w="82" w:type="dxa"/>
            </w:tcMar>
            <w:vAlign w:val="center"/>
          </w:tcPr>
          <w:p>
            <w:r>
              <w:rPr>
                <w:rFonts w:ascii="Aptos" w:hAnsi="Aptos" w:eastAsia="Aptos"/>
                <w:b w:val="0"/>
                <w:i w:val="0"/>
                <w:color w:val="162335"/>
                <w:sz w:val="14"/>
              </w:rPr>
              <w:t>R-01</w:t>
            </w:r>
          </w:p>
        </w:tc>
        <w:tc>
          <w:tcPr>
            <w:tcW w:type="dxa" w:w="3096"/>
            <w:tcMar>
              <w:top w:w="72" w:type="dxa"/>
              <w:start w:w="82" w:type="dxa"/>
              <w:bottom w:w="72" w:type="dxa"/>
              <w:end w:w="82" w:type="dxa"/>
            </w:tcMar>
            <w:vAlign w:val="center"/>
          </w:tcPr>
          <w:p>
            <w:r>
              <w:rPr>
                <w:rFonts w:ascii="Aptos" w:hAnsi="Aptos" w:eastAsia="Aptos"/>
                <w:b w:val="0"/>
                <w:i w:val="0"/>
                <w:color w:val="162335"/>
                <w:sz w:val="14"/>
              </w:rPr>
              <w:t>Free demo quotas exceeded</w:t>
            </w:r>
          </w:p>
        </w:tc>
        <w:tc>
          <w:tcPr>
            <w:tcW w:type="dxa" w:w="1080"/>
            <w:tcMar>
              <w:top w:w="72" w:type="dxa"/>
              <w:start w:w="82" w:type="dxa"/>
              <w:bottom w:w="72" w:type="dxa"/>
              <w:end w:w="82" w:type="dxa"/>
            </w:tcMar>
            <w:vAlign w:val="center"/>
          </w:tcPr>
          <w:p>
            <w:r>
              <w:rPr>
                <w:rFonts w:ascii="Aptos" w:hAnsi="Aptos" w:eastAsia="Aptos"/>
                <w:b w:val="0"/>
                <w:i w:val="0"/>
                <w:color w:val="162335"/>
                <w:sz w:val="14"/>
              </w:rPr>
              <w:t>Medium</w:t>
            </w:r>
          </w:p>
        </w:tc>
        <w:tc>
          <w:tcPr>
            <w:tcW w:type="dxa" w:w="4896"/>
            <w:tcMar>
              <w:top w:w="72" w:type="dxa"/>
              <w:start w:w="82" w:type="dxa"/>
              <w:bottom w:w="72" w:type="dxa"/>
              <w:end w:w="82" w:type="dxa"/>
            </w:tcMar>
            <w:vAlign w:val="center"/>
          </w:tcPr>
          <w:p>
            <w:r>
              <w:rPr>
                <w:rFonts w:ascii="Aptos" w:hAnsi="Aptos" w:eastAsia="Aptos"/>
                <w:b w:val="0"/>
                <w:i w:val="0"/>
                <w:color w:val="162335"/>
                <w:sz w:val="14"/>
              </w:rPr>
              <w:t>Strict test data, attachment compression/retention and quota monitoring</w:t>
            </w:r>
          </w:p>
        </w:tc>
      </w:tr>
      <w:tr>
        <w:trPr>
          <w:cantSplit/>
        </w:trPr>
        <w:tc>
          <w:tcPr>
            <w:tcW w:type="dxa" w:w="792"/>
            <w:tcMar>
              <w:top w:w="72" w:type="dxa"/>
              <w:start w:w="82" w:type="dxa"/>
              <w:bottom w:w="72" w:type="dxa"/>
              <w:end w:w="82" w:type="dxa"/>
            </w:tcMar>
            <w:vAlign w:val="center"/>
            <w:shd w:fill="F6F8FB"/>
          </w:tcPr>
          <w:p>
            <w:r>
              <w:rPr>
                <w:rFonts w:ascii="Aptos" w:hAnsi="Aptos" w:eastAsia="Aptos"/>
                <w:b w:val="0"/>
                <w:i w:val="0"/>
                <w:color w:val="162335"/>
                <w:sz w:val="14"/>
              </w:rPr>
              <w:t>R-02</w:t>
            </w:r>
          </w:p>
        </w:tc>
        <w:tc>
          <w:tcPr>
            <w:tcW w:type="dxa" w:w="3096"/>
            <w:tcMar>
              <w:top w:w="72" w:type="dxa"/>
              <w:start w:w="82" w:type="dxa"/>
              <w:bottom w:w="72" w:type="dxa"/>
              <w:end w:w="82" w:type="dxa"/>
            </w:tcMar>
            <w:vAlign w:val="center"/>
            <w:shd w:fill="F6F8FB"/>
          </w:tcPr>
          <w:p>
            <w:r>
              <w:rPr>
                <w:rFonts w:ascii="Aptos" w:hAnsi="Aptos" w:eastAsia="Aptos"/>
                <w:b w:val="0"/>
                <w:i w:val="0"/>
                <w:color w:val="162335"/>
                <w:sz w:val="14"/>
              </w:rPr>
              <w:t>PostgreSQL bytea inflates demo database</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4"/>
              </w:rPr>
              <w:t>High</w:t>
            </w:r>
          </w:p>
        </w:tc>
        <w:tc>
          <w:tcPr>
            <w:tcW w:type="dxa" w:w="4896"/>
            <w:tcMar>
              <w:top w:w="72" w:type="dxa"/>
              <w:start w:w="82" w:type="dxa"/>
              <w:bottom w:w="72" w:type="dxa"/>
              <w:end w:w="82" w:type="dxa"/>
            </w:tcMar>
            <w:vAlign w:val="center"/>
            <w:shd w:fill="F6F8FB"/>
          </w:tcPr>
          <w:p>
            <w:r>
              <w:rPr>
                <w:rFonts w:ascii="Aptos" w:hAnsi="Aptos" w:eastAsia="Aptos"/>
                <w:b w:val="0"/>
                <w:i w:val="0"/>
                <w:color w:val="162335"/>
                <w:sz w:val="14"/>
              </w:rPr>
              <w:t>Small demo files only; storage abstraction and early cleanup</w:t>
            </w:r>
          </w:p>
        </w:tc>
      </w:tr>
      <w:tr>
        <w:trPr>
          <w:cantSplit/>
        </w:trPr>
        <w:tc>
          <w:tcPr>
            <w:tcW w:type="dxa" w:w="792"/>
            <w:tcMar>
              <w:top w:w="72" w:type="dxa"/>
              <w:start w:w="82" w:type="dxa"/>
              <w:bottom w:w="72" w:type="dxa"/>
              <w:end w:w="82" w:type="dxa"/>
            </w:tcMar>
            <w:vAlign w:val="center"/>
          </w:tcPr>
          <w:p>
            <w:r>
              <w:rPr>
                <w:rFonts w:ascii="Aptos" w:hAnsi="Aptos" w:eastAsia="Aptos"/>
                <w:b w:val="0"/>
                <w:i w:val="0"/>
                <w:color w:val="162335"/>
                <w:sz w:val="14"/>
              </w:rPr>
              <w:t>R-03</w:t>
            </w:r>
          </w:p>
        </w:tc>
        <w:tc>
          <w:tcPr>
            <w:tcW w:type="dxa" w:w="3096"/>
            <w:tcMar>
              <w:top w:w="72" w:type="dxa"/>
              <w:start w:w="82" w:type="dxa"/>
              <w:bottom w:w="72" w:type="dxa"/>
              <w:end w:w="82" w:type="dxa"/>
            </w:tcMar>
            <w:vAlign w:val="center"/>
          </w:tcPr>
          <w:p>
            <w:r>
              <w:rPr>
                <w:rFonts w:ascii="Aptos" w:hAnsi="Aptos" w:eastAsia="Aptos"/>
                <w:b w:val="0"/>
                <w:i w:val="0"/>
                <w:color w:val="162335"/>
                <w:sz w:val="14"/>
              </w:rPr>
              <w:t>Users misuse Other</w:t>
            </w:r>
          </w:p>
        </w:tc>
        <w:tc>
          <w:tcPr>
            <w:tcW w:type="dxa" w:w="1080"/>
            <w:tcMar>
              <w:top w:w="72" w:type="dxa"/>
              <w:start w:w="82" w:type="dxa"/>
              <w:bottom w:w="72" w:type="dxa"/>
              <w:end w:w="82" w:type="dxa"/>
            </w:tcMar>
            <w:vAlign w:val="center"/>
          </w:tcPr>
          <w:p>
            <w:r>
              <w:rPr>
                <w:rFonts w:ascii="Aptos" w:hAnsi="Aptos" w:eastAsia="Aptos"/>
                <w:b w:val="0"/>
                <w:i w:val="0"/>
                <w:color w:val="162335"/>
                <w:sz w:val="14"/>
              </w:rPr>
              <w:t>Medium</w:t>
            </w:r>
          </w:p>
        </w:tc>
        <w:tc>
          <w:tcPr>
            <w:tcW w:type="dxa" w:w="4896"/>
            <w:tcMar>
              <w:top w:w="72" w:type="dxa"/>
              <w:start w:w="82" w:type="dxa"/>
              <w:bottom w:w="72" w:type="dxa"/>
              <w:end w:w="82" w:type="dxa"/>
            </w:tcMar>
            <w:vAlign w:val="center"/>
          </w:tcPr>
          <w:p>
            <w:r>
              <w:rPr>
                <w:rFonts w:ascii="Aptos" w:hAnsi="Aptos" w:eastAsia="Aptos"/>
                <w:b w:val="0"/>
                <w:i w:val="0"/>
                <w:color w:val="162335"/>
                <w:sz w:val="14"/>
              </w:rPr>
              <w:t>Mandatory explanation and category report</w:t>
            </w:r>
          </w:p>
        </w:tc>
      </w:tr>
      <w:tr>
        <w:trPr>
          <w:cantSplit/>
        </w:trPr>
        <w:tc>
          <w:tcPr>
            <w:tcW w:type="dxa" w:w="792"/>
            <w:tcMar>
              <w:top w:w="72" w:type="dxa"/>
              <w:start w:w="82" w:type="dxa"/>
              <w:bottom w:w="72" w:type="dxa"/>
              <w:end w:w="82" w:type="dxa"/>
            </w:tcMar>
            <w:vAlign w:val="center"/>
            <w:shd w:fill="F6F8FB"/>
          </w:tcPr>
          <w:p>
            <w:r>
              <w:rPr>
                <w:rFonts w:ascii="Aptos" w:hAnsi="Aptos" w:eastAsia="Aptos"/>
                <w:b w:val="0"/>
                <w:i w:val="0"/>
                <w:color w:val="162335"/>
                <w:sz w:val="14"/>
              </w:rPr>
              <w:t>R-04</w:t>
            </w:r>
          </w:p>
        </w:tc>
        <w:tc>
          <w:tcPr>
            <w:tcW w:type="dxa" w:w="3096"/>
            <w:tcMar>
              <w:top w:w="72" w:type="dxa"/>
              <w:start w:w="82" w:type="dxa"/>
              <w:bottom w:w="72" w:type="dxa"/>
              <w:end w:w="82" w:type="dxa"/>
            </w:tcMar>
            <w:vAlign w:val="center"/>
            <w:shd w:fill="F6F8FB"/>
          </w:tcPr>
          <w:p>
            <w:r>
              <w:rPr>
                <w:rFonts w:ascii="Aptos" w:hAnsi="Aptos" w:eastAsia="Aptos"/>
                <w:b w:val="0"/>
                <w:i w:val="0"/>
                <w:color w:val="162335"/>
                <w:sz w:val="14"/>
              </w:rPr>
              <w:t>Negative balances normalized</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4"/>
              </w:rPr>
              <w:t>High</w:t>
            </w:r>
          </w:p>
        </w:tc>
        <w:tc>
          <w:tcPr>
            <w:tcW w:type="dxa" w:w="4896"/>
            <w:tcMar>
              <w:top w:w="72" w:type="dxa"/>
              <w:start w:w="82" w:type="dxa"/>
              <w:bottom w:w="72" w:type="dxa"/>
              <w:end w:w="82" w:type="dxa"/>
            </w:tcMar>
            <w:vAlign w:val="center"/>
            <w:shd w:fill="F6F8FB"/>
          </w:tcPr>
          <w:p>
            <w:r>
              <w:rPr>
                <w:rFonts w:ascii="Aptos" w:hAnsi="Aptos" w:eastAsia="Aptos"/>
                <w:b w:val="0"/>
                <w:i w:val="0"/>
                <w:color w:val="162335"/>
                <w:sz w:val="14"/>
              </w:rPr>
              <w:t>Prominent alerts, report and Finance follow-up</w:t>
            </w:r>
          </w:p>
        </w:tc>
      </w:tr>
      <w:tr>
        <w:trPr>
          <w:cantSplit/>
        </w:trPr>
        <w:tc>
          <w:tcPr>
            <w:tcW w:type="dxa" w:w="792"/>
            <w:tcMar>
              <w:top w:w="72" w:type="dxa"/>
              <w:start w:w="82" w:type="dxa"/>
              <w:bottom w:w="72" w:type="dxa"/>
              <w:end w:w="82" w:type="dxa"/>
            </w:tcMar>
            <w:vAlign w:val="center"/>
          </w:tcPr>
          <w:p>
            <w:r>
              <w:rPr>
                <w:rFonts w:ascii="Aptos" w:hAnsi="Aptos" w:eastAsia="Aptos"/>
                <w:b w:val="0"/>
                <w:i w:val="0"/>
                <w:color w:val="162335"/>
                <w:sz w:val="14"/>
              </w:rPr>
              <w:t>R-05</w:t>
            </w:r>
          </w:p>
        </w:tc>
        <w:tc>
          <w:tcPr>
            <w:tcW w:type="dxa" w:w="3096"/>
            <w:tcMar>
              <w:top w:w="72" w:type="dxa"/>
              <w:start w:w="82" w:type="dxa"/>
              <w:bottom w:w="72" w:type="dxa"/>
              <w:end w:w="82" w:type="dxa"/>
            </w:tcMar>
            <w:vAlign w:val="center"/>
          </w:tcPr>
          <w:p>
            <w:r>
              <w:rPr>
                <w:rFonts w:ascii="Aptos" w:hAnsi="Aptos" w:eastAsia="Aptos"/>
                <w:b w:val="0"/>
                <w:i w:val="0"/>
                <w:color w:val="162335"/>
                <w:sz w:val="14"/>
              </w:rPr>
              <w:t>Finance misunderstands Checked as approval</w:t>
            </w:r>
          </w:p>
        </w:tc>
        <w:tc>
          <w:tcPr>
            <w:tcW w:type="dxa" w:w="1080"/>
            <w:tcMar>
              <w:top w:w="72" w:type="dxa"/>
              <w:start w:w="82" w:type="dxa"/>
              <w:bottom w:w="72" w:type="dxa"/>
              <w:end w:w="82" w:type="dxa"/>
            </w:tcMar>
            <w:vAlign w:val="center"/>
          </w:tcPr>
          <w:p>
            <w:r>
              <w:rPr>
                <w:rFonts w:ascii="Aptos" w:hAnsi="Aptos" w:eastAsia="Aptos"/>
                <w:b w:val="0"/>
                <w:i w:val="0"/>
                <w:color w:val="162335"/>
                <w:sz w:val="14"/>
              </w:rPr>
              <w:t>Medium</w:t>
            </w:r>
          </w:p>
        </w:tc>
        <w:tc>
          <w:tcPr>
            <w:tcW w:type="dxa" w:w="4896"/>
            <w:tcMar>
              <w:top w:w="72" w:type="dxa"/>
              <w:start w:w="82" w:type="dxa"/>
              <w:bottom w:w="72" w:type="dxa"/>
              <w:end w:w="82" w:type="dxa"/>
            </w:tcMar>
            <w:vAlign w:val="center"/>
          </w:tcPr>
          <w:p>
            <w:r>
              <w:rPr>
                <w:rFonts w:ascii="Aptos" w:hAnsi="Aptos" w:eastAsia="Aptos"/>
                <w:b w:val="0"/>
                <w:i w:val="0"/>
                <w:color w:val="162335"/>
                <w:sz w:val="14"/>
              </w:rPr>
              <w:t>Explicit labels/help text and training</w:t>
            </w:r>
          </w:p>
        </w:tc>
      </w:tr>
      <w:tr>
        <w:trPr>
          <w:cantSplit/>
        </w:trPr>
        <w:tc>
          <w:tcPr>
            <w:tcW w:type="dxa" w:w="792"/>
            <w:tcMar>
              <w:top w:w="72" w:type="dxa"/>
              <w:start w:w="82" w:type="dxa"/>
              <w:bottom w:w="72" w:type="dxa"/>
              <w:end w:w="82" w:type="dxa"/>
            </w:tcMar>
            <w:vAlign w:val="center"/>
            <w:shd w:fill="F6F8FB"/>
          </w:tcPr>
          <w:p>
            <w:r>
              <w:rPr>
                <w:rFonts w:ascii="Aptos" w:hAnsi="Aptos" w:eastAsia="Aptos"/>
                <w:b w:val="0"/>
                <w:i w:val="0"/>
                <w:color w:val="162335"/>
                <w:sz w:val="14"/>
              </w:rPr>
              <w:t>R-06</w:t>
            </w:r>
          </w:p>
        </w:tc>
        <w:tc>
          <w:tcPr>
            <w:tcW w:type="dxa" w:w="3096"/>
            <w:tcMar>
              <w:top w:w="72" w:type="dxa"/>
              <w:start w:w="82" w:type="dxa"/>
              <w:bottom w:w="72" w:type="dxa"/>
              <w:end w:w="82" w:type="dxa"/>
            </w:tcMar>
            <w:vAlign w:val="center"/>
            <w:shd w:fill="F6F8FB"/>
          </w:tcPr>
          <w:p>
            <w:r>
              <w:rPr>
                <w:rFonts w:ascii="Aptos" w:hAnsi="Aptos" w:eastAsia="Aptos"/>
                <w:b w:val="0"/>
                <w:i w:val="0"/>
                <w:color w:val="162335"/>
                <w:sz w:val="14"/>
              </w:rPr>
              <w:t>Three-month rule incorrectly interpreted</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4"/>
              </w:rPr>
              <w:t>High</w:t>
            </w:r>
          </w:p>
        </w:tc>
        <w:tc>
          <w:tcPr>
            <w:tcW w:type="dxa" w:w="4896"/>
            <w:tcMar>
              <w:top w:w="72" w:type="dxa"/>
              <w:start w:w="82" w:type="dxa"/>
              <w:bottom w:w="72" w:type="dxa"/>
              <w:end w:w="82" w:type="dxa"/>
            </w:tcMar>
            <w:vAlign w:val="center"/>
            <w:shd w:fill="F6F8FB"/>
          </w:tcPr>
          <w:p>
            <w:r>
              <w:rPr>
                <w:rFonts w:ascii="Aptos" w:hAnsi="Aptos" w:eastAsia="Aptos"/>
                <w:b w:val="0"/>
                <w:i w:val="0"/>
                <w:color w:val="162335"/>
                <w:sz w:val="14"/>
              </w:rPr>
              <w:t>Automated tests, visible month timeline and Finance UAT</w:t>
            </w:r>
          </w:p>
        </w:tc>
      </w:tr>
      <w:tr>
        <w:trPr>
          <w:cantSplit/>
        </w:trPr>
        <w:tc>
          <w:tcPr>
            <w:tcW w:type="dxa" w:w="792"/>
            <w:tcMar>
              <w:top w:w="72" w:type="dxa"/>
              <w:start w:w="82" w:type="dxa"/>
              <w:bottom w:w="72" w:type="dxa"/>
              <w:end w:w="82" w:type="dxa"/>
            </w:tcMar>
            <w:vAlign w:val="center"/>
          </w:tcPr>
          <w:p>
            <w:r>
              <w:rPr>
                <w:rFonts w:ascii="Aptos" w:hAnsi="Aptos" w:eastAsia="Aptos"/>
                <w:b w:val="0"/>
                <w:i w:val="0"/>
                <w:color w:val="162335"/>
                <w:sz w:val="14"/>
              </w:rPr>
              <w:t>R-07</w:t>
            </w:r>
          </w:p>
        </w:tc>
        <w:tc>
          <w:tcPr>
            <w:tcW w:type="dxa" w:w="3096"/>
            <w:tcMar>
              <w:top w:w="72" w:type="dxa"/>
              <w:start w:w="82" w:type="dxa"/>
              <w:bottom w:w="72" w:type="dxa"/>
              <w:end w:w="82" w:type="dxa"/>
            </w:tcMar>
            <w:vAlign w:val="center"/>
          </w:tcPr>
          <w:p>
            <w:r>
              <w:rPr>
                <w:rFonts w:ascii="Aptos" w:hAnsi="Aptos" w:eastAsia="Aptos"/>
                <w:b w:val="0"/>
                <w:i w:val="0"/>
                <w:color w:val="162335"/>
                <w:sz w:val="14"/>
              </w:rPr>
              <w:t>Animated UI harms speed/accessibility</w:t>
            </w:r>
          </w:p>
        </w:tc>
        <w:tc>
          <w:tcPr>
            <w:tcW w:type="dxa" w:w="1080"/>
            <w:tcMar>
              <w:top w:w="72" w:type="dxa"/>
              <w:start w:w="82" w:type="dxa"/>
              <w:bottom w:w="72" w:type="dxa"/>
              <w:end w:w="82" w:type="dxa"/>
            </w:tcMar>
            <w:vAlign w:val="center"/>
          </w:tcPr>
          <w:p>
            <w:r>
              <w:rPr>
                <w:rFonts w:ascii="Aptos" w:hAnsi="Aptos" w:eastAsia="Aptos"/>
                <w:b w:val="0"/>
                <w:i w:val="0"/>
                <w:color w:val="162335"/>
                <w:sz w:val="14"/>
              </w:rPr>
              <w:t>Medium</w:t>
            </w:r>
          </w:p>
        </w:tc>
        <w:tc>
          <w:tcPr>
            <w:tcW w:type="dxa" w:w="4896"/>
            <w:tcMar>
              <w:top w:w="72" w:type="dxa"/>
              <w:start w:w="82" w:type="dxa"/>
              <w:bottom w:w="72" w:type="dxa"/>
              <w:end w:w="82" w:type="dxa"/>
            </w:tcMar>
            <w:vAlign w:val="center"/>
          </w:tcPr>
          <w:p>
            <w:r>
              <w:rPr>
                <w:rFonts w:ascii="Aptos" w:hAnsi="Aptos" w:eastAsia="Aptos"/>
                <w:b w:val="0"/>
                <w:i w:val="0"/>
                <w:color w:val="162335"/>
                <w:sz w:val="14"/>
              </w:rPr>
              <w:t>Performance budgets and reduced-motion mode</w:t>
            </w:r>
          </w:p>
        </w:tc>
      </w:tr>
      <w:tr>
        <w:trPr>
          <w:cantSplit/>
        </w:trPr>
        <w:tc>
          <w:tcPr>
            <w:tcW w:type="dxa" w:w="792"/>
            <w:tcMar>
              <w:top w:w="72" w:type="dxa"/>
              <w:start w:w="82" w:type="dxa"/>
              <w:bottom w:w="72" w:type="dxa"/>
              <w:end w:w="82" w:type="dxa"/>
            </w:tcMar>
            <w:vAlign w:val="center"/>
            <w:shd w:fill="F6F8FB"/>
          </w:tcPr>
          <w:p>
            <w:r>
              <w:rPr>
                <w:rFonts w:ascii="Aptos" w:hAnsi="Aptos" w:eastAsia="Aptos"/>
                <w:b w:val="0"/>
                <w:i w:val="0"/>
                <w:color w:val="162335"/>
                <w:sz w:val="14"/>
              </w:rPr>
              <w:t>R-08</w:t>
            </w:r>
          </w:p>
        </w:tc>
        <w:tc>
          <w:tcPr>
            <w:tcW w:type="dxa" w:w="3096"/>
            <w:tcMar>
              <w:top w:w="72" w:type="dxa"/>
              <w:start w:w="82" w:type="dxa"/>
              <w:bottom w:w="72" w:type="dxa"/>
              <w:end w:w="82" w:type="dxa"/>
            </w:tcMar>
            <w:vAlign w:val="center"/>
            <w:shd w:fill="F6F8FB"/>
          </w:tcPr>
          <w:p>
            <w:r>
              <w:rPr>
                <w:rFonts w:ascii="Aptos" w:hAnsi="Aptos" w:eastAsia="Aptos"/>
                <w:b w:val="0"/>
                <w:i w:val="0"/>
                <w:color w:val="162335"/>
                <w:sz w:val="14"/>
              </w:rPr>
              <w:t>Claude changes confirmed rules</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4"/>
              </w:rPr>
              <w:t>High</w:t>
            </w:r>
          </w:p>
        </w:tc>
        <w:tc>
          <w:tcPr>
            <w:tcW w:type="dxa" w:w="4896"/>
            <w:tcMar>
              <w:top w:w="72" w:type="dxa"/>
              <w:start w:w="82" w:type="dxa"/>
              <w:bottom w:w="72" w:type="dxa"/>
              <w:end w:w="82" w:type="dxa"/>
            </w:tcMar>
            <w:vAlign w:val="center"/>
            <w:shd w:fill="F6F8FB"/>
          </w:tcPr>
          <w:p>
            <w:r>
              <w:rPr>
                <w:rFonts w:ascii="Aptos" w:hAnsi="Aptos" w:eastAsia="Aptos"/>
                <w:b w:val="0"/>
                <w:i w:val="0"/>
                <w:color w:val="162335"/>
                <w:sz w:val="14"/>
              </w:rPr>
              <w:t>CLAUDE.md, small tasks, tests and human review</w:t>
            </w:r>
          </w:p>
        </w:tc>
      </w:tr>
      <w:tr>
        <w:trPr>
          <w:cantSplit/>
        </w:trPr>
        <w:tc>
          <w:tcPr>
            <w:tcW w:type="dxa" w:w="792"/>
            <w:tcMar>
              <w:top w:w="72" w:type="dxa"/>
              <w:start w:w="82" w:type="dxa"/>
              <w:bottom w:w="72" w:type="dxa"/>
              <w:end w:w="82" w:type="dxa"/>
            </w:tcMar>
            <w:vAlign w:val="center"/>
          </w:tcPr>
          <w:p>
            <w:r>
              <w:rPr>
                <w:rFonts w:ascii="Aptos" w:hAnsi="Aptos" w:eastAsia="Aptos"/>
                <w:b w:val="0"/>
                <w:i w:val="0"/>
                <w:color w:val="162335"/>
                <w:sz w:val="14"/>
              </w:rPr>
              <w:t>R-09</w:t>
            </w:r>
          </w:p>
        </w:tc>
        <w:tc>
          <w:tcPr>
            <w:tcW w:type="dxa" w:w="3096"/>
            <w:tcMar>
              <w:top w:w="72" w:type="dxa"/>
              <w:start w:w="82" w:type="dxa"/>
              <w:bottom w:w="72" w:type="dxa"/>
              <w:end w:w="82" w:type="dxa"/>
            </w:tcMar>
            <w:vAlign w:val="center"/>
          </w:tcPr>
          <w:p>
            <w:r>
              <w:rPr>
                <w:rFonts w:ascii="Aptos" w:hAnsi="Aptos" w:eastAsia="Aptos"/>
                <w:b w:val="0"/>
                <w:i w:val="0"/>
                <w:color w:val="162335"/>
                <w:sz w:val="14"/>
              </w:rPr>
              <w:t>One VPS failure</w:t>
            </w:r>
          </w:p>
        </w:tc>
        <w:tc>
          <w:tcPr>
            <w:tcW w:type="dxa" w:w="1080"/>
            <w:tcMar>
              <w:top w:w="72" w:type="dxa"/>
              <w:start w:w="82" w:type="dxa"/>
              <w:bottom w:w="72" w:type="dxa"/>
              <w:end w:w="82" w:type="dxa"/>
            </w:tcMar>
            <w:vAlign w:val="center"/>
          </w:tcPr>
          <w:p>
            <w:r>
              <w:rPr>
                <w:rFonts w:ascii="Aptos" w:hAnsi="Aptos" w:eastAsia="Aptos"/>
                <w:b w:val="0"/>
                <w:i w:val="0"/>
                <w:color w:val="162335"/>
                <w:sz w:val="14"/>
              </w:rPr>
              <w:t>High</w:t>
            </w:r>
          </w:p>
        </w:tc>
        <w:tc>
          <w:tcPr>
            <w:tcW w:type="dxa" w:w="4896"/>
            <w:tcMar>
              <w:top w:w="72" w:type="dxa"/>
              <w:start w:w="82" w:type="dxa"/>
              <w:bottom w:w="72" w:type="dxa"/>
              <w:end w:w="82" w:type="dxa"/>
            </w:tcMar>
            <w:vAlign w:val="center"/>
          </w:tcPr>
          <w:p>
            <w:r>
              <w:rPr>
                <w:rFonts w:ascii="Aptos" w:hAnsi="Aptos" w:eastAsia="Aptos"/>
                <w:b w:val="0"/>
                <w:i w:val="0"/>
                <w:color w:val="162335"/>
                <w:sz w:val="14"/>
              </w:rPr>
              <w:t>Off-server backups and tested restore</w:t>
            </w:r>
          </w:p>
        </w:tc>
      </w:tr>
      <w:tr>
        <w:trPr>
          <w:cantSplit/>
        </w:trPr>
        <w:tc>
          <w:tcPr>
            <w:tcW w:type="dxa" w:w="792"/>
            <w:tcMar>
              <w:top w:w="72" w:type="dxa"/>
              <w:start w:w="82" w:type="dxa"/>
              <w:bottom w:w="72" w:type="dxa"/>
              <w:end w:w="82" w:type="dxa"/>
            </w:tcMar>
            <w:vAlign w:val="center"/>
            <w:shd w:fill="F6F8FB"/>
          </w:tcPr>
          <w:p>
            <w:r>
              <w:rPr>
                <w:rFonts w:ascii="Aptos" w:hAnsi="Aptos" w:eastAsia="Aptos"/>
                <w:b w:val="0"/>
                <w:i w:val="0"/>
                <w:color w:val="162335"/>
                <w:sz w:val="14"/>
              </w:rPr>
              <w:t>R-10</w:t>
            </w:r>
          </w:p>
        </w:tc>
        <w:tc>
          <w:tcPr>
            <w:tcW w:type="dxa" w:w="3096"/>
            <w:tcMar>
              <w:top w:w="72" w:type="dxa"/>
              <w:start w:w="82" w:type="dxa"/>
              <w:bottom w:w="72" w:type="dxa"/>
              <w:end w:w="82" w:type="dxa"/>
            </w:tcMar>
            <w:vAlign w:val="center"/>
            <w:shd w:fill="F6F8FB"/>
          </w:tcPr>
          <w:p>
            <w:r>
              <w:rPr>
                <w:rFonts w:ascii="Aptos" w:hAnsi="Aptos" w:eastAsia="Aptos"/>
                <w:b w:val="0"/>
                <w:i w:val="0"/>
                <w:color w:val="162335"/>
                <w:sz w:val="14"/>
              </w:rPr>
              <w:t>File deletion before archive</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4"/>
              </w:rPr>
              <w:t>High</w:t>
            </w:r>
          </w:p>
        </w:tc>
        <w:tc>
          <w:tcPr>
            <w:tcW w:type="dxa" w:w="4896"/>
            <w:tcMar>
              <w:top w:w="72" w:type="dxa"/>
              <w:start w:w="82" w:type="dxa"/>
              <w:bottom w:w="72" w:type="dxa"/>
              <w:end w:w="82" w:type="dxa"/>
            </w:tcMar>
            <w:vAlign w:val="center"/>
            <w:shd w:fill="F6F8FB"/>
          </w:tcPr>
          <w:p>
            <w:r>
              <w:rPr>
                <w:rFonts w:ascii="Aptos" w:hAnsi="Aptos" w:eastAsia="Aptos"/>
                <w:b w:val="0"/>
                <w:i w:val="0"/>
                <w:color w:val="162335"/>
                <w:sz w:val="14"/>
              </w:rPr>
              <w:t>Confirmation, grace period and audit</w:t>
            </w:r>
          </w:p>
        </w:tc>
      </w:tr>
      <w:tr>
        <w:trPr>
          <w:cantSplit/>
        </w:trPr>
        <w:tc>
          <w:tcPr>
            <w:tcW w:type="dxa" w:w="792"/>
            <w:tcMar>
              <w:top w:w="72" w:type="dxa"/>
              <w:start w:w="82" w:type="dxa"/>
              <w:bottom w:w="72" w:type="dxa"/>
              <w:end w:w="82" w:type="dxa"/>
            </w:tcMar>
            <w:vAlign w:val="center"/>
          </w:tcPr>
          <w:p>
            <w:r>
              <w:rPr>
                <w:rFonts w:ascii="Aptos" w:hAnsi="Aptos" w:eastAsia="Aptos"/>
                <w:b w:val="0"/>
                <w:i w:val="0"/>
                <w:color w:val="162335"/>
                <w:sz w:val="14"/>
              </w:rPr>
              <w:t>R-11</w:t>
            </w:r>
          </w:p>
        </w:tc>
        <w:tc>
          <w:tcPr>
            <w:tcW w:type="dxa" w:w="3096"/>
            <w:tcMar>
              <w:top w:w="72" w:type="dxa"/>
              <w:start w:w="82" w:type="dxa"/>
              <w:bottom w:w="72" w:type="dxa"/>
              <w:end w:w="82" w:type="dxa"/>
            </w:tcMar>
            <w:vAlign w:val="center"/>
          </w:tcPr>
          <w:p>
            <w:r>
              <w:rPr>
                <w:rFonts w:ascii="Aptos" w:hAnsi="Aptos" w:eastAsia="Aptos"/>
                <w:b w:val="0"/>
                <w:i w:val="0"/>
                <w:color w:val="162335"/>
                <w:sz w:val="14"/>
              </w:rPr>
              <w:t>PSH-ISB accidentally enabled</w:t>
            </w:r>
          </w:p>
        </w:tc>
        <w:tc>
          <w:tcPr>
            <w:tcW w:type="dxa" w:w="1080"/>
            <w:tcMar>
              <w:top w:w="72" w:type="dxa"/>
              <w:start w:w="82" w:type="dxa"/>
              <w:bottom w:w="72" w:type="dxa"/>
              <w:end w:w="82" w:type="dxa"/>
            </w:tcMar>
            <w:vAlign w:val="center"/>
          </w:tcPr>
          <w:p>
            <w:r>
              <w:rPr>
                <w:rFonts w:ascii="Aptos" w:hAnsi="Aptos" w:eastAsia="Aptos"/>
                <w:b w:val="0"/>
                <w:i w:val="0"/>
                <w:color w:val="162335"/>
                <w:sz w:val="14"/>
              </w:rPr>
              <w:t>Critical</w:t>
            </w:r>
          </w:p>
        </w:tc>
        <w:tc>
          <w:tcPr>
            <w:tcW w:type="dxa" w:w="4896"/>
            <w:tcMar>
              <w:top w:w="72" w:type="dxa"/>
              <w:start w:w="82" w:type="dxa"/>
              <w:bottom w:w="72" w:type="dxa"/>
              <w:end w:w="82" w:type="dxa"/>
            </w:tcMar>
            <w:vAlign w:val="center"/>
          </w:tcPr>
          <w:p>
            <w:r>
              <w:rPr>
                <w:rFonts w:ascii="Aptos" w:hAnsi="Aptos" w:eastAsia="Aptos"/>
                <w:b w:val="0"/>
                <w:i w:val="0"/>
                <w:color w:val="162335"/>
                <w:sz w:val="14"/>
              </w:rPr>
              <w:t>Database/API/UI constraint and acceptance test</w:t>
            </w:r>
          </w:p>
        </w:tc>
      </w:tr>
      <w:tr>
        <w:trPr>
          <w:cantSplit/>
        </w:trPr>
        <w:tc>
          <w:tcPr>
            <w:tcW w:type="dxa" w:w="792"/>
            <w:tcMar>
              <w:top w:w="72" w:type="dxa"/>
              <w:start w:w="82" w:type="dxa"/>
              <w:bottom w:w="72" w:type="dxa"/>
              <w:end w:w="82" w:type="dxa"/>
            </w:tcMar>
            <w:vAlign w:val="center"/>
            <w:shd w:fill="F6F8FB"/>
          </w:tcPr>
          <w:p>
            <w:r>
              <w:rPr>
                <w:rFonts w:ascii="Aptos" w:hAnsi="Aptos" w:eastAsia="Aptos"/>
                <w:b w:val="0"/>
                <w:i w:val="0"/>
                <w:color w:val="162335"/>
                <w:sz w:val="14"/>
              </w:rPr>
              <w:t>R-12</w:t>
            </w:r>
          </w:p>
        </w:tc>
        <w:tc>
          <w:tcPr>
            <w:tcW w:type="dxa" w:w="3096"/>
            <w:tcMar>
              <w:top w:w="72" w:type="dxa"/>
              <w:start w:w="82" w:type="dxa"/>
              <w:bottom w:w="72" w:type="dxa"/>
              <w:end w:w="82" w:type="dxa"/>
            </w:tcMar>
            <w:vAlign w:val="center"/>
            <w:shd w:fill="F6F8FB"/>
          </w:tcPr>
          <w:p>
            <w:r>
              <w:rPr>
                <w:rFonts w:ascii="Aptos" w:hAnsi="Aptos" w:eastAsia="Aptos"/>
                <w:b w:val="0"/>
                <w:i w:val="0"/>
                <w:color w:val="162335"/>
                <w:sz w:val="14"/>
              </w:rPr>
              <w:t>Vercel demo treated as production</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4"/>
              </w:rPr>
              <w:t>High</w:t>
            </w:r>
          </w:p>
        </w:tc>
        <w:tc>
          <w:tcPr>
            <w:tcW w:type="dxa" w:w="4896"/>
            <w:tcMar>
              <w:top w:w="72" w:type="dxa"/>
              <w:start w:w="82" w:type="dxa"/>
              <w:bottom w:w="72" w:type="dxa"/>
              <w:end w:w="82" w:type="dxa"/>
            </w:tcMar>
            <w:vAlign w:val="center"/>
            <w:shd w:fill="F6F8FB"/>
          </w:tcPr>
          <w:p>
            <w:r>
              <w:rPr>
                <w:rFonts w:ascii="Aptos" w:hAnsi="Aptos" w:eastAsia="Aptos"/>
                <w:b w:val="0"/>
                <w:i w:val="0"/>
                <w:color w:val="162335"/>
                <w:sz w:val="14"/>
              </w:rPr>
              <w:t>Environment badge, policy and controlled data</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27. Requirements Traceability</w:t>
      </w:r>
    </w:p>
    <w:p>
      <w:pPr>
        <w:pStyle w:val="Heading2"/>
        <w:keepNext/>
        <w:widowControl/>
      </w:pPr>
      <w:r>
        <w:rPr>
          <w:rFonts w:ascii="Aptos" w:hAnsi="Aptos" w:eastAsia="Aptos"/>
          <w:b/>
          <w:i w:val="0"/>
          <w:color w:val="165DFF"/>
          <w:sz w:val="26"/>
        </w:rPr>
        <w:t>27.1 Business-to-System Mapping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448"/>
            <w:shd w:fill="081B33"/>
            <w:tcMar>
              <w:top w:w="80" w:type="dxa"/>
              <w:start w:w="80" w:type="dxa"/>
              <w:bottom w:w="80" w:type="dxa"/>
              <w:end w:w="80" w:type="dxa"/>
            </w:tcMar>
            <w:vAlign w:val="center"/>
          </w:tcPr>
          <w:p>
            <w:pPr>
              <w:jc w:val="center"/>
            </w:pPr>
            <w:r>
              <w:rPr>
                <w:rFonts w:ascii="Aptos" w:hAnsi="Aptos" w:eastAsia="Aptos"/>
                <w:b/>
                <w:i w:val="0"/>
                <w:color w:val="FFFFFF"/>
                <w:sz w:val="14"/>
              </w:rPr>
              <w:t>Business Need</w:t>
            </w:r>
          </w:p>
        </w:tc>
        <w:tc>
          <w:tcPr>
            <w:tcW w:type="dxa" w:w="1584"/>
            <w:shd w:fill="081B33"/>
            <w:tcMar>
              <w:top w:w="80" w:type="dxa"/>
              <w:start w:w="80" w:type="dxa"/>
              <w:bottom w:w="80" w:type="dxa"/>
              <w:end w:w="80" w:type="dxa"/>
            </w:tcMar>
            <w:vAlign w:val="center"/>
          </w:tcPr>
          <w:p>
            <w:pPr>
              <w:jc w:val="center"/>
            </w:pPr>
            <w:r>
              <w:rPr>
                <w:rFonts w:ascii="Aptos" w:hAnsi="Aptos" w:eastAsia="Aptos"/>
                <w:b/>
                <w:i w:val="0"/>
                <w:color w:val="FFFFFF"/>
                <w:sz w:val="14"/>
              </w:rPr>
              <w:t>Rule</w:t>
            </w:r>
          </w:p>
        </w:tc>
        <w:tc>
          <w:tcPr>
            <w:tcW w:type="dxa" w:w="3240"/>
            <w:shd w:fill="081B33"/>
            <w:tcMar>
              <w:top w:w="80" w:type="dxa"/>
              <w:start w:w="80" w:type="dxa"/>
              <w:bottom w:w="80" w:type="dxa"/>
              <w:end w:w="80" w:type="dxa"/>
            </w:tcMar>
            <w:vAlign w:val="center"/>
          </w:tcPr>
          <w:p>
            <w:pPr>
              <w:jc w:val="center"/>
            </w:pPr>
            <w:r>
              <w:rPr>
                <w:rFonts w:ascii="Aptos" w:hAnsi="Aptos" w:eastAsia="Aptos"/>
                <w:b/>
                <w:i w:val="0"/>
                <w:color w:val="FFFFFF"/>
                <w:sz w:val="14"/>
              </w:rPr>
              <w:t>Requirements</w:t>
            </w:r>
          </w:p>
        </w:tc>
        <w:tc>
          <w:tcPr>
            <w:tcW w:type="dxa" w:w="2592"/>
            <w:shd w:fill="081B33"/>
            <w:tcMar>
              <w:top w:w="80" w:type="dxa"/>
              <w:start w:w="80" w:type="dxa"/>
              <w:bottom w:w="80" w:type="dxa"/>
              <w:end w:w="80" w:type="dxa"/>
            </w:tcMar>
            <w:vAlign w:val="center"/>
          </w:tcPr>
          <w:p>
            <w:pPr>
              <w:jc w:val="center"/>
            </w:pPr>
            <w:r>
              <w:rPr>
                <w:rFonts w:ascii="Aptos" w:hAnsi="Aptos" w:eastAsia="Aptos"/>
                <w:b/>
                <w:i w:val="0"/>
                <w:color w:val="FFFFFF"/>
                <w:sz w:val="14"/>
              </w:rPr>
              <w:t>Verification</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4"/>
              </w:rPr>
              <w:t>No pre-spend approval</w:t>
            </w:r>
          </w:p>
        </w:tc>
        <w:tc>
          <w:tcPr>
            <w:tcW w:type="dxa" w:w="1584"/>
            <w:tcMar>
              <w:top w:w="72" w:type="dxa"/>
              <w:start w:w="82" w:type="dxa"/>
              <w:bottom w:w="72" w:type="dxa"/>
              <w:end w:w="82" w:type="dxa"/>
            </w:tcMar>
            <w:vAlign w:val="center"/>
          </w:tcPr>
          <w:p>
            <w:r>
              <w:rPr>
                <w:rFonts w:ascii="Aptos" w:hAnsi="Aptos" w:eastAsia="Aptos"/>
                <w:b w:val="0"/>
                <w:i w:val="0"/>
                <w:color w:val="162335"/>
                <w:sz w:val="14"/>
              </w:rPr>
              <w:t>BR-001</w:t>
            </w:r>
          </w:p>
        </w:tc>
        <w:tc>
          <w:tcPr>
            <w:tcW w:type="dxa" w:w="3240"/>
            <w:tcMar>
              <w:top w:w="72" w:type="dxa"/>
              <w:start w:w="82" w:type="dxa"/>
              <w:bottom w:w="72" w:type="dxa"/>
              <w:end w:w="82" w:type="dxa"/>
            </w:tcMar>
            <w:vAlign w:val="center"/>
          </w:tcPr>
          <w:p>
            <w:r>
              <w:rPr>
                <w:rFonts w:ascii="Aptos" w:hAnsi="Aptos" w:eastAsia="Aptos"/>
                <w:b w:val="0"/>
                <w:i w:val="0"/>
                <w:color w:val="162335"/>
                <w:sz w:val="14"/>
              </w:rPr>
              <w:t>FR-EXP-008</w:t>
            </w:r>
          </w:p>
        </w:tc>
        <w:tc>
          <w:tcPr>
            <w:tcW w:type="dxa" w:w="2592"/>
            <w:tcMar>
              <w:top w:w="72" w:type="dxa"/>
              <w:start w:w="82" w:type="dxa"/>
              <w:bottom w:w="72" w:type="dxa"/>
              <w:end w:w="82" w:type="dxa"/>
            </w:tcMar>
            <w:vAlign w:val="center"/>
          </w:tcPr>
          <w:p>
            <w:r>
              <w:rPr>
                <w:rFonts w:ascii="Aptos" w:hAnsi="Aptos" w:eastAsia="Aptos"/>
                <w:b w:val="0"/>
                <w:i w:val="0"/>
                <w:color w:val="162335"/>
                <w:sz w:val="14"/>
              </w:rPr>
              <w:t>Expense UAT</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4"/>
              </w:rPr>
              <w:t>Justification</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BR-002</w:t>
            </w:r>
          </w:p>
        </w:tc>
        <w:tc>
          <w:tcPr>
            <w:tcW w:type="dxa" w:w="3240"/>
            <w:tcMar>
              <w:top w:w="72" w:type="dxa"/>
              <w:start w:w="82" w:type="dxa"/>
              <w:bottom w:w="72" w:type="dxa"/>
              <w:end w:w="82" w:type="dxa"/>
            </w:tcMar>
            <w:vAlign w:val="center"/>
            <w:shd w:fill="F6F8FB"/>
          </w:tcPr>
          <w:p>
            <w:r>
              <w:rPr>
                <w:rFonts w:ascii="Aptos" w:hAnsi="Aptos" w:eastAsia="Aptos"/>
                <w:b w:val="0"/>
                <w:i w:val="0"/>
                <w:color w:val="162335"/>
                <w:sz w:val="14"/>
              </w:rPr>
              <w:t>FR-EXP-002</w:t>
            </w:r>
          </w:p>
        </w:tc>
        <w:tc>
          <w:tcPr>
            <w:tcW w:type="dxa" w:w="2592"/>
            <w:tcMar>
              <w:top w:w="72" w:type="dxa"/>
              <w:start w:w="82" w:type="dxa"/>
              <w:bottom w:w="72" w:type="dxa"/>
              <w:end w:w="82" w:type="dxa"/>
            </w:tcMar>
            <w:vAlign w:val="center"/>
            <w:shd w:fill="F6F8FB"/>
          </w:tcPr>
          <w:p>
            <w:r>
              <w:rPr>
                <w:rFonts w:ascii="Aptos" w:hAnsi="Aptos" w:eastAsia="Aptos"/>
                <w:b w:val="0"/>
                <w:i w:val="0"/>
                <w:color w:val="162335"/>
                <w:sz w:val="14"/>
              </w:rPr>
              <w:t>Validation test</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4"/>
              </w:rPr>
              <w:t>Three categories</w:t>
            </w:r>
          </w:p>
        </w:tc>
        <w:tc>
          <w:tcPr>
            <w:tcW w:type="dxa" w:w="1584"/>
            <w:tcMar>
              <w:top w:w="72" w:type="dxa"/>
              <w:start w:w="82" w:type="dxa"/>
              <w:bottom w:w="72" w:type="dxa"/>
              <w:end w:w="82" w:type="dxa"/>
            </w:tcMar>
            <w:vAlign w:val="center"/>
          </w:tcPr>
          <w:p>
            <w:r>
              <w:rPr>
                <w:rFonts w:ascii="Aptos" w:hAnsi="Aptos" w:eastAsia="Aptos"/>
                <w:b w:val="0"/>
                <w:i w:val="0"/>
                <w:color w:val="162335"/>
                <w:sz w:val="14"/>
              </w:rPr>
              <w:t>BR-006</w:t>
            </w:r>
          </w:p>
        </w:tc>
        <w:tc>
          <w:tcPr>
            <w:tcW w:type="dxa" w:w="3240"/>
            <w:tcMar>
              <w:top w:w="72" w:type="dxa"/>
              <w:start w:w="82" w:type="dxa"/>
              <w:bottom w:w="72" w:type="dxa"/>
              <w:end w:w="82" w:type="dxa"/>
            </w:tcMar>
            <w:vAlign w:val="center"/>
          </w:tcPr>
          <w:p>
            <w:r>
              <w:rPr>
                <w:rFonts w:ascii="Aptos" w:hAnsi="Aptos" w:eastAsia="Aptos"/>
                <w:b w:val="0"/>
                <w:i w:val="0"/>
                <w:color w:val="162335"/>
                <w:sz w:val="14"/>
              </w:rPr>
              <w:t>FR-EXP-005</w:t>
            </w:r>
          </w:p>
        </w:tc>
        <w:tc>
          <w:tcPr>
            <w:tcW w:type="dxa" w:w="2592"/>
            <w:tcMar>
              <w:top w:w="72" w:type="dxa"/>
              <w:start w:w="82" w:type="dxa"/>
              <w:bottom w:w="72" w:type="dxa"/>
              <w:end w:w="82" w:type="dxa"/>
            </w:tcMar>
            <w:vAlign w:val="center"/>
          </w:tcPr>
          <w:p>
            <w:r>
              <w:rPr>
                <w:rFonts w:ascii="Aptos" w:hAnsi="Aptos" w:eastAsia="Aptos"/>
                <w:b w:val="0"/>
                <w:i w:val="0"/>
                <w:color w:val="162335"/>
                <w:sz w:val="14"/>
              </w:rPr>
              <w:t>Enum/UI/E2E</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4"/>
              </w:rPr>
              <w:t>Other explanation</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BR-007</w:t>
            </w:r>
          </w:p>
        </w:tc>
        <w:tc>
          <w:tcPr>
            <w:tcW w:type="dxa" w:w="3240"/>
            <w:tcMar>
              <w:top w:w="72" w:type="dxa"/>
              <w:start w:w="82" w:type="dxa"/>
              <w:bottom w:w="72" w:type="dxa"/>
              <w:end w:w="82" w:type="dxa"/>
            </w:tcMar>
            <w:vAlign w:val="center"/>
            <w:shd w:fill="F6F8FB"/>
          </w:tcPr>
          <w:p>
            <w:r>
              <w:rPr>
                <w:rFonts w:ascii="Aptos" w:hAnsi="Aptos" w:eastAsia="Aptos"/>
                <w:b w:val="0"/>
                <w:i w:val="0"/>
                <w:color w:val="162335"/>
                <w:sz w:val="14"/>
              </w:rPr>
              <w:t>FR-EXP-006</w:t>
            </w:r>
          </w:p>
        </w:tc>
        <w:tc>
          <w:tcPr>
            <w:tcW w:type="dxa" w:w="2592"/>
            <w:tcMar>
              <w:top w:w="72" w:type="dxa"/>
              <w:start w:w="82" w:type="dxa"/>
              <w:bottom w:w="72" w:type="dxa"/>
              <w:end w:w="82" w:type="dxa"/>
            </w:tcMar>
            <w:vAlign w:val="center"/>
            <w:shd w:fill="F6F8FB"/>
          </w:tcPr>
          <w:p>
            <w:r>
              <w:rPr>
                <w:rFonts w:ascii="Aptos" w:hAnsi="Aptos" w:eastAsia="Aptos"/>
                <w:b w:val="0"/>
                <w:i w:val="0"/>
                <w:color w:val="162335"/>
                <w:sz w:val="14"/>
              </w:rPr>
              <w:t>Validation test</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4"/>
              </w:rPr>
              <w:t>Receipt Checked</w:t>
            </w:r>
          </w:p>
        </w:tc>
        <w:tc>
          <w:tcPr>
            <w:tcW w:type="dxa" w:w="1584"/>
            <w:tcMar>
              <w:top w:w="72" w:type="dxa"/>
              <w:start w:w="82" w:type="dxa"/>
              <w:bottom w:w="72" w:type="dxa"/>
              <w:end w:w="82" w:type="dxa"/>
            </w:tcMar>
            <w:vAlign w:val="center"/>
          </w:tcPr>
          <w:p>
            <w:r>
              <w:rPr>
                <w:rFonts w:ascii="Aptos" w:hAnsi="Aptos" w:eastAsia="Aptos"/>
                <w:b w:val="0"/>
                <w:i w:val="0"/>
                <w:color w:val="162335"/>
                <w:sz w:val="14"/>
              </w:rPr>
              <w:t>BR-008</w:t>
            </w:r>
          </w:p>
        </w:tc>
        <w:tc>
          <w:tcPr>
            <w:tcW w:type="dxa" w:w="3240"/>
            <w:tcMar>
              <w:top w:w="72" w:type="dxa"/>
              <w:start w:w="82" w:type="dxa"/>
              <w:bottom w:w="72" w:type="dxa"/>
              <w:end w:w="82" w:type="dxa"/>
            </w:tcMar>
            <w:vAlign w:val="center"/>
          </w:tcPr>
          <w:p>
            <w:r>
              <w:rPr>
                <w:rFonts w:ascii="Aptos" w:hAnsi="Aptos" w:eastAsia="Aptos"/>
                <w:b w:val="0"/>
                <w:i w:val="0"/>
                <w:color w:val="162335"/>
                <w:sz w:val="14"/>
              </w:rPr>
              <w:t>FR-CHK-001..007</w:t>
            </w:r>
          </w:p>
        </w:tc>
        <w:tc>
          <w:tcPr>
            <w:tcW w:type="dxa" w:w="2592"/>
            <w:tcMar>
              <w:top w:w="72" w:type="dxa"/>
              <w:start w:w="82" w:type="dxa"/>
              <w:bottom w:w="72" w:type="dxa"/>
              <w:end w:w="82" w:type="dxa"/>
            </w:tcMar>
            <w:vAlign w:val="center"/>
          </w:tcPr>
          <w:p>
            <w:r>
              <w:rPr>
                <w:rFonts w:ascii="Aptos" w:hAnsi="Aptos" w:eastAsia="Aptos"/>
                <w:b w:val="0"/>
                <w:i w:val="0"/>
                <w:color w:val="162335"/>
                <w:sz w:val="14"/>
              </w:rPr>
              <w:t>Finance UAT</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4"/>
              </w:rPr>
              <w:t>Privileged edits</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BR-009..010</w:t>
            </w:r>
          </w:p>
        </w:tc>
        <w:tc>
          <w:tcPr>
            <w:tcW w:type="dxa" w:w="3240"/>
            <w:tcMar>
              <w:top w:w="72" w:type="dxa"/>
              <w:start w:w="82" w:type="dxa"/>
              <w:bottom w:w="72" w:type="dxa"/>
              <w:end w:w="82" w:type="dxa"/>
            </w:tcMar>
            <w:vAlign w:val="center"/>
            <w:shd w:fill="F6F8FB"/>
          </w:tcPr>
          <w:p>
            <w:r>
              <w:rPr>
                <w:rFonts w:ascii="Aptos" w:hAnsi="Aptos" w:eastAsia="Aptos"/>
                <w:b w:val="0"/>
                <w:i w:val="0"/>
                <w:color w:val="162335"/>
                <w:sz w:val="14"/>
              </w:rPr>
              <w:t>FR-EXP-015..016, FR-AUD</w:t>
            </w:r>
          </w:p>
        </w:tc>
        <w:tc>
          <w:tcPr>
            <w:tcW w:type="dxa" w:w="2592"/>
            <w:tcMar>
              <w:top w:w="72" w:type="dxa"/>
              <w:start w:w="82" w:type="dxa"/>
              <w:bottom w:w="72" w:type="dxa"/>
              <w:end w:w="82" w:type="dxa"/>
            </w:tcMar>
            <w:vAlign w:val="center"/>
            <w:shd w:fill="F6F8FB"/>
          </w:tcPr>
          <w:p>
            <w:r>
              <w:rPr>
                <w:rFonts w:ascii="Aptos" w:hAnsi="Aptos" w:eastAsia="Aptos"/>
                <w:b w:val="0"/>
                <w:i w:val="0"/>
                <w:color w:val="162335"/>
                <w:sz w:val="14"/>
              </w:rPr>
              <w:t>Permission/audit tests</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4"/>
              </w:rPr>
              <w:t>Negative balance allowed</w:t>
            </w:r>
          </w:p>
        </w:tc>
        <w:tc>
          <w:tcPr>
            <w:tcW w:type="dxa" w:w="1584"/>
            <w:tcMar>
              <w:top w:w="72" w:type="dxa"/>
              <w:start w:w="82" w:type="dxa"/>
              <w:bottom w:w="72" w:type="dxa"/>
              <w:end w:w="82" w:type="dxa"/>
            </w:tcMar>
            <w:vAlign w:val="center"/>
          </w:tcPr>
          <w:p>
            <w:r>
              <w:rPr>
                <w:rFonts w:ascii="Aptos" w:hAnsi="Aptos" w:eastAsia="Aptos"/>
                <w:b w:val="0"/>
                <w:i w:val="0"/>
                <w:color w:val="162335"/>
                <w:sz w:val="14"/>
              </w:rPr>
              <w:t>BR-011</w:t>
            </w:r>
          </w:p>
        </w:tc>
        <w:tc>
          <w:tcPr>
            <w:tcW w:type="dxa" w:w="3240"/>
            <w:tcMar>
              <w:top w:w="72" w:type="dxa"/>
              <w:start w:w="82" w:type="dxa"/>
              <w:bottom w:w="72" w:type="dxa"/>
              <w:end w:w="82" w:type="dxa"/>
            </w:tcMar>
            <w:vAlign w:val="center"/>
          </w:tcPr>
          <w:p>
            <w:r>
              <w:rPr>
                <w:rFonts w:ascii="Aptos" w:hAnsi="Aptos" w:eastAsia="Aptos"/>
                <w:b w:val="0"/>
                <w:i w:val="0"/>
                <w:color w:val="162335"/>
                <w:sz w:val="14"/>
              </w:rPr>
              <w:t>FR-CASH-007, FR-EXP-010</w:t>
            </w:r>
          </w:p>
        </w:tc>
        <w:tc>
          <w:tcPr>
            <w:tcW w:type="dxa" w:w="2592"/>
            <w:tcMar>
              <w:top w:w="72" w:type="dxa"/>
              <w:start w:w="82" w:type="dxa"/>
              <w:bottom w:w="72" w:type="dxa"/>
              <w:end w:w="82" w:type="dxa"/>
            </w:tcMar>
            <w:vAlign w:val="center"/>
          </w:tcPr>
          <w:p>
            <w:r>
              <w:rPr>
                <w:rFonts w:ascii="Aptos" w:hAnsi="Aptos" w:eastAsia="Aptos"/>
                <w:b w:val="0"/>
                <w:i w:val="0"/>
                <w:color w:val="162335"/>
                <w:sz w:val="14"/>
              </w:rPr>
              <w:t>Negative-balance E2E</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4"/>
              </w:rPr>
              <w:t>Online-only</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BR-012</w:t>
            </w:r>
          </w:p>
        </w:tc>
        <w:tc>
          <w:tcPr>
            <w:tcW w:type="dxa" w:w="3240"/>
            <w:tcMar>
              <w:top w:w="72" w:type="dxa"/>
              <w:start w:w="82" w:type="dxa"/>
              <w:bottom w:w="72" w:type="dxa"/>
              <w:end w:w="82" w:type="dxa"/>
            </w:tcMar>
            <w:vAlign w:val="center"/>
            <w:shd w:fill="F6F8FB"/>
          </w:tcPr>
          <w:p>
            <w:r>
              <w:rPr>
                <w:rFonts w:ascii="Aptos" w:hAnsi="Aptos" w:eastAsia="Aptos"/>
                <w:b w:val="0"/>
                <w:i w:val="0"/>
                <w:color w:val="162335"/>
                <w:sz w:val="14"/>
              </w:rPr>
              <w:t>NFR-013</w:t>
            </w:r>
          </w:p>
        </w:tc>
        <w:tc>
          <w:tcPr>
            <w:tcW w:type="dxa" w:w="2592"/>
            <w:tcMar>
              <w:top w:w="72" w:type="dxa"/>
              <w:start w:w="82" w:type="dxa"/>
              <w:bottom w:w="72" w:type="dxa"/>
              <w:end w:w="82" w:type="dxa"/>
            </w:tcMar>
            <w:vAlign w:val="center"/>
            <w:shd w:fill="F6F8FB"/>
          </w:tcPr>
          <w:p>
            <w:r>
              <w:rPr>
                <w:rFonts w:ascii="Aptos" w:hAnsi="Aptos" w:eastAsia="Aptos"/>
                <w:b w:val="0"/>
                <w:i w:val="0"/>
                <w:color w:val="162335"/>
                <w:sz w:val="14"/>
              </w:rPr>
              <w:t>Network failure test</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4"/>
              </w:rPr>
              <w:t>Three-month rule</w:t>
            </w:r>
          </w:p>
        </w:tc>
        <w:tc>
          <w:tcPr>
            <w:tcW w:type="dxa" w:w="1584"/>
            <w:tcMar>
              <w:top w:w="72" w:type="dxa"/>
              <w:start w:w="82" w:type="dxa"/>
              <w:bottom w:w="72" w:type="dxa"/>
              <w:end w:w="82" w:type="dxa"/>
            </w:tcMar>
            <w:vAlign w:val="center"/>
          </w:tcPr>
          <w:p>
            <w:r>
              <w:rPr>
                <w:rFonts w:ascii="Aptos" w:hAnsi="Aptos" w:eastAsia="Aptos"/>
                <w:b w:val="0"/>
                <w:i w:val="0"/>
                <w:color w:val="162335"/>
                <w:sz w:val="14"/>
              </w:rPr>
              <w:t>BR-013</w:t>
            </w:r>
          </w:p>
        </w:tc>
        <w:tc>
          <w:tcPr>
            <w:tcW w:type="dxa" w:w="3240"/>
            <w:tcMar>
              <w:top w:w="72" w:type="dxa"/>
              <w:start w:w="82" w:type="dxa"/>
              <w:bottom w:w="72" w:type="dxa"/>
              <w:end w:w="82" w:type="dxa"/>
            </w:tcMar>
            <w:vAlign w:val="center"/>
          </w:tcPr>
          <w:p>
            <w:r>
              <w:rPr>
                <w:rFonts w:ascii="Aptos" w:hAnsi="Aptos" w:eastAsia="Aptos"/>
                <w:b w:val="0"/>
                <w:i w:val="0"/>
                <w:color w:val="162335"/>
                <w:sz w:val="14"/>
              </w:rPr>
              <w:t>FR-REP, FR-CLS</w:t>
            </w:r>
          </w:p>
        </w:tc>
        <w:tc>
          <w:tcPr>
            <w:tcW w:type="dxa" w:w="2592"/>
            <w:tcMar>
              <w:top w:w="72" w:type="dxa"/>
              <w:start w:w="82" w:type="dxa"/>
              <w:bottom w:w="72" w:type="dxa"/>
              <w:end w:w="82" w:type="dxa"/>
            </w:tcMar>
            <w:vAlign w:val="center"/>
          </w:tcPr>
          <w:p>
            <w:r>
              <w:rPr>
                <w:rFonts w:ascii="Aptos" w:hAnsi="Aptos" w:eastAsia="Aptos"/>
                <w:b w:val="0"/>
                <w:i w:val="0"/>
                <w:color w:val="162335"/>
                <w:sz w:val="14"/>
              </w:rPr>
              <w:t>Compliance tests</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4"/>
              </w:rPr>
              <w:t>Retention</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BR-014..015</w:t>
            </w:r>
          </w:p>
        </w:tc>
        <w:tc>
          <w:tcPr>
            <w:tcW w:type="dxa" w:w="3240"/>
            <w:tcMar>
              <w:top w:w="72" w:type="dxa"/>
              <w:start w:w="82" w:type="dxa"/>
              <w:bottom w:w="72" w:type="dxa"/>
              <w:end w:w="82" w:type="dxa"/>
            </w:tcMar>
            <w:vAlign w:val="center"/>
            <w:shd w:fill="F6F8FB"/>
          </w:tcPr>
          <w:p>
            <w:r>
              <w:rPr>
                <w:rFonts w:ascii="Aptos" w:hAnsi="Aptos" w:eastAsia="Aptos"/>
                <w:b w:val="0"/>
                <w:i w:val="0"/>
                <w:color w:val="162335"/>
                <w:sz w:val="14"/>
              </w:rPr>
              <w:t>FR-DOC-011..014</w:t>
            </w:r>
          </w:p>
        </w:tc>
        <w:tc>
          <w:tcPr>
            <w:tcW w:type="dxa" w:w="2592"/>
            <w:tcMar>
              <w:top w:w="72" w:type="dxa"/>
              <w:start w:w="82" w:type="dxa"/>
              <w:bottom w:w="72" w:type="dxa"/>
              <w:end w:w="82" w:type="dxa"/>
            </w:tcMar>
            <w:vAlign w:val="center"/>
            <w:shd w:fill="F6F8FB"/>
          </w:tcPr>
          <w:p>
            <w:r>
              <w:rPr>
                <w:rFonts w:ascii="Aptos" w:hAnsi="Aptos" w:eastAsia="Aptos"/>
                <w:b w:val="0"/>
                <w:i w:val="0"/>
                <w:color w:val="162335"/>
                <w:sz w:val="14"/>
              </w:rPr>
              <w:t>Archive/delete test</w:t>
            </w:r>
          </w:p>
        </w:tc>
      </w:tr>
      <w:tr>
        <w:trPr>
          <w:cantSplit/>
        </w:trPr>
        <w:tc>
          <w:tcPr>
            <w:tcW w:type="dxa" w:w="2448"/>
            <w:tcMar>
              <w:top w:w="72" w:type="dxa"/>
              <w:start w:w="82" w:type="dxa"/>
              <w:bottom w:w="72" w:type="dxa"/>
              <w:end w:w="82" w:type="dxa"/>
            </w:tcMar>
            <w:vAlign w:val="center"/>
          </w:tcPr>
          <w:p>
            <w:r>
              <w:rPr>
                <w:rFonts w:ascii="Aptos" w:hAnsi="Aptos" w:eastAsia="Aptos"/>
                <w:b w:val="0"/>
                <w:i w:val="0"/>
                <w:color w:val="162335"/>
                <w:sz w:val="14"/>
              </w:rPr>
              <w:t>PSH-ISB excluded</w:t>
            </w:r>
          </w:p>
        </w:tc>
        <w:tc>
          <w:tcPr>
            <w:tcW w:type="dxa" w:w="1584"/>
            <w:tcMar>
              <w:top w:w="72" w:type="dxa"/>
              <w:start w:w="82" w:type="dxa"/>
              <w:bottom w:w="72" w:type="dxa"/>
              <w:end w:w="82" w:type="dxa"/>
            </w:tcMar>
            <w:vAlign w:val="center"/>
          </w:tcPr>
          <w:p>
            <w:r>
              <w:rPr>
                <w:rFonts w:ascii="Aptos" w:hAnsi="Aptos" w:eastAsia="Aptos"/>
                <w:b w:val="0"/>
                <w:i w:val="0"/>
                <w:color w:val="162335"/>
                <w:sz w:val="14"/>
              </w:rPr>
              <w:t>BR-016</w:t>
            </w:r>
          </w:p>
        </w:tc>
        <w:tc>
          <w:tcPr>
            <w:tcW w:type="dxa" w:w="3240"/>
            <w:tcMar>
              <w:top w:w="72" w:type="dxa"/>
              <w:start w:w="82" w:type="dxa"/>
              <w:bottom w:w="72" w:type="dxa"/>
              <w:end w:w="82" w:type="dxa"/>
            </w:tcMar>
            <w:vAlign w:val="center"/>
          </w:tcPr>
          <w:p>
            <w:r>
              <w:rPr>
                <w:rFonts w:ascii="Aptos" w:hAnsi="Aptos" w:eastAsia="Aptos"/>
                <w:b w:val="0"/>
                <w:i w:val="0"/>
                <w:color w:val="162335"/>
                <w:sz w:val="14"/>
              </w:rPr>
              <w:t>FR-ORG-003, FR-CASH-008</w:t>
            </w:r>
          </w:p>
        </w:tc>
        <w:tc>
          <w:tcPr>
            <w:tcW w:type="dxa" w:w="2592"/>
            <w:tcMar>
              <w:top w:w="72" w:type="dxa"/>
              <w:start w:w="82" w:type="dxa"/>
              <w:bottom w:w="72" w:type="dxa"/>
              <w:end w:w="82" w:type="dxa"/>
            </w:tcMar>
            <w:vAlign w:val="center"/>
          </w:tcPr>
          <w:p>
            <w:r>
              <w:rPr>
                <w:rFonts w:ascii="Aptos" w:hAnsi="Aptos" w:eastAsia="Aptos"/>
                <w:b w:val="0"/>
                <w:i w:val="0"/>
                <w:color w:val="162335"/>
                <w:sz w:val="14"/>
              </w:rPr>
              <w:t>Constraint/E2E</w:t>
            </w:r>
          </w:p>
        </w:tc>
      </w:tr>
      <w:tr>
        <w:trPr>
          <w:cantSplit/>
        </w:trPr>
        <w:tc>
          <w:tcPr>
            <w:tcW w:type="dxa" w:w="2448"/>
            <w:tcMar>
              <w:top w:w="72" w:type="dxa"/>
              <w:start w:w="82" w:type="dxa"/>
              <w:bottom w:w="72" w:type="dxa"/>
              <w:end w:w="82" w:type="dxa"/>
            </w:tcMar>
            <w:vAlign w:val="center"/>
            <w:shd w:fill="F6F8FB"/>
          </w:tcPr>
          <w:p>
            <w:r>
              <w:rPr>
                <w:rFonts w:ascii="Aptos" w:hAnsi="Aptos" w:eastAsia="Aptos"/>
                <w:b w:val="0"/>
                <w:i w:val="0"/>
                <w:color w:val="162335"/>
                <w:sz w:val="14"/>
              </w:rPr>
              <w:t>Modern no-sidebar UI</w:t>
            </w:r>
          </w:p>
        </w:tc>
        <w:tc>
          <w:tcPr>
            <w:tcW w:type="dxa" w:w="1584"/>
            <w:tcMar>
              <w:top w:w="72" w:type="dxa"/>
              <w:start w:w="82" w:type="dxa"/>
              <w:bottom w:w="72" w:type="dxa"/>
              <w:end w:w="82" w:type="dxa"/>
            </w:tcMar>
            <w:vAlign w:val="center"/>
            <w:shd w:fill="F6F8FB"/>
          </w:tcPr>
          <w:p>
            <w:r>
              <w:rPr>
                <w:rFonts w:ascii="Aptos" w:hAnsi="Aptos" w:eastAsia="Aptos"/>
                <w:b w:val="0"/>
                <w:i w:val="0"/>
                <w:color w:val="162335"/>
                <w:sz w:val="14"/>
              </w:rPr>
              <w:t>UI 11-13</w:t>
            </w:r>
          </w:p>
        </w:tc>
        <w:tc>
          <w:tcPr>
            <w:tcW w:type="dxa" w:w="3240"/>
            <w:tcMar>
              <w:top w:w="72" w:type="dxa"/>
              <w:start w:w="82" w:type="dxa"/>
              <w:bottom w:w="72" w:type="dxa"/>
              <w:end w:w="82" w:type="dxa"/>
            </w:tcMar>
            <w:vAlign w:val="center"/>
            <w:shd w:fill="F6F8FB"/>
          </w:tcPr>
          <w:p>
            <w:r>
              <w:rPr>
                <w:rFonts w:ascii="Aptos" w:hAnsi="Aptos" w:eastAsia="Aptos"/>
                <w:b w:val="0"/>
                <w:i w:val="0"/>
                <w:color w:val="162335"/>
                <w:sz w:val="14"/>
              </w:rPr>
              <w:t>Screen specifications</w:t>
            </w:r>
          </w:p>
        </w:tc>
        <w:tc>
          <w:tcPr>
            <w:tcW w:type="dxa" w:w="2592"/>
            <w:tcMar>
              <w:top w:w="72" w:type="dxa"/>
              <w:start w:w="82" w:type="dxa"/>
              <w:bottom w:w="72" w:type="dxa"/>
              <w:end w:w="82" w:type="dxa"/>
            </w:tcMar>
            <w:vAlign w:val="center"/>
            <w:shd w:fill="F6F8FB"/>
          </w:tcPr>
          <w:p>
            <w:r>
              <w:rPr>
                <w:rFonts w:ascii="Aptos" w:hAnsi="Aptos" w:eastAsia="Aptos"/>
                <w:b w:val="0"/>
                <w:i w:val="0"/>
                <w:color w:val="162335"/>
                <w:sz w:val="14"/>
              </w:rPr>
              <w:t>Responsive visual UAT</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A. Detailed Role-Permission Matrix</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880"/>
            <w:shd w:fill="081B33"/>
            <w:tcMar>
              <w:top w:w="80" w:type="dxa"/>
              <w:start w:w="80" w:type="dxa"/>
              <w:bottom w:w="80" w:type="dxa"/>
              <w:end w:w="80" w:type="dxa"/>
            </w:tcMar>
            <w:vAlign w:val="center"/>
          </w:tcPr>
          <w:p>
            <w:pPr>
              <w:jc w:val="center"/>
            </w:pPr>
            <w:r>
              <w:rPr>
                <w:rFonts w:ascii="Aptos" w:hAnsi="Aptos" w:eastAsia="Aptos"/>
                <w:b/>
                <w:i w:val="0"/>
                <w:color w:val="FFFFFF"/>
                <w:sz w:val="13"/>
              </w:rPr>
              <w:t>Permission</w:t>
            </w:r>
          </w:p>
        </w:tc>
        <w:tc>
          <w:tcPr>
            <w:tcW w:type="dxa" w:w="1368"/>
            <w:shd w:fill="081B33"/>
            <w:tcMar>
              <w:top w:w="80" w:type="dxa"/>
              <w:start w:w="80" w:type="dxa"/>
              <w:bottom w:w="80" w:type="dxa"/>
              <w:end w:w="80" w:type="dxa"/>
            </w:tcMar>
            <w:vAlign w:val="center"/>
          </w:tcPr>
          <w:p>
            <w:pPr>
              <w:jc w:val="center"/>
            </w:pPr>
            <w:r>
              <w:rPr>
                <w:rFonts w:ascii="Aptos" w:hAnsi="Aptos" w:eastAsia="Aptos"/>
                <w:b/>
                <w:i w:val="0"/>
                <w:color w:val="FFFFFF"/>
                <w:sz w:val="13"/>
              </w:rPr>
              <w:t>Center User</w:t>
            </w:r>
          </w:p>
        </w:tc>
        <w:tc>
          <w:tcPr>
            <w:tcW w:type="dxa" w:w="1368"/>
            <w:shd w:fill="081B33"/>
            <w:tcMar>
              <w:top w:w="80" w:type="dxa"/>
              <w:start w:w="80" w:type="dxa"/>
              <w:bottom w:w="80" w:type="dxa"/>
              <w:end w:w="80" w:type="dxa"/>
            </w:tcMar>
            <w:vAlign w:val="center"/>
          </w:tcPr>
          <w:p>
            <w:pPr>
              <w:jc w:val="center"/>
            </w:pPr>
            <w:r>
              <w:rPr>
                <w:rFonts w:ascii="Aptos" w:hAnsi="Aptos" w:eastAsia="Aptos"/>
                <w:b/>
                <w:i w:val="0"/>
                <w:color w:val="FFFFFF"/>
                <w:sz w:val="13"/>
              </w:rPr>
              <w:t>In-Charge</w:t>
            </w:r>
          </w:p>
        </w:tc>
        <w:tc>
          <w:tcPr>
            <w:tcW w:type="dxa" w:w="1512"/>
            <w:shd w:fill="081B33"/>
            <w:tcMar>
              <w:top w:w="80" w:type="dxa"/>
              <w:start w:w="80" w:type="dxa"/>
              <w:bottom w:w="80" w:type="dxa"/>
              <w:end w:w="80" w:type="dxa"/>
            </w:tcMar>
            <w:vAlign w:val="center"/>
          </w:tcPr>
          <w:p>
            <w:pPr>
              <w:jc w:val="center"/>
            </w:pPr>
            <w:r>
              <w:rPr>
                <w:rFonts w:ascii="Aptos" w:hAnsi="Aptos" w:eastAsia="Aptos"/>
                <w:b/>
                <w:i w:val="0"/>
                <w:color w:val="FFFFFF"/>
                <w:sz w:val="13"/>
              </w:rPr>
              <w:t>Finance Officer</w:t>
            </w:r>
          </w:p>
        </w:tc>
        <w:tc>
          <w:tcPr>
            <w:tcW w:type="dxa" w:w="1512"/>
            <w:shd w:fill="081B33"/>
            <w:tcMar>
              <w:top w:w="80" w:type="dxa"/>
              <w:start w:w="80" w:type="dxa"/>
              <w:bottom w:w="80" w:type="dxa"/>
              <w:end w:w="80" w:type="dxa"/>
            </w:tcMar>
            <w:vAlign w:val="center"/>
          </w:tcPr>
          <w:p>
            <w:pPr>
              <w:jc w:val="center"/>
            </w:pPr>
            <w:r>
              <w:rPr>
                <w:rFonts w:ascii="Aptos" w:hAnsi="Aptos" w:eastAsia="Aptos"/>
                <w:b/>
                <w:i w:val="0"/>
                <w:color w:val="FFFFFF"/>
                <w:sz w:val="13"/>
              </w:rPr>
              <w:t>Finance Manager</w:t>
            </w:r>
          </w:p>
        </w:tc>
        <w:tc>
          <w:tcPr>
            <w:tcW w:type="dxa" w:w="1440"/>
            <w:shd w:fill="081B33"/>
            <w:tcMar>
              <w:top w:w="80" w:type="dxa"/>
              <w:start w:w="80" w:type="dxa"/>
              <w:bottom w:w="80" w:type="dxa"/>
              <w:end w:w="80" w:type="dxa"/>
            </w:tcMar>
            <w:vAlign w:val="center"/>
          </w:tcPr>
          <w:p>
            <w:pPr>
              <w:jc w:val="center"/>
            </w:pPr>
            <w:r>
              <w:rPr>
                <w:rFonts w:ascii="Aptos" w:hAnsi="Aptos" w:eastAsia="Aptos"/>
                <w:b/>
                <w:i w:val="0"/>
                <w:color w:val="FFFFFF"/>
                <w:sz w:val="13"/>
              </w:rPr>
              <w:t>Super Admin</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3"/>
              </w:rPr>
              <w:t>View own unit dashboard</w:t>
            </w:r>
          </w:p>
        </w:tc>
        <w:tc>
          <w:tcPr>
            <w:tcW w:type="dxa" w:w="1368"/>
            <w:tcMar>
              <w:top w:w="72" w:type="dxa"/>
              <w:start w:w="82" w:type="dxa"/>
              <w:bottom w:w="72" w:type="dxa"/>
              <w:end w:w="82" w:type="dxa"/>
            </w:tcMar>
            <w:vAlign w:val="center"/>
          </w:tcPr>
          <w:p>
            <w:r>
              <w:rPr>
                <w:rFonts w:ascii="Aptos" w:hAnsi="Aptos" w:eastAsia="Aptos"/>
                <w:b w:val="0"/>
                <w:i w:val="0"/>
                <w:color w:val="162335"/>
                <w:sz w:val="13"/>
              </w:rPr>
              <w:t>Yes</w:t>
            </w:r>
          </w:p>
        </w:tc>
        <w:tc>
          <w:tcPr>
            <w:tcW w:type="dxa" w:w="1368"/>
            <w:tcMar>
              <w:top w:w="72" w:type="dxa"/>
              <w:start w:w="82" w:type="dxa"/>
              <w:bottom w:w="72" w:type="dxa"/>
              <w:end w:w="82" w:type="dxa"/>
            </w:tcMar>
            <w:vAlign w:val="center"/>
          </w:tcPr>
          <w:p>
            <w:r>
              <w:rPr>
                <w:rFonts w:ascii="Aptos" w:hAnsi="Aptos" w:eastAsia="Aptos"/>
                <w:b w:val="0"/>
                <w:i w:val="0"/>
                <w:color w:val="162335"/>
                <w:sz w:val="13"/>
              </w:rPr>
              <w:t>Yes</w:t>
            </w:r>
          </w:p>
        </w:tc>
        <w:tc>
          <w:tcPr>
            <w:tcW w:type="dxa" w:w="1512"/>
            <w:tcMar>
              <w:top w:w="72" w:type="dxa"/>
              <w:start w:w="82" w:type="dxa"/>
              <w:bottom w:w="72" w:type="dxa"/>
              <w:end w:w="82" w:type="dxa"/>
            </w:tcMar>
            <w:vAlign w:val="center"/>
          </w:tcPr>
          <w:p>
            <w:r>
              <w:rPr>
                <w:rFonts w:ascii="Aptos" w:hAnsi="Aptos" w:eastAsia="Aptos"/>
                <w:b w:val="0"/>
                <w:i w:val="0"/>
                <w:color w:val="162335"/>
                <w:sz w:val="13"/>
              </w:rPr>
              <w:t>All</w:t>
            </w:r>
          </w:p>
        </w:tc>
        <w:tc>
          <w:tcPr>
            <w:tcW w:type="dxa" w:w="1512"/>
            <w:tcMar>
              <w:top w:w="72" w:type="dxa"/>
              <w:start w:w="82" w:type="dxa"/>
              <w:bottom w:w="72" w:type="dxa"/>
              <w:end w:w="82" w:type="dxa"/>
            </w:tcMar>
            <w:vAlign w:val="center"/>
          </w:tcPr>
          <w:p>
            <w:r>
              <w:rPr>
                <w:rFonts w:ascii="Aptos" w:hAnsi="Aptos" w:eastAsia="Aptos"/>
                <w:b w:val="0"/>
                <w:i w:val="0"/>
                <w:color w:val="162335"/>
                <w:sz w:val="13"/>
              </w:rPr>
              <w:t>All</w:t>
            </w:r>
          </w:p>
        </w:tc>
        <w:tc>
          <w:tcPr>
            <w:tcW w:type="dxa" w:w="1440"/>
            <w:tcMar>
              <w:top w:w="72" w:type="dxa"/>
              <w:start w:w="82" w:type="dxa"/>
              <w:bottom w:w="72" w:type="dxa"/>
              <w:end w:w="82" w:type="dxa"/>
            </w:tcMar>
            <w:vAlign w:val="center"/>
          </w:tcPr>
          <w:p>
            <w:r>
              <w:rPr>
                <w:rFonts w:ascii="Aptos" w:hAnsi="Aptos" w:eastAsia="Aptos"/>
                <w:b w:val="0"/>
                <w:i w:val="0"/>
                <w:color w:val="162335"/>
                <w:sz w:val="13"/>
              </w:rPr>
              <w:t>All authorized</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3"/>
              </w:rPr>
              <w:t>Create expense</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Yes</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Optional</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3"/>
              </w:rPr>
              <w:t>No</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3"/>
              </w:rPr>
              <w:t>Edit saved expense</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tcPr>
          <w:p>
            <w:r>
              <w:rPr>
                <w:rFonts w:ascii="Aptos" w:hAnsi="Aptos" w:eastAsia="Aptos"/>
                <w:b w:val="0"/>
                <w:i w:val="0"/>
                <w:color w:val="162335"/>
                <w:sz w:val="13"/>
              </w:rPr>
              <w:t>Yes</w:t>
            </w:r>
          </w:p>
        </w:tc>
        <w:tc>
          <w:tcPr>
            <w:tcW w:type="dxa" w:w="1440"/>
            <w:tcMar>
              <w:top w:w="72" w:type="dxa"/>
              <w:start w:w="82" w:type="dxa"/>
              <w:bottom w:w="72" w:type="dxa"/>
              <w:end w:w="82" w:type="dxa"/>
            </w:tcMar>
            <w:vAlign w:val="center"/>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3"/>
              </w:rPr>
              <w:t>View receipt</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Own</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Own</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All</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All</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3"/>
              </w:rPr>
              <w:t>All</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3"/>
              </w:rPr>
              <w:t>Mark receipt Checked</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tcPr>
          <w:p>
            <w:r>
              <w:rPr>
                <w:rFonts w:ascii="Aptos" w:hAnsi="Aptos" w:eastAsia="Aptos"/>
                <w:b w:val="0"/>
                <w:i w:val="0"/>
                <w:color w:val="162335"/>
                <w:sz w:val="13"/>
              </w:rPr>
              <w:t>Yes</w:t>
            </w:r>
          </w:p>
        </w:tc>
        <w:tc>
          <w:tcPr>
            <w:tcW w:type="dxa" w:w="1512"/>
            <w:tcMar>
              <w:top w:w="72" w:type="dxa"/>
              <w:start w:w="82" w:type="dxa"/>
              <w:bottom w:w="72" w:type="dxa"/>
              <w:end w:w="82" w:type="dxa"/>
            </w:tcMar>
            <w:vAlign w:val="center"/>
          </w:tcPr>
          <w:p>
            <w:r>
              <w:rPr>
                <w:rFonts w:ascii="Aptos" w:hAnsi="Aptos" w:eastAsia="Aptos"/>
                <w:b w:val="0"/>
                <w:i w:val="0"/>
                <w:color w:val="162335"/>
                <w:sz w:val="13"/>
              </w:rPr>
              <w:t>Yes</w:t>
            </w:r>
          </w:p>
        </w:tc>
        <w:tc>
          <w:tcPr>
            <w:tcW w:type="dxa" w:w="1440"/>
            <w:tcMar>
              <w:top w:w="72" w:type="dxa"/>
              <w:start w:w="82" w:type="dxa"/>
              <w:bottom w:w="72" w:type="dxa"/>
              <w:end w:w="82" w:type="dxa"/>
            </w:tcMar>
            <w:vAlign w:val="center"/>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3"/>
              </w:rPr>
              <w:t>Record allocation</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Yes</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Yes</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3"/>
              </w:rPr>
              <w:t>Confirm allocation receipt</w:t>
            </w:r>
          </w:p>
        </w:tc>
        <w:tc>
          <w:tcPr>
            <w:tcW w:type="dxa" w:w="1368"/>
            <w:tcMar>
              <w:top w:w="72" w:type="dxa"/>
              <w:start w:w="82" w:type="dxa"/>
              <w:bottom w:w="72" w:type="dxa"/>
              <w:end w:w="82" w:type="dxa"/>
            </w:tcMar>
            <w:vAlign w:val="center"/>
          </w:tcPr>
          <w:p>
            <w:r>
              <w:rPr>
                <w:rFonts w:ascii="Aptos" w:hAnsi="Aptos" w:eastAsia="Aptos"/>
                <w:b w:val="0"/>
                <w:i w:val="0"/>
                <w:color w:val="162335"/>
                <w:sz w:val="13"/>
              </w:rPr>
              <w:t>Yes</w:t>
            </w:r>
          </w:p>
        </w:tc>
        <w:tc>
          <w:tcPr>
            <w:tcW w:type="dxa" w:w="1368"/>
            <w:tcMar>
              <w:top w:w="72" w:type="dxa"/>
              <w:start w:w="82" w:type="dxa"/>
              <w:bottom w:w="72" w:type="dxa"/>
              <w:end w:w="82" w:type="dxa"/>
            </w:tcMar>
            <w:vAlign w:val="center"/>
          </w:tcPr>
          <w:p>
            <w:r>
              <w:rPr>
                <w:rFonts w:ascii="Aptos" w:hAnsi="Aptos" w:eastAsia="Aptos"/>
                <w:b w:val="0"/>
                <w:i w:val="0"/>
                <w:color w:val="162335"/>
                <w:sz w:val="13"/>
              </w:rPr>
              <w:t>Yes</w:t>
            </w:r>
          </w:p>
        </w:tc>
        <w:tc>
          <w:tcPr>
            <w:tcW w:type="dxa" w:w="1512"/>
            <w:tcMar>
              <w:top w:w="72" w:type="dxa"/>
              <w:start w:w="82" w:type="dxa"/>
              <w:bottom w:w="72" w:type="dxa"/>
              <w:end w:w="82" w:type="dxa"/>
            </w:tcMar>
            <w:vAlign w:val="center"/>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tcPr>
          <w:p>
            <w:r>
              <w:rPr>
                <w:rFonts w:ascii="Aptos" w:hAnsi="Aptos" w:eastAsia="Aptos"/>
                <w:b w:val="0"/>
                <w:i w:val="0"/>
                <w:color w:val="162335"/>
                <w:sz w:val="13"/>
              </w:rPr>
              <w:t>Yes</w:t>
            </w:r>
          </w:p>
        </w:tc>
        <w:tc>
          <w:tcPr>
            <w:tcW w:type="dxa" w:w="1440"/>
            <w:tcMar>
              <w:top w:w="72" w:type="dxa"/>
              <w:start w:w="82" w:type="dxa"/>
              <w:bottom w:w="72" w:type="dxa"/>
              <w:end w:w="82" w:type="dxa"/>
            </w:tcMar>
            <w:vAlign w:val="center"/>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3"/>
              </w:rPr>
              <w:t>Enter cash count</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Yes</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Yes</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Yes</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Yes</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3"/>
              </w:rPr>
              <w:t>Close month</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tcPr>
          <w:p>
            <w:r>
              <w:rPr>
                <w:rFonts w:ascii="Aptos" w:hAnsi="Aptos" w:eastAsia="Aptos"/>
                <w:b w:val="0"/>
                <w:i w:val="0"/>
                <w:color w:val="162335"/>
                <w:sz w:val="13"/>
              </w:rPr>
              <w:t>Yes</w:t>
            </w:r>
          </w:p>
        </w:tc>
        <w:tc>
          <w:tcPr>
            <w:tcW w:type="dxa" w:w="1440"/>
            <w:tcMar>
              <w:top w:w="72" w:type="dxa"/>
              <w:start w:w="82" w:type="dxa"/>
              <w:bottom w:w="72" w:type="dxa"/>
              <w:end w:w="82" w:type="dxa"/>
            </w:tcMar>
            <w:vAlign w:val="center"/>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3"/>
              </w:rPr>
              <w:t>Override three-month hold</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Yes</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3"/>
              </w:rPr>
              <w:t>Manage categories</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tcPr>
          <w:p>
            <w:r>
              <w:rPr>
                <w:rFonts w:ascii="Aptos" w:hAnsi="Aptos" w:eastAsia="Aptos"/>
                <w:b w:val="0"/>
                <w:i w:val="0"/>
                <w:color w:val="162335"/>
                <w:sz w:val="13"/>
              </w:rPr>
              <w:t>Policy only</w:t>
            </w:r>
          </w:p>
        </w:tc>
        <w:tc>
          <w:tcPr>
            <w:tcW w:type="dxa" w:w="1440"/>
            <w:tcMar>
              <w:top w:w="72" w:type="dxa"/>
              <w:start w:w="82" w:type="dxa"/>
              <w:bottom w:w="72" w:type="dxa"/>
              <w:end w:w="82" w:type="dxa"/>
            </w:tcMar>
            <w:vAlign w:val="center"/>
          </w:tcPr>
          <w:p>
            <w:r>
              <w:rPr>
                <w:rFonts w:ascii="Aptos" w:hAnsi="Aptos" w:eastAsia="Aptos"/>
                <w:b w:val="0"/>
                <w:i w:val="0"/>
                <w:color w:val="162335"/>
                <w:sz w:val="13"/>
              </w:rPr>
              <w:t>Yes/config</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3"/>
              </w:rPr>
              <w:t>Manage users/units</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No</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Limited</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3"/>
              </w:rPr>
              <w:t>View audit</w:t>
            </w:r>
          </w:p>
        </w:tc>
        <w:tc>
          <w:tcPr>
            <w:tcW w:type="dxa" w:w="1368"/>
            <w:tcMar>
              <w:top w:w="72" w:type="dxa"/>
              <w:start w:w="82" w:type="dxa"/>
              <w:bottom w:w="72" w:type="dxa"/>
              <w:end w:w="82" w:type="dxa"/>
            </w:tcMar>
            <w:vAlign w:val="center"/>
          </w:tcPr>
          <w:p>
            <w:r>
              <w:rPr>
                <w:rFonts w:ascii="Aptos" w:hAnsi="Aptos" w:eastAsia="Aptos"/>
                <w:b w:val="0"/>
                <w:i w:val="0"/>
                <w:color w:val="162335"/>
                <w:sz w:val="13"/>
              </w:rPr>
              <w:t>No</w:t>
            </w:r>
          </w:p>
        </w:tc>
        <w:tc>
          <w:tcPr>
            <w:tcW w:type="dxa" w:w="1368"/>
            <w:tcMar>
              <w:top w:w="72" w:type="dxa"/>
              <w:start w:w="82" w:type="dxa"/>
              <w:bottom w:w="72" w:type="dxa"/>
              <w:end w:w="82" w:type="dxa"/>
            </w:tcMar>
            <w:vAlign w:val="center"/>
          </w:tcPr>
          <w:p>
            <w:r>
              <w:rPr>
                <w:rFonts w:ascii="Aptos" w:hAnsi="Aptos" w:eastAsia="Aptos"/>
                <w:b w:val="0"/>
                <w:i w:val="0"/>
                <w:color w:val="162335"/>
                <w:sz w:val="13"/>
              </w:rPr>
              <w:t>Own limited</w:t>
            </w:r>
          </w:p>
        </w:tc>
        <w:tc>
          <w:tcPr>
            <w:tcW w:type="dxa" w:w="1512"/>
            <w:tcMar>
              <w:top w:w="72" w:type="dxa"/>
              <w:start w:w="82" w:type="dxa"/>
              <w:bottom w:w="72" w:type="dxa"/>
              <w:end w:w="82" w:type="dxa"/>
            </w:tcMar>
            <w:vAlign w:val="center"/>
          </w:tcPr>
          <w:p>
            <w:r>
              <w:rPr>
                <w:rFonts w:ascii="Aptos" w:hAnsi="Aptos" w:eastAsia="Aptos"/>
                <w:b w:val="0"/>
                <w:i w:val="0"/>
                <w:color w:val="162335"/>
                <w:sz w:val="13"/>
              </w:rPr>
              <w:t>Yes</w:t>
            </w:r>
          </w:p>
        </w:tc>
        <w:tc>
          <w:tcPr>
            <w:tcW w:type="dxa" w:w="1512"/>
            <w:tcMar>
              <w:top w:w="72" w:type="dxa"/>
              <w:start w:w="82" w:type="dxa"/>
              <w:bottom w:w="72" w:type="dxa"/>
              <w:end w:w="82" w:type="dxa"/>
            </w:tcMar>
            <w:vAlign w:val="center"/>
          </w:tcPr>
          <w:p>
            <w:r>
              <w:rPr>
                <w:rFonts w:ascii="Aptos" w:hAnsi="Aptos" w:eastAsia="Aptos"/>
                <w:b w:val="0"/>
                <w:i w:val="0"/>
                <w:color w:val="162335"/>
                <w:sz w:val="13"/>
              </w:rPr>
              <w:t>Yes</w:t>
            </w:r>
          </w:p>
        </w:tc>
        <w:tc>
          <w:tcPr>
            <w:tcW w:type="dxa" w:w="1440"/>
            <w:tcMar>
              <w:top w:w="72" w:type="dxa"/>
              <w:start w:w="82" w:type="dxa"/>
              <w:bottom w:w="72" w:type="dxa"/>
              <w:end w:w="82" w:type="dxa"/>
            </w:tcMar>
            <w:vAlign w:val="center"/>
          </w:tcPr>
          <w:p>
            <w:r>
              <w:rPr>
                <w:rFonts w:ascii="Aptos" w:hAnsi="Aptos" w:eastAsia="Aptos"/>
                <w:b w:val="0"/>
                <w:i w:val="0"/>
                <w:color w:val="162335"/>
                <w:sz w:val="13"/>
              </w:rPr>
              <w:t>Yes</w:t>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3"/>
              </w:rPr>
              <w:t>Export reports</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Own</w:t>
            </w:r>
          </w:p>
        </w:tc>
        <w:tc>
          <w:tcPr>
            <w:tcW w:type="dxa" w:w="1368"/>
            <w:tcMar>
              <w:top w:w="72" w:type="dxa"/>
              <w:start w:w="82" w:type="dxa"/>
              <w:bottom w:w="72" w:type="dxa"/>
              <w:end w:w="82" w:type="dxa"/>
            </w:tcMar>
            <w:vAlign w:val="center"/>
            <w:shd w:fill="F6F8FB"/>
          </w:tcPr>
          <w:p>
            <w:r>
              <w:rPr>
                <w:rFonts w:ascii="Aptos" w:hAnsi="Aptos" w:eastAsia="Aptos"/>
                <w:b w:val="0"/>
                <w:i w:val="0"/>
                <w:color w:val="162335"/>
                <w:sz w:val="13"/>
              </w:rPr>
              <w:t>Own</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All</w:t>
            </w:r>
          </w:p>
        </w:tc>
        <w:tc>
          <w:tcPr>
            <w:tcW w:type="dxa" w:w="1512"/>
            <w:tcMar>
              <w:top w:w="72" w:type="dxa"/>
              <w:start w:w="82" w:type="dxa"/>
              <w:bottom w:w="72" w:type="dxa"/>
              <w:end w:w="82" w:type="dxa"/>
            </w:tcMar>
            <w:vAlign w:val="center"/>
            <w:shd w:fill="F6F8FB"/>
          </w:tcPr>
          <w:p>
            <w:r>
              <w:rPr>
                <w:rFonts w:ascii="Aptos" w:hAnsi="Aptos" w:eastAsia="Aptos"/>
                <w:b w:val="0"/>
                <w:i w:val="0"/>
                <w:color w:val="162335"/>
                <w:sz w:val="13"/>
              </w:rPr>
              <w:t>All</w:t>
            </w:r>
          </w:p>
        </w:tc>
        <w:tc>
          <w:tcPr>
            <w:tcW w:type="dxa" w:w="1440"/>
            <w:tcMar>
              <w:top w:w="72" w:type="dxa"/>
              <w:start w:w="82" w:type="dxa"/>
              <w:bottom w:w="72" w:type="dxa"/>
              <w:end w:w="82" w:type="dxa"/>
            </w:tcMar>
            <w:vAlign w:val="center"/>
            <w:shd w:fill="F6F8FB"/>
          </w:tcPr>
          <w:p>
            <w:r>
              <w:rPr>
                <w:rFonts w:ascii="Aptos" w:hAnsi="Aptos" w:eastAsia="Aptos"/>
                <w:b w:val="0"/>
                <w:i w:val="0"/>
                <w:color w:val="162335"/>
                <w:sz w:val="13"/>
              </w:rPr>
              <w:t>All</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B. Field Dictionary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081B33"/>
            <w:tcMar>
              <w:top w:w="80" w:type="dxa"/>
              <w:start w:w="80" w:type="dxa"/>
              <w:bottom w:w="80" w:type="dxa"/>
              <w:end w:w="80" w:type="dxa"/>
            </w:tcMar>
            <w:vAlign w:val="center"/>
          </w:tcPr>
          <w:p>
            <w:pPr>
              <w:jc w:val="center"/>
            </w:pPr>
            <w:r>
              <w:rPr>
                <w:rFonts w:ascii="Aptos" w:hAnsi="Aptos" w:eastAsia="Aptos"/>
                <w:b/>
                <w:i w:val="0"/>
                <w:color w:val="FFFFFF"/>
                <w:sz w:val="15"/>
              </w:rPr>
              <w:t>Field</w:t>
            </w:r>
          </w:p>
        </w:tc>
        <w:tc>
          <w:tcPr>
            <w:tcW w:type="dxa" w:w="2232"/>
            <w:shd w:fill="081B33"/>
            <w:tcMar>
              <w:top w:w="80" w:type="dxa"/>
              <w:start w:w="80" w:type="dxa"/>
              <w:bottom w:w="80" w:type="dxa"/>
              <w:end w:w="80" w:type="dxa"/>
            </w:tcMar>
            <w:vAlign w:val="center"/>
          </w:tcPr>
          <w:p>
            <w:pPr>
              <w:jc w:val="center"/>
            </w:pPr>
            <w:r>
              <w:rPr>
                <w:rFonts w:ascii="Aptos" w:hAnsi="Aptos" w:eastAsia="Aptos"/>
                <w:b/>
                <w:i w:val="0"/>
                <w:color w:val="FFFFFF"/>
                <w:sz w:val="15"/>
              </w:rPr>
              <w:t>Rule</w:t>
            </w:r>
          </w:p>
        </w:tc>
        <w:tc>
          <w:tcPr>
            <w:tcW w:type="dxa" w:w="5112"/>
            <w:shd w:fill="081B33"/>
            <w:tcMar>
              <w:top w:w="80" w:type="dxa"/>
              <w:start w:w="80" w:type="dxa"/>
              <w:bottom w:w="80" w:type="dxa"/>
              <w:end w:w="80" w:type="dxa"/>
            </w:tcMar>
            <w:vAlign w:val="center"/>
          </w:tcPr>
          <w:p>
            <w:pPr>
              <w:jc w:val="center"/>
            </w:pPr>
            <w:r>
              <w:rPr>
                <w:rFonts w:ascii="Aptos" w:hAnsi="Aptos" w:eastAsia="Aptos"/>
                <w:b/>
                <w:i w:val="0"/>
                <w:color w:val="FFFFFF"/>
                <w:sz w:val="15"/>
              </w:rPr>
              <w:t>Meaning</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Voucher Number</w:t>
            </w:r>
          </w:p>
        </w:tc>
        <w:tc>
          <w:tcPr>
            <w:tcW w:type="dxa" w:w="2232"/>
            <w:tcMar>
              <w:top w:w="72" w:type="dxa"/>
              <w:start w:w="82" w:type="dxa"/>
              <w:bottom w:w="72" w:type="dxa"/>
              <w:end w:w="82" w:type="dxa"/>
            </w:tcMar>
            <w:vAlign w:val="center"/>
          </w:tcPr>
          <w:p>
            <w:r>
              <w:rPr>
                <w:rFonts w:ascii="Aptos" w:hAnsi="Aptos" w:eastAsia="Aptos"/>
                <w:b w:val="0"/>
                <w:i w:val="0"/>
                <w:color w:val="162335"/>
                <w:sz w:val="15"/>
              </w:rPr>
              <w:t>Auto</w:t>
            </w:r>
          </w:p>
        </w:tc>
        <w:tc>
          <w:tcPr>
            <w:tcW w:type="dxa" w:w="5112"/>
            <w:tcMar>
              <w:top w:w="72" w:type="dxa"/>
              <w:start w:w="82" w:type="dxa"/>
              <w:bottom w:w="72" w:type="dxa"/>
              <w:end w:w="82" w:type="dxa"/>
            </w:tcMar>
            <w:vAlign w:val="center"/>
          </w:tcPr>
          <w:p>
            <w:r>
              <w:rPr>
                <w:rFonts w:ascii="Aptos" w:hAnsi="Aptos" w:eastAsia="Aptos"/>
                <w:b w:val="0"/>
                <w:i w:val="0"/>
                <w:color w:val="162335"/>
                <w:sz w:val="15"/>
              </w:rPr>
              <w:t>Unique visible identifier</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5"/>
              </w:rPr>
              <w:t>Unit</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Required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5"/>
              </w:rPr>
              <w:t>Eligible assigned petty-cash unit</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Expense Date</w:t>
            </w:r>
          </w:p>
        </w:tc>
        <w:tc>
          <w:tcPr>
            <w:tcW w:type="dxa" w:w="2232"/>
            <w:tcMar>
              <w:top w:w="72" w:type="dxa"/>
              <w:start w:w="82" w:type="dxa"/>
              <w:bottom w:w="72" w:type="dxa"/>
              <w:end w:w="82" w:type="dxa"/>
            </w:tcMar>
            <w:vAlign w:val="center"/>
          </w:tcPr>
          <w:p>
            <w:r>
              <w:rPr>
                <w:rFonts w:ascii="Aptos" w:hAnsi="Aptos" w:eastAsia="Aptos"/>
                <w:b w:val="0"/>
                <w:i w:val="0"/>
                <w:color w:val="162335"/>
                <w:sz w:val="15"/>
              </w:rPr>
              <w:t>Required</w:t>
            </w:r>
          </w:p>
        </w:tc>
        <w:tc>
          <w:tcPr>
            <w:tcW w:type="dxa" w:w="5112"/>
            <w:tcMar>
              <w:top w:w="72" w:type="dxa"/>
              <w:start w:w="82" w:type="dxa"/>
              <w:bottom w:w="72" w:type="dxa"/>
              <w:end w:w="82" w:type="dxa"/>
            </w:tcMar>
            <w:vAlign w:val="center"/>
          </w:tcPr>
          <w:p>
            <w:r>
              <w:rPr>
                <w:rFonts w:ascii="Aptos" w:hAnsi="Aptos" w:eastAsia="Aptos"/>
                <w:b w:val="0"/>
                <w:i w:val="0"/>
                <w:color w:val="162335"/>
                <w:sz w:val="15"/>
              </w:rPr>
              <w:t>Date expense occurred</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5"/>
              </w:rPr>
              <w:t>Bill Date</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Optional/conditional</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5"/>
              </w:rPr>
              <w:t>Vendor bill date</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Vendor / Payee</w:t>
            </w:r>
          </w:p>
        </w:tc>
        <w:tc>
          <w:tcPr>
            <w:tcW w:type="dxa" w:w="2232"/>
            <w:tcMar>
              <w:top w:w="72" w:type="dxa"/>
              <w:start w:w="82" w:type="dxa"/>
              <w:bottom w:w="72" w:type="dxa"/>
              <w:end w:w="82" w:type="dxa"/>
            </w:tcMar>
            <w:vAlign w:val="center"/>
          </w:tcPr>
          <w:p>
            <w:r>
              <w:rPr>
                <w:rFonts w:ascii="Aptos" w:hAnsi="Aptos" w:eastAsia="Aptos"/>
                <w:b w:val="0"/>
                <w:i w:val="0"/>
                <w:color w:val="162335"/>
                <w:sz w:val="15"/>
              </w:rPr>
              <w:t>Required</w:t>
            </w:r>
          </w:p>
        </w:tc>
        <w:tc>
          <w:tcPr>
            <w:tcW w:type="dxa" w:w="5112"/>
            <w:tcMar>
              <w:top w:w="72" w:type="dxa"/>
              <w:start w:w="82" w:type="dxa"/>
              <w:bottom w:w="72" w:type="dxa"/>
              <w:end w:w="82" w:type="dxa"/>
            </w:tcMar>
            <w:vAlign w:val="center"/>
          </w:tcPr>
          <w:p>
            <w:r>
              <w:rPr>
                <w:rFonts w:ascii="Aptos" w:hAnsi="Aptos" w:eastAsia="Aptos"/>
                <w:b w:val="0"/>
                <w:i w:val="0"/>
                <w:color w:val="162335"/>
                <w:sz w:val="15"/>
              </w:rPr>
              <w:t>Who received payment</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5"/>
              </w:rPr>
              <w:t>Bill Number</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Optional</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5"/>
              </w:rPr>
              <w:t>Vendor reference</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Justification</w:t>
            </w:r>
          </w:p>
        </w:tc>
        <w:tc>
          <w:tcPr>
            <w:tcW w:type="dxa" w:w="2232"/>
            <w:tcMar>
              <w:top w:w="72" w:type="dxa"/>
              <w:start w:w="82" w:type="dxa"/>
              <w:bottom w:w="72" w:type="dxa"/>
              <w:end w:w="82" w:type="dxa"/>
            </w:tcMar>
            <w:vAlign w:val="center"/>
          </w:tcPr>
          <w:p>
            <w:r>
              <w:rPr>
                <w:rFonts w:ascii="Aptos" w:hAnsi="Aptos" w:eastAsia="Aptos"/>
                <w:b w:val="0"/>
                <w:i w:val="0"/>
                <w:color w:val="162335"/>
                <w:sz w:val="15"/>
              </w:rPr>
              <w:t>Required</w:t>
            </w:r>
          </w:p>
        </w:tc>
        <w:tc>
          <w:tcPr>
            <w:tcW w:type="dxa" w:w="5112"/>
            <w:tcMar>
              <w:top w:w="72" w:type="dxa"/>
              <w:start w:w="82" w:type="dxa"/>
              <w:bottom w:w="72" w:type="dxa"/>
              <w:end w:w="82" w:type="dxa"/>
            </w:tcMar>
            <w:vAlign w:val="center"/>
          </w:tcPr>
          <w:p>
            <w:r>
              <w:rPr>
                <w:rFonts w:ascii="Aptos" w:hAnsi="Aptos" w:eastAsia="Aptos"/>
                <w:b w:val="0"/>
                <w:i w:val="0"/>
                <w:color w:val="162335"/>
                <w:sz w:val="15"/>
              </w:rPr>
              <w:t>Operational reason</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5"/>
              </w:rPr>
              <w:t>Bill Total</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Required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5"/>
              </w:rPr>
              <w:t>Voucher total</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Line Description</w:t>
            </w:r>
          </w:p>
        </w:tc>
        <w:tc>
          <w:tcPr>
            <w:tcW w:type="dxa" w:w="2232"/>
            <w:tcMar>
              <w:top w:w="72" w:type="dxa"/>
              <w:start w:w="82" w:type="dxa"/>
              <w:bottom w:w="72" w:type="dxa"/>
              <w:end w:w="82" w:type="dxa"/>
            </w:tcMar>
            <w:vAlign w:val="center"/>
          </w:tcPr>
          <w:p>
            <w:r>
              <w:rPr>
                <w:rFonts w:ascii="Aptos" w:hAnsi="Aptos" w:eastAsia="Aptos"/>
                <w:b w:val="0"/>
                <w:i w:val="0"/>
                <w:color w:val="162335"/>
                <w:sz w:val="15"/>
              </w:rPr>
              <w:t>Required</w:t>
            </w:r>
          </w:p>
        </w:tc>
        <w:tc>
          <w:tcPr>
            <w:tcW w:type="dxa" w:w="5112"/>
            <w:tcMar>
              <w:top w:w="72" w:type="dxa"/>
              <w:start w:w="82" w:type="dxa"/>
              <w:bottom w:w="72" w:type="dxa"/>
              <w:end w:w="82" w:type="dxa"/>
            </w:tcMar>
            <w:vAlign w:val="center"/>
          </w:tcPr>
          <w:p>
            <w:r>
              <w:rPr>
                <w:rFonts w:ascii="Aptos" w:hAnsi="Aptos" w:eastAsia="Aptos"/>
                <w:b w:val="0"/>
                <w:i w:val="0"/>
                <w:color w:val="162335"/>
                <w:sz w:val="15"/>
              </w:rPr>
              <w:t>Item/service detail</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5"/>
              </w:rPr>
              <w:t>Category</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Required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5"/>
              </w:rPr>
              <w:t>Building, Vehicle or Other</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Other Explanation</w:t>
            </w:r>
          </w:p>
        </w:tc>
        <w:tc>
          <w:tcPr>
            <w:tcW w:type="dxa" w:w="2232"/>
            <w:tcMar>
              <w:top w:w="72" w:type="dxa"/>
              <w:start w:w="82" w:type="dxa"/>
              <w:bottom w:w="72" w:type="dxa"/>
              <w:end w:w="82" w:type="dxa"/>
            </w:tcMar>
            <w:vAlign w:val="center"/>
          </w:tcPr>
          <w:p>
            <w:r>
              <w:rPr>
                <w:rFonts w:ascii="Aptos" w:hAnsi="Aptos" w:eastAsia="Aptos"/>
                <w:b w:val="0"/>
                <w:i w:val="0"/>
                <w:color w:val="162335"/>
                <w:sz w:val="15"/>
              </w:rPr>
              <w:t>Required when Other</w:t>
            </w:r>
          </w:p>
        </w:tc>
        <w:tc>
          <w:tcPr>
            <w:tcW w:type="dxa" w:w="5112"/>
            <w:tcMar>
              <w:top w:w="72" w:type="dxa"/>
              <w:start w:w="82" w:type="dxa"/>
              <w:bottom w:w="72" w:type="dxa"/>
              <w:end w:w="82" w:type="dxa"/>
            </w:tcMar>
            <w:vAlign w:val="center"/>
          </w:tcPr>
          <w:p>
            <w:r>
              <w:rPr>
                <w:rFonts w:ascii="Aptos" w:hAnsi="Aptos" w:eastAsia="Aptos"/>
                <w:b w:val="0"/>
                <w:i w:val="0"/>
                <w:color w:val="162335"/>
                <w:sz w:val="15"/>
              </w:rPr>
              <w:t>Why no other category applies</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5"/>
              </w:rPr>
              <w:t>Line Amount</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Required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5"/>
              </w:rPr>
              <w:t>Positive PKR amount</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Attachment</w:t>
            </w:r>
          </w:p>
        </w:tc>
        <w:tc>
          <w:tcPr>
            <w:tcW w:type="dxa" w:w="2232"/>
            <w:tcMar>
              <w:top w:w="72" w:type="dxa"/>
              <w:start w:w="82" w:type="dxa"/>
              <w:bottom w:w="72" w:type="dxa"/>
              <w:end w:w="82" w:type="dxa"/>
            </w:tcMar>
            <w:vAlign w:val="center"/>
          </w:tcPr>
          <w:p>
            <w:r>
              <w:rPr>
                <w:rFonts w:ascii="Aptos" w:hAnsi="Aptos" w:eastAsia="Aptos"/>
                <w:b w:val="0"/>
                <w:i w:val="0"/>
                <w:color w:val="162335"/>
                <w:sz w:val="15"/>
              </w:rPr>
              <w:t>Normally required</w:t>
            </w:r>
          </w:p>
        </w:tc>
        <w:tc>
          <w:tcPr>
            <w:tcW w:type="dxa" w:w="5112"/>
            <w:tcMar>
              <w:top w:w="72" w:type="dxa"/>
              <w:start w:w="82" w:type="dxa"/>
              <w:bottom w:w="72" w:type="dxa"/>
              <w:end w:w="82" w:type="dxa"/>
            </w:tcMar>
            <w:vAlign w:val="center"/>
          </w:tcPr>
          <w:p>
            <w:r>
              <w:rPr>
                <w:rFonts w:ascii="Aptos" w:hAnsi="Aptos" w:eastAsia="Aptos"/>
                <w:b w:val="0"/>
                <w:i w:val="0"/>
                <w:color w:val="162335"/>
                <w:sz w:val="15"/>
              </w:rPr>
              <w:t>Bill image/PDF or missing-bill reason</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5"/>
              </w:rPr>
              <w:t>Receipt Checked</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System marker</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5"/>
              </w:rPr>
              <w:t>Unchecked by default</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Checked By/At</w:t>
            </w:r>
          </w:p>
        </w:tc>
        <w:tc>
          <w:tcPr>
            <w:tcW w:type="dxa" w:w="2232"/>
            <w:tcMar>
              <w:top w:w="72" w:type="dxa"/>
              <w:start w:w="82" w:type="dxa"/>
              <w:bottom w:w="72" w:type="dxa"/>
              <w:end w:w="82" w:type="dxa"/>
            </w:tcMar>
            <w:vAlign w:val="center"/>
          </w:tcPr>
          <w:p>
            <w:r>
              <w:rPr>
                <w:rFonts w:ascii="Aptos" w:hAnsi="Aptos" w:eastAsia="Aptos"/>
                <w:b w:val="0"/>
                <w:i w:val="0"/>
                <w:color w:val="162335"/>
                <w:sz w:val="15"/>
              </w:rPr>
              <w:t>System</w:t>
            </w:r>
          </w:p>
        </w:tc>
        <w:tc>
          <w:tcPr>
            <w:tcW w:type="dxa" w:w="5112"/>
            <w:tcMar>
              <w:top w:w="72" w:type="dxa"/>
              <w:start w:w="82" w:type="dxa"/>
              <w:bottom w:w="72" w:type="dxa"/>
              <w:end w:w="82" w:type="dxa"/>
            </w:tcMar>
            <w:vAlign w:val="center"/>
          </w:tcPr>
          <w:p>
            <w:r>
              <w:rPr>
                <w:rFonts w:ascii="Aptos" w:hAnsi="Aptos" w:eastAsia="Aptos"/>
                <w:b w:val="0"/>
                <w:i w:val="0"/>
                <w:color w:val="162335"/>
                <w:sz w:val="15"/>
              </w:rPr>
              <w:t>Finance review identity/time</w:t>
            </w:r>
          </w:p>
        </w:tc>
      </w:tr>
      <w:tr>
        <w:trPr>
          <w:cantSplit/>
        </w:trPr>
        <w:tc>
          <w:tcPr>
            <w:tcW w:type="dxa" w:w="2520"/>
            <w:tcMar>
              <w:top w:w="72" w:type="dxa"/>
              <w:start w:w="82" w:type="dxa"/>
              <w:bottom w:w="72" w:type="dxa"/>
              <w:end w:w="82" w:type="dxa"/>
            </w:tcMar>
            <w:vAlign w:val="center"/>
            <w:shd w:fill="F6F8FB"/>
          </w:tcPr>
          <w:p>
            <w:r>
              <w:rPr>
                <w:rFonts w:ascii="Aptos" w:hAnsi="Aptos" w:eastAsia="Aptos"/>
                <w:b w:val="0"/>
                <w:i w:val="0"/>
                <w:color w:val="162335"/>
                <w:sz w:val="15"/>
              </w:rPr>
              <w:t>Negative Balance After</w:t>
            </w:r>
          </w:p>
        </w:tc>
        <w:tc>
          <w:tcPr>
            <w:tcW w:type="dxa" w:w="2232"/>
            <w:tcMar>
              <w:top w:w="72" w:type="dxa"/>
              <w:start w:w="82" w:type="dxa"/>
              <w:bottom w:w="72" w:type="dxa"/>
              <w:end w:w="82" w:type="dxa"/>
            </w:tcMar>
            <w:vAlign w:val="center"/>
            <w:shd w:fill="F6F8FB"/>
          </w:tcPr>
          <w:p>
            <w:r>
              <w:rPr>
                <w:rFonts w:ascii="Aptos" w:hAnsi="Aptos" w:eastAsia="Aptos"/>
                <w:b w:val="0"/>
                <w:i w:val="0"/>
                <w:color w:val="162335"/>
                <w:sz w:val="15"/>
              </w:rPr>
              <w:t>Derived</w:t>
            </w:r>
          </w:p>
        </w:tc>
        <w:tc>
          <w:tcPr>
            <w:tcW w:type="dxa" w:w="5112"/>
            <w:tcMar>
              <w:top w:w="72" w:type="dxa"/>
              <w:start w:w="82" w:type="dxa"/>
              <w:bottom w:w="72" w:type="dxa"/>
              <w:end w:w="82" w:type="dxa"/>
            </w:tcMar>
            <w:vAlign w:val="center"/>
            <w:shd w:fill="F6F8FB"/>
          </w:tcPr>
          <w:p>
            <w:r>
              <w:rPr>
                <w:rFonts w:ascii="Aptos" w:hAnsi="Aptos" w:eastAsia="Aptos"/>
                <w:b w:val="0"/>
                <w:i w:val="0"/>
                <w:color w:val="162335"/>
                <w:sz w:val="15"/>
              </w:rPr>
              <w:t>Balance after posting</w:t>
            </w:r>
          </w:p>
        </w:tc>
      </w:tr>
      <w:tr>
        <w:trPr>
          <w:cantSplit/>
        </w:trPr>
        <w:tc>
          <w:tcPr>
            <w:tcW w:type="dxa" w:w="2520"/>
            <w:tcMar>
              <w:top w:w="72" w:type="dxa"/>
              <w:start w:w="82" w:type="dxa"/>
              <w:bottom w:w="72" w:type="dxa"/>
              <w:end w:w="82" w:type="dxa"/>
            </w:tcMar>
            <w:vAlign w:val="center"/>
          </w:tcPr>
          <w:p>
            <w:r>
              <w:rPr>
                <w:rFonts w:ascii="Aptos" w:hAnsi="Aptos" w:eastAsia="Aptos"/>
                <w:b w:val="0"/>
                <w:i w:val="0"/>
                <w:color w:val="162335"/>
                <w:sz w:val="15"/>
              </w:rPr>
              <w:t>Edit Reason</w:t>
            </w:r>
          </w:p>
        </w:tc>
        <w:tc>
          <w:tcPr>
            <w:tcW w:type="dxa" w:w="2232"/>
            <w:tcMar>
              <w:top w:w="72" w:type="dxa"/>
              <w:start w:w="82" w:type="dxa"/>
              <w:bottom w:w="72" w:type="dxa"/>
              <w:end w:w="82" w:type="dxa"/>
            </w:tcMar>
            <w:vAlign w:val="center"/>
          </w:tcPr>
          <w:p>
            <w:r>
              <w:rPr>
                <w:rFonts w:ascii="Aptos" w:hAnsi="Aptos" w:eastAsia="Aptos"/>
                <w:b w:val="0"/>
                <w:i w:val="0"/>
                <w:color w:val="162335"/>
                <w:sz w:val="15"/>
              </w:rPr>
              <w:t>Required for privileged edit</w:t>
            </w:r>
          </w:p>
        </w:tc>
        <w:tc>
          <w:tcPr>
            <w:tcW w:type="dxa" w:w="5112"/>
            <w:tcMar>
              <w:top w:w="72" w:type="dxa"/>
              <w:start w:w="82" w:type="dxa"/>
              <w:bottom w:w="72" w:type="dxa"/>
              <w:end w:w="82" w:type="dxa"/>
            </w:tcMar>
            <w:vAlign w:val="center"/>
          </w:tcPr>
          <w:p>
            <w:r>
              <w:rPr>
                <w:rFonts w:ascii="Aptos" w:hAnsi="Aptos" w:eastAsia="Aptos"/>
                <w:b w:val="0"/>
                <w:i w:val="0"/>
                <w:color w:val="162335"/>
                <w:sz w:val="15"/>
              </w:rPr>
              <w:t>Audit justification</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C. Category Definitions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081B33"/>
            <w:tcMar>
              <w:top w:w="80" w:type="dxa"/>
              <w:start w:w="80" w:type="dxa"/>
              <w:bottom w:w="80" w:type="dxa"/>
              <w:end w:w="80" w:type="dxa"/>
            </w:tcMar>
            <w:vAlign w:val="center"/>
          </w:tcPr>
          <w:p>
            <w:pPr>
              <w:jc w:val="center"/>
            </w:pPr>
            <w:r>
              <w:rPr>
                <w:rFonts w:ascii="Aptos" w:hAnsi="Aptos" w:eastAsia="Aptos"/>
                <w:b/>
                <w:i w:val="0"/>
                <w:color w:val="FFFFFF"/>
                <w:sz w:val="16"/>
              </w:rPr>
              <w:t>Category</w:t>
            </w:r>
          </w:p>
        </w:tc>
        <w:tc>
          <w:tcPr>
            <w:tcW w:type="dxa" w:w="3600"/>
            <w:shd w:fill="081B33"/>
            <w:tcMar>
              <w:top w:w="80" w:type="dxa"/>
              <w:start w:w="80" w:type="dxa"/>
              <w:bottom w:w="80" w:type="dxa"/>
              <w:end w:w="80" w:type="dxa"/>
            </w:tcMar>
            <w:vAlign w:val="center"/>
          </w:tcPr>
          <w:p>
            <w:pPr>
              <w:jc w:val="center"/>
            </w:pPr>
            <w:r>
              <w:rPr>
                <w:rFonts w:ascii="Aptos" w:hAnsi="Aptos" w:eastAsia="Aptos"/>
                <w:b/>
                <w:i w:val="0"/>
                <w:color w:val="FFFFFF"/>
                <w:sz w:val="16"/>
              </w:rPr>
              <w:t>Use</w:t>
            </w:r>
          </w:p>
        </w:tc>
        <w:tc>
          <w:tcPr>
            <w:tcW w:type="dxa" w:w="4680"/>
            <w:shd w:fill="081B33"/>
            <w:tcMar>
              <w:top w:w="80" w:type="dxa"/>
              <w:start w:w="80" w:type="dxa"/>
              <w:bottom w:w="80" w:type="dxa"/>
              <w:end w:w="80" w:type="dxa"/>
            </w:tcMar>
            <w:vAlign w:val="center"/>
          </w:tcPr>
          <w:p>
            <w:pPr>
              <w:jc w:val="center"/>
            </w:pPr>
            <w:r>
              <w:rPr>
                <w:rFonts w:ascii="Aptos" w:hAnsi="Aptos" w:eastAsia="Aptos"/>
                <w:b/>
                <w:i w:val="0"/>
                <w:color w:val="FFFFFF"/>
                <w:sz w:val="16"/>
              </w:rPr>
              <w:t>Examples</w:t>
            </w:r>
          </w:p>
        </w:tc>
      </w:tr>
      <w:tr>
        <w:trPr>
          <w:cantSplit/>
        </w:trPr>
        <w:tc>
          <w:tcPr>
            <w:tcW w:type="dxa" w:w="1584"/>
            <w:tcMar>
              <w:top w:w="72" w:type="dxa"/>
              <w:start w:w="82" w:type="dxa"/>
              <w:bottom w:w="72" w:type="dxa"/>
              <w:end w:w="82" w:type="dxa"/>
            </w:tcMar>
            <w:vAlign w:val="center"/>
          </w:tcPr>
          <w:p>
            <w:r>
              <w:rPr>
                <w:rFonts w:ascii="Aptos" w:hAnsi="Aptos" w:eastAsia="Aptos"/>
                <w:b w:val="0"/>
                <w:i w:val="0"/>
                <w:color w:val="162335"/>
                <w:sz w:val="16"/>
              </w:rPr>
              <w:t>Building</w:t>
            </w:r>
          </w:p>
        </w:tc>
        <w:tc>
          <w:tcPr>
            <w:tcW w:type="dxa" w:w="3600"/>
            <w:tcMar>
              <w:top w:w="72" w:type="dxa"/>
              <w:start w:w="82" w:type="dxa"/>
              <w:bottom w:w="72" w:type="dxa"/>
              <w:end w:w="82" w:type="dxa"/>
            </w:tcMar>
            <w:vAlign w:val="center"/>
          </w:tcPr>
          <w:p>
            <w:r>
              <w:rPr>
                <w:rFonts w:ascii="Aptos" w:hAnsi="Aptos" w:eastAsia="Aptos"/>
                <w:b w:val="0"/>
                <w:i w:val="0"/>
                <w:color w:val="162335"/>
                <w:sz w:val="16"/>
              </w:rPr>
              <w:t>Building, facility, furniture, fixture or premises-related expenditure</w:t>
            </w:r>
          </w:p>
        </w:tc>
        <w:tc>
          <w:tcPr>
            <w:tcW w:type="dxa" w:w="4680"/>
            <w:tcMar>
              <w:top w:w="72" w:type="dxa"/>
              <w:start w:w="82" w:type="dxa"/>
              <w:bottom w:w="72" w:type="dxa"/>
              <w:end w:w="82" w:type="dxa"/>
            </w:tcMar>
            <w:vAlign w:val="center"/>
          </w:tcPr>
          <w:p>
            <w:r>
              <w:rPr>
                <w:rFonts w:ascii="Aptos" w:hAnsi="Aptos" w:eastAsia="Aptos"/>
                <w:b w:val="0"/>
                <w:i w:val="0"/>
                <w:color w:val="162335"/>
                <w:sz w:val="16"/>
              </w:rPr>
              <w:t>Door repair, plumbing, electrical repair, hardware, furniture repair</w:t>
            </w:r>
          </w:p>
        </w:tc>
      </w:tr>
      <w:tr>
        <w:trPr>
          <w:cantSplit/>
        </w:trPr>
        <w:tc>
          <w:tcPr>
            <w:tcW w:type="dxa" w:w="1584"/>
            <w:tcMar>
              <w:top w:w="72" w:type="dxa"/>
              <w:start w:w="82" w:type="dxa"/>
              <w:bottom w:w="72" w:type="dxa"/>
              <w:end w:w="82" w:type="dxa"/>
            </w:tcMar>
            <w:vAlign w:val="center"/>
            <w:shd w:fill="F6F8FB"/>
          </w:tcPr>
          <w:p>
            <w:r>
              <w:rPr>
                <w:rFonts w:ascii="Aptos" w:hAnsi="Aptos" w:eastAsia="Aptos"/>
                <w:b w:val="0"/>
                <w:i w:val="0"/>
                <w:color w:val="162335"/>
                <w:sz w:val="16"/>
              </w:rPr>
              <w:t>Vehicle</w:t>
            </w:r>
          </w:p>
        </w:tc>
        <w:tc>
          <w:tcPr>
            <w:tcW w:type="dxa" w:w="3600"/>
            <w:tcMar>
              <w:top w:w="72" w:type="dxa"/>
              <w:start w:w="82" w:type="dxa"/>
              <w:bottom w:w="72" w:type="dxa"/>
              <w:end w:w="82" w:type="dxa"/>
            </w:tcMar>
            <w:vAlign w:val="center"/>
            <w:shd w:fill="F6F8FB"/>
          </w:tcPr>
          <w:p>
            <w:r>
              <w:rPr>
                <w:rFonts w:ascii="Aptos" w:hAnsi="Aptos" w:eastAsia="Aptos"/>
                <w:b w:val="0"/>
                <w:i w:val="0"/>
                <w:color w:val="162335"/>
                <w:sz w:val="16"/>
              </w:rPr>
              <w:t>Vehicle operation or minor vehicle-related expenditure</w:t>
            </w:r>
          </w:p>
        </w:tc>
        <w:tc>
          <w:tcPr>
            <w:tcW w:type="dxa" w:w="4680"/>
            <w:tcMar>
              <w:top w:w="72" w:type="dxa"/>
              <w:start w:w="82" w:type="dxa"/>
              <w:bottom w:w="72" w:type="dxa"/>
              <w:end w:w="82" w:type="dxa"/>
            </w:tcMar>
            <w:vAlign w:val="center"/>
            <w:shd w:fill="F6F8FB"/>
          </w:tcPr>
          <w:p>
            <w:r>
              <w:rPr>
                <w:rFonts w:ascii="Aptos" w:hAnsi="Aptos" w:eastAsia="Aptos"/>
                <w:b w:val="0"/>
                <w:i w:val="0"/>
                <w:color w:val="162335"/>
                <w:sz w:val="16"/>
              </w:rPr>
              <w:t>Fuel, puncture, minor repair, local vehicle supplies</w:t>
            </w:r>
          </w:p>
        </w:tc>
      </w:tr>
      <w:tr>
        <w:trPr>
          <w:cantSplit/>
        </w:trPr>
        <w:tc>
          <w:tcPr>
            <w:tcW w:type="dxa" w:w="1584"/>
            <w:tcMar>
              <w:top w:w="72" w:type="dxa"/>
              <w:start w:w="82" w:type="dxa"/>
              <w:bottom w:w="72" w:type="dxa"/>
              <w:end w:w="82" w:type="dxa"/>
            </w:tcMar>
            <w:vAlign w:val="center"/>
          </w:tcPr>
          <w:p>
            <w:r>
              <w:rPr>
                <w:rFonts w:ascii="Aptos" w:hAnsi="Aptos" w:eastAsia="Aptos"/>
                <w:b w:val="0"/>
                <w:i w:val="0"/>
                <w:color w:val="162335"/>
                <w:sz w:val="16"/>
              </w:rPr>
              <w:t>Other</w:t>
            </w:r>
          </w:p>
        </w:tc>
        <w:tc>
          <w:tcPr>
            <w:tcW w:type="dxa" w:w="3600"/>
            <w:tcMar>
              <w:top w:w="72" w:type="dxa"/>
              <w:start w:w="82" w:type="dxa"/>
              <w:bottom w:w="72" w:type="dxa"/>
              <w:end w:w="82" w:type="dxa"/>
            </w:tcMar>
            <w:vAlign w:val="center"/>
          </w:tcPr>
          <w:p>
            <w:r>
              <w:rPr>
                <w:rFonts w:ascii="Aptos" w:hAnsi="Aptos" w:eastAsia="Aptos"/>
                <w:b w:val="0"/>
                <w:i w:val="0"/>
                <w:color w:val="162335"/>
                <w:sz w:val="16"/>
              </w:rPr>
              <w:t>Any legitimate petty-cash expenditure not falling under Building or Vehicle</w:t>
            </w:r>
          </w:p>
        </w:tc>
        <w:tc>
          <w:tcPr>
            <w:tcW w:type="dxa" w:w="4680"/>
            <w:tcMar>
              <w:top w:w="72" w:type="dxa"/>
              <w:start w:w="82" w:type="dxa"/>
              <w:bottom w:w="72" w:type="dxa"/>
              <w:end w:w="82" w:type="dxa"/>
            </w:tcMar>
            <w:vAlign w:val="center"/>
          </w:tcPr>
          <w:p>
            <w:r>
              <w:rPr>
                <w:rFonts w:ascii="Aptos" w:hAnsi="Aptos" w:eastAsia="Aptos"/>
                <w:b w:val="0"/>
                <w:i w:val="0"/>
                <w:color w:val="162335"/>
                <w:sz w:val="16"/>
              </w:rPr>
              <w:t>Medicine, stationery, food/kitchen, transport fare; explanation mandatory</w:t>
            </w:r>
          </w:p>
        </w:tc>
      </w:tr>
    </w:tbl>
    <w:tbl>
      <w:tblPr>
        <w:tblW w:type="auto" w:w="0"/>
        <w:jc w:val="center"/>
        <w:tblLook w:firstColumn="1" w:firstRow="1" w:lastColumn="0" w:lastRow="0" w:noHBand="0" w:noVBand="1" w:val="04A0"/>
      </w:tblPr>
      <w:tblGrid>
        <w:gridCol w:w="10166"/>
      </w:tblGrid>
      <w:tr>
        <w:tc>
          <w:tcPr>
            <w:tcW w:type="dxa" w:w="10166"/>
            <w:shd w:fill="FFF8E7"/>
            <w:tcMar>
              <w:top w:w="130" w:type="dxa"/>
              <w:start w:w="170" w:type="dxa"/>
              <w:bottom w:w="130" w:type="dxa"/>
              <w:end w:w="170" w:type="dxa"/>
            </w:tcMar>
            <w:tcBorders>
              <w:left w:val="single" w:sz="24" w:color="F59E0B"/>
              <w:top w:val="single" w:sz="2" w:color="FFF8E7"/>
              <w:bottom w:val="single" w:sz="2" w:color="FFF8E7"/>
              <w:right w:val="single" w:sz="2" w:color="FFF8E7"/>
            </w:tcBorders>
          </w:tcPr>
          <w:p>
            <w:r>
              <w:rPr>
                <w:rFonts w:ascii="Aptos" w:hAnsi="Aptos" w:eastAsia="Aptos"/>
                <w:b/>
                <w:i w:val="0"/>
                <w:color w:val="F59E0B"/>
                <w:sz w:val="20"/>
              </w:rPr>
              <w:t>Category Governance</w:t>
            </w:r>
          </w:p>
          <w:p>
            <w:pPr>
              <w:spacing w:after="0"/>
            </w:pPr>
            <w:r>
              <w:rPr>
                <w:rFonts w:ascii="Aptos" w:hAnsi="Aptos" w:eastAsia="Aptos"/>
                <w:b w:val="0"/>
                <w:i w:val="0"/>
                <w:color w:val="162335"/>
                <w:sz w:val="18"/>
              </w:rPr>
              <w:t>The system shall not add hidden subcategories or free-text account heads in the first release. Description and Other explanation provide detail while the controlled reporting category remains one of three.</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D. Report Filter Matrix</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2376"/>
            <w:shd w:fill="081B33"/>
            <w:tcMar>
              <w:top w:w="80" w:type="dxa"/>
              <w:start w:w="80" w:type="dxa"/>
              <w:bottom w:w="80" w:type="dxa"/>
              <w:end w:w="80" w:type="dxa"/>
            </w:tcMar>
            <w:vAlign w:val="center"/>
          </w:tcPr>
          <w:p>
            <w:pPr>
              <w:jc w:val="center"/>
            </w:pPr>
            <w:r>
              <w:rPr>
                <w:rFonts w:ascii="Aptos" w:hAnsi="Aptos" w:eastAsia="Aptos"/>
                <w:b/>
                <w:i w:val="0"/>
                <w:color w:val="FFFFFF"/>
                <w:sz w:val="13"/>
              </w:rPr>
              <w:t>Report</w:t>
            </w:r>
          </w:p>
        </w:tc>
        <w:tc>
          <w:tcPr>
            <w:tcW w:type="dxa" w:w="936"/>
            <w:shd w:fill="081B33"/>
            <w:tcMar>
              <w:top w:w="80" w:type="dxa"/>
              <w:start w:w="80" w:type="dxa"/>
              <w:bottom w:w="80" w:type="dxa"/>
              <w:end w:w="80" w:type="dxa"/>
            </w:tcMar>
            <w:vAlign w:val="center"/>
          </w:tcPr>
          <w:p>
            <w:pPr>
              <w:jc w:val="center"/>
            </w:pPr>
            <w:r>
              <w:rPr>
                <w:rFonts w:ascii="Aptos" w:hAnsi="Aptos" w:eastAsia="Aptos"/>
                <w:b/>
                <w:i w:val="0"/>
                <w:color w:val="FFFFFF"/>
                <w:sz w:val="13"/>
              </w:rPr>
              <w:t>Date</w:t>
            </w:r>
          </w:p>
        </w:tc>
        <w:tc>
          <w:tcPr>
            <w:tcW w:type="dxa" w:w="936"/>
            <w:shd w:fill="081B33"/>
            <w:tcMar>
              <w:top w:w="80" w:type="dxa"/>
              <w:start w:w="80" w:type="dxa"/>
              <w:bottom w:w="80" w:type="dxa"/>
              <w:end w:w="80" w:type="dxa"/>
            </w:tcMar>
            <w:vAlign w:val="center"/>
          </w:tcPr>
          <w:p>
            <w:pPr>
              <w:jc w:val="center"/>
            </w:pPr>
            <w:r>
              <w:rPr>
                <w:rFonts w:ascii="Aptos" w:hAnsi="Aptos" w:eastAsia="Aptos"/>
                <w:b/>
                <w:i w:val="0"/>
                <w:color w:val="FFFFFF"/>
                <w:sz w:val="13"/>
              </w:rPr>
              <w:t>Unit</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3"/>
              </w:rPr>
              <w:t>Category</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3"/>
              </w:rPr>
              <w:t>Vendor</w:t>
            </w:r>
          </w:p>
        </w:tc>
        <w:tc>
          <w:tcPr>
            <w:tcW w:type="dxa" w:w="1008"/>
            <w:shd w:fill="081B33"/>
            <w:tcMar>
              <w:top w:w="80" w:type="dxa"/>
              <w:start w:w="80" w:type="dxa"/>
              <w:bottom w:w="80" w:type="dxa"/>
              <w:end w:w="80" w:type="dxa"/>
            </w:tcMar>
            <w:vAlign w:val="center"/>
          </w:tcPr>
          <w:p>
            <w:pPr>
              <w:jc w:val="center"/>
            </w:pPr>
            <w:r>
              <w:rPr>
                <w:rFonts w:ascii="Aptos" w:hAnsi="Aptos" w:eastAsia="Aptos"/>
                <w:b/>
                <w:i w:val="0"/>
                <w:color w:val="FFFFFF"/>
                <w:sz w:val="13"/>
              </w:rPr>
              <w:t>Amount</w:t>
            </w:r>
          </w:p>
        </w:tc>
        <w:tc>
          <w:tcPr>
            <w:tcW w:type="dxa" w:w="1080"/>
            <w:shd w:fill="081B33"/>
            <w:tcMar>
              <w:top w:w="80" w:type="dxa"/>
              <w:start w:w="80" w:type="dxa"/>
              <w:bottom w:w="80" w:type="dxa"/>
              <w:end w:w="80" w:type="dxa"/>
            </w:tcMar>
            <w:vAlign w:val="center"/>
          </w:tcPr>
          <w:p>
            <w:pPr>
              <w:jc w:val="center"/>
            </w:pPr>
            <w:r>
              <w:rPr>
                <w:rFonts w:ascii="Aptos" w:hAnsi="Aptos" w:eastAsia="Aptos"/>
                <w:b/>
                <w:i w:val="0"/>
                <w:color w:val="FFFFFF"/>
                <w:sz w:val="13"/>
              </w:rPr>
              <w:t>Receipt</w:t>
            </w:r>
          </w:p>
        </w:tc>
        <w:tc>
          <w:tcPr>
            <w:tcW w:type="dxa" w:w="1296"/>
            <w:shd w:fill="081B33"/>
            <w:tcMar>
              <w:top w:w="80" w:type="dxa"/>
              <w:start w:w="80" w:type="dxa"/>
              <w:bottom w:w="80" w:type="dxa"/>
              <w:end w:w="80" w:type="dxa"/>
            </w:tcMar>
            <w:vAlign w:val="center"/>
          </w:tcPr>
          <w:p>
            <w:pPr>
              <w:jc w:val="center"/>
            </w:pPr>
            <w:r>
              <w:rPr>
                <w:rFonts w:ascii="Aptos" w:hAnsi="Aptos" w:eastAsia="Aptos"/>
                <w:b/>
                <w:i w:val="0"/>
                <w:color w:val="FFFFFF"/>
                <w:sz w:val="13"/>
              </w:rPr>
              <w:t>User/Status</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3"/>
              </w:rPr>
              <w:t>Consolidated Cash</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08"/>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296"/>
            <w:tcMar>
              <w:top w:w="72" w:type="dxa"/>
              <w:start w:w="82" w:type="dxa"/>
              <w:bottom w:w="72" w:type="dxa"/>
              <w:end w:w="82" w:type="dxa"/>
            </w:tcMar>
            <w:vAlign w:val="center"/>
          </w:tcPr>
          <w:p>
            <w:r>
              <w:rPr>
                <w:rFonts w:ascii="Aptos" w:hAnsi="Aptos" w:eastAsia="Aptos"/>
                <w:b w:val="0"/>
                <w:i w:val="0"/>
                <w:color w:val="162335"/>
                <w:sz w:val="13"/>
              </w:rPr>
              <w:t>✓</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3"/>
              </w:rPr>
              <w:t>Unit Ledger</w:t>
            </w:r>
          </w:p>
        </w:tc>
        <w:tc>
          <w:tcPr>
            <w:tcW w:type="dxa" w:w="936"/>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936"/>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08"/>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296"/>
            <w:tcMar>
              <w:top w:w="72" w:type="dxa"/>
              <w:start w:w="82" w:type="dxa"/>
              <w:bottom w:w="72" w:type="dxa"/>
              <w:end w:w="82" w:type="dxa"/>
            </w:tcMar>
            <w:vAlign w:val="center"/>
            <w:shd w:fill="F6F8FB"/>
          </w:tcPr>
          <w:p>
            <w:r>
              <w:rPr>
                <w:rFonts w:ascii="Aptos" w:hAnsi="Aptos" w:eastAsia="Aptos"/>
                <w:b w:val="0"/>
                <w:i w:val="0"/>
                <w:color w:val="162335"/>
                <w:sz w:val="13"/>
              </w:rPr>
              <w:t>✓</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3"/>
              </w:rPr>
              <w:t>Monthly Expenses</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08"/>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296"/>
            <w:tcMar>
              <w:top w:w="72" w:type="dxa"/>
              <w:start w:w="82" w:type="dxa"/>
              <w:bottom w:w="72" w:type="dxa"/>
              <w:end w:w="82" w:type="dxa"/>
            </w:tcMar>
            <w:vAlign w:val="center"/>
          </w:tcPr>
          <w:p>
            <w:r>
              <w:rPr>
                <w:rFonts w:ascii="Aptos" w:hAnsi="Aptos" w:eastAsia="Aptos"/>
                <w:b w:val="0"/>
                <w:i w:val="0"/>
                <w:color w:val="162335"/>
                <w:sz w:val="13"/>
              </w:rPr>
              <w:t>✓</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3"/>
              </w:rPr>
              <w:t>Category Analysis</w:t>
            </w:r>
          </w:p>
        </w:tc>
        <w:tc>
          <w:tcPr>
            <w:tcW w:type="dxa" w:w="936"/>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936"/>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08"/>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296"/>
            <w:tcMar>
              <w:top w:w="72" w:type="dxa"/>
              <w:start w:w="82" w:type="dxa"/>
              <w:bottom w:w="72" w:type="dxa"/>
              <w:end w:w="82" w:type="dxa"/>
            </w:tcMar>
            <w:vAlign w:val="center"/>
            <w:shd w:fill="F6F8FB"/>
          </w:tcPr>
          <w:p>
            <w:r>
              <w:rPr>
                <w:rFonts w:ascii="Aptos" w:hAnsi="Aptos" w:eastAsia="Aptos"/>
                <w:b w:val="0"/>
                <w:i w:val="0"/>
                <w:color w:val="162335"/>
                <w:sz w:val="13"/>
              </w:rPr>
              <w:t>✓</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3"/>
              </w:rPr>
              <w:t>Vendor Analysis</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08"/>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296"/>
            <w:tcMar>
              <w:top w:w="72" w:type="dxa"/>
              <w:start w:w="82" w:type="dxa"/>
              <w:bottom w:w="72" w:type="dxa"/>
              <w:end w:w="82" w:type="dxa"/>
            </w:tcMar>
            <w:vAlign w:val="center"/>
          </w:tcPr>
          <w:p>
            <w:r>
              <w:rPr>
                <w:rFonts w:ascii="Aptos" w:hAnsi="Aptos" w:eastAsia="Aptos"/>
                <w:b w:val="0"/>
                <w:i w:val="0"/>
                <w:color w:val="162335"/>
                <w:sz w:val="13"/>
              </w:rPr>
              <w:t>✓</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3"/>
              </w:rPr>
              <w:t>Receipt Control</w:t>
            </w:r>
          </w:p>
        </w:tc>
        <w:tc>
          <w:tcPr>
            <w:tcW w:type="dxa" w:w="936"/>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936"/>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08"/>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296"/>
            <w:tcMar>
              <w:top w:w="72" w:type="dxa"/>
              <w:start w:w="82" w:type="dxa"/>
              <w:bottom w:w="72" w:type="dxa"/>
              <w:end w:w="82" w:type="dxa"/>
            </w:tcMar>
            <w:vAlign w:val="center"/>
            <w:shd w:fill="F6F8FB"/>
          </w:tcPr>
          <w:p>
            <w:r>
              <w:rPr>
                <w:rFonts w:ascii="Aptos" w:hAnsi="Aptos" w:eastAsia="Aptos"/>
                <w:b w:val="0"/>
                <w:i w:val="0"/>
                <w:color w:val="162335"/>
                <w:sz w:val="13"/>
              </w:rPr>
              <w:t>✓</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3"/>
              </w:rPr>
              <w:t>Negative Balance</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08"/>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296"/>
            <w:tcMar>
              <w:top w:w="72" w:type="dxa"/>
              <w:start w:w="82" w:type="dxa"/>
              <w:bottom w:w="72" w:type="dxa"/>
              <w:end w:w="82" w:type="dxa"/>
            </w:tcMar>
            <w:vAlign w:val="center"/>
          </w:tcPr>
          <w:p>
            <w:r>
              <w:rPr>
                <w:rFonts w:ascii="Aptos" w:hAnsi="Aptos" w:eastAsia="Aptos"/>
                <w:b w:val="0"/>
                <w:i w:val="0"/>
                <w:color w:val="162335"/>
                <w:sz w:val="13"/>
              </w:rPr>
              <w:t>✓</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3"/>
              </w:rPr>
              <w:t>Three-Month Compliance</w:t>
            </w:r>
          </w:p>
        </w:tc>
        <w:tc>
          <w:tcPr>
            <w:tcW w:type="dxa" w:w="936"/>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936"/>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08"/>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080"/>
            <w:tcMar>
              <w:top w:w="72" w:type="dxa"/>
              <w:start w:w="82" w:type="dxa"/>
              <w:bottom w:w="72" w:type="dxa"/>
              <w:end w:w="82" w:type="dxa"/>
            </w:tcMar>
            <w:vAlign w:val="center"/>
            <w:shd w:fill="F6F8FB"/>
          </w:tcPr>
          <w:p>
            <w:r>
              <w:rPr>
                <w:rFonts w:ascii="Aptos" w:hAnsi="Aptos" w:eastAsia="Aptos"/>
                <w:b w:val="0"/>
                <w:i w:val="0"/>
                <w:color w:val="162335"/>
                <w:sz w:val="13"/>
              </w:rPr>
              <w:t>—</w:t>
            </w:r>
          </w:p>
        </w:tc>
        <w:tc>
          <w:tcPr>
            <w:tcW w:type="dxa" w:w="1296"/>
            <w:tcMar>
              <w:top w:w="72" w:type="dxa"/>
              <w:start w:w="82" w:type="dxa"/>
              <w:bottom w:w="72" w:type="dxa"/>
              <w:end w:w="82" w:type="dxa"/>
            </w:tcMar>
            <w:vAlign w:val="center"/>
            <w:shd w:fill="F6F8FB"/>
          </w:tcPr>
          <w:p>
            <w:r>
              <w:rPr>
                <w:rFonts w:ascii="Aptos" w:hAnsi="Aptos" w:eastAsia="Aptos"/>
                <w:b w:val="0"/>
                <w:i w:val="0"/>
                <w:color w:val="162335"/>
                <w:sz w:val="13"/>
              </w:rPr>
              <w:t>✓</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3"/>
              </w:rPr>
              <w:t>Audit Trail</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936"/>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008"/>
            <w:tcMar>
              <w:top w:w="72" w:type="dxa"/>
              <w:start w:w="82" w:type="dxa"/>
              <w:bottom w:w="72" w:type="dxa"/>
              <w:end w:w="82" w:type="dxa"/>
            </w:tcMar>
            <w:vAlign w:val="center"/>
          </w:tcPr>
          <w:p>
            <w:r>
              <w:rPr>
                <w:rFonts w:ascii="Aptos" w:hAnsi="Aptos" w:eastAsia="Aptos"/>
                <w:b w:val="0"/>
                <w:i w:val="0"/>
                <w:color w:val="162335"/>
                <w:sz w:val="13"/>
              </w:rPr>
              <w:t>✓</w:t>
            </w:r>
          </w:p>
        </w:tc>
        <w:tc>
          <w:tcPr>
            <w:tcW w:type="dxa" w:w="1080"/>
            <w:tcMar>
              <w:top w:w="72" w:type="dxa"/>
              <w:start w:w="82" w:type="dxa"/>
              <w:bottom w:w="72" w:type="dxa"/>
              <w:end w:w="82" w:type="dxa"/>
            </w:tcMar>
            <w:vAlign w:val="center"/>
          </w:tcPr>
          <w:p>
            <w:r>
              <w:rPr>
                <w:rFonts w:ascii="Aptos" w:hAnsi="Aptos" w:eastAsia="Aptos"/>
                <w:b w:val="0"/>
                <w:i w:val="0"/>
                <w:color w:val="162335"/>
                <w:sz w:val="13"/>
              </w:rPr>
              <w:t>✓</w:t>
            </w:r>
          </w:p>
        </w:tc>
        <w:tc>
          <w:tcPr>
            <w:tcW w:type="dxa" w:w="1296"/>
            <w:tcMar>
              <w:top w:w="72" w:type="dxa"/>
              <w:start w:w="82" w:type="dxa"/>
              <w:bottom w:w="72" w:type="dxa"/>
              <w:end w:w="82" w:type="dxa"/>
            </w:tcMar>
            <w:vAlign w:val="center"/>
          </w:tcPr>
          <w:p>
            <w:r>
              <w:rPr>
                <w:rFonts w:ascii="Aptos" w:hAnsi="Aptos" w:eastAsia="Aptos"/>
                <w:b w:val="0"/>
                <w:i w:val="0"/>
                <w:color w:val="162335"/>
                <w:sz w:val="13"/>
              </w:rPr>
              <w:t>✓</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E. Demo Seed Data</w:t>
      </w:r>
    </w:p>
    <w:p>
      <w:pPr>
        <w:pStyle w:val="Body"/>
        <w:widowControl/>
      </w:pPr>
      <w:r>
        <w:rPr>
          <w:rFonts w:ascii="Aptos" w:hAnsi="Aptos" w:eastAsia="Aptos"/>
          <w:b w:val="0"/>
          <w:i w:val="0"/>
          <w:color w:val="162335"/>
          <w:sz w:val="18"/>
        </w:rPr>
        <w:t>Seed active petty-cash units for Cadet College Sohawa, Sukkur, Bhalwal, Center of Excellence AJK, Dastarkhawan Raja Bazaar, Dastarkhawan Liaquat Bagh, Rehabilitation Center Chakri, Rehabilitation Center H-9, and Free Burial Service. Seed PSH-ISB as an organizational unit with petty_cash_enabled=false and no account.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081B33"/>
            <w:tcMar>
              <w:top w:w="80" w:type="dxa"/>
              <w:start w:w="80" w:type="dxa"/>
              <w:bottom w:w="80" w:type="dxa"/>
              <w:end w:w="80" w:type="dxa"/>
            </w:tcMar>
            <w:vAlign w:val="center"/>
          </w:tcPr>
          <w:p>
            <w:pPr>
              <w:jc w:val="center"/>
            </w:pPr>
            <w:r>
              <w:rPr>
                <w:rFonts w:ascii="Aptos" w:hAnsi="Aptos" w:eastAsia="Aptos"/>
                <w:b/>
                <w:i w:val="0"/>
                <w:color w:val="FFFFFF"/>
                <w:sz w:val="16"/>
              </w:rPr>
              <w:t>Demo Role</w:t>
            </w:r>
          </w:p>
        </w:tc>
        <w:tc>
          <w:tcPr>
            <w:tcW w:type="dxa" w:w="6696"/>
            <w:shd w:fill="081B33"/>
            <w:tcMar>
              <w:top w:w="80" w:type="dxa"/>
              <w:start w:w="80" w:type="dxa"/>
              <w:bottom w:w="80" w:type="dxa"/>
              <w:end w:w="80" w:type="dxa"/>
            </w:tcMar>
            <w:vAlign w:val="center"/>
          </w:tcPr>
          <w:p>
            <w:pPr>
              <w:jc w:val="center"/>
            </w:pPr>
            <w:r>
              <w:rPr>
                <w:rFonts w:ascii="Aptos" w:hAnsi="Aptos" w:eastAsia="Aptos"/>
                <w:b/>
                <w:i w:val="0"/>
                <w:color w:val="FFFFFF"/>
                <w:sz w:val="16"/>
              </w:rPr>
              <w:t>Example Scope</w:t>
            </w:r>
          </w:p>
        </w:tc>
      </w:tr>
      <w:tr>
        <w:trPr>
          <w:cantSplit/>
        </w:trPr>
        <w:tc>
          <w:tcPr>
            <w:tcW w:type="dxa" w:w="3168"/>
            <w:tcMar>
              <w:top w:w="72" w:type="dxa"/>
              <w:start w:w="82" w:type="dxa"/>
              <w:bottom w:w="72" w:type="dxa"/>
              <w:end w:w="82" w:type="dxa"/>
            </w:tcMar>
            <w:vAlign w:val="center"/>
          </w:tcPr>
          <w:p>
            <w:r>
              <w:rPr>
                <w:rFonts w:ascii="Aptos" w:hAnsi="Aptos" w:eastAsia="Aptos"/>
                <w:b w:val="0"/>
                <w:i w:val="0"/>
                <w:color w:val="162335"/>
                <w:sz w:val="16"/>
              </w:rPr>
              <w:t>Super Admin</w:t>
            </w:r>
          </w:p>
        </w:tc>
        <w:tc>
          <w:tcPr>
            <w:tcW w:type="dxa" w:w="6696"/>
            <w:tcMar>
              <w:top w:w="72" w:type="dxa"/>
              <w:start w:w="82" w:type="dxa"/>
              <w:bottom w:w="72" w:type="dxa"/>
              <w:end w:w="82" w:type="dxa"/>
            </w:tcMar>
            <w:vAlign w:val="center"/>
          </w:tcPr>
          <w:p>
            <w:r>
              <w:rPr>
                <w:rFonts w:ascii="Aptos" w:hAnsi="Aptos" w:eastAsia="Aptos"/>
                <w:b w:val="0"/>
                <w:i w:val="0"/>
                <w:color w:val="162335"/>
                <w:sz w:val="16"/>
              </w:rPr>
              <w:t>All configuration</w:t>
            </w:r>
          </w:p>
        </w:tc>
      </w:tr>
      <w:tr>
        <w:trPr>
          <w:cantSplit/>
        </w:trPr>
        <w:tc>
          <w:tcPr>
            <w:tcW w:type="dxa" w:w="3168"/>
            <w:tcMar>
              <w:top w:w="72" w:type="dxa"/>
              <w:start w:w="82" w:type="dxa"/>
              <w:bottom w:w="72" w:type="dxa"/>
              <w:end w:w="82" w:type="dxa"/>
            </w:tcMar>
            <w:vAlign w:val="center"/>
            <w:shd w:fill="F6F8FB"/>
          </w:tcPr>
          <w:p>
            <w:r>
              <w:rPr>
                <w:rFonts w:ascii="Aptos" w:hAnsi="Aptos" w:eastAsia="Aptos"/>
                <w:b w:val="0"/>
                <w:i w:val="0"/>
                <w:color w:val="162335"/>
                <w:sz w:val="16"/>
              </w:rPr>
              <w:t>Finance Manager</w:t>
            </w:r>
          </w:p>
        </w:tc>
        <w:tc>
          <w:tcPr>
            <w:tcW w:type="dxa" w:w="6696"/>
            <w:tcMar>
              <w:top w:w="72" w:type="dxa"/>
              <w:start w:w="82" w:type="dxa"/>
              <w:bottom w:w="72" w:type="dxa"/>
              <w:end w:w="82" w:type="dxa"/>
            </w:tcMar>
            <w:vAlign w:val="center"/>
            <w:shd w:fill="F6F8FB"/>
          </w:tcPr>
          <w:p>
            <w:r>
              <w:rPr>
                <w:rFonts w:ascii="Aptos" w:hAnsi="Aptos" w:eastAsia="Aptos"/>
                <w:b w:val="0"/>
                <w:i w:val="0"/>
                <w:color w:val="162335"/>
                <w:sz w:val="16"/>
              </w:rPr>
              <w:t>All petty-cash units</w:t>
            </w:r>
          </w:p>
        </w:tc>
      </w:tr>
      <w:tr>
        <w:trPr>
          <w:cantSplit/>
        </w:trPr>
        <w:tc>
          <w:tcPr>
            <w:tcW w:type="dxa" w:w="3168"/>
            <w:tcMar>
              <w:top w:w="72" w:type="dxa"/>
              <w:start w:w="82" w:type="dxa"/>
              <w:bottom w:w="72" w:type="dxa"/>
              <w:end w:w="82" w:type="dxa"/>
            </w:tcMar>
            <w:vAlign w:val="center"/>
          </w:tcPr>
          <w:p>
            <w:r>
              <w:rPr>
                <w:rFonts w:ascii="Aptos" w:hAnsi="Aptos" w:eastAsia="Aptos"/>
                <w:b w:val="0"/>
                <w:i w:val="0"/>
                <w:color w:val="162335"/>
                <w:sz w:val="16"/>
              </w:rPr>
              <w:t>Finance Officer</w:t>
            </w:r>
          </w:p>
        </w:tc>
        <w:tc>
          <w:tcPr>
            <w:tcW w:type="dxa" w:w="6696"/>
            <w:tcMar>
              <w:top w:w="72" w:type="dxa"/>
              <w:start w:w="82" w:type="dxa"/>
              <w:bottom w:w="72" w:type="dxa"/>
              <w:end w:w="82" w:type="dxa"/>
            </w:tcMar>
            <w:vAlign w:val="center"/>
          </w:tcPr>
          <w:p>
            <w:r>
              <w:rPr>
                <w:rFonts w:ascii="Aptos" w:hAnsi="Aptos" w:eastAsia="Aptos"/>
                <w:b w:val="0"/>
                <w:i w:val="0"/>
                <w:color w:val="162335"/>
                <w:sz w:val="16"/>
              </w:rPr>
              <w:t>All petty-cash units; receipt check</w:t>
            </w:r>
          </w:p>
        </w:tc>
      </w:tr>
      <w:tr>
        <w:trPr>
          <w:cantSplit/>
        </w:trPr>
        <w:tc>
          <w:tcPr>
            <w:tcW w:type="dxa" w:w="3168"/>
            <w:tcMar>
              <w:top w:w="72" w:type="dxa"/>
              <w:start w:w="82" w:type="dxa"/>
              <w:bottom w:w="72" w:type="dxa"/>
              <w:end w:w="82" w:type="dxa"/>
            </w:tcMar>
            <w:vAlign w:val="center"/>
            <w:shd w:fill="F6F8FB"/>
          </w:tcPr>
          <w:p>
            <w:r>
              <w:rPr>
                <w:rFonts w:ascii="Aptos" w:hAnsi="Aptos" w:eastAsia="Aptos"/>
                <w:b w:val="0"/>
                <w:i w:val="0"/>
                <w:color w:val="162335"/>
                <w:sz w:val="16"/>
              </w:rPr>
              <w:t>Center User - Sohawa</w:t>
            </w:r>
          </w:p>
        </w:tc>
        <w:tc>
          <w:tcPr>
            <w:tcW w:type="dxa" w:w="6696"/>
            <w:tcMar>
              <w:top w:w="72" w:type="dxa"/>
              <w:start w:w="82" w:type="dxa"/>
              <w:bottom w:w="72" w:type="dxa"/>
              <w:end w:w="82" w:type="dxa"/>
            </w:tcMar>
            <w:vAlign w:val="center"/>
            <w:shd w:fill="F6F8FB"/>
          </w:tcPr>
          <w:p>
            <w:r>
              <w:rPr>
                <w:rFonts w:ascii="Aptos" w:hAnsi="Aptos" w:eastAsia="Aptos"/>
                <w:b w:val="0"/>
                <w:i w:val="0"/>
                <w:color w:val="162335"/>
                <w:sz w:val="16"/>
              </w:rPr>
              <w:t>Cadet College Sohawa only</w:t>
            </w:r>
          </w:p>
        </w:tc>
      </w:tr>
      <w:tr>
        <w:trPr>
          <w:cantSplit/>
        </w:trPr>
        <w:tc>
          <w:tcPr>
            <w:tcW w:type="dxa" w:w="3168"/>
            <w:tcMar>
              <w:top w:w="72" w:type="dxa"/>
              <w:start w:w="82" w:type="dxa"/>
              <w:bottom w:w="72" w:type="dxa"/>
              <w:end w:w="82" w:type="dxa"/>
            </w:tcMar>
            <w:vAlign w:val="center"/>
          </w:tcPr>
          <w:p>
            <w:r>
              <w:rPr>
                <w:rFonts w:ascii="Aptos" w:hAnsi="Aptos" w:eastAsia="Aptos"/>
                <w:b w:val="0"/>
                <w:i w:val="0"/>
                <w:color w:val="162335"/>
                <w:sz w:val="16"/>
              </w:rPr>
              <w:t>Center User - Sukkur</w:t>
            </w:r>
          </w:p>
        </w:tc>
        <w:tc>
          <w:tcPr>
            <w:tcW w:type="dxa" w:w="6696"/>
            <w:tcMar>
              <w:top w:w="72" w:type="dxa"/>
              <w:start w:w="82" w:type="dxa"/>
              <w:bottom w:w="72" w:type="dxa"/>
              <w:end w:w="82" w:type="dxa"/>
            </w:tcMar>
            <w:vAlign w:val="center"/>
          </w:tcPr>
          <w:p>
            <w:r>
              <w:rPr>
                <w:rFonts w:ascii="Aptos" w:hAnsi="Aptos" w:eastAsia="Aptos"/>
                <w:b w:val="0"/>
                <w:i w:val="0"/>
                <w:color w:val="162335"/>
                <w:sz w:val="16"/>
              </w:rPr>
              <w:t>PSH Sukkur only</w:t>
            </w:r>
          </w:p>
        </w:tc>
      </w:tr>
      <w:tr>
        <w:trPr>
          <w:cantSplit/>
        </w:trPr>
        <w:tc>
          <w:tcPr>
            <w:tcW w:type="dxa" w:w="3168"/>
            <w:tcMar>
              <w:top w:w="72" w:type="dxa"/>
              <w:start w:w="82" w:type="dxa"/>
              <w:bottom w:w="72" w:type="dxa"/>
              <w:end w:w="82" w:type="dxa"/>
            </w:tcMar>
            <w:vAlign w:val="center"/>
            <w:shd w:fill="F6F8FB"/>
          </w:tcPr>
          <w:p>
            <w:r>
              <w:rPr>
                <w:rFonts w:ascii="Aptos" w:hAnsi="Aptos" w:eastAsia="Aptos"/>
                <w:b w:val="0"/>
                <w:i w:val="0"/>
                <w:color w:val="162335"/>
                <w:sz w:val="16"/>
              </w:rPr>
              <w:t>Project User - Rehabilitation</w:t>
            </w:r>
          </w:p>
        </w:tc>
        <w:tc>
          <w:tcPr>
            <w:tcW w:type="dxa" w:w="6696"/>
            <w:tcMar>
              <w:top w:w="72" w:type="dxa"/>
              <w:start w:w="82" w:type="dxa"/>
              <w:bottom w:w="72" w:type="dxa"/>
              <w:end w:w="82" w:type="dxa"/>
            </w:tcMar>
            <w:vAlign w:val="center"/>
            <w:shd w:fill="F6F8FB"/>
          </w:tcPr>
          <w:p>
            <w:r>
              <w:rPr>
                <w:rFonts w:ascii="Aptos" w:hAnsi="Aptos" w:eastAsia="Aptos"/>
                <w:b w:val="0"/>
                <w:i w:val="0"/>
                <w:color w:val="162335"/>
                <w:sz w:val="16"/>
              </w:rPr>
              <w:t>Chakri and H-9 rehabilitation locations only</w:t>
            </w:r>
          </w:p>
        </w:tc>
      </w:tr>
      <w:tr>
        <w:trPr>
          <w:cantSplit/>
        </w:trPr>
        <w:tc>
          <w:tcPr>
            <w:tcW w:type="dxa" w:w="3168"/>
            <w:tcMar>
              <w:top w:w="72" w:type="dxa"/>
              <w:start w:w="82" w:type="dxa"/>
              <w:bottom w:w="72" w:type="dxa"/>
              <w:end w:w="82" w:type="dxa"/>
            </w:tcMar>
            <w:vAlign w:val="center"/>
          </w:tcPr>
          <w:p>
            <w:r>
              <w:rPr>
                <w:rFonts w:ascii="Aptos" w:hAnsi="Aptos" w:eastAsia="Aptos"/>
                <w:b w:val="0"/>
                <w:i w:val="0"/>
                <w:color w:val="162335"/>
                <w:sz w:val="16"/>
              </w:rPr>
              <w:t>Auditor</w:t>
            </w:r>
          </w:p>
        </w:tc>
        <w:tc>
          <w:tcPr>
            <w:tcW w:type="dxa" w:w="6696"/>
            <w:tcMar>
              <w:top w:w="72" w:type="dxa"/>
              <w:start w:w="82" w:type="dxa"/>
              <w:bottom w:w="72" w:type="dxa"/>
              <w:end w:w="82" w:type="dxa"/>
            </w:tcMar>
            <w:vAlign w:val="center"/>
          </w:tcPr>
          <w:p>
            <w:r>
              <w:rPr>
                <w:rFonts w:ascii="Aptos" w:hAnsi="Aptos" w:eastAsia="Aptos"/>
                <w:b w:val="0"/>
                <w:i w:val="0"/>
                <w:color w:val="162335"/>
                <w:sz w:val="16"/>
              </w:rPr>
              <w:t>Read-only all units</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F. Technology Baseline and Official References</w:t>
      </w:r>
    </w:p>
    <w:p>
      <w:pPr>
        <w:pStyle w:val="Body"/>
        <w:widowControl/>
      </w:pPr>
      <w:r>
        <w:rPr>
          <w:rFonts w:ascii="Aptos" w:hAnsi="Aptos" w:eastAsia="Aptos"/>
          <w:b w:val="0"/>
          <w:i w:val="0"/>
          <w:color w:val="162335"/>
          <w:sz w:val="18"/>
        </w:rPr>
        <w:t>Technology versions shall be pinned in the lockfile and use the latest patched stable release within the approved major line at kickoff. Security advisories override convenience.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81B33"/>
            <w:tcMar>
              <w:top w:w="80" w:type="dxa"/>
              <w:start w:w="80" w:type="dxa"/>
              <w:bottom w:w="80" w:type="dxa"/>
              <w:end w:w="80" w:type="dxa"/>
            </w:tcMar>
          </w:tcPr>
          <w:p>
            <w:pPr>
              <w:jc w:val="center"/>
            </w:pPr>
            <w:r>
              <w:rPr>
                <w:rFonts w:ascii="Aptos" w:hAnsi="Aptos" w:eastAsia="Aptos"/>
                <w:b/>
                <w:i w:val="0"/>
                <w:color w:val="FFFFFF"/>
                <w:sz w:val="14"/>
              </w:rPr>
              <w:t>Technology</w:t>
            </w:r>
          </w:p>
        </w:tc>
        <w:tc>
          <w:tcPr>
            <w:tcW w:type="dxa" w:w="3389"/>
            <w:shd w:fill="081B33"/>
            <w:tcMar>
              <w:top w:w="80" w:type="dxa"/>
              <w:start w:w="80" w:type="dxa"/>
              <w:bottom w:w="80" w:type="dxa"/>
              <w:end w:w="80" w:type="dxa"/>
            </w:tcMar>
          </w:tcPr>
          <w:p>
            <w:pPr>
              <w:jc w:val="center"/>
            </w:pPr>
            <w:r>
              <w:rPr>
                <w:rFonts w:ascii="Aptos" w:hAnsi="Aptos" w:eastAsia="Aptos"/>
                <w:b/>
                <w:i w:val="0"/>
                <w:color w:val="FFFFFF"/>
                <w:sz w:val="14"/>
              </w:rPr>
              <w:t>Rationale</w:t>
            </w:r>
          </w:p>
        </w:tc>
        <w:tc>
          <w:tcPr>
            <w:tcW w:type="dxa" w:w="3389"/>
            <w:shd w:fill="081B33"/>
            <w:tcMar>
              <w:top w:w="80" w:type="dxa"/>
              <w:start w:w="80" w:type="dxa"/>
              <w:bottom w:w="80" w:type="dxa"/>
              <w:end w:w="80" w:type="dxa"/>
            </w:tcMar>
          </w:tcPr>
          <w:p>
            <w:pPr>
              <w:jc w:val="center"/>
            </w:pPr>
            <w:r>
              <w:rPr>
                <w:rFonts w:ascii="Aptos" w:hAnsi="Aptos" w:eastAsia="Aptos"/>
                <w:b/>
                <w:i w:val="0"/>
                <w:color w:val="FFFFFF"/>
                <w:sz w:val="14"/>
              </w:rPr>
              <w:t>Official Reference</w:t>
            </w:r>
          </w:p>
        </w:tc>
      </w:tr>
      <w:tr>
        <w:trPr>
          <w:cantSplit/>
        </w:trPr>
        <w:tc>
          <w:tcPr>
            <w:tcW w:type="dxa" w:w="3389"/>
            <w:tcMar>
              <w:top w:w="70" w:type="dxa"/>
              <w:start w:w="80" w:type="dxa"/>
              <w:bottom w:w="70" w:type="dxa"/>
              <w:end w:w="80" w:type="dxa"/>
            </w:tcMar>
          </w:tcPr>
          <w:p>
            <w:r>
              <w:rPr>
                <w:rFonts w:ascii="Aptos" w:hAnsi="Aptos" w:eastAsia="Aptos"/>
                <w:b w:val="0"/>
                <w:i w:val="0"/>
                <w:color w:val="162335"/>
                <w:sz w:val="14"/>
              </w:rPr>
              <w:t>Next.js 16 / App Router</w:t>
            </w:r>
          </w:p>
        </w:tc>
        <w:tc>
          <w:tcPr>
            <w:tcW w:type="dxa" w:w="3389"/>
            <w:tcMar>
              <w:top w:w="70" w:type="dxa"/>
              <w:start w:w="80" w:type="dxa"/>
              <w:bottom w:w="70" w:type="dxa"/>
              <w:end w:w="80" w:type="dxa"/>
            </w:tcMar>
          </w:tcPr>
          <w:p>
            <w:r>
              <w:rPr>
                <w:rFonts w:ascii="Aptos" w:hAnsi="Aptos" w:eastAsia="Aptos"/>
                <w:b w:val="0"/>
                <w:i w:val="0"/>
                <w:color w:val="162335"/>
                <w:sz w:val="14"/>
              </w:rPr>
              <w:t>Current full-stack React framework baseline; App Router and patched stable releases</w:t>
            </w:r>
          </w:p>
        </w:tc>
        <w:tc>
          <w:tcPr>
            <w:tcW w:type="dxa" w:w="3389"/>
            <w:tcMar>
              <w:top w:w="70" w:type="dxa"/>
              <w:start w:w="80" w:type="dxa"/>
              <w:bottom w:w="70" w:type="dxa"/>
              <w:end w:w="80" w:type="dxa"/>
            </w:tcMar>
          </w:tcPr>
          <w:p>
            <w:hyperlink r:id="rId11">
              <w:r>
                <w:rPr>
                  <w:color w:val="165DFF"/>
                  <w:u w:val="single"/>
                </w:rPr>
                <w:t>https://nextjs.org/docs/app</w:t>
              </w:r>
            </w:hyperlink>
          </w:p>
        </w:tc>
      </w:tr>
      <w:tr>
        <w:trPr>
          <w:cantSplit/>
        </w:trPr>
        <w:tc>
          <w:tcPr>
            <w:tcW w:type="dxa" w:w="3389"/>
            <w:tcMar>
              <w:top w:w="70" w:type="dxa"/>
              <w:start w:w="80" w:type="dxa"/>
              <w:bottom w:w="70" w:type="dxa"/>
              <w:end w:w="80" w:type="dxa"/>
            </w:tcMar>
            <w:shd w:fill="F6F8FB"/>
          </w:tcPr>
          <w:p>
            <w:r>
              <w:rPr>
                <w:rFonts w:ascii="Aptos" w:hAnsi="Aptos" w:eastAsia="Aptos"/>
                <w:b w:val="0"/>
                <w:i w:val="0"/>
                <w:color w:val="162335"/>
                <w:sz w:val="14"/>
              </w:rPr>
              <w:t>React 19.2</w:t>
            </w:r>
          </w:p>
        </w:tc>
        <w:tc>
          <w:tcPr>
            <w:tcW w:type="dxa" w:w="3389"/>
            <w:tcMar>
              <w:top w:w="70" w:type="dxa"/>
              <w:start w:w="80" w:type="dxa"/>
              <w:bottom w:w="70" w:type="dxa"/>
              <w:end w:w="80" w:type="dxa"/>
            </w:tcMar>
            <w:shd w:fill="F6F8FB"/>
          </w:tcPr>
          <w:p>
            <w:r>
              <w:rPr>
                <w:rFonts w:ascii="Aptos" w:hAnsi="Aptos" w:eastAsia="Aptos"/>
                <w:b w:val="0"/>
                <w:i w:val="0"/>
                <w:color w:val="162335"/>
                <w:sz w:val="14"/>
              </w:rPr>
              <w:t>UI runtime</w:t>
            </w:r>
          </w:p>
        </w:tc>
        <w:tc>
          <w:tcPr>
            <w:tcW w:type="dxa" w:w="3389"/>
            <w:tcMar>
              <w:top w:w="70" w:type="dxa"/>
              <w:start w:w="80" w:type="dxa"/>
              <w:bottom w:w="70" w:type="dxa"/>
              <w:end w:w="80" w:type="dxa"/>
            </w:tcMar>
            <w:shd w:fill="F6F8FB"/>
          </w:tcPr>
          <w:p>
            <w:hyperlink r:id="rId12">
              <w:r>
                <w:rPr>
                  <w:color w:val="165DFF"/>
                  <w:u w:val="single"/>
                </w:rPr>
                <w:t>https://react.dev/blog/2025/10/01/react-19-2</w:t>
              </w:r>
            </w:hyperlink>
          </w:p>
        </w:tc>
      </w:tr>
      <w:tr>
        <w:trPr>
          <w:cantSplit/>
        </w:trPr>
        <w:tc>
          <w:tcPr>
            <w:tcW w:type="dxa" w:w="3389"/>
            <w:tcMar>
              <w:top w:w="70" w:type="dxa"/>
              <w:start w:w="80" w:type="dxa"/>
              <w:bottom w:w="70" w:type="dxa"/>
              <w:end w:w="80" w:type="dxa"/>
            </w:tcMar>
          </w:tcPr>
          <w:p>
            <w:r>
              <w:rPr>
                <w:rFonts w:ascii="Aptos" w:hAnsi="Aptos" w:eastAsia="Aptos"/>
                <w:b w:val="0"/>
                <w:i w:val="0"/>
                <w:color w:val="162335"/>
                <w:sz w:val="14"/>
              </w:rPr>
              <w:t>Node.js 24 LTS</w:t>
            </w:r>
          </w:p>
        </w:tc>
        <w:tc>
          <w:tcPr>
            <w:tcW w:type="dxa" w:w="3389"/>
            <w:tcMar>
              <w:top w:w="70" w:type="dxa"/>
              <w:start w:w="80" w:type="dxa"/>
              <w:bottom w:w="70" w:type="dxa"/>
              <w:end w:w="80" w:type="dxa"/>
            </w:tcMar>
          </w:tcPr>
          <w:p>
            <w:r>
              <w:rPr>
                <w:rFonts w:ascii="Aptos" w:hAnsi="Aptos" w:eastAsia="Aptos"/>
                <w:b w:val="0"/>
                <w:i w:val="0"/>
                <w:color w:val="162335"/>
                <w:sz w:val="14"/>
              </w:rPr>
              <w:t>Runtime baseline</w:t>
            </w:r>
          </w:p>
        </w:tc>
        <w:tc>
          <w:tcPr>
            <w:tcW w:type="dxa" w:w="3389"/>
            <w:tcMar>
              <w:top w:w="70" w:type="dxa"/>
              <w:start w:w="80" w:type="dxa"/>
              <w:bottom w:w="70" w:type="dxa"/>
              <w:end w:w="80" w:type="dxa"/>
            </w:tcMar>
          </w:tcPr>
          <w:p>
            <w:hyperlink r:id="rId13">
              <w:r>
                <w:rPr>
                  <w:color w:val="165DFF"/>
                  <w:u w:val="single"/>
                </w:rPr>
                <w:t>https://nodejs.org/en/blog/release/v24.18.0</w:t>
              </w:r>
            </w:hyperlink>
          </w:p>
        </w:tc>
      </w:tr>
      <w:tr>
        <w:trPr>
          <w:cantSplit/>
        </w:trPr>
        <w:tc>
          <w:tcPr>
            <w:tcW w:type="dxa" w:w="3389"/>
            <w:tcMar>
              <w:top w:w="70" w:type="dxa"/>
              <w:start w:w="80" w:type="dxa"/>
              <w:bottom w:w="70" w:type="dxa"/>
              <w:end w:w="80" w:type="dxa"/>
            </w:tcMar>
            <w:shd w:fill="F6F8FB"/>
          </w:tcPr>
          <w:p>
            <w:r>
              <w:rPr>
                <w:rFonts w:ascii="Aptos" w:hAnsi="Aptos" w:eastAsia="Aptos"/>
                <w:b w:val="0"/>
                <w:i w:val="0"/>
                <w:color w:val="162335"/>
                <w:sz w:val="14"/>
              </w:rPr>
              <w:t>TypeScript 6.0</w:t>
            </w:r>
          </w:p>
        </w:tc>
        <w:tc>
          <w:tcPr>
            <w:tcW w:type="dxa" w:w="3389"/>
            <w:tcMar>
              <w:top w:w="70" w:type="dxa"/>
              <w:start w:w="80" w:type="dxa"/>
              <w:bottom w:w="70" w:type="dxa"/>
              <w:end w:w="80" w:type="dxa"/>
            </w:tcMar>
            <w:shd w:fill="F6F8FB"/>
          </w:tcPr>
          <w:p>
            <w:r>
              <w:rPr>
                <w:rFonts w:ascii="Aptos" w:hAnsi="Aptos" w:eastAsia="Aptos"/>
                <w:b w:val="0"/>
                <w:i w:val="0"/>
                <w:color w:val="162335"/>
                <w:sz w:val="14"/>
              </w:rPr>
              <w:t>Typed application language baseline</w:t>
            </w:r>
          </w:p>
        </w:tc>
        <w:tc>
          <w:tcPr>
            <w:tcW w:type="dxa" w:w="3389"/>
            <w:tcMar>
              <w:top w:w="70" w:type="dxa"/>
              <w:start w:w="80" w:type="dxa"/>
              <w:bottom w:w="70" w:type="dxa"/>
              <w:end w:w="80" w:type="dxa"/>
            </w:tcMar>
            <w:shd w:fill="F6F8FB"/>
          </w:tcPr>
          <w:p>
            <w:hyperlink r:id="rId14">
              <w:r>
                <w:rPr>
                  <w:color w:val="165DFF"/>
                  <w:u w:val="single"/>
                </w:rPr>
                <w:t>https://www.typescriptlang.org/docs/handbook/release-notes/typescript-6-0.html</w:t>
              </w:r>
            </w:hyperlink>
          </w:p>
        </w:tc>
      </w:tr>
      <w:tr>
        <w:trPr>
          <w:cantSplit/>
        </w:trPr>
        <w:tc>
          <w:tcPr>
            <w:tcW w:type="dxa" w:w="3389"/>
            <w:tcMar>
              <w:top w:w="70" w:type="dxa"/>
              <w:start w:w="80" w:type="dxa"/>
              <w:bottom w:w="70" w:type="dxa"/>
              <w:end w:w="80" w:type="dxa"/>
            </w:tcMar>
          </w:tcPr>
          <w:p>
            <w:r>
              <w:rPr>
                <w:rFonts w:ascii="Aptos" w:hAnsi="Aptos" w:eastAsia="Aptos"/>
                <w:b w:val="0"/>
                <w:i w:val="0"/>
                <w:color w:val="162335"/>
                <w:sz w:val="14"/>
              </w:rPr>
              <w:t>Tailwind CSS 4.3</w:t>
            </w:r>
          </w:p>
        </w:tc>
        <w:tc>
          <w:tcPr>
            <w:tcW w:type="dxa" w:w="3389"/>
            <w:tcMar>
              <w:top w:w="70" w:type="dxa"/>
              <w:start w:w="80" w:type="dxa"/>
              <w:bottom w:w="70" w:type="dxa"/>
              <w:end w:w="80" w:type="dxa"/>
            </w:tcMar>
          </w:tcPr>
          <w:p>
            <w:r>
              <w:rPr>
                <w:rFonts w:ascii="Aptos" w:hAnsi="Aptos" w:eastAsia="Aptos"/>
                <w:b w:val="0"/>
                <w:i w:val="0"/>
                <w:color w:val="162335"/>
                <w:sz w:val="14"/>
              </w:rPr>
              <w:t>Modern utility styling baseline</w:t>
            </w:r>
          </w:p>
        </w:tc>
        <w:tc>
          <w:tcPr>
            <w:tcW w:type="dxa" w:w="3389"/>
            <w:tcMar>
              <w:top w:w="70" w:type="dxa"/>
              <w:start w:w="80" w:type="dxa"/>
              <w:bottom w:w="70" w:type="dxa"/>
              <w:end w:w="80" w:type="dxa"/>
            </w:tcMar>
          </w:tcPr>
          <w:p>
            <w:hyperlink r:id="rId15">
              <w:r>
                <w:rPr>
                  <w:color w:val="165DFF"/>
                  <w:u w:val="single"/>
                </w:rPr>
                <w:t>https://tailwindcss.com/blog</w:t>
              </w:r>
            </w:hyperlink>
          </w:p>
        </w:tc>
      </w:tr>
      <w:tr>
        <w:trPr>
          <w:cantSplit/>
        </w:trPr>
        <w:tc>
          <w:tcPr>
            <w:tcW w:type="dxa" w:w="3389"/>
            <w:tcMar>
              <w:top w:w="70" w:type="dxa"/>
              <w:start w:w="80" w:type="dxa"/>
              <w:bottom w:w="70" w:type="dxa"/>
              <w:end w:w="80" w:type="dxa"/>
            </w:tcMar>
            <w:shd w:fill="F6F8FB"/>
          </w:tcPr>
          <w:p>
            <w:r>
              <w:rPr>
                <w:rFonts w:ascii="Aptos" w:hAnsi="Aptos" w:eastAsia="Aptos"/>
                <w:b w:val="0"/>
                <w:i w:val="0"/>
                <w:color w:val="162335"/>
                <w:sz w:val="14"/>
              </w:rPr>
              <w:t>Motion for React 12</w:t>
            </w:r>
          </w:p>
        </w:tc>
        <w:tc>
          <w:tcPr>
            <w:tcW w:type="dxa" w:w="3389"/>
            <w:tcMar>
              <w:top w:w="70" w:type="dxa"/>
              <w:start w:w="80" w:type="dxa"/>
              <w:bottom w:w="70" w:type="dxa"/>
              <w:end w:w="80" w:type="dxa"/>
            </w:tcMar>
            <w:shd w:fill="F6F8FB"/>
          </w:tcPr>
          <w:p>
            <w:r>
              <w:rPr>
                <w:rFonts w:ascii="Aptos" w:hAnsi="Aptos" w:eastAsia="Aptos"/>
                <w:b w:val="0"/>
                <w:i w:val="0"/>
                <w:color w:val="162335"/>
                <w:sz w:val="14"/>
              </w:rPr>
              <w:t>Primary free, production-grade animation library</w:t>
            </w:r>
          </w:p>
        </w:tc>
        <w:tc>
          <w:tcPr>
            <w:tcW w:type="dxa" w:w="3389"/>
            <w:tcMar>
              <w:top w:w="70" w:type="dxa"/>
              <w:start w:w="80" w:type="dxa"/>
              <w:bottom w:w="70" w:type="dxa"/>
              <w:end w:w="80" w:type="dxa"/>
            </w:tcMar>
            <w:shd w:fill="F6F8FB"/>
          </w:tcPr>
          <w:p>
            <w:hyperlink r:id="rId16">
              <w:r>
                <w:rPr>
                  <w:color w:val="165DFF"/>
                  <w:u w:val="single"/>
                </w:rPr>
                <w:t>https://motion.dev/docs/react</w:t>
              </w:r>
            </w:hyperlink>
          </w:p>
        </w:tc>
      </w:tr>
      <w:tr>
        <w:trPr>
          <w:cantSplit/>
        </w:trPr>
        <w:tc>
          <w:tcPr>
            <w:tcW w:type="dxa" w:w="3389"/>
            <w:tcMar>
              <w:top w:w="70" w:type="dxa"/>
              <w:start w:w="80" w:type="dxa"/>
              <w:bottom w:w="70" w:type="dxa"/>
              <w:end w:w="80" w:type="dxa"/>
            </w:tcMar>
          </w:tcPr>
          <w:p>
            <w:r>
              <w:rPr>
                <w:rFonts w:ascii="Aptos" w:hAnsi="Aptos" w:eastAsia="Aptos"/>
                <w:b w:val="0"/>
                <w:i w:val="0"/>
                <w:color w:val="162335"/>
                <w:sz w:val="14"/>
              </w:rPr>
              <w:t>GSAP 3</w:t>
            </w:r>
          </w:p>
        </w:tc>
        <w:tc>
          <w:tcPr>
            <w:tcW w:type="dxa" w:w="3389"/>
            <w:tcMar>
              <w:top w:w="70" w:type="dxa"/>
              <w:start w:w="80" w:type="dxa"/>
              <w:bottom w:w="70" w:type="dxa"/>
              <w:end w:w="80" w:type="dxa"/>
            </w:tcMar>
          </w:tcPr>
          <w:p>
            <w:r>
              <w:rPr>
                <w:rFonts w:ascii="Aptos" w:hAnsi="Aptos" w:eastAsia="Aptos"/>
                <w:b w:val="0"/>
                <w:i w:val="0"/>
                <w:color w:val="162335"/>
                <w:sz w:val="14"/>
              </w:rPr>
              <w:t>Optional complex animation orchestration</w:t>
            </w:r>
          </w:p>
        </w:tc>
        <w:tc>
          <w:tcPr>
            <w:tcW w:type="dxa" w:w="3389"/>
            <w:tcMar>
              <w:top w:w="70" w:type="dxa"/>
              <w:start w:w="80" w:type="dxa"/>
              <w:bottom w:w="70" w:type="dxa"/>
              <w:end w:w="80" w:type="dxa"/>
            </w:tcMar>
          </w:tcPr>
          <w:p>
            <w:hyperlink r:id="rId17">
              <w:r>
                <w:rPr>
                  <w:color w:val="165DFF"/>
                  <w:u w:val="single"/>
                </w:rPr>
                <w:t>https://gsap.com/docs/v3/</w:t>
              </w:r>
            </w:hyperlink>
          </w:p>
        </w:tc>
      </w:tr>
      <w:tr>
        <w:trPr>
          <w:cantSplit/>
        </w:trPr>
        <w:tc>
          <w:tcPr>
            <w:tcW w:type="dxa" w:w="3389"/>
            <w:tcMar>
              <w:top w:w="70" w:type="dxa"/>
              <w:start w:w="80" w:type="dxa"/>
              <w:bottom w:w="70" w:type="dxa"/>
              <w:end w:w="80" w:type="dxa"/>
            </w:tcMar>
            <w:shd w:fill="F6F8FB"/>
          </w:tcPr>
          <w:p>
            <w:r>
              <w:rPr>
                <w:rFonts w:ascii="Aptos" w:hAnsi="Aptos" w:eastAsia="Aptos"/>
                <w:b w:val="0"/>
                <w:i w:val="0"/>
                <w:color w:val="162335"/>
                <w:sz w:val="14"/>
              </w:rPr>
              <w:t>Lucide React</w:t>
            </w:r>
          </w:p>
        </w:tc>
        <w:tc>
          <w:tcPr>
            <w:tcW w:type="dxa" w:w="3389"/>
            <w:tcMar>
              <w:top w:w="70" w:type="dxa"/>
              <w:start w:w="80" w:type="dxa"/>
              <w:bottom w:w="70" w:type="dxa"/>
              <w:end w:w="80" w:type="dxa"/>
            </w:tcMar>
            <w:shd w:fill="F6F8FB"/>
          </w:tcPr>
          <w:p>
            <w:r>
              <w:rPr>
                <w:rFonts w:ascii="Aptos" w:hAnsi="Aptos" w:eastAsia="Aptos"/>
                <w:b w:val="0"/>
                <w:i w:val="0"/>
                <w:color w:val="162335"/>
                <w:sz w:val="14"/>
              </w:rPr>
              <w:t>Modern consistent SVG icon system</w:t>
            </w:r>
          </w:p>
        </w:tc>
        <w:tc>
          <w:tcPr>
            <w:tcW w:type="dxa" w:w="3389"/>
            <w:tcMar>
              <w:top w:w="70" w:type="dxa"/>
              <w:start w:w="80" w:type="dxa"/>
              <w:bottom w:w="70" w:type="dxa"/>
              <w:end w:w="80" w:type="dxa"/>
            </w:tcMar>
            <w:shd w:fill="F6F8FB"/>
          </w:tcPr>
          <w:p>
            <w:hyperlink r:id="rId18">
              <w:r>
                <w:rPr>
                  <w:color w:val="165DFF"/>
                  <w:u w:val="single"/>
                </w:rPr>
                <w:t>https://lucide.dev/guide/react</w:t>
              </w:r>
            </w:hyperlink>
          </w:p>
        </w:tc>
      </w:tr>
      <w:tr>
        <w:trPr>
          <w:cantSplit/>
        </w:trPr>
        <w:tc>
          <w:tcPr>
            <w:tcW w:type="dxa" w:w="3389"/>
            <w:tcMar>
              <w:top w:w="70" w:type="dxa"/>
              <w:start w:w="80" w:type="dxa"/>
              <w:bottom w:w="70" w:type="dxa"/>
              <w:end w:w="80" w:type="dxa"/>
            </w:tcMar>
          </w:tcPr>
          <w:p>
            <w:r>
              <w:rPr>
                <w:rFonts w:ascii="Aptos" w:hAnsi="Aptos" w:eastAsia="Aptos"/>
                <w:b w:val="0"/>
                <w:i w:val="0"/>
                <w:color w:val="162335"/>
                <w:sz w:val="14"/>
              </w:rPr>
              <w:t>shadcn/ui</w:t>
            </w:r>
          </w:p>
        </w:tc>
        <w:tc>
          <w:tcPr>
            <w:tcW w:type="dxa" w:w="3389"/>
            <w:tcMar>
              <w:top w:w="70" w:type="dxa"/>
              <w:start w:w="80" w:type="dxa"/>
              <w:bottom w:w="70" w:type="dxa"/>
              <w:end w:w="80" w:type="dxa"/>
            </w:tcMar>
          </w:tcPr>
          <w:p>
            <w:r>
              <w:rPr>
                <w:rFonts w:ascii="Aptos" w:hAnsi="Aptos" w:eastAsia="Aptos"/>
                <w:b w:val="0"/>
                <w:i w:val="0"/>
                <w:color w:val="162335"/>
                <w:sz w:val="14"/>
              </w:rPr>
              <w:t>Open-code accessible component foundation</w:t>
            </w:r>
          </w:p>
        </w:tc>
        <w:tc>
          <w:tcPr>
            <w:tcW w:type="dxa" w:w="3389"/>
            <w:tcMar>
              <w:top w:w="70" w:type="dxa"/>
              <w:start w:w="80" w:type="dxa"/>
              <w:bottom w:w="70" w:type="dxa"/>
              <w:end w:w="80" w:type="dxa"/>
            </w:tcMar>
          </w:tcPr>
          <w:p>
            <w:hyperlink r:id="rId19">
              <w:r>
                <w:rPr>
                  <w:color w:val="165DFF"/>
                  <w:u w:val="single"/>
                </w:rPr>
                <w:t>https://ui.shadcn.com/docs</w:t>
              </w:r>
            </w:hyperlink>
          </w:p>
        </w:tc>
      </w:tr>
      <w:tr>
        <w:trPr>
          <w:cantSplit/>
        </w:trPr>
        <w:tc>
          <w:tcPr>
            <w:tcW w:type="dxa" w:w="3389"/>
            <w:tcMar>
              <w:top w:w="70" w:type="dxa"/>
              <w:start w:w="80" w:type="dxa"/>
              <w:bottom w:w="70" w:type="dxa"/>
              <w:end w:w="80" w:type="dxa"/>
            </w:tcMar>
            <w:shd w:fill="F6F8FB"/>
          </w:tcPr>
          <w:p>
            <w:r>
              <w:rPr>
                <w:rFonts w:ascii="Aptos" w:hAnsi="Aptos" w:eastAsia="Aptos"/>
                <w:b w:val="0"/>
                <w:i w:val="0"/>
                <w:color w:val="162335"/>
                <w:sz w:val="14"/>
              </w:rPr>
              <w:t>NestJS 11</w:t>
            </w:r>
          </w:p>
        </w:tc>
        <w:tc>
          <w:tcPr>
            <w:tcW w:type="dxa" w:w="3389"/>
            <w:tcMar>
              <w:top w:w="70" w:type="dxa"/>
              <w:start w:w="80" w:type="dxa"/>
              <w:bottom w:w="70" w:type="dxa"/>
              <w:end w:w="80" w:type="dxa"/>
            </w:tcMar>
            <w:shd w:fill="F6F8FB"/>
          </w:tcPr>
          <w:p>
            <w:r>
              <w:rPr>
                <w:rFonts w:ascii="Aptos" w:hAnsi="Aptos" w:eastAsia="Aptos"/>
                <w:b w:val="0"/>
                <w:i w:val="0"/>
                <w:color w:val="162335"/>
                <w:sz w:val="14"/>
              </w:rPr>
              <w:t>Modular Node.js backend</w:t>
            </w:r>
          </w:p>
        </w:tc>
        <w:tc>
          <w:tcPr>
            <w:tcW w:type="dxa" w:w="3389"/>
            <w:tcMar>
              <w:top w:w="70" w:type="dxa"/>
              <w:start w:w="80" w:type="dxa"/>
              <w:bottom w:w="70" w:type="dxa"/>
              <w:end w:w="80" w:type="dxa"/>
            </w:tcMar>
            <w:shd w:fill="F6F8FB"/>
          </w:tcPr>
          <w:p>
            <w:hyperlink r:id="rId20">
              <w:r>
                <w:rPr>
                  <w:color w:val="165DFF"/>
                  <w:u w:val="single"/>
                </w:rPr>
                <w:t>https://docs.nestjs.com/migration-guide</w:t>
              </w:r>
            </w:hyperlink>
          </w:p>
        </w:tc>
      </w:tr>
      <w:tr>
        <w:trPr>
          <w:cantSplit/>
        </w:trPr>
        <w:tc>
          <w:tcPr>
            <w:tcW w:type="dxa" w:w="3389"/>
            <w:tcMar>
              <w:top w:w="70" w:type="dxa"/>
              <w:start w:w="80" w:type="dxa"/>
              <w:bottom w:w="70" w:type="dxa"/>
              <w:end w:w="80" w:type="dxa"/>
            </w:tcMar>
          </w:tcPr>
          <w:p>
            <w:r>
              <w:rPr>
                <w:rFonts w:ascii="Aptos" w:hAnsi="Aptos" w:eastAsia="Aptos"/>
                <w:b w:val="0"/>
                <w:i w:val="0"/>
                <w:color w:val="162335"/>
                <w:sz w:val="14"/>
              </w:rPr>
              <w:t>PostgreSQL 18</w:t>
            </w:r>
          </w:p>
        </w:tc>
        <w:tc>
          <w:tcPr>
            <w:tcW w:type="dxa" w:w="3389"/>
            <w:tcMar>
              <w:top w:w="70" w:type="dxa"/>
              <w:start w:w="80" w:type="dxa"/>
              <w:bottom w:w="70" w:type="dxa"/>
              <w:end w:w="80" w:type="dxa"/>
            </w:tcMar>
          </w:tcPr>
          <w:p>
            <w:r>
              <w:rPr>
                <w:rFonts w:ascii="Aptos" w:hAnsi="Aptos" w:eastAsia="Aptos"/>
                <w:b w:val="0"/>
                <w:i w:val="0"/>
                <w:color w:val="162335"/>
                <w:sz w:val="14"/>
              </w:rPr>
              <w:t>Relational database baseline</w:t>
            </w:r>
          </w:p>
        </w:tc>
        <w:tc>
          <w:tcPr>
            <w:tcW w:type="dxa" w:w="3389"/>
            <w:tcMar>
              <w:top w:w="70" w:type="dxa"/>
              <w:start w:w="80" w:type="dxa"/>
              <w:bottom w:w="70" w:type="dxa"/>
              <w:end w:w="80" w:type="dxa"/>
            </w:tcMar>
          </w:tcPr>
          <w:p>
            <w:hyperlink r:id="rId21">
              <w:r>
                <w:rPr>
                  <w:color w:val="165DFF"/>
                  <w:u w:val="single"/>
                </w:rPr>
                <w:t>https://www.postgresql.org/docs/current/</w:t>
              </w:r>
            </w:hyperlink>
          </w:p>
        </w:tc>
      </w:tr>
      <w:tr>
        <w:trPr>
          <w:cantSplit/>
        </w:trPr>
        <w:tc>
          <w:tcPr>
            <w:tcW w:type="dxa" w:w="3389"/>
            <w:tcMar>
              <w:top w:w="70" w:type="dxa"/>
              <w:start w:w="80" w:type="dxa"/>
              <w:bottom w:w="70" w:type="dxa"/>
              <w:end w:w="80" w:type="dxa"/>
            </w:tcMar>
            <w:shd w:fill="F6F8FB"/>
          </w:tcPr>
          <w:p>
            <w:r>
              <w:rPr>
                <w:rFonts w:ascii="Aptos" w:hAnsi="Aptos" w:eastAsia="Aptos"/>
                <w:b w:val="0"/>
                <w:i w:val="0"/>
                <w:color w:val="162335"/>
                <w:sz w:val="14"/>
              </w:rPr>
              <w:t>Prisma ORM</w:t>
            </w:r>
          </w:p>
        </w:tc>
        <w:tc>
          <w:tcPr>
            <w:tcW w:type="dxa" w:w="3389"/>
            <w:tcMar>
              <w:top w:w="70" w:type="dxa"/>
              <w:start w:w="80" w:type="dxa"/>
              <w:bottom w:w="70" w:type="dxa"/>
              <w:end w:w="80" w:type="dxa"/>
            </w:tcMar>
            <w:shd w:fill="F6F8FB"/>
          </w:tcPr>
          <w:p>
            <w:r>
              <w:rPr>
                <w:rFonts w:ascii="Aptos" w:hAnsi="Aptos" w:eastAsia="Aptos"/>
                <w:b w:val="0"/>
                <w:i w:val="0"/>
                <w:color w:val="162335"/>
                <w:sz w:val="14"/>
              </w:rPr>
              <w:t>Type-safe PostgreSQL access and migrations</w:t>
            </w:r>
          </w:p>
        </w:tc>
        <w:tc>
          <w:tcPr>
            <w:tcW w:type="dxa" w:w="3389"/>
            <w:tcMar>
              <w:top w:w="70" w:type="dxa"/>
              <w:start w:w="80" w:type="dxa"/>
              <w:bottom w:w="70" w:type="dxa"/>
              <w:end w:w="80" w:type="dxa"/>
            </w:tcMar>
            <w:shd w:fill="F6F8FB"/>
          </w:tcPr>
          <w:p>
            <w:hyperlink r:id="rId22">
              <w:r>
                <w:rPr>
                  <w:color w:val="165DFF"/>
                  <w:u w:val="single"/>
                </w:rPr>
                <w:t>https://www.prisma.io/docs/orm</w:t>
              </w:r>
            </w:hyperlink>
          </w:p>
        </w:tc>
      </w:tr>
      <w:tr>
        <w:trPr>
          <w:cantSplit/>
        </w:trPr>
        <w:tc>
          <w:tcPr>
            <w:tcW w:type="dxa" w:w="3389"/>
            <w:tcMar>
              <w:top w:w="70" w:type="dxa"/>
              <w:start w:w="80" w:type="dxa"/>
              <w:bottom w:w="70" w:type="dxa"/>
              <w:end w:w="80" w:type="dxa"/>
            </w:tcMar>
          </w:tcPr>
          <w:p>
            <w:r>
              <w:rPr>
                <w:rFonts w:ascii="Aptos" w:hAnsi="Aptos" w:eastAsia="Aptos"/>
                <w:b w:val="0"/>
                <w:i w:val="0"/>
                <w:color w:val="162335"/>
                <w:sz w:val="14"/>
              </w:rPr>
              <w:t>TanStack Query</w:t>
            </w:r>
          </w:p>
        </w:tc>
        <w:tc>
          <w:tcPr>
            <w:tcW w:type="dxa" w:w="3389"/>
            <w:tcMar>
              <w:top w:w="70" w:type="dxa"/>
              <w:start w:w="80" w:type="dxa"/>
              <w:bottom w:w="70" w:type="dxa"/>
              <w:end w:w="80" w:type="dxa"/>
            </w:tcMar>
          </w:tcPr>
          <w:p>
            <w:r>
              <w:rPr>
                <w:rFonts w:ascii="Aptos" w:hAnsi="Aptos" w:eastAsia="Aptos"/>
                <w:b w:val="0"/>
                <w:i w:val="0"/>
                <w:color w:val="162335"/>
                <w:sz w:val="14"/>
              </w:rPr>
              <w:t>Server-state caching and synchronization</w:t>
            </w:r>
          </w:p>
        </w:tc>
        <w:tc>
          <w:tcPr>
            <w:tcW w:type="dxa" w:w="3389"/>
            <w:tcMar>
              <w:top w:w="70" w:type="dxa"/>
              <w:start w:w="80" w:type="dxa"/>
              <w:bottom w:w="70" w:type="dxa"/>
              <w:end w:w="80" w:type="dxa"/>
            </w:tcMar>
          </w:tcPr>
          <w:p>
            <w:hyperlink r:id="rId23">
              <w:r>
                <w:rPr>
                  <w:color w:val="165DFF"/>
                  <w:u w:val="single"/>
                </w:rPr>
                <w:t>https://tanstack.com/query/latest/docs/framework/react/overview</w:t>
              </w:r>
            </w:hyperlink>
          </w:p>
        </w:tc>
      </w:tr>
      <w:tr>
        <w:trPr>
          <w:cantSplit/>
        </w:trPr>
        <w:tc>
          <w:tcPr>
            <w:tcW w:type="dxa" w:w="3389"/>
            <w:tcMar>
              <w:top w:w="70" w:type="dxa"/>
              <w:start w:w="80" w:type="dxa"/>
              <w:bottom w:w="70" w:type="dxa"/>
              <w:end w:w="80" w:type="dxa"/>
            </w:tcMar>
            <w:shd w:fill="F6F8FB"/>
          </w:tcPr>
          <w:p>
            <w:r>
              <w:rPr>
                <w:rFonts w:ascii="Aptos" w:hAnsi="Aptos" w:eastAsia="Aptos"/>
                <w:b w:val="0"/>
                <w:i w:val="0"/>
                <w:color w:val="162335"/>
                <w:sz w:val="14"/>
              </w:rPr>
              <w:t>TanStack Table</w:t>
            </w:r>
          </w:p>
        </w:tc>
        <w:tc>
          <w:tcPr>
            <w:tcW w:type="dxa" w:w="3389"/>
            <w:tcMar>
              <w:top w:w="70" w:type="dxa"/>
              <w:start w:w="80" w:type="dxa"/>
              <w:bottom w:w="70" w:type="dxa"/>
              <w:end w:w="80" w:type="dxa"/>
            </w:tcMar>
            <w:shd w:fill="F6F8FB"/>
          </w:tcPr>
          <w:p>
            <w:r>
              <w:rPr>
                <w:rFonts w:ascii="Aptos" w:hAnsi="Aptos" w:eastAsia="Aptos"/>
                <w:b w:val="0"/>
                <w:i w:val="0"/>
                <w:color w:val="162335"/>
                <w:sz w:val="14"/>
              </w:rPr>
              <w:t>Headless finance table/data-grid engine</w:t>
            </w:r>
          </w:p>
        </w:tc>
        <w:tc>
          <w:tcPr>
            <w:tcW w:type="dxa" w:w="3389"/>
            <w:tcMar>
              <w:top w:w="70" w:type="dxa"/>
              <w:start w:w="80" w:type="dxa"/>
              <w:bottom w:w="70" w:type="dxa"/>
              <w:end w:w="80" w:type="dxa"/>
            </w:tcMar>
            <w:shd w:fill="F6F8FB"/>
          </w:tcPr>
          <w:p>
            <w:hyperlink r:id="rId24">
              <w:r>
                <w:rPr>
                  <w:color w:val="165DFF"/>
                  <w:u w:val="single"/>
                </w:rPr>
                <w:t>https://tanstack.com/table/latest/docs/introduction</w:t>
              </w:r>
            </w:hyperlink>
          </w:p>
        </w:tc>
      </w:tr>
      <w:tr>
        <w:trPr>
          <w:cantSplit/>
        </w:trPr>
        <w:tc>
          <w:tcPr>
            <w:tcW w:type="dxa" w:w="3389"/>
            <w:tcMar>
              <w:top w:w="70" w:type="dxa"/>
              <w:start w:w="80" w:type="dxa"/>
              <w:bottom w:w="70" w:type="dxa"/>
              <w:end w:w="80" w:type="dxa"/>
            </w:tcMar>
          </w:tcPr>
          <w:p>
            <w:r>
              <w:rPr>
                <w:rFonts w:ascii="Aptos" w:hAnsi="Aptos" w:eastAsia="Aptos"/>
                <w:b w:val="0"/>
                <w:i w:val="0"/>
                <w:color w:val="162335"/>
                <w:sz w:val="14"/>
              </w:rPr>
              <w:t>Claude Code</w:t>
            </w:r>
          </w:p>
        </w:tc>
        <w:tc>
          <w:tcPr>
            <w:tcW w:type="dxa" w:w="3389"/>
            <w:tcMar>
              <w:top w:w="70" w:type="dxa"/>
              <w:start w:w="80" w:type="dxa"/>
              <w:bottom w:w="70" w:type="dxa"/>
              <w:end w:w="80" w:type="dxa"/>
            </w:tcMar>
          </w:tcPr>
          <w:p>
            <w:r>
              <w:rPr>
                <w:rFonts w:ascii="Aptos" w:hAnsi="Aptos" w:eastAsia="Aptos"/>
                <w:b w:val="0"/>
                <w:i w:val="0"/>
                <w:color w:val="162335"/>
                <w:sz w:val="14"/>
              </w:rPr>
              <w:t>Agentic coding tool available with Claude Pro</w:t>
            </w:r>
          </w:p>
        </w:tc>
        <w:tc>
          <w:tcPr>
            <w:tcW w:type="dxa" w:w="3389"/>
            <w:tcMar>
              <w:top w:w="70" w:type="dxa"/>
              <w:start w:w="80" w:type="dxa"/>
              <w:bottom w:w="70" w:type="dxa"/>
              <w:end w:w="80" w:type="dxa"/>
            </w:tcMar>
          </w:tcPr>
          <w:p>
            <w:hyperlink r:id="rId25">
              <w:r>
                <w:rPr>
                  <w:color w:val="165DFF"/>
                  <w:u w:val="single"/>
                </w:rPr>
                <w:t>https://code.claude.com/docs/en/overview</w:t>
              </w:r>
            </w:hyperlink>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G. Release Readiness Checklist</w:t>
      </w:r>
    </w:p>
    <w:p>
      <w:pPr>
        <w:pStyle w:val="Body"/>
        <w:widowControl/>
      </w:pPr>
      <w:r>
        <w:rPr>
          <w:rFonts w:ascii="Aptos" w:hAnsi="Aptos" w:eastAsia="Aptos"/>
          <w:b w:val="0"/>
          <w:i w:val="0"/>
          <w:color w:val="162335"/>
          <w:sz w:val="18"/>
        </w:rPr>
        <w:t>☐ Finance-approved rules implemented</w:t>
      </w:r>
    </w:p>
    <w:p>
      <w:pPr>
        <w:pStyle w:val="Body"/>
        <w:widowControl/>
      </w:pPr>
      <w:r>
        <w:rPr>
          <w:rFonts w:ascii="Aptos" w:hAnsi="Aptos" w:eastAsia="Aptos"/>
          <w:b w:val="0"/>
          <w:i w:val="0"/>
          <w:color w:val="162335"/>
          <w:sz w:val="18"/>
        </w:rPr>
        <w:t>☐ PSH-ISB exclusion verified</w:t>
      </w:r>
    </w:p>
    <w:p>
      <w:pPr>
        <w:pStyle w:val="Body"/>
        <w:widowControl/>
      </w:pPr>
      <w:r>
        <w:rPr>
          <w:rFonts w:ascii="Aptos" w:hAnsi="Aptos" w:eastAsia="Aptos"/>
          <w:b w:val="0"/>
          <w:i w:val="0"/>
          <w:color w:val="162335"/>
          <w:sz w:val="18"/>
        </w:rPr>
        <w:t>☐ Database migration reviewed</w:t>
      </w:r>
    </w:p>
    <w:p>
      <w:pPr>
        <w:pStyle w:val="Body"/>
        <w:widowControl/>
      </w:pPr>
      <w:r>
        <w:rPr>
          <w:rFonts w:ascii="Aptos" w:hAnsi="Aptos" w:eastAsia="Aptos"/>
          <w:b w:val="0"/>
          <w:i w:val="0"/>
          <w:color w:val="162335"/>
          <w:sz w:val="18"/>
        </w:rPr>
        <w:t>☐ Role/permission tests pass</w:t>
      </w:r>
    </w:p>
    <w:p>
      <w:pPr>
        <w:pStyle w:val="Body"/>
        <w:widowControl/>
      </w:pPr>
      <w:r>
        <w:rPr>
          <w:rFonts w:ascii="Aptos" w:hAnsi="Aptos" w:eastAsia="Aptos"/>
          <w:b w:val="0"/>
          <w:i w:val="0"/>
          <w:color w:val="162335"/>
          <w:sz w:val="18"/>
        </w:rPr>
        <w:t>☐ Negative balance tested</w:t>
      </w:r>
    </w:p>
    <w:p>
      <w:pPr>
        <w:pStyle w:val="Body"/>
        <w:widowControl/>
      </w:pPr>
      <w:r>
        <w:rPr>
          <w:rFonts w:ascii="Aptos" w:hAnsi="Aptos" w:eastAsia="Aptos"/>
          <w:b w:val="0"/>
          <w:i w:val="0"/>
          <w:color w:val="162335"/>
          <w:sz w:val="18"/>
        </w:rPr>
        <w:t>☐ Three-month rule tested</w:t>
      </w:r>
    </w:p>
    <w:p>
      <w:pPr>
        <w:pStyle w:val="Body"/>
        <w:widowControl/>
      </w:pPr>
      <w:r>
        <w:rPr>
          <w:rFonts w:ascii="Aptos" w:hAnsi="Aptos" w:eastAsia="Aptos"/>
          <w:b w:val="0"/>
          <w:i w:val="0"/>
          <w:color w:val="162335"/>
          <w:sz w:val="18"/>
        </w:rPr>
        <w:t>☐ Reports validated by Finance</w:t>
      </w:r>
    </w:p>
    <w:p>
      <w:pPr>
        <w:pStyle w:val="Body"/>
        <w:widowControl/>
      </w:pPr>
      <w:r>
        <w:rPr>
          <w:rFonts w:ascii="Aptos" w:hAnsi="Aptos" w:eastAsia="Aptos"/>
          <w:b w:val="0"/>
          <w:i w:val="0"/>
          <w:color w:val="162335"/>
          <w:sz w:val="18"/>
        </w:rPr>
        <w:t>☐ Receipt archive workflow tested</w:t>
      </w:r>
    </w:p>
    <w:p>
      <w:pPr>
        <w:pStyle w:val="Body"/>
        <w:widowControl/>
      </w:pPr>
      <w:r>
        <w:rPr>
          <w:rFonts w:ascii="Aptos" w:hAnsi="Aptos" w:eastAsia="Aptos"/>
          <w:b w:val="0"/>
          <w:i w:val="0"/>
          <w:color w:val="162335"/>
          <w:sz w:val="18"/>
        </w:rPr>
        <w:t>☐ Accessibility and reduced motion tested</w:t>
      </w:r>
    </w:p>
    <w:p>
      <w:pPr>
        <w:pStyle w:val="Body"/>
        <w:widowControl/>
      </w:pPr>
      <w:r>
        <w:rPr>
          <w:rFonts w:ascii="Aptos" w:hAnsi="Aptos" w:eastAsia="Aptos"/>
          <w:b w:val="0"/>
          <w:i w:val="0"/>
          <w:color w:val="162335"/>
          <w:sz w:val="18"/>
        </w:rPr>
        <w:t>☐ No permanent sidebar</w:t>
      </w:r>
    </w:p>
    <w:p>
      <w:pPr>
        <w:pStyle w:val="Body"/>
        <w:widowControl/>
      </w:pPr>
      <w:r>
        <w:rPr>
          <w:rFonts w:ascii="Aptos" w:hAnsi="Aptos" w:eastAsia="Aptos"/>
          <w:b w:val="0"/>
          <w:i w:val="0"/>
          <w:color w:val="162335"/>
          <w:sz w:val="18"/>
        </w:rPr>
        <w:t>☐ Vercel demo UAT completed</w:t>
      </w:r>
    </w:p>
    <w:p>
      <w:pPr>
        <w:pStyle w:val="Body"/>
        <w:widowControl/>
      </w:pPr>
      <w:r>
        <w:rPr>
          <w:rFonts w:ascii="Aptos" w:hAnsi="Aptos" w:eastAsia="Aptos"/>
          <w:b w:val="0"/>
          <w:i w:val="0"/>
          <w:color w:val="162335"/>
          <w:sz w:val="18"/>
        </w:rPr>
        <w:t>☐ Production backup/restore tested before launch</w:t>
      </w:r>
    </w:p>
    <w:p>
      <w:pPr>
        <w:pStyle w:val="Body"/>
        <w:widowControl/>
      </w:pPr>
      <w:r>
        <w:rPr>
          <w:rFonts w:ascii="Aptos" w:hAnsi="Aptos" w:eastAsia="Aptos"/>
          <w:b w:val="0"/>
          <w:i w:val="0"/>
          <w:color w:val="162335"/>
          <w:sz w:val="18"/>
        </w:rPr>
        <w:t>☐ Security review completed</w:t>
      </w:r>
    </w:p>
    <w:p>
      <w:pPr>
        <w:pStyle w:val="Body"/>
        <w:widowControl/>
      </w:pPr>
      <w:r>
        <w:rPr>
          <w:rFonts w:ascii="Aptos" w:hAnsi="Aptos" w:eastAsia="Aptos"/>
          <w:b w:val="0"/>
          <w:i w:val="0"/>
          <w:color w:val="162335"/>
          <w:sz w:val="18"/>
        </w:rPr>
        <w:t>☐ Training and user guide ready</w:t>
      </w:r>
    </w:p>
    <w:p>
      <w:pPr>
        <w:pStyle w:val="Body"/>
        <w:widowControl/>
      </w:pPr>
      <w:r>
        <w:rPr>
          <w:rFonts w:ascii="Aptos" w:hAnsi="Aptos" w:eastAsia="Aptos"/>
          <w:b w:val="0"/>
          <w:i w:val="0"/>
          <w:color w:val="162335"/>
          <w:sz w:val="18"/>
        </w:rPr>
        <w:t>☐ Sign-off recorded</w:t>
      </w:r>
    </w:p>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H.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081B33"/>
            <w:tcMar>
              <w:top w:w="80" w:type="dxa"/>
              <w:start w:w="80" w:type="dxa"/>
              <w:bottom w:w="80" w:type="dxa"/>
              <w:end w:w="80" w:type="dxa"/>
            </w:tcMar>
            <w:vAlign w:val="center"/>
          </w:tcPr>
          <w:p>
            <w:pPr>
              <w:jc w:val="center"/>
            </w:pPr>
            <w:r>
              <w:rPr>
                <w:rFonts w:ascii="Aptos" w:hAnsi="Aptos" w:eastAsia="Aptos"/>
                <w:b/>
                <w:i w:val="0"/>
                <w:color w:val="FFFFFF"/>
                <w:sz w:val="16"/>
              </w:rPr>
              <w:t>Term</w:t>
            </w:r>
          </w:p>
        </w:tc>
        <w:tc>
          <w:tcPr>
            <w:tcW w:type="dxa" w:w="7488"/>
            <w:shd w:fill="081B33"/>
            <w:tcMar>
              <w:top w:w="80" w:type="dxa"/>
              <w:start w:w="80" w:type="dxa"/>
              <w:bottom w:w="80" w:type="dxa"/>
              <w:end w:w="80" w:type="dxa"/>
            </w:tcMar>
            <w:vAlign w:val="center"/>
          </w:tcPr>
          <w:p>
            <w:pPr>
              <w:jc w:val="center"/>
            </w:pPr>
            <w:r>
              <w:rPr>
                <w:rFonts w:ascii="Aptos" w:hAnsi="Aptos" w:eastAsia="Aptos"/>
                <w:b/>
                <w:i w:val="0"/>
                <w:color w:val="FFFFFF"/>
                <w:sz w:val="16"/>
              </w:rPr>
              <w:t>Definition</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Allocation</w:t>
            </w:r>
          </w:p>
        </w:tc>
        <w:tc>
          <w:tcPr>
            <w:tcW w:type="dxa" w:w="7488"/>
            <w:tcMar>
              <w:top w:w="72" w:type="dxa"/>
              <w:start w:w="82" w:type="dxa"/>
              <w:bottom w:w="72" w:type="dxa"/>
              <w:end w:w="82" w:type="dxa"/>
            </w:tcMar>
            <w:vAlign w:val="center"/>
          </w:tcPr>
          <w:p>
            <w:r>
              <w:rPr>
                <w:rFonts w:ascii="Aptos" w:hAnsi="Aptos" w:eastAsia="Aptos"/>
                <w:b w:val="0"/>
                <w:i w:val="0"/>
                <w:color w:val="162335"/>
                <w:sz w:val="16"/>
              </w:rPr>
              <w:t>Cash issued to a petty-cash unit</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Expected Balance</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System-calculated cash remaining</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Physical Cash Count</w:t>
            </w:r>
          </w:p>
        </w:tc>
        <w:tc>
          <w:tcPr>
            <w:tcW w:type="dxa" w:w="7488"/>
            <w:tcMar>
              <w:top w:w="72" w:type="dxa"/>
              <w:start w:w="82" w:type="dxa"/>
              <w:bottom w:w="72" w:type="dxa"/>
              <w:end w:w="82" w:type="dxa"/>
            </w:tcMar>
            <w:vAlign w:val="center"/>
          </w:tcPr>
          <w:p>
            <w:r>
              <w:rPr>
                <w:rFonts w:ascii="Aptos" w:hAnsi="Aptos" w:eastAsia="Aptos"/>
                <w:b w:val="0"/>
                <w:i w:val="0"/>
                <w:color w:val="162335"/>
                <w:sz w:val="16"/>
              </w:rPr>
              <w:t>Cash physically present at month end</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Variance</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Physical cash minus expected balance</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Voucher</w:t>
            </w:r>
          </w:p>
        </w:tc>
        <w:tc>
          <w:tcPr>
            <w:tcW w:type="dxa" w:w="7488"/>
            <w:tcMar>
              <w:top w:w="72" w:type="dxa"/>
              <w:start w:w="82" w:type="dxa"/>
              <w:bottom w:w="72" w:type="dxa"/>
              <w:end w:w="82" w:type="dxa"/>
            </w:tcMar>
            <w:vAlign w:val="center"/>
          </w:tcPr>
          <w:p>
            <w:r>
              <w:rPr>
                <w:rFonts w:ascii="Aptos" w:hAnsi="Aptos" w:eastAsia="Aptos"/>
                <w:b w:val="0"/>
                <w:i w:val="0"/>
                <w:color w:val="162335"/>
                <w:sz w:val="16"/>
              </w:rPr>
              <w:t>One recorded bill/payment event</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Line Item</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An individual item or service within a voucher</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Checked Receipt</w:t>
            </w:r>
          </w:p>
        </w:tc>
        <w:tc>
          <w:tcPr>
            <w:tcW w:type="dxa" w:w="7488"/>
            <w:tcMar>
              <w:top w:w="72" w:type="dxa"/>
              <w:start w:w="82" w:type="dxa"/>
              <w:bottom w:w="72" w:type="dxa"/>
              <w:end w:w="82" w:type="dxa"/>
            </w:tcMar>
            <w:vAlign w:val="center"/>
          </w:tcPr>
          <w:p>
            <w:r>
              <w:rPr>
                <w:rFonts w:ascii="Aptos" w:hAnsi="Aptos" w:eastAsia="Aptos"/>
                <w:b w:val="0"/>
                <w:i w:val="0"/>
                <w:color w:val="162335"/>
                <w:sz w:val="16"/>
              </w:rPr>
              <w:t>Receipt viewed by Finance; not an approval</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Three-Month Compliance</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Completion status of preceding three monthly cash counts/closings</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Demo</w:t>
            </w:r>
          </w:p>
        </w:tc>
        <w:tc>
          <w:tcPr>
            <w:tcW w:type="dxa" w:w="7488"/>
            <w:tcMar>
              <w:top w:w="72" w:type="dxa"/>
              <w:start w:w="82" w:type="dxa"/>
              <w:bottom w:w="72" w:type="dxa"/>
              <w:end w:w="82" w:type="dxa"/>
            </w:tcMar>
            <w:vAlign w:val="center"/>
          </w:tcPr>
          <w:p>
            <w:r>
              <w:rPr>
                <w:rFonts w:ascii="Aptos" w:hAnsi="Aptos" w:eastAsia="Aptos"/>
                <w:b w:val="0"/>
                <w:i w:val="0"/>
                <w:color w:val="162335"/>
                <w:sz w:val="16"/>
              </w:rPr>
              <w:t>Free temporary testing deployment</w:t>
            </w:r>
          </w:p>
        </w:tc>
      </w:tr>
      <w:tr>
        <w:trPr>
          <w:cantSplit/>
        </w:trPr>
        <w:tc>
          <w:tcPr>
            <w:tcW w:type="dxa" w:w="2376"/>
            <w:tcMar>
              <w:top w:w="72" w:type="dxa"/>
              <w:start w:w="82" w:type="dxa"/>
              <w:bottom w:w="72" w:type="dxa"/>
              <w:end w:w="82" w:type="dxa"/>
            </w:tcMar>
            <w:vAlign w:val="center"/>
            <w:shd w:fill="F6F8FB"/>
          </w:tcPr>
          <w:p>
            <w:r>
              <w:rPr>
                <w:rFonts w:ascii="Aptos" w:hAnsi="Aptos" w:eastAsia="Aptos"/>
                <w:b w:val="0"/>
                <w:i w:val="0"/>
                <w:color w:val="162335"/>
                <w:sz w:val="16"/>
              </w:rPr>
              <w:t>Production</w:t>
            </w:r>
          </w:p>
        </w:tc>
        <w:tc>
          <w:tcPr>
            <w:tcW w:type="dxa" w:w="7488"/>
            <w:tcMar>
              <w:top w:w="72" w:type="dxa"/>
              <w:start w:w="82" w:type="dxa"/>
              <w:bottom w:w="72" w:type="dxa"/>
              <w:end w:w="82" w:type="dxa"/>
            </w:tcMar>
            <w:vAlign w:val="center"/>
            <w:shd w:fill="F6F8FB"/>
          </w:tcPr>
          <w:p>
            <w:r>
              <w:rPr>
                <w:rFonts w:ascii="Aptos" w:hAnsi="Aptos" w:eastAsia="Aptos"/>
                <w:b w:val="0"/>
                <w:i w:val="0"/>
                <w:color w:val="162335"/>
                <w:sz w:val="16"/>
              </w:rPr>
              <w:t>Official secured VPS deployment</w:t>
            </w:r>
          </w:p>
        </w:tc>
      </w:tr>
      <w:tr>
        <w:trPr>
          <w:cantSplit/>
        </w:trPr>
        <w:tc>
          <w:tcPr>
            <w:tcW w:type="dxa" w:w="2376"/>
            <w:tcMar>
              <w:top w:w="72" w:type="dxa"/>
              <w:start w:w="82" w:type="dxa"/>
              <w:bottom w:w="72" w:type="dxa"/>
              <w:end w:w="82" w:type="dxa"/>
            </w:tcMar>
            <w:vAlign w:val="center"/>
          </w:tcPr>
          <w:p>
            <w:r>
              <w:rPr>
                <w:rFonts w:ascii="Aptos" w:hAnsi="Aptos" w:eastAsia="Aptos"/>
                <w:b w:val="0"/>
                <w:i w:val="0"/>
                <w:color w:val="162335"/>
                <w:sz w:val="16"/>
              </w:rPr>
              <w:t>Storage Adapter</w:t>
            </w:r>
          </w:p>
        </w:tc>
        <w:tc>
          <w:tcPr>
            <w:tcW w:type="dxa" w:w="7488"/>
            <w:tcMar>
              <w:top w:w="72" w:type="dxa"/>
              <w:start w:w="82" w:type="dxa"/>
              <w:bottom w:w="72" w:type="dxa"/>
              <w:end w:w="82" w:type="dxa"/>
            </w:tcMar>
            <w:vAlign w:val="center"/>
          </w:tcPr>
          <w:p>
            <w:r>
              <w:rPr>
                <w:rFonts w:ascii="Aptos" w:hAnsi="Aptos" w:eastAsia="Aptos"/>
                <w:b w:val="0"/>
                <w:i w:val="0"/>
                <w:color w:val="162335"/>
                <w:sz w:val="16"/>
              </w:rPr>
              <w:t>Code layer that allows demo database storage and production disk storage</w:t>
            </w:r>
          </w:p>
        </w:tc>
      </w:tr>
    </w:tbl>
    <w:p>
      <w:pPr>
        <w:keepNext/>
        <w:pageBreakBefore/>
        <w:spacing w:before="0" w:after="160"/>
        <w:ind w:left="0" w:right="0"/>
        <w:shd w:fill="E8F5FF"/>
        <w:widowControl/>
        <w:pBdr>
          <w:left w:val="single" w:sz="28" w:space="8" w:color="165DFF"/>
          <w:bottom w:val="single" w:sz="4" w:space="3" w:color="D6DFEA"/>
        </w:pBdr>
      </w:pPr>
      <w:r>
        <w:rPr>
          <w:rFonts w:ascii="Aptos" w:hAnsi="Aptos" w:eastAsia="Aptos"/>
          <w:b/>
          <w:i w:val="0"/>
          <w:color w:val="081B33"/>
          <w:sz w:val="38"/>
        </w:rPr>
        <w:t xml:space="preserve">  Appendix I. Final Development Authorization</w:t>
      </w:r>
    </w:p>
    <w:p>
      <w:pPr>
        <w:pStyle w:val="Body"/>
        <w:widowControl/>
      </w:pPr>
      <w:r>
        <w:rPr>
          <w:rFonts w:ascii="Aptos" w:hAnsi="Aptos" w:eastAsia="Aptos"/>
          <w:b w:val="0"/>
          <w:i w:val="0"/>
          <w:color w:val="162335"/>
          <w:sz w:val="18"/>
        </w:rPr>
        <w:t>The undersigned confirm that this Master SRS is the authoritative development baseline. Any later change to a confirmed business rule shall be documented through a change request, impact assessment and approved revision.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081B33"/>
            <w:tcMar>
              <w:top w:w="80" w:type="dxa"/>
              <w:start w:w="80" w:type="dxa"/>
              <w:bottom w:w="80" w:type="dxa"/>
              <w:end w:w="80" w:type="dxa"/>
            </w:tcMar>
            <w:vAlign w:val="center"/>
          </w:tcPr>
          <w:p>
            <w:pPr>
              <w:jc w:val="center"/>
            </w:pPr>
            <w:r>
              <w:rPr>
                <w:rFonts w:ascii="Aptos" w:hAnsi="Aptos" w:eastAsia="Aptos"/>
                <w:b/>
                <w:i w:val="0"/>
                <w:color w:val="FFFFFF"/>
                <w:sz w:val="16"/>
              </w:rPr>
              <w:t>Approval</w:t>
            </w:r>
          </w:p>
        </w:tc>
        <w:tc>
          <w:tcPr>
            <w:tcW w:type="dxa" w:w="2736"/>
            <w:shd w:fill="081B33"/>
            <w:tcMar>
              <w:top w:w="80" w:type="dxa"/>
              <w:start w:w="80" w:type="dxa"/>
              <w:bottom w:w="80" w:type="dxa"/>
              <w:end w:w="80" w:type="dxa"/>
            </w:tcMar>
            <w:vAlign w:val="center"/>
          </w:tcPr>
          <w:p>
            <w:pPr>
              <w:jc w:val="center"/>
            </w:pPr>
            <w:r>
              <w:rPr>
                <w:rFonts w:ascii="Aptos" w:hAnsi="Aptos" w:eastAsia="Aptos"/>
                <w:b/>
                <w:i w:val="0"/>
                <w:color w:val="FFFFFF"/>
                <w:sz w:val="16"/>
              </w:rPr>
              <w:t>Name</w:t>
            </w:r>
          </w:p>
        </w:tc>
        <w:tc>
          <w:tcPr>
            <w:tcW w:type="dxa" w:w="2448"/>
            <w:shd w:fill="081B33"/>
            <w:tcMar>
              <w:top w:w="80" w:type="dxa"/>
              <w:start w:w="80" w:type="dxa"/>
              <w:bottom w:w="80" w:type="dxa"/>
              <w:end w:w="80" w:type="dxa"/>
            </w:tcMar>
            <w:vAlign w:val="center"/>
          </w:tcPr>
          <w:p>
            <w:pPr>
              <w:jc w:val="center"/>
            </w:pPr>
            <w:r>
              <w:rPr>
                <w:rFonts w:ascii="Aptos" w:hAnsi="Aptos" w:eastAsia="Aptos"/>
                <w:b/>
                <w:i w:val="0"/>
                <w:color w:val="FFFFFF"/>
                <w:sz w:val="16"/>
              </w:rPr>
              <w:t>Signature</w:t>
            </w:r>
          </w:p>
        </w:tc>
        <w:tc>
          <w:tcPr>
            <w:tcW w:type="dxa" w:w="1800"/>
            <w:shd w:fill="081B33"/>
            <w:tcMar>
              <w:top w:w="80" w:type="dxa"/>
              <w:start w:w="80" w:type="dxa"/>
              <w:bottom w:w="80" w:type="dxa"/>
              <w:end w:w="80" w:type="dxa"/>
            </w:tcMar>
            <w:vAlign w:val="center"/>
          </w:tcPr>
          <w:p>
            <w:pPr>
              <w:jc w:val="center"/>
            </w:pPr>
            <w:r>
              <w:rPr>
                <w:rFonts w:ascii="Aptos" w:hAnsi="Aptos" w:eastAsia="Aptos"/>
                <w:b/>
                <w:i w:val="0"/>
                <w:color w:val="FFFFFF"/>
                <w:sz w:val="16"/>
              </w:rPr>
              <w:t>Date</w:t>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6"/>
              </w:rPr>
              <w:t>Head of Finance</w:t>
            </w:r>
          </w:p>
        </w:tc>
        <w:tc>
          <w:tcPr>
            <w:tcW w:type="dxa" w:w="2736"/>
            <w:tcMar>
              <w:top w:w="72" w:type="dxa"/>
              <w:start w:w="82" w:type="dxa"/>
              <w:bottom w:w="72" w:type="dxa"/>
              <w:end w:w="82" w:type="dxa"/>
            </w:tcMar>
            <w:vAlign w:val="center"/>
          </w:tcPr>
          <w:p>
            <w:r>
              <w:rPr>
                <w:rFonts w:ascii="Aptos" w:hAnsi="Aptos" w:eastAsia="Aptos"/>
                <w:b w:val="0"/>
                <w:i w:val="0"/>
                <w:color w:val="162335"/>
                <w:sz w:val="16"/>
              </w:rPr>
            </w:r>
          </w:p>
        </w:tc>
        <w:tc>
          <w:tcPr>
            <w:tcW w:type="dxa" w:w="2448"/>
            <w:tcMar>
              <w:top w:w="72" w:type="dxa"/>
              <w:start w:w="82" w:type="dxa"/>
              <w:bottom w:w="72" w:type="dxa"/>
              <w:end w:w="82" w:type="dxa"/>
            </w:tcMar>
            <w:vAlign w:val="center"/>
          </w:tcPr>
          <w:p>
            <w:r>
              <w:rPr>
                <w:rFonts w:ascii="Aptos" w:hAnsi="Aptos" w:eastAsia="Aptos"/>
                <w:b w:val="0"/>
                <w:i w:val="0"/>
                <w:color w:val="162335"/>
                <w:sz w:val="16"/>
              </w:rPr>
            </w:r>
          </w:p>
        </w:tc>
        <w:tc>
          <w:tcPr>
            <w:tcW w:type="dxa" w:w="1800"/>
            <w:tcMar>
              <w:top w:w="72" w:type="dxa"/>
              <w:start w:w="82" w:type="dxa"/>
              <w:bottom w:w="72" w:type="dxa"/>
              <w:end w:w="82" w:type="dxa"/>
            </w:tcMar>
            <w:vAlign w:val="center"/>
          </w:tcPr>
          <w:p>
            <w:r>
              <w:rPr>
                <w:rFonts w:ascii="Aptos" w:hAnsi="Aptos" w:eastAsia="Aptos"/>
                <w:b w:val="0"/>
                <w:i w:val="0"/>
                <w:color w:val="162335"/>
                <w:sz w:val="16"/>
              </w:rPr>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6"/>
              </w:rPr>
              <w:t>Administration / Project Sponsor</w:t>
            </w:r>
          </w:p>
        </w:tc>
        <w:tc>
          <w:tcPr>
            <w:tcW w:type="dxa" w:w="2736"/>
            <w:tcMar>
              <w:top w:w="72" w:type="dxa"/>
              <w:start w:w="82" w:type="dxa"/>
              <w:bottom w:w="72" w:type="dxa"/>
              <w:end w:w="82" w:type="dxa"/>
            </w:tcMar>
            <w:vAlign w:val="center"/>
            <w:shd w:fill="F6F8FB"/>
          </w:tcPr>
          <w:p>
            <w:r>
              <w:rPr>
                <w:rFonts w:ascii="Aptos" w:hAnsi="Aptos" w:eastAsia="Aptos"/>
                <w:b w:val="0"/>
                <w:i w:val="0"/>
                <w:color w:val="162335"/>
                <w:sz w:val="16"/>
              </w:rPr>
            </w:r>
          </w:p>
        </w:tc>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r>
          </w:p>
        </w:tc>
        <w:tc>
          <w:tcPr>
            <w:tcW w:type="dxa" w:w="1800"/>
            <w:tcMar>
              <w:top w:w="72" w:type="dxa"/>
              <w:start w:w="82" w:type="dxa"/>
              <w:bottom w:w="72" w:type="dxa"/>
              <w:end w:w="82" w:type="dxa"/>
            </w:tcMar>
            <w:vAlign w:val="center"/>
            <w:shd w:fill="F6F8FB"/>
          </w:tcPr>
          <w:p>
            <w:r>
              <w:rPr>
                <w:rFonts w:ascii="Aptos" w:hAnsi="Aptos" w:eastAsia="Aptos"/>
                <w:b w:val="0"/>
                <w:i w:val="0"/>
                <w:color w:val="162335"/>
                <w:sz w:val="16"/>
              </w:rPr>
            </w:r>
          </w:p>
        </w:tc>
      </w:tr>
      <w:tr>
        <w:trPr>
          <w:cantSplit/>
        </w:trPr>
        <w:tc>
          <w:tcPr>
            <w:tcW w:type="dxa" w:w="2880"/>
            <w:tcMar>
              <w:top w:w="72" w:type="dxa"/>
              <w:start w:w="82" w:type="dxa"/>
              <w:bottom w:w="72" w:type="dxa"/>
              <w:end w:w="82" w:type="dxa"/>
            </w:tcMar>
            <w:vAlign w:val="center"/>
          </w:tcPr>
          <w:p>
            <w:r>
              <w:rPr>
                <w:rFonts w:ascii="Aptos" w:hAnsi="Aptos" w:eastAsia="Aptos"/>
                <w:b w:val="0"/>
                <w:i w:val="0"/>
                <w:color w:val="162335"/>
                <w:sz w:val="16"/>
              </w:rPr>
              <w:t>Lead Developer</w:t>
            </w:r>
          </w:p>
        </w:tc>
        <w:tc>
          <w:tcPr>
            <w:tcW w:type="dxa" w:w="2736"/>
            <w:tcMar>
              <w:top w:w="72" w:type="dxa"/>
              <w:start w:w="82" w:type="dxa"/>
              <w:bottom w:w="72" w:type="dxa"/>
              <w:end w:w="82" w:type="dxa"/>
            </w:tcMar>
            <w:vAlign w:val="center"/>
          </w:tcPr>
          <w:p>
            <w:r>
              <w:rPr>
                <w:rFonts w:ascii="Aptos" w:hAnsi="Aptos" w:eastAsia="Aptos"/>
                <w:b w:val="0"/>
                <w:i w:val="0"/>
                <w:color w:val="162335"/>
                <w:sz w:val="16"/>
              </w:rPr>
            </w:r>
          </w:p>
        </w:tc>
        <w:tc>
          <w:tcPr>
            <w:tcW w:type="dxa" w:w="2448"/>
            <w:tcMar>
              <w:top w:w="72" w:type="dxa"/>
              <w:start w:w="82" w:type="dxa"/>
              <w:bottom w:w="72" w:type="dxa"/>
              <w:end w:w="82" w:type="dxa"/>
            </w:tcMar>
            <w:vAlign w:val="center"/>
          </w:tcPr>
          <w:p>
            <w:r>
              <w:rPr>
                <w:rFonts w:ascii="Aptos" w:hAnsi="Aptos" w:eastAsia="Aptos"/>
                <w:b w:val="0"/>
                <w:i w:val="0"/>
                <w:color w:val="162335"/>
                <w:sz w:val="16"/>
              </w:rPr>
            </w:r>
          </w:p>
        </w:tc>
        <w:tc>
          <w:tcPr>
            <w:tcW w:type="dxa" w:w="1800"/>
            <w:tcMar>
              <w:top w:w="72" w:type="dxa"/>
              <w:start w:w="82" w:type="dxa"/>
              <w:bottom w:w="72" w:type="dxa"/>
              <w:end w:w="82" w:type="dxa"/>
            </w:tcMar>
            <w:vAlign w:val="center"/>
          </w:tcPr>
          <w:p>
            <w:r>
              <w:rPr>
                <w:rFonts w:ascii="Aptos" w:hAnsi="Aptos" w:eastAsia="Aptos"/>
                <w:b w:val="0"/>
                <w:i w:val="0"/>
                <w:color w:val="162335"/>
                <w:sz w:val="16"/>
              </w:rPr>
            </w:r>
          </w:p>
        </w:tc>
      </w:tr>
      <w:tr>
        <w:trPr>
          <w:cantSplit/>
        </w:trPr>
        <w:tc>
          <w:tcPr>
            <w:tcW w:type="dxa" w:w="2880"/>
            <w:tcMar>
              <w:top w:w="72" w:type="dxa"/>
              <w:start w:w="82" w:type="dxa"/>
              <w:bottom w:w="72" w:type="dxa"/>
              <w:end w:w="82" w:type="dxa"/>
            </w:tcMar>
            <w:vAlign w:val="center"/>
            <w:shd w:fill="F6F8FB"/>
          </w:tcPr>
          <w:p>
            <w:r>
              <w:rPr>
                <w:rFonts w:ascii="Aptos" w:hAnsi="Aptos" w:eastAsia="Aptos"/>
                <w:b w:val="0"/>
                <w:i w:val="0"/>
                <w:color w:val="162335"/>
                <w:sz w:val="16"/>
              </w:rPr>
              <w:t>UAT Coordinator</w:t>
            </w:r>
          </w:p>
        </w:tc>
        <w:tc>
          <w:tcPr>
            <w:tcW w:type="dxa" w:w="2736"/>
            <w:tcMar>
              <w:top w:w="72" w:type="dxa"/>
              <w:start w:w="82" w:type="dxa"/>
              <w:bottom w:w="72" w:type="dxa"/>
              <w:end w:w="82" w:type="dxa"/>
            </w:tcMar>
            <w:vAlign w:val="center"/>
            <w:shd w:fill="F6F8FB"/>
          </w:tcPr>
          <w:p>
            <w:r>
              <w:rPr>
                <w:rFonts w:ascii="Aptos" w:hAnsi="Aptos" w:eastAsia="Aptos"/>
                <w:b w:val="0"/>
                <w:i w:val="0"/>
                <w:color w:val="162335"/>
                <w:sz w:val="16"/>
              </w:rPr>
            </w:r>
          </w:p>
        </w:tc>
        <w:tc>
          <w:tcPr>
            <w:tcW w:type="dxa" w:w="2448"/>
            <w:tcMar>
              <w:top w:w="72" w:type="dxa"/>
              <w:start w:w="82" w:type="dxa"/>
              <w:bottom w:w="72" w:type="dxa"/>
              <w:end w:w="82" w:type="dxa"/>
            </w:tcMar>
            <w:vAlign w:val="center"/>
            <w:shd w:fill="F6F8FB"/>
          </w:tcPr>
          <w:p>
            <w:r>
              <w:rPr>
                <w:rFonts w:ascii="Aptos" w:hAnsi="Aptos" w:eastAsia="Aptos"/>
                <w:b w:val="0"/>
                <w:i w:val="0"/>
                <w:color w:val="162335"/>
                <w:sz w:val="16"/>
              </w:rPr>
            </w:r>
          </w:p>
        </w:tc>
        <w:tc>
          <w:tcPr>
            <w:tcW w:type="dxa" w:w="1800"/>
            <w:tcMar>
              <w:top w:w="72" w:type="dxa"/>
              <w:start w:w="82" w:type="dxa"/>
              <w:bottom w:w="72" w:type="dxa"/>
              <w:end w:w="82" w:type="dxa"/>
            </w:tcMar>
            <w:vAlign w:val="center"/>
            <w:shd w:fill="F6F8FB"/>
          </w:tcPr>
          <w:p>
            <w:r>
              <w:rPr>
                <w:rFonts w:ascii="Aptos" w:hAnsi="Aptos" w:eastAsia="Aptos"/>
                <w:b w:val="0"/>
                <w:i w:val="0"/>
                <w:color w:val="162335"/>
                <w:sz w:val="16"/>
              </w:rPr>
            </w:r>
          </w:p>
        </w:tc>
      </w:tr>
    </w:tbl>
    <w:tbl>
      <w:tblPr>
        <w:tblW w:type="auto" w:w="0"/>
        <w:jc w:val="center"/>
        <w:tblLook w:firstColumn="1" w:firstRow="1" w:lastColumn="0" w:lastRow="0" w:noHBand="0" w:noVBand="1" w:val="04A0"/>
      </w:tblPr>
      <w:tblGrid>
        <w:gridCol w:w="10166"/>
      </w:tblGrid>
      <w:tr>
        <w:tc>
          <w:tcPr>
            <w:tcW w:type="dxa" w:w="10166"/>
            <w:shd w:fill="E8FFF6"/>
            <w:tcMar>
              <w:top w:w="130" w:type="dxa"/>
              <w:start w:w="170" w:type="dxa"/>
              <w:bottom w:w="130" w:type="dxa"/>
              <w:end w:w="170" w:type="dxa"/>
            </w:tcMar>
            <w:tcBorders>
              <w:left w:val="single" w:sz="24" w:color="0E9F6E"/>
              <w:top w:val="single" w:sz="2" w:color="E8FFF6"/>
              <w:bottom w:val="single" w:sz="2" w:color="E8FFF6"/>
              <w:right w:val="single" w:sz="2" w:color="E8FFF6"/>
            </w:tcBorders>
          </w:tcPr>
          <w:p>
            <w:r>
              <w:rPr>
                <w:rFonts w:ascii="Aptos" w:hAnsi="Aptos" w:eastAsia="Aptos"/>
                <w:b/>
                <w:i w:val="0"/>
                <w:color w:val="0E9F6E"/>
                <w:sz w:val="20"/>
              </w:rPr>
              <w:t>Start Condition</w:t>
            </w:r>
          </w:p>
          <w:p>
            <w:pPr>
              <w:spacing w:after="0"/>
            </w:pPr>
            <w:r>
              <w:rPr>
                <w:rFonts w:ascii="Aptos" w:hAnsi="Aptos" w:eastAsia="Aptos"/>
                <w:b w:val="0"/>
                <w:i w:val="0"/>
                <w:color w:val="162335"/>
                <w:sz w:val="18"/>
              </w:rPr>
              <w:t>Development may start after the responsible authority accepts this consolidated baseline or records approved changes. Claude Code and human developers shall use the same repository rules and requirement identifiers.</w:t>
            </w:r>
          </w:p>
        </w:tc>
      </w:tr>
    </w:tbl>
    <w:sectPr>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07086"/>
        <w:sz w:val="15"/>
      </w:rPr>
      <w:t xml:space="preserve">Confidential - Internal Project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07086"/>
        <w:sz w:val="15"/>
      </w:rPr>
      <w:t>Pakistan Sweet Home - AFP | Master SRS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80" w:line="252" w:lineRule="auto"/>
    </w:pPr>
    <w:rPr>
      <w:rFonts w:ascii="Aptos" w:hAnsi="Aptos" w:eastAsia="Aptos"/>
      <w:color w:val="162335"/>
      <w:sz w:val="18"/>
    </w:rPr>
  </w:style>
  <w:style w:type="paragraph" w:customStyle="1" w:styleId="Bullet">
    <w:name w:val="Bullet"/>
    <w:pPr>
      <w:spacing w:after="80" w:line="252" w:lineRule="auto"/>
      <w:ind w:left="230"/>
    </w:pPr>
    <w:rPr>
      <w:rFonts w:ascii="Aptos" w:hAnsi="Aptos" w:eastAsia="Aptos"/>
      <w:color w:val="162335"/>
      <w:sz w:val="18"/>
    </w:rPr>
  </w:style>
  <w:style w:type="paragraph" w:customStyle="1" w:styleId="Bullet2">
    <w:name w:val="Bullet2"/>
    <w:pPr>
      <w:spacing w:after="80" w:line="252" w:lineRule="auto"/>
      <w:ind w:left="490"/>
    </w:pPr>
    <w:rPr>
      <w:rFonts w:ascii="Aptos" w:hAnsi="Aptos" w:eastAsia="Aptos"/>
      <w:color w:val="162335"/>
      <w:sz w:val="17"/>
    </w:rPr>
  </w:style>
  <w:style w:type="paragraph" w:customStyle="1" w:styleId="Number">
    <w:name w:val="Number"/>
    <w:pPr>
      <w:spacing w:after="80" w:line="252" w:lineRule="auto"/>
    </w:pPr>
    <w:rPr>
      <w:rFonts w:ascii="Aptos" w:hAnsi="Aptos" w:eastAsia="Aptos"/>
      <w:color w:val="162335"/>
      <w:sz w:val="18"/>
    </w:rPr>
  </w:style>
  <w:style w:type="paragraph" w:customStyle="1" w:styleId="Heading2">
    <w:name w:val="Heading2"/>
    <w:pPr>
      <w:spacing w:after="80" w:line="252" w:lineRule="auto" w:before="180"/>
    </w:pPr>
    <w:rPr>
      <w:rFonts w:ascii="Aptos" w:hAnsi="Aptos" w:eastAsia="Aptos"/>
      <w:color w:val="165DFF"/>
      <w:sz w:val="26"/>
    </w:rPr>
  </w:style>
  <w:style w:type="paragraph" w:customStyle="1" w:styleId="Heading3">
    <w:name w:val="Heading3"/>
    <w:pPr>
      <w:spacing w:after="60" w:line="252" w:lineRule="auto" w:before="120"/>
    </w:pPr>
    <w:rPr>
      <w:rFonts w:ascii="Aptos" w:hAnsi="Aptos" w:eastAsia="Aptos"/>
      <w:color w:val="26384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xtjs.org/docs/app" TargetMode="External"/><Relationship Id="rId12" Type="http://schemas.openxmlformats.org/officeDocument/2006/relationships/hyperlink" Target="https://react.dev/blog/2025/10/01/react-19-2" TargetMode="External"/><Relationship Id="rId13" Type="http://schemas.openxmlformats.org/officeDocument/2006/relationships/hyperlink" Target="https://nodejs.org/en/blog/release/v24.18.0" TargetMode="External"/><Relationship Id="rId14" Type="http://schemas.openxmlformats.org/officeDocument/2006/relationships/hyperlink" Target="https://www.typescriptlang.org/docs/handbook/release-notes/typescript-6-0.html" TargetMode="External"/><Relationship Id="rId15" Type="http://schemas.openxmlformats.org/officeDocument/2006/relationships/hyperlink" Target="https://tailwindcss.com/blog" TargetMode="External"/><Relationship Id="rId16" Type="http://schemas.openxmlformats.org/officeDocument/2006/relationships/hyperlink" Target="https://motion.dev/docs/react" TargetMode="External"/><Relationship Id="rId17" Type="http://schemas.openxmlformats.org/officeDocument/2006/relationships/hyperlink" Target="https://gsap.com/docs/v3/" TargetMode="External"/><Relationship Id="rId18" Type="http://schemas.openxmlformats.org/officeDocument/2006/relationships/hyperlink" Target="https://lucide.dev/guide/react" TargetMode="External"/><Relationship Id="rId19" Type="http://schemas.openxmlformats.org/officeDocument/2006/relationships/hyperlink" Target="https://ui.shadcn.com/docs" TargetMode="External"/><Relationship Id="rId20" Type="http://schemas.openxmlformats.org/officeDocument/2006/relationships/hyperlink" Target="https://docs.nestjs.com/migration-guide" TargetMode="External"/><Relationship Id="rId21" Type="http://schemas.openxmlformats.org/officeDocument/2006/relationships/hyperlink" Target="https://www.postgresql.org/docs/current/" TargetMode="External"/><Relationship Id="rId22" Type="http://schemas.openxmlformats.org/officeDocument/2006/relationships/hyperlink" Target="https://www.prisma.io/docs/orm" TargetMode="External"/><Relationship Id="rId23" Type="http://schemas.openxmlformats.org/officeDocument/2006/relationships/hyperlink" Target="https://tanstack.com/query/latest/docs/framework/react/overview" TargetMode="External"/><Relationship Id="rId24" Type="http://schemas.openxmlformats.org/officeDocument/2006/relationships/hyperlink" Target="https://tanstack.com/table/latest/docs/introduction" TargetMode="External"/><Relationship Id="rId25" Type="http://schemas.openxmlformats.org/officeDocument/2006/relationships/hyperlink" Target="https://code.claude.com/docs/e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PSH Petty Cash Management and Monitoring System - Master SRS v4.0</dc:title>
  <dc:subject>Consolidated business, UI/UX, technical, testing and deployment specification</dc:subject>
  <dc:creator/>
  <cp:keywords>PSH, petty cash, SRS, Next.js, PostgreSQL, Vercel, VPS, Claude Code</cp:keywords>
  <dc:description>generated by python-docx</dc:description>
  <cp:lastModifiedBy/>
  <cp:revision>1</cp:revision>
  <dcterms:created xsi:type="dcterms:W3CDTF">2013-12-23T23:15:00Z</dcterms:created>
  <dcterms:modified xsi:type="dcterms:W3CDTF">2013-12-23T23:15:00Z</dcterms:modified>
  <cp:category/>
</cp:coreProperties>
</file>