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D8" w:rsidRPr="0056047E" w:rsidRDefault="00626CD8" w:rsidP="0056047E">
      <w:pPr>
        <w:pStyle w:val="2"/>
        <w:rPr>
          <w:color w:val="000000" w:themeColor="text1"/>
        </w:rPr>
      </w:pPr>
      <w:r w:rsidRPr="0056047E">
        <w:rPr>
          <w:color w:val="000000" w:themeColor="text1"/>
        </w:rPr>
        <w:t>Алгоритм ГОСТ 28147-89</w:t>
      </w:r>
    </w:p>
    <w:p w:rsidR="00626CD8" w:rsidRPr="002607A3" w:rsidRDefault="00345BC7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>Структура алгоритма:</w:t>
      </w:r>
    </w:p>
    <w:p w:rsidR="00626CD8" w:rsidRPr="002607A3" w:rsidRDefault="00626CD8" w:rsidP="00893519">
      <w:pPr>
        <w:spacing w:before="240"/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Схема алгоритма ГОСТ 28147-89 показана </w:t>
      </w:r>
      <w:r w:rsidR="00412281" w:rsidRPr="002607A3">
        <w:rPr>
          <w:sz w:val="28"/>
          <w:szCs w:val="28"/>
        </w:rPr>
        <w:t>на Рисунке (№ Рисунка)</w:t>
      </w:r>
      <w:r w:rsidR="00FF4637" w:rsidRPr="002607A3">
        <w:rPr>
          <w:sz w:val="28"/>
          <w:szCs w:val="28"/>
        </w:rPr>
        <w:t>. С</w:t>
      </w:r>
      <w:r w:rsidRPr="002607A3">
        <w:rPr>
          <w:sz w:val="28"/>
          <w:szCs w:val="28"/>
        </w:rPr>
        <w:t xml:space="preserve">хема этого алгоритма </w:t>
      </w:r>
      <w:r w:rsidR="008F13AF" w:rsidRPr="002607A3">
        <w:rPr>
          <w:sz w:val="28"/>
          <w:szCs w:val="28"/>
        </w:rPr>
        <w:t>реализована</w:t>
      </w:r>
      <w:r w:rsidR="00FF4637" w:rsidRPr="002607A3">
        <w:rPr>
          <w:sz w:val="28"/>
          <w:szCs w:val="28"/>
        </w:rPr>
        <w:t xml:space="preserve"> на основе сети </w:t>
      </w:r>
      <w:proofErr w:type="spellStart"/>
      <w:r w:rsidR="00FF4637" w:rsidRPr="002607A3">
        <w:rPr>
          <w:sz w:val="28"/>
          <w:szCs w:val="28"/>
        </w:rPr>
        <w:t>Фейстеля</w:t>
      </w:r>
      <w:proofErr w:type="spellEnd"/>
      <w:r w:rsidR="00FF4637" w:rsidRPr="002607A3">
        <w:rPr>
          <w:sz w:val="28"/>
          <w:szCs w:val="28"/>
        </w:rPr>
        <w:t>, и является достаточно простой</w:t>
      </w:r>
      <w:r w:rsidRPr="002607A3">
        <w:rPr>
          <w:sz w:val="28"/>
          <w:szCs w:val="28"/>
        </w:rPr>
        <w:t>, что о</w:t>
      </w:r>
      <w:r w:rsidR="00CF32DF" w:rsidRPr="002607A3">
        <w:rPr>
          <w:sz w:val="28"/>
          <w:szCs w:val="28"/>
        </w:rPr>
        <w:t>днозначно упрощает его программ</w:t>
      </w:r>
      <w:r w:rsidRPr="002607A3">
        <w:rPr>
          <w:sz w:val="28"/>
          <w:szCs w:val="28"/>
        </w:rPr>
        <w:t>ную или аппаратную реализацию.</w:t>
      </w:r>
    </w:p>
    <w:p w:rsidR="002E6276" w:rsidRPr="002607A3" w:rsidRDefault="002E6276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7899FABC" wp14:editId="4634EB9E">
            <wp:extent cx="2590800" cy="222486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434" cy="222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276" w:rsidRPr="002607A3" w:rsidRDefault="002E6276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bookmarkStart w:id="0" w:name="_Ref447026903"/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1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</w:t>
      </w:r>
      <w:r w:rsidRPr="002607A3">
        <w:rPr>
          <w:b w:val="0"/>
          <w:color w:val="auto"/>
          <w:sz w:val="28"/>
          <w:szCs w:val="28"/>
        </w:rPr>
        <w:t>Схема работы алгоритма</w:t>
      </w:r>
      <w:r w:rsidRPr="002607A3">
        <w:rPr>
          <w:b w:val="0"/>
          <w:noProof/>
          <w:color w:val="auto"/>
          <w:sz w:val="28"/>
          <w:szCs w:val="28"/>
        </w:rPr>
        <w:t xml:space="preserve"> ГОСТ 28147-89</w:t>
      </w:r>
      <w:bookmarkEnd w:id="0"/>
    </w:p>
    <w:p w:rsidR="00626CD8" w:rsidRPr="002607A3" w:rsidRDefault="00626CD8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Алгоритм ГОСТ 28147-89 шифрует инфо</w:t>
      </w:r>
      <w:r w:rsidR="00665260" w:rsidRPr="002607A3">
        <w:rPr>
          <w:sz w:val="28"/>
          <w:szCs w:val="28"/>
        </w:rPr>
        <w:t>рмацию блоками по 64 бита, кото</w:t>
      </w:r>
      <w:r w:rsidRPr="002607A3">
        <w:rPr>
          <w:sz w:val="28"/>
          <w:szCs w:val="28"/>
        </w:rPr>
        <w:t xml:space="preserve">рые разбиваются на два </w:t>
      </w:r>
      <w:proofErr w:type="spellStart"/>
      <w:r w:rsidR="00E135D3" w:rsidRPr="002607A3">
        <w:rPr>
          <w:sz w:val="28"/>
          <w:szCs w:val="28"/>
        </w:rPr>
        <w:t>под</w:t>
      </w:r>
      <w:r w:rsidRPr="002607A3">
        <w:rPr>
          <w:sz w:val="28"/>
          <w:szCs w:val="28"/>
        </w:rPr>
        <w:t>блока</w:t>
      </w:r>
      <w:proofErr w:type="spellEnd"/>
      <w:r w:rsidRPr="002607A3">
        <w:rPr>
          <w:sz w:val="28"/>
          <w:szCs w:val="28"/>
        </w:rPr>
        <w:t xml:space="preserve"> по 32 бита (N1 и N2)</w:t>
      </w:r>
      <w:proofErr w:type="gramStart"/>
      <w:r w:rsidRPr="002607A3">
        <w:rPr>
          <w:sz w:val="28"/>
          <w:szCs w:val="28"/>
        </w:rPr>
        <w:t>.</w:t>
      </w:r>
      <w:proofErr w:type="gramEnd"/>
      <w:r w:rsidRPr="002607A3">
        <w:rPr>
          <w:sz w:val="28"/>
          <w:szCs w:val="28"/>
        </w:rPr>
        <w:t xml:space="preserve"> </w:t>
      </w:r>
      <w:proofErr w:type="spellStart"/>
      <w:proofErr w:type="gramStart"/>
      <w:r w:rsidR="00E135D3" w:rsidRPr="002607A3">
        <w:rPr>
          <w:sz w:val="28"/>
          <w:szCs w:val="28"/>
        </w:rPr>
        <w:t>п</w:t>
      </w:r>
      <w:proofErr w:type="gramEnd"/>
      <w:r w:rsidR="00E135D3" w:rsidRPr="002607A3">
        <w:rPr>
          <w:sz w:val="28"/>
          <w:szCs w:val="28"/>
        </w:rPr>
        <w:t>одблок</w:t>
      </w:r>
      <w:proofErr w:type="spellEnd"/>
      <w:r w:rsidRPr="002607A3">
        <w:rPr>
          <w:sz w:val="28"/>
          <w:szCs w:val="28"/>
        </w:rPr>
        <w:t xml:space="preserve"> </w:t>
      </w:r>
      <w:r w:rsidR="00665260" w:rsidRPr="002607A3">
        <w:rPr>
          <w:sz w:val="28"/>
          <w:szCs w:val="28"/>
        </w:rPr>
        <w:t xml:space="preserve"> </w:t>
      </w:r>
      <w:r w:rsidR="00665260" w:rsidRPr="002607A3">
        <w:rPr>
          <w:sz w:val="28"/>
          <w:szCs w:val="28"/>
          <w:lang w:val="en-US"/>
        </w:rPr>
        <w:t>N</w:t>
      </w:r>
      <w:r w:rsidR="00665260" w:rsidRPr="002607A3">
        <w:rPr>
          <w:sz w:val="28"/>
          <w:szCs w:val="28"/>
        </w:rPr>
        <w:t>1 опре</w:t>
      </w:r>
      <w:r w:rsidRPr="002607A3">
        <w:rPr>
          <w:sz w:val="28"/>
          <w:szCs w:val="28"/>
        </w:rPr>
        <w:t>деленным образом обрабатывается, после</w:t>
      </w:r>
      <w:r w:rsidR="00665260" w:rsidRPr="002607A3">
        <w:rPr>
          <w:sz w:val="28"/>
          <w:szCs w:val="28"/>
        </w:rPr>
        <w:t xml:space="preserve"> чего его значение складывается </w:t>
      </w:r>
      <w:r w:rsidRPr="002607A3">
        <w:rPr>
          <w:sz w:val="28"/>
          <w:szCs w:val="28"/>
        </w:rPr>
        <w:t xml:space="preserve">со значением </w:t>
      </w:r>
      <w:proofErr w:type="spellStart"/>
      <w:r w:rsidR="00E135D3" w:rsidRPr="002607A3">
        <w:rPr>
          <w:sz w:val="28"/>
          <w:szCs w:val="28"/>
        </w:rPr>
        <w:t>подблок</w:t>
      </w:r>
      <w:r w:rsidRPr="002607A3">
        <w:rPr>
          <w:sz w:val="28"/>
          <w:szCs w:val="28"/>
        </w:rPr>
        <w:t>а</w:t>
      </w:r>
      <w:proofErr w:type="spellEnd"/>
      <w:r w:rsidRPr="002607A3">
        <w:rPr>
          <w:sz w:val="28"/>
          <w:szCs w:val="28"/>
        </w:rPr>
        <w:t xml:space="preserve"> N2 (сложение выпо</w:t>
      </w:r>
      <w:r w:rsidR="00665260" w:rsidRPr="002607A3">
        <w:rPr>
          <w:sz w:val="28"/>
          <w:szCs w:val="28"/>
        </w:rPr>
        <w:t xml:space="preserve">лняется по модулю 2), затем </w:t>
      </w:r>
      <w:proofErr w:type="spellStart"/>
      <w:r w:rsidR="00E135D3" w:rsidRPr="002607A3">
        <w:rPr>
          <w:sz w:val="28"/>
          <w:szCs w:val="28"/>
        </w:rPr>
        <w:t>подблок</w:t>
      </w:r>
      <w:r w:rsidRPr="002607A3">
        <w:rPr>
          <w:sz w:val="28"/>
          <w:szCs w:val="28"/>
        </w:rPr>
        <w:t>и</w:t>
      </w:r>
      <w:proofErr w:type="spellEnd"/>
      <w:r w:rsidRPr="002607A3">
        <w:rPr>
          <w:sz w:val="28"/>
          <w:szCs w:val="28"/>
        </w:rPr>
        <w:t xml:space="preserve"> меняются местами. Такое преобразование выполняется определенное количество раундов: 16 или 32 в зависимости от режима работы алгоритма (описаны далее). В каждом раунде выполняются следующие операции:</w:t>
      </w:r>
    </w:p>
    <w:p w:rsidR="00626CD8" w:rsidRPr="002607A3" w:rsidRDefault="00626CD8" w:rsidP="00893519">
      <w:pPr>
        <w:pStyle w:val="a6"/>
        <w:numPr>
          <w:ilvl w:val="0"/>
          <w:numId w:val="1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Наложение ключа. Содержимое </w:t>
      </w:r>
      <w:proofErr w:type="spellStart"/>
      <w:r w:rsidR="00E135D3" w:rsidRPr="002607A3">
        <w:rPr>
          <w:sz w:val="28"/>
          <w:szCs w:val="28"/>
        </w:rPr>
        <w:t>подблок</w:t>
      </w:r>
      <w:r w:rsidRPr="002607A3">
        <w:rPr>
          <w:sz w:val="28"/>
          <w:szCs w:val="28"/>
        </w:rPr>
        <w:t>а</w:t>
      </w:r>
      <w:proofErr w:type="spellEnd"/>
      <w:r w:rsidRPr="002607A3">
        <w:rPr>
          <w:sz w:val="28"/>
          <w:szCs w:val="28"/>
        </w:rPr>
        <w:t xml:space="preserve"> N1 складывается по модулю 232 с частью ключа К</w:t>
      </w:r>
      <w:proofErr w:type="gramStart"/>
      <w:r w:rsidR="002B31E7" w:rsidRPr="002607A3">
        <w:rPr>
          <w:i/>
          <w:sz w:val="28"/>
          <w:szCs w:val="28"/>
          <w:lang w:val="en-US"/>
        </w:rPr>
        <w:t>x</w:t>
      </w:r>
      <w:proofErr w:type="gramEnd"/>
      <w:r w:rsidRPr="002607A3">
        <w:rPr>
          <w:sz w:val="28"/>
          <w:szCs w:val="28"/>
        </w:rPr>
        <w:t>.</w:t>
      </w:r>
    </w:p>
    <w:p w:rsidR="00626CD8" w:rsidRPr="002607A3" w:rsidRDefault="00626CD8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Ключ шифрования алгоритма ГОСТ 28</w:t>
      </w:r>
      <w:r w:rsidR="00CF32DF" w:rsidRPr="002607A3">
        <w:rPr>
          <w:sz w:val="28"/>
          <w:szCs w:val="28"/>
        </w:rPr>
        <w:t>147-89 имеет размерность 256 би</w:t>
      </w:r>
      <w:r w:rsidRPr="002607A3">
        <w:rPr>
          <w:sz w:val="28"/>
          <w:szCs w:val="28"/>
        </w:rPr>
        <w:t xml:space="preserve">тов, а </w:t>
      </w:r>
      <w:r w:rsidR="00CF32DF" w:rsidRPr="002607A3">
        <w:rPr>
          <w:sz w:val="28"/>
          <w:szCs w:val="28"/>
        </w:rPr>
        <w:t>К</w:t>
      </w:r>
      <w:proofErr w:type="gramStart"/>
      <w:r w:rsidR="00CF32DF" w:rsidRPr="002607A3">
        <w:rPr>
          <w:i/>
          <w:sz w:val="28"/>
          <w:szCs w:val="28"/>
          <w:lang w:val="en-US"/>
        </w:rPr>
        <w:t>x</w:t>
      </w:r>
      <w:proofErr w:type="gramEnd"/>
      <w:r w:rsidRPr="002607A3">
        <w:rPr>
          <w:sz w:val="28"/>
          <w:szCs w:val="28"/>
        </w:rPr>
        <w:t xml:space="preserve"> — это его 32-битная часть, т. е. 256-битный ключ шифрования представляется в виде конкатенации 32-битных </w:t>
      </w:r>
      <w:proofErr w:type="spellStart"/>
      <w:r w:rsidRPr="002607A3">
        <w:rPr>
          <w:sz w:val="28"/>
          <w:szCs w:val="28"/>
        </w:rPr>
        <w:t>подключей</w:t>
      </w:r>
      <w:proofErr w:type="spellEnd"/>
      <w:r w:rsidRPr="002607A3">
        <w:rPr>
          <w:sz w:val="28"/>
          <w:szCs w:val="28"/>
        </w:rPr>
        <w:t xml:space="preserve"> </w:t>
      </w:r>
      <w:r w:rsidRPr="002607A3">
        <w:rPr>
          <w:b/>
          <w:sz w:val="28"/>
          <w:szCs w:val="28"/>
          <w:u w:val="single"/>
        </w:rPr>
        <w:t>(</w:t>
      </w:r>
      <w:r w:rsidR="0030221F" w:rsidRPr="002607A3">
        <w:rPr>
          <w:b/>
          <w:sz w:val="28"/>
          <w:szCs w:val="28"/>
          <w:u w:val="single"/>
        </w:rPr>
        <w:t>№ РИСУНКА</w:t>
      </w:r>
      <w:r w:rsidRPr="002607A3">
        <w:rPr>
          <w:sz w:val="28"/>
          <w:szCs w:val="28"/>
        </w:rPr>
        <w:t>):</w:t>
      </w:r>
    </w:p>
    <w:p w:rsidR="00E009F8" w:rsidRPr="002607A3" w:rsidRDefault="00E009F8" w:rsidP="00893519">
      <w:pPr>
        <w:pStyle w:val="22"/>
        <w:shd w:val="clear" w:color="auto" w:fill="auto"/>
        <w:spacing w:before="0" w:after="63" w:line="360" w:lineRule="auto"/>
        <w:ind w:left="-567" w:right="-562" w:hanging="426"/>
        <w:contextualSpacing/>
        <w:jc w:val="center"/>
        <w:rPr>
          <w:rStyle w:val="23"/>
          <w:i w:val="0"/>
          <w:sz w:val="28"/>
          <w:szCs w:val="28"/>
        </w:rPr>
      </w:pPr>
      <w:r w:rsidRPr="002607A3">
        <w:rPr>
          <w:rStyle w:val="23"/>
          <w:i w:val="0"/>
          <w:sz w:val="28"/>
          <w:szCs w:val="28"/>
        </w:rPr>
        <w:t>К</w:t>
      </w:r>
      <w:proofErr w:type="gramStart"/>
      <w:r w:rsidRPr="002607A3">
        <w:rPr>
          <w:rStyle w:val="23"/>
          <w:i w:val="0"/>
          <w:sz w:val="28"/>
          <w:szCs w:val="28"/>
        </w:rPr>
        <w:t>0</w:t>
      </w:r>
      <w:proofErr w:type="gramEnd"/>
      <w:r w:rsidRPr="002607A3">
        <w:rPr>
          <w:i/>
          <w:sz w:val="28"/>
          <w:szCs w:val="28"/>
        </w:rPr>
        <w:t xml:space="preserve">, </w:t>
      </w:r>
      <w:r w:rsidRPr="002607A3">
        <w:rPr>
          <w:rStyle w:val="23"/>
          <w:i w:val="0"/>
          <w:sz w:val="28"/>
          <w:szCs w:val="28"/>
        </w:rPr>
        <w:t>К1, К2, К3,</w:t>
      </w:r>
      <w:r w:rsidRPr="002607A3">
        <w:rPr>
          <w:i/>
          <w:sz w:val="28"/>
          <w:szCs w:val="28"/>
        </w:rPr>
        <w:t xml:space="preserve"> </w:t>
      </w:r>
      <w:r w:rsidRPr="002607A3">
        <w:rPr>
          <w:rStyle w:val="23"/>
          <w:i w:val="0"/>
          <w:sz w:val="28"/>
          <w:szCs w:val="28"/>
        </w:rPr>
        <w:t>К4, К5, К6</w:t>
      </w:r>
      <w:r w:rsidRPr="002607A3">
        <w:rPr>
          <w:i/>
          <w:sz w:val="28"/>
          <w:szCs w:val="28"/>
        </w:rPr>
        <w:t xml:space="preserve">, </w:t>
      </w:r>
      <w:r w:rsidRPr="002607A3">
        <w:rPr>
          <w:rStyle w:val="23"/>
          <w:i w:val="0"/>
          <w:sz w:val="28"/>
          <w:szCs w:val="28"/>
        </w:rPr>
        <w:t>К7.</w:t>
      </w:r>
    </w:p>
    <w:p w:rsidR="0030221F" w:rsidRPr="002607A3" w:rsidRDefault="0030221F" w:rsidP="00893519">
      <w:pPr>
        <w:pStyle w:val="22"/>
        <w:keepNext/>
        <w:shd w:val="clear" w:color="auto" w:fill="auto"/>
        <w:spacing w:before="0" w:after="63" w:line="360" w:lineRule="auto"/>
        <w:ind w:left="-567" w:right="-562" w:hanging="426"/>
        <w:contextualSpacing/>
        <w:jc w:val="center"/>
        <w:rPr>
          <w:sz w:val="28"/>
          <w:szCs w:val="28"/>
        </w:rPr>
      </w:pPr>
      <w:r w:rsidRPr="002607A3">
        <w:rPr>
          <w:iCs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73FE6D5" wp14:editId="698782CC">
            <wp:extent cx="2990850" cy="185917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1F" w:rsidRPr="002607A3" w:rsidRDefault="0030221F" w:rsidP="00893519">
      <w:pPr>
        <w:pStyle w:val="a5"/>
        <w:ind w:left="-567" w:right="-562" w:hanging="426"/>
        <w:jc w:val="center"/>
        <w:rPr>
          <w:rStyle w:val="23"/>
          <w:rFonts w:eastAsiaTheme="minorHAnsi"/>
          <w:i w:val="0"/>
          <w:color w:val="auto"/>
          <w:sz w:val="28"/>
          <w:szCs w:val="28"/>
        </w:rPr>
      </w:pPr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2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Ключ Шифрования ГОСТ-28147-89</w:t>
      </w:r>
    </w:p>
    <w:p w:rsidR="0030221F" w:rsidRPr="002607A3" w:rsidRDefault="0030221F" w:rsidP="00893519">
      <w:pPr>
        <w:pStyle w:val="22"/>
        <w:shd w:val="clear" w:color="auto" w:fill="auto"/>
        <w:spacing w:before="0" w:after="63" w:line="360" w:lineRule="auto"/>
        <w:ind w:left="-567" w:right="-562" w:hanging="426"/>
        <w:contextualSpacing/>
        <w:jc w:val="left"/>
        <w:rPr>
          <w:i/>
          <w:sz w:val="28"/>
          <w:szCs w:val="28"/>
        </w:rPr>
      </w:pPr>
    </w:p>
    <w:p w:rsidR="003D4560" w:rsidRPr="002607A3" w:rsidRDefault="00626CD8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В процессе шифрования используется один из этих </w:t>
      </w:r>
      <w:proofErr w:type="spellStart"/>
      <w:r w:rsidRPr="002607A3">
        <w:rPr>
          <w:sz w:val="28"/>
          <w:szCs w:val="28"/>
        </w:rPr>
        <w:t>подключей</w:t>
      </w:r>
      <w:proofErr w:type="spellEnd"/>
      <w:r w:rsidRPr="002607A3">
        <w:rPr>
          <w:sz w:val="28"/>
          <w:szCs w:val="28"/>
        </w:rPr>
        <w:t xml:space="preserve"> — в зависимости от номера раунда и режима работы алгоритма.</w:t>
      </w:r>
    </w:p>
    <w:p w:rsidR="003D4560" w:rsidRPr="002607A3" w:rsidRDefault="003D4560" w:rsidP="00893519">
      <w:pPr>
        <w:pStyle w:val="a6"/>
        <w:numPr>
          <w:ilvl w:val="0"/>
          <w:numId w:val="1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Табличная замена используется таким образом: на вход подается блок данных определенной размерности (в этом случае — 4-битный), числовое представление которого определяет номер выходного значения. Например, имеем </w:t>
      </w:r>
      <w:r w:rsidRPr="002607A3">
        <w:rPr>
          <w:sz w:val="28"/>
          <w:szCs w:val="28"/>
          <w:lang w:val="en-US"/>
        </w:rPr>
        <w:t>S</w:t>
      </w:r>
      <w:r w:rsidRPr="002607A3">
        <w:rPr>
          <w:sz w:val="28"/>
          <w:szCs w:val="28"/>
        </w:rPr>
        <w:t>-</w:t>
      </w:r>
      <w:r w:rsidRPr="002607A3">
        <w:rPr>
          <w:sz w:val="28"/>
          <w:szCs w:val="28"/>
          <w:lang w:val="en-US"/>
        </w:rPr>
        <w:t>box</w:t>
      </w:r>
      <w:r w:rsidRPr="002607A3">
        <w:rPr>
          <w:sz w:val="28"/>
          <w:szCs w:val="28"/>
        </w:rPr>
        <w:t xml:space="preserve"> следующего вида:</w:t>
      </w:r>
    </w:p>
    <w:p w:rsidR="003D4560" w:rsidRPr="002607A3" w:rsidRDefault="003D4560" w:rsidP="00893519">
      <w:pPr>
        <w:ind w:left="-567" w:right="-562" w:hanging="426"/>
        <w:jc w:val="center"/>
        <w:rPr>
          <w:sz w:val="28"/>
          <w:szCs w:val="28"/>
        </w:rPr>
      </w:pPr>
      <w:r w:rsidRPr="002607A3">
        <w:rPr>
          <w:sz w:val="28"/>
          <w:szCs w:val="28"/>
        </w:rPr>
        <w:t>4, 11, 2, 14, 15, 0, 8, 13, 3, 12, 9, 7, 5, 10, 6, 1.</w:t>
      </w:r>
    </w:p>
    <w:p w:rsidR="003D4560" w:rsidRPr="002607A3" w:rsidRDefault="003D4560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Пусть на вход пришел 4-битный блок «0100», т. е. значение 4. Согласно таблице, выходное значение будет равно 15, т. е. «1111» (0 заменяется на 4, 1 — на 11, значение 2 не изменяется и т. д.).</w:t>
      </w:r>
    </w:p>
    <w:p w:rsidR="003D4560" w:rsidRPr="002607A3" w:rsidRDefault="003D4560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Как видно, схема алгоритма весьма проста, что означает, что наибольшая нагрузка по шифрованию данных ложится на таблицы замен. К сожалению, алгоритм обладает тем свойством, что существуют «слабые» таблицы замен, при использовании которых алгоритм может быть раскрыт </w:t>
      </w:r>
      <w:proofErr w:type="spellStart"/>
      <w:r w:rsidRPr="002607A3">
        <w:rPr>
          <w:sz w:val="28"/>
          <w:szCs w:val="28"/>
        </w:rPr>
        <w:t>криптоаналитическими</w:t>
      </w:r>
      <w:proofErr w:type="spellEnd"/>
      <w:r w:rsidRPr="002607A3">
        <w:rPr>
          <w:sz w:val="28"/>
          <w:szCs w:val="28"/>
        </w:rPr>
        <w:t xml:space="preserve"> методами. К числу </w:t>
      </w:r>
      <w:proofErr w:type="gramStart"/>
      <w:r w:rsidRPr="002607A3">
        <w:rPr>
          <w:sz w:val="28"/>
          <w:szCs w:val="28"/>
        </w:rPr>
        <w:t>слабых</w:t>
      </w:r>
      <w:proofErr w:type="gramEnd"/>
      <w:r w:rsidRPr="002607A3">
        <w:rPr>
          <w:sz w:val="28"/>
          <w:szCs w:val="28"/>
        </w:rPr>
        <w:t xml:space="preserve"> относится, например, таблица, в которой выход равен входу, то есть:</w:t>
      </w:r>
    </w:p>
    <w:p w:rsidR="003D4560" w:rsidRPr="002607A3" w:rsidRDefault="003D4560" w:rsidP="00893519">
      <w:pPr>
        <w:ind w:left="-567" w:right="-562" w:hanging="426"/>
        <w:jc w:val="center"/>
        <w:rPr>
          <w:sz w:val="28"/>
          <w:szCs w:val="28"/>
        </w:rPr>
      </w:pPr>
      <w:proofErr w:type="gramStart"/>
      <w:r w:rsidRPr="002607A3">
        <w:rPr>
          <w:sz w:val="28"/>
          <w:szCs w:val="28"/>
          <w:lang w:val="en-US"/>
        </w:rPr>
        <w:t>0,</w:t>
      </w:r>
      <w:r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  <w:lang w:val="en-US"/>
        </w:rPr>
        <w:t>1, 2, 3, 4, 5, 6, 7, 8, 9, 10, 11, 12, 13, 14, 15.</w:t>
      </w:r>
      <w:proofErr w:type="gramEnd"/>
    </w:p>
    <w:p w:rsidR="00181199" w:rsidRPr="002607A3" w:rsidRDefault="00181199" w:rsidP="00893519">
      <w:pPr>
        <w:pStyle w:val="a6"/>
        <w:numPr>
          <w:ilvl w:val="0"/>
          <w:numId w:val="1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>Побитовый циклический сдвиг влево на 11 битов.</w:t>
      </w:r>
    </w:p>
    <w:p w:rsidR="00555254" w:rsidRPr="002607A3" w:rsidRDefault="00555254" w:rsidP="00893519">
      <w:pPr>
        <w:ind w:left="-567" w:right="-562"/>
        <w:rPr>
          <w:sz w:val="28"/>
          <w:szCs w:val="28"/>
        </w:rPr>
      </w:pPr>
    </w:p>
    <w:p w:rsidR="00555254" w:rsidRPr="002607A3" w:rsidRDefault="00555254" w:rsidP="0056047E">
      <w:pPr>
        <w:pStyle w:val="3"/>
      </w:pPr>
      <w:bookmarkStart w:id="1" w:name="bookmark2"/>
      <w:r w:rsidRPr="002607A3">
        <w:t>Режимы работы алгоритма</w:t>
      </w:r>
      <w:bookmarkEnd w:id="1"/>
    </w:p>
    <w:p w:rsidR="002C6E24" w:rsidRPr="002607A3" w:rsidRDefault="002C6E24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Алгоритм ГОСТ 28147-89 имеет 4 режима работы:</w:t>
      </w:r>
    </w:p>
    <w:p w:rsidR="002C6E24" w:rsidRPr="002607A3" w:rsidRDefault="002C6E24" w:rsidP="00893519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режим простой замены;</w:t>
      </w:r>
    </w:p>
    <w:p w:rsidR="002C6E24" w:rsidRPr="002607A3" w:rsidRDefault="002C6E24" w:rsidP="00893519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режим </w:t>
      </w:r>
      <w:proofErr w:type="spellStart"/>
      <w:r w:rsidRPr="002607A3">
        <w:rPr>
          <w:sz w:val="28"/>
          <w:szCs w:val="28"/>
        </w:rPr>
        <w:t>гаммирования</w:t>
      </w:r>
      <w:proofErr w:type="spellEnd"/>
      <w:r w:rsidRPr="002607A3">
        <w:rPr>
          <w:sz w:val="28"/>
          <w:szCs w:val="28"/>
        </w:rPr>
        <w:t>;</w:t>
      </w:r>
    </w:p>
    <w:p w:rsidR="002C6E24" w:rsidRPr="002607A3" w:rsidRDefault="002C6E24" w:rsidP="00893519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lastRenderedPageBreak/>
        <w:t xml:space="preserve">режим </w:t>
      </w:r>
      <w:proofErr w:type="spellStart"/>
      <w:r w:rsidRPr="002607A3">
        <w:rPr>
          <w:sz w:val="28"/>
          <w:szCs w:val="28"/>
        </w:rPr>
        <w:t>гаммирования</w:t>
      </w:r>
      <w:proofErr w:type="spellEnd"/>
      <w:r w:rsidRPr="002607A3">
        <w:rPr>
          <w:sz w:val="28"/>
          <w:szCs w:val="28"/>
        </w:rPr>
        <w:t xml:space="preserve"> с обратной связью;</w:t>
      </w:r>
    </w:p>
    <w:p w:rsidR="002C6E24" w:rsidRPr="002607A3" w:rsidRDefault="002C6E24" w:rsidP="00893519">
      <w:pPr>
        <w:pStyle w:val="22"/>
        <w:numPr>
          <w:ilvl w:val="0"/>
          <w:numId w:val="2"/>
        </w:numPr>
        <w:shd w:val="clear" w:color="auto" w:fill="auto"/>
        <w:tabs>
          <w:tab w:val="left" w:pos="582"/>
        </w:tabs>
        <w:spacing w:before="0" w:after="0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режим выработки </w:t>
      </w:r>
      <w:proofErr w:type="spellStart"/>
      <w:r w:rsidRPr="002607A3">
        <w:rPr>
          <w:sz w:val="28"/>
          <w:szCs w:val="28"/>
        </w:rPr>
        <w:t>имитоприставок</w:t>
      </w:r>
      <w:proofErr w:type="spellEnd"/>
      <w:r w:rsidRPr="002607A3">
        <w:rPr>
          <w:sz w:val="28"/>
          <w:szCs w:val="28"/>
        </w:rPr>
        <w:t>.</w:t>
      </w:r>
    </w:p>
    <w:p w:rsidR="002A0AAF" w:rsidRPr="002607A3" w:rsidRDefault="002A0AAF" w:rsidP="00893519">
      <w:pPr>
        <w:pStyle w:val="22"/>
        <w:spacing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Эти режимы несколько отличаются </w:t>
      </w:r>
      <w:proofErr w:type="gramStart"/>
      <w:r w:rsidRPr="002607A3">
        <w:rPr>
          <w:sz w:val="28"/>
          <w:szCs w:val="28"/>
        </w:rPr>
        <w:t>от</w:t>
      </w:r>
      <w:proofErr w:type="gramEnd"/>
      <w:r w:rsidRPr="002607A3">
        <w:rPr>
          <w:sz w:val="28"/>
          <w:szCs w:val="28"/>
        </w:rPr>
        <w:t xml:space="preserve"> общепринятых (описанных в </w:t>
      </w:r>
      <w:proofErr w:type="spellStart"/>
      <w:r w:rsidRPr="002607A3">
        <w:rPr>
          <w:sz w:val="28"/>
          <w:szCs w:val="28"/>
        </w:rPr>
        <w:t>paid</w:t>
      </w:r>
      <w:proofErr w:type="spellEnd"/>
      <w:r w:rsidRPr="002607A3">
        <w:rPr>
          <w:sz w:val="28"/>
          <w:szCs w:val="28"/>
        </w:rPr>
        <w:t>. 1.4), поэтому стоит рассмотреть их подробнее.</w:t>
      </w:r>
    </w:p>
    <w:p w:rsidR="002C6E24" w:rsidRPr="002607A3" w:rsidRDefault="002A0AAF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Данные режимы имеют различное назначение, но используют одно и то же описанное выше шифрующее преобразование.</w:t>
      </w:r>
    </w:p>
    <w:p w:rsidR="002A0AAF" w:rsidRPr="002607A3" w:rsidRDefault="002A0AAF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rPr>
          <w:sz w:val="28"/>
          <w:szCs w:val="28"/>
        </w:rPr>
      </w:pPr>
    </w:p>
    <w:p w:rsidR="002A0AAF" w:rsidRPr="002607A3" w:rsidRDefault="002A0AAF" w:rsidP="00893519">
      <w:pPr>
        <w:pStyle w:val="32"/>
        <w:keepNext/>
        <w:keepLines/>
        <w:shd w:val="clear" w:color="auto" w:fill="auto"/>
        <w:spacing w:before="0" w:after="66" w:line="360" w:lineRule="auto"/>
        <w:ind w:left="-567" w:right="-562"/>
        <w:contextualSpacing/>
        <w:jc w:val="left"/>
        <w:rPr>
          <w:rFonts w:ascii="Times New Roman" w:hAnsi="Times New Roman" w:cs="Times New Roman"/>
          <w:b/>
        </w:rPr>
      </w:pPr>
      <w:bookmarkStart w:id="2" w:name="bookmark3"/>
      <w:r w:rsidRPr="002607A3">
        <w:rPr>
          <w:rFonts w:ascii="Times New Roman" w:hAnsi="Times New Roman" w:cs="Times New Roman"/>
          <w:b/>
        </w:rPr>
        <w:t>Режим простой замены</w:t>
      </w:r>
      <w:bookmarkEnd w:id="2"/>
    </w:p>
    <w:p w:rsidR="009B66E2" w:rsidRPr="002607A3" w:rsidRDefault="009B66E2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В режиме простой замены для зашифровывания каждого 64-битного блока информации просто выполняются 32 описанных выше раунда. 32-битные </w:t>
      </w:r>
      <w:proofErr w:type="gramStart"/>
      <w:r w:rsidRPr="002607A3">
        <w:rPr>
          <w:sz w:val="28"/>
          <w:szCs w:val="28"/>
        </w:rPr>
        <w:t>подключи</w:t>
      </w:r>
      <w:proofErr w:type="gramEnd"/>
      <w:r w:rsidRPr="002607A3">
        <w:rPr>
          <w:sz w:val="28"/>
          <w:szCs w:val="28"/>
        </w:rPr>
        <w:t xml:space="preserve"> используются в следующей последовательности:</w:t>
      </w:r>
    </w:p>
    <w:p w:rsidR="002C6E24" w:rsidRPr="002607A3" w:rsidRDefault="009B66E2" w:rsidP="00893519">
      <w:pPr>
        <w:pStyle w:val="22"/>
        <w:numPr>
          <w:ilvl w:val="0"/>
          <w:numId w:val="4"/>
        </w:numPr>
        <w:shd w:val="clear" w:color="auto" w:fill="auto"/>
        <w:spacing w:before="0" w:after="1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К</w:t>
      </w:r>
      <w:proofErr w:type="gramStart"/>
      <w:r w:rsidRPr="002607A3">
        <w:rPr>
          <w:sz w:val="28"/>
          <w:szCs w:val="28"/>
        </w:rPr>
        <w:t>0</w:t>
      </w:r>
      <w:proofErr w:type="gramEnd"/>
      <w:r w:rsidRPr="002607A3">
        <w:rPr>
          <w:sz w:val="28"/>
          <w:szCs w:val="28"/>
        </w:rPr>
        <w:t xml:space="preserve">, К1, К2, К3, К4, К5, К6, К7,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>0… в раундах с 1 по 24.</w:t>
      </w:r>
    </w:p>
    <w:p w:rsidR="009B66E2" w:rsidRPr="002607A3" w:rsidRDefault="009B66E2" w:rsidP="00893519">
      <w:pPr>
        <w:pStyle w:val="a6"/>
        <w:numPr>
          <w:ilvl w:val="0"/>
          <w:numId w:val="4"/>
        </w:numPr>
        <w:ind w:left="-567" w:right="-562"/>
        <w:rPr>
          <w:rFonts w:eastAsia="Times New Roman"/>
          <w:sz w:val="28"/>
          <w:szCs w:val="28"/>
        </w:rPr>
      </w:pP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7,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6,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5,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4,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3,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2,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1,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0 </w:t>
      </w:r>
      <w:r w:rsidRPr="002607A3">
        <w:rPr>
          <w:rFonts w:eastAsia="Times New Roman"/>
          <w:sz w:val="28"/>
          <w:szCs w:val="28"/>
        </w:rPr>
        <w:t>в раундах с 25 по 32.</w:t>
      </w:r>
    </w:p>
    <w:p w:rsidR="006F1E94" w:rsidRPr="002607A3" w:rsidRDefault="00767D67" w:rsidP="00893519">
      <w:pPr>
        <w:ind w:left="-567" w:right="-562"/>
        <w:rPr>
          <w:rFonts w:eastAsia="Times New Roman"/>
          <w:sz w:val="28"/>
          <w:szCs w:val="28"/>
        </w:rPr>
      </w:pPr>
      <w:proofErr w:type="spellStart"/>
      <w:r w:rsidRPr="002607A3">
        <w:rPr>
          <w:rFonts w:eastAsia="Times New Roman"/>
          <w:sz w:val="28"/>
          <w:szCs w:val="28"/>
        </w:rPr>
        <w:t>Де</w:t>
      </w:r>
      <w:r w:rsidR="006F1E94" w:rsidRPr="002607A3">
        <w:rPr>
          <w:rFonts w:eastAsia="Times New Roman"/>
          <w:sz w:val="28"/>
          <w:szCs w:val="28"/>
        </w:rPr>
        <w:t>шифровывание</w:t>
      </w:r>
      <w:proofErr w:type="spellEnd"/>
      <w:r w:rsidR="006F1E94" w:rsidRPr="002607A3">
        <w:rPr>
          <w:rFonts w:eastAsia="Times New Roman"/>
          <w:sz w:val="28"/>
          <w:szCs w:val="28"/>
        </w:rPr>
        <w:t xml:space="preserve"> в режиме простой замены производится совершенно так же, но с несколько другой последовательностью применения </w:t>
      </w:r>
      <w:proofErr w:type="spellStart"/>
      <w:r w:rsidR="006F1E94" w:rsidRPr="002607A3">
        <w:rPr>
          <w:rFonts w:eastAsia="Times New Roman"/>
          <w:sz w:val="28"/>
          <w:szCs w:val="28"/>
        </w:rPr>
        <w:t>подключей</w:t>
      </w:r>
      <w:proofErr w:type="spellEnd"/>
      <w:r w:rsidR="006F1E94" w:rsidRPr="002607A3">
        <w:rPr>
          <w:rFonts w:eastAsia="Times New Roman"/>
          <w:sz w:val="28"/>
          <w:szCs w:val="28"/>
        </w:rPr>
        <w:t>:</w:t>
      </w:r>
    </w:p>
    <w:p w:rsidR="006F1E94" w:rsidRPr="002607A3" w:rsidRDefault="006F1E94" w:rsidP="00893519">
      <w:pPr>
        <w:pStyle w:val="a6"/>
        <w:numPr>
          <w:ilvl w:val="0"/>
          <w:numId w:val="4"/>
        </w:numPr>
        <w:ind w:left="-567" w:right="-562"/>
        <w:rPr>
          <w:rFonts w:eastAsia="Times New Roman"/>
          <w:sz w:val="28"/>
          <w:szCs w:val="28"/>
        </w:rPr>
      </w:pP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7,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6,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5,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4,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3,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2,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1,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 xml:space="preserve">0 </w:t>
      </w:r>
      <w:r w:rsidRPr="002607A3">
        <w:rPr>
          <w:rFonts w:eastAsia="Times New Roman"/>
          <w:sz w:val="28"/>
          <w:szCs w:val="28"/>
        </w:rPr>
        <w:t>в раундах с 1 по 8.</w:t>
      </w:r>
    </w:p>
    <w:p w:rsidR="00E23996" w:rsidRPr="002607A3" w:rsidRDefault="006F1E94" w:rsidP="00893519">
      <w:pPr>
        <w:pStyle w:val="22"/>
        <w:numPr>
          <w:ilvl w:val="0"/>
          <w:numId w:val="4"/>
        </w:numPr>
        <w:shd w:val="clear" w:color="auto" w:fill="auto"/>
        <w:spacing w:before="0" w:after="1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К</w:t>
      </w:r>
      <w:proofErr w:type="gramStart"/>
      <w:r w:rsidRPr="002607A3">
        <w:rPr>
          <w:sz w:val="28"/>
          <w:szCs w:val="28"/>
        </w:rPr>
        <w:t>0</w:t>
      </w:r>
      <w:proofErr w:type="gramEnd"/>
      <w:r w:rsidRPr="002607A3">
        <w:rPr>
          <w:sz w:val="28"/>
          <w:szCs w:val="28"/>
        </w:rPr>
        <w:t xml:space="preserve">, К1, К2, К3, К4, К5, К6, К7, </w:t>
      </w:r>
      <w:r w:rsidRPr="002607A3">
        <w:rPr>
          <w:sz w:val="28"/>
          <w:szCs w:val="28"/>
          <w:lang w:val="en-US"/>
        </w:rPr>
        <w:t>K</w:t>
      </w:r>
      <w:r w:rsidRPr="002607A3">
        <w:rPr>
          <w:sz w:val="28"/>
          <w:szCs w:val="28"/>
        </w:rPr>
        <w:t>0… в раундах с 9 по 32</w:t>
      </w:r>
      <w:r w:rsidR="00E23996" w:rsidRPr="002607A3">
        <w:rPr>
          <w:sz w:val="28"/>
          <w:szCs w:val="28"/>
        </w:rPr>
        <w:t>.</w:t>
      </w:r>
    </w:p>
    <w:p w:rsidR="006F1E94" w:rsidRPr="002607A3" w:rsidRDefault="00E23996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Аналогично стандартному режиму ЕСВ.</w:t>
      </w:r>
      <w:r w:rsidR="00C11F71" w:rsidRPr="002607A3">
        <w:rPr>
          <w:sz w:val="28"/>
          <w:szCs w:val="28"/>
        </w:rPr>
        <w:t xml:space="preserve"> по причине раздельного шифрова</w:t>
      </w:r>
      <w:r w:rsidRPr="002607A3">
        <w:rPr>
          <w:sz w:val="28"/>
          <w:szCs w:val="28"/>
        </w:rPr>
        <w:t>ния блоков режим простой замены ка</w:t>
      </w:r>
      <w:r w:rsidR="00C11F71" w:rsidRPr="002607A3">
        <w:rPr>
          <w:sz w:val="28"/>
          <w:szCs w:val="28"/>
        </w:rPr>
        <w:t>тегорически не рекомендуется ис</w:t>
      </w:r>
      <w:r w:rsidRPr="002607A3">
        <w:rPr>
          <w:sz w:val="28"/>
          <w:szCs w:val="28"/>
        </w:rPr>
        <w:t xml:space="preserve">пользовать для шифрования собственно данных; он должен использоваться только для шифрования других ключей шифрования в </w:t>
      </w:r>
      <w:proofErr w:type="gramStart"/>
      <w:r w:rsidRPr="002607A3">
        <w:rPr>
          <w:sz w:val="28"/>
          <w:szCs w:val="28"/>
        </w:rPr>
        <w:t>много</w:t>
      </w:r>
      <w:r w:rsidR="0090314C" w:rsidRPr="002607A3">
        <w:rPr>
          <w:sz w:val="28"/>
          <w:szCs w:val="28"/>
        </w:rPr>
        <w:t>-</w:t>
      </w:r>
      <w:r w:rsidRPr="002607A3">
        <w:rPr>
          <w:sz w:val="28"/>
          <w:szCs w:val="28"/>
        </w:rPr>
        <w:t>ключевых</w:t>
      </w:r>
      <w:proofErr w:type="gramEnd"/>
      <w:r w:rsidRPr="002607A3">
        <w:rPr>
          <w:sz w:val="28"/>
          <w:szCs w:val="28"/>
        </w:rPr>
        <w:t xml:space="preserve"> схемах.</w:t>
      </w:r>
    </w:p>
    <w:p w:rsidR="00E971D3" w:rsidRPr="002607A3" w:rsidRDefault="00E971D3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</w:p>
    <w:p w:rsidR="00E971D3" w:rsidRPr="002607A3" w:rsidRDefault="00E971D3" w:rsidP="00893519">
      <w:pPr>
        <w:pStyle w:val="22"/>
        <w:spacing w:after="1" w:line="360" w:lineRule="auto"/>
        <w:ind w:left="-567" w:right="-562" w:firstLine="0"/>
        <w:contextualSpacing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 xml:space="preserve">Режим </w:t>
      </w:r>
      <w:proofErr w:type="spellStart"/>
      <w:r w:rsidRPr="002607A3">
        <w:rPr>
          <w:b/>
          <w:sz w:val="28"/>
          <w:szCs w:val="28"/>
        </w:rPr>
        <w:t>гаммирования</w:t>
      </w:r>
      <w:proofErr w:type="spellEnd"/>
    </w:p>
    <w:p w:rsidR="00E971D3" w:rsidRPr="002607A3" w:rsidRDefault="00E971D3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В режиме </w:t>
      </w:r>
      <w:proofErr w:type="spellStart"/>
      <w:r w:rsidRPr="002607A3">
        <w:rPr>
          <w:sz w:val="28"/>
          <w:szCs w:val="28"/>
        </w:rPr>
        <w:t>гаммирования</w:t>
      </w:r>
      <w:proofErr w:type="spellEnd"/>
      <w:r w:rsidRPr="002607A3">
        <w:rPr>
          <w:sz w:val="28"/>
          <w:szCs w:val="28"/>
        </w:rPr>
        <w:t xml:space="preserve"> (рис. 3.3) каждый блок открытого текста побитно складывается по модулю 2 с блоком гаммы шифра размером 64 бита. Гамма шифра — это специальная последовательность, которая вырабатывается с помощью описанных выше преобразований следующим образом:</w:t>
      </w:r>
    </w:p>
    <w:p w:rsidR="00F2154B" w:rsidRPr="002607A3" w:rsidRDefault="00F2154B" w:rsidP="00893519">
      <w:pPr>
        <w:pStyle w:val="22"/>
        <w:numPr>
          <w:ilvl w:val="0"/>
          <w:numId w:val="5"/>
        </w:numPr>
        <w:shd w:val="clear" w:color="auto" w:fill="auto"/>
        <w:spacing w:before="0" w:after="1" w:line="360" w:lineRule="auto"/>
        <w:ind w:left="-567" w:right="-562" w:hanging="426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В регистры </w:t>
      </w:r>
      <w:r w:rsidRPr="002607A3">
        <w:rPr>
          <w:sz w:val="28"/>
          <w:szCs w:val="28"/>
          <w:lang w:val="en-US"/>
        </w:rPr>
        <w:t>N</w:t>
      </w:r>
      <w:r w:rsidRPr="002607A3">
        <w:rPr>
          <w:sz w:val="28"/>
          <w:szCs w:val="28"/>
        </w:rPr>
        <w:t xml:space="preserve">1 и </w:t>
      </w:r>
      <w:r w:rsidRPr="002607A3">
        <w:rPr>
          <w:sz w:val="28"/>
          <w:szCs w:val="28"/>
          <w:lang w:val="en-US"/>
        </w:rPr>
        <w:t>N</w:t>
      </w:r>
      <w:r w:rsidRPr="002607A3">
        <w:rPr>
          <w:sz w:val="28"/>
          <w:szCs w:val="28"/>
        </w:rPr>
        <w:t>2 записывается их начальное заполнение— 64-битная величина, называемая «</w:t>
      </w:r>
      <w:proofErr w:type="spellStart"/>
      <w:r w:rsidRPr="002607A3">
        <w:rPr>
          <w:sz w:val="28"/>
          <w:szCs w:val="28"/>
        </w:rPr>
        <w:t>синхропосылкой</w:t>
      </w:r>
      <w:proofErr w:type="spellEnd"/>
      <w:r w:rsidRPr="002607A3">
        <w:rPr>
          <w:sz w:val="28"/>
          <w:szCs w:val="28"/>
        </w:rPr>
        <w:t>» (</w:t>
      </w:r>
      <w:proofErr w:type="spellStart"/>
      <w:r w:rsidRPr="002607A3">
        <w:rPr>
          <w:sz w:val="28"/>
          <w:szCs w:val="28"/>
        </w:rPr>
        <w:t>синхропосылка</w:t>
      </w:r>
      <w:proofErr w:type="spellEnd"/>
      <w:r w:rsidRPr="002607A3">
        <w:rPr>
          <w:sz w:val="28"/>
          <w:szCs w:val="28"/>
        </w:rPr>
        <w:t xml:space="preserve">, практически, является аналогом </w:t>
      </w:r>
      <w:r w:rsidRPr="002607A3">
        <w:rPr>
          <w:sz w:val="28"/>
          <w:szCs w:val="28"/>
        </w:rPr>
        <w:lastRenderedPageBreak/>
        <w:t>вектора инициализации).</w:t>
      </w:r>
    </w:p>
    <w:p w:rsidR="00C1452B" w:rsidRPr="002607A3" w:rsidRDefault="00C1452B" w:rsidP="00893519">
      <w:pPr>
        <w:pStyle w:val="22"/>
        <w:shd w:val="clear" w:color="auto" w:fill="auto"/>
        <w:spacing w:before="0" w:after="1" w:line="360" w:lineRule="auto"/>
        <w:ind w:left="-567" w:right="-562" w:firstLine="0"/>
        <w:contextualSpacing/>
        <w:jc w:val="left"/>
        <w:rPr>
          <w:sz w:val="28"/>
          <w:szCs w:val="28"/>
        </w:rPr>
      </w:pPr>
    </w:p>
    <w:p w:rsidR="00384127" w:rsidRPr="002607A3" w:rsidRDefault="00682CE3" w:rsidP="00893519">
      <w:pPr>
        <w:pStyle w:val="22"/>
        <w:keepNext/>
        <w:shd w:val="clear" w:color="auto" w:fill="auto"/>
        <w:spacing w:before="0" w:after="1" w:line="360" w:lineRule="auto"/>
        <w:ind w:left="-567" w:right="-562" w:firstLine="0"/>
        <w:contextualSpacing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0EB1AAE6" wp14:editId="50F5E46A">
            <wp:extent cx="4338616" cy="16383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52" cy="164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52B" w:rsidRPr="002607A3" w:rsidRDefault="00384127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3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Режим </w:t>
      </w:r>
      <w:proofErr w:type="spellStart"/>
      <w:r w:rsidRPr="002607A3">
        <w:rPr>
          <w:color w:val="auto"/>
          <w:sz w:val="28"/>
          <w:szCs w:val="28"/>
        </w:rPr>
        <w:t>Гаммирования</w:t>
      </w:r>
      <w:proofErr w:type="spellEnd"/>
    </w:p>
    <w:p w:rsidR="00682CE3" w:rsidRPr="002607A3" w:rsidRDefault="00682CE3" w:rsidP="00893519">
      <w:pPr>
        <w:pStyle w:val="a6"/>
        <w:numPr>
          <w:ilvl w:val="0"/>
          <w:numId w:val="5"/>
        </w:numPr>
        <w:ind w:left="-567" w:right="-562" w:hanging="426"/>
        <w:rPr>
          <w:rFonts w:eastAsia="Times New Roman"/>
          <w:sz w:val="28"/>
          <w:szCs w:val="28"/>
        </w:rPr>
      </w:pPr>
      <w:r w:rsidRPr="002607A3">
        <w:rPr>
          <w:rFonts w:eastAsia="Times New Roman"/>
          <w:sz w:val="28"/>
          <w:szCs w:val="28"/>
        </w:rPr>
        <w:t>Выполняется зашифр</w:t>
      </w:r>
      <w:r w:rsidR="00F04848" w:rsidRPr="002607A3">
        <w:rPr>
          <w:rFonts w:eastAsia="Times New Roman"/>
          <w:sz w:val="28"/>
          <w:szCs w:val="28"/>
        </w:rPr>
        <w:t xml:space="preserve">овывание содержимого регистров </w:t>
      </w:r>
      <w:r w:rsidR="00F04848" w:rsidRPr="002607A3">
        <w:rPr>
          <w:rFonts w:eastAsia="Times New Roman"/>
          <w:sz w:val="28"/>
          <w:szCs w:val="28"/>
          <w:lang w:val="en-US"/>
        </w:rPr>
        <w:t>N</w:t>
      </w:r>
      <w:r w:rsidR="00F04848" w:rsidRPr="002607A3">
        <w:rPr>
          <w:rFonts w:eastAsia="Times New Roman"/>
          <w:sz w:val="28"/>
          <w:szCs w:val="28"/>
        </w:rPr>
        <w:t xml:space="preserve">1 и </w:t>
      </w:r>
      <w:r w:rsidR="00F04848" w:rsidRPr="002607A3">
        <w:rPr>
          <w:rFonts w:eastAsia="Times New Roman"/>
          <w:sz w:val="28"/>
          <w:szCs w:val="28"/>
          <w:lang w:val="en-US"/>
        </w:rPr>
        <w:t>N</w:t>
      </w:r>
      <w:r w:rsidRPr="002607A3">
        <w:rPr>
          <w:rFonts w:eastAsia="Times New Roman"/>
          <w:sz w:val="28"/>
          <w:szCs w:val="28"/>
        </w:rPr>
        <w:t xml:space="preserve">2 (в данном случае — </w:t>
      </w:r>
      <w:proofErr w:type="spellStart"/>
      <w:r w:rsidRPr="002607A3">
        <w:rPr>
          <w:rFonts w:eastAsia="Times New Roman"/>
          <w:sz w:val="28"/>
          <w:szCs w:val="28"/>
        </w:rPr>
        <w:t>синхропосылки</w:t>
      </w:r>
      <w:proofErr w:type="spellEnd"/>
      <w:r w:rsidRPr="002607A3">
        <w:rPr>
          <w:rFonts w:eastAsia="Times New Roman"/>
          <w:sz w:val="28"/>
          <w:szCs w:val="28"/>
        </w:rPr>
        <w:t>) в режиме простой замены.</w:t>
      </w:r>
    </w:p>
    <w:p w:rsidR="00523579" w:rsidRPr="002607A3" w:rsidRDefault="00523579" w:rsidP="00893519">
      <w:pPr>
        <w:pStyle w:val="22"/>
        <w:numPr>
          <w:ilvl w:val="0"/>
          <w:numId w:val="5"/>
        </w:numPr>
        <w:spacing w:after="1" w:line="360" w:lineRule="auto"/>
        <w:ind w:left="-567" w:right="-562" w:hanging="426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Содержимое </w:t>
      </w:r>
      <w:r w:rsidRPr="002607A3">
        <w:rPr>
          <w:sz w:val="28"/>
          <w:szCs w:val="28"/>
          <w:lang w:val="en-US"/>
        </w:rPr>
        <w:t>N</w:t>
      </w:r>
      <w:r w:rsidRPr="002607A3">
        <w:rPr>
          <w:sz w:val="28"/>
          <w:szCs w:val="28"/>
        </w:rPr>
        <w:t>1 складывается по модулю (2</w:t>
      </w:r>
      <w:r w:rsidRPr="002607A3">
        <w:rPr>
          <w:sz w:val="28"/>
          <w:szCs w:val="28"/>
          <w:vertAlign w:val="superscript"/>
        </w:rPr>
        <w:t>32</w:t>
      </w:r>
      <w:r w:rsidRPr="002607A3">
        <w:rPr>
          <w:sz w:val="28"/>
          <w:szCs w:val="28"/>
        </w:rPr>
        <w:t xml:space="preserve"> - 1</w:t>
      </w:r>
      <w:proofErr w:type="gramStart"/>
      <w:r w:rsidRPr="002607A3">
        <w:rPr>
          <w:sz w:val="28"/>
          <w:szCs w:val="28"/>
        </w:rPr>
        <w:t xml:space="preserve"> )</w:t>
      </w:r>
      <w:proofErr w:type="gramEnd"/>
      <w:r w:rsidRPr="002607A3">
        <w:rPr>
          <w:sz w:val="28"/>
          <w:szCs w:val="28"/>
        </w:rPr>
        <w:t xml:space="preserve"> с константой </w:t>
      </w:r>
      <w:r w:rsidRPr="002607A3">
        <w:rPr>
          <w:sz w:val="28"/>
          <w:szCs w:val="28"/>
          <w:lang w:val="en-US"/>
        </w:rPr>
        <w:t>C</w:t>
      </w:r>
      <w:r w:rsidRPr="002607A3">
        <w:rPr>
          <w:sz w:val="28"/>
          <w:szCs w:val="28"/>
        </w:rPr>
        <w:t>l = 2</w:t>
      </w:r>
      <w:r w:rsidRPr="002607A3">
        <w:rPr>
          <w:sz w:val="28"/>
          <w:szCs w:val="28"/>
          <w:vertAlign w:val="superscript"/>
        </w:rPr>
        <w:t>24</w:t>
      </w:r>
      <w:r w:rsidRPr="002607A3">
        <w:rPr>
          <w:sz w:val="28"/>
          <w:szCs w:val="28"/>
        </w:rPr>
        <w:t xml:space="preserve"> +2</w:t>
      </w:r>
      <w:r w:rsidRPr="002607A3">
        <w:rPr>
          <w:sz w:val="28"/>
          <w:szCs w:val="28"/>
          <w:vertAlign w:val="superscript"/>
        </w:rPr>
        <w:t>16</w:t>
      </w:r>
      <w:r w:rsidRPr="002607A3">
        <w:rPr>
          <w:sz w:val="28"/>
          <w:szCs w:val="28"/>
        </w:rPr>
        <w:t xml:space="preserve"> +2</w:t>
      </w:r>
      <w:r w:rsidRPr="002607A3">
        <w:rPr>
          <w:sz w:val="28"/>
          <w:szCs w:val="28"/>
          <w:vertAlign w:val="superscript"/>
        </w:rPr>
        <w:t>8</w:t>
      </w:r>
      <w:r w:rsidRPr="002607A3">
        <w:rPr>
          <w:sz w:val="28"/>
          <w:szCs w:val="28"/>
        </w:rPr>
        <w:t xml:space="preserve"> +4, результат сложения записывается в регистр </w:t>
      </w:r>
      <w:r w:rsidRPr="002607A3">
        <w:rPr>
          <w:sz w:val="28"/>
          <w:szCs w:val="28"/>
          <w:lang w:val="en-US"/>
        </w:rPr>
        <w:t>N</w:t>
      </w:r>
      <w:r w:rsidRPr="002607A3">
        <w:rPr>
          <w:sz w:val="28"/>
          <w:szCs w:val="28"/>
        </w:rPr>
        <w:t>1.</w:t>
      </w:r>
    </w:p>
    <w:p w:rsidR="00682CE3" w:rsidRPr="002607A3" w:rsidRDefault="00523579" w:rsidP="00893519">
      <w:pPr>
        <w:pStyle w:val="22"/>
        <w:numPr>
          <w:ilvl w:val="0"/>
          <w:numId w:val="5"/>
        </w:numPr>
        <w:shd w:val="clear" w:color="auto" w:fill="auto"/>
        <w:spacing w:before="0" w:after="1" w:line="360" w:lineRule="auto"/>
        <w:ind w:left="-567" w:right="-562" w:hanging="426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Содержимое N2 складывается по модулю 2</w:t>
      </w:r>
      <w:r w:rsidRPr="002607A3">
        <w:rPr>
          <w:sz w:val="28"/>
          <w:szCs w:val="28"/>
          <w:vertAlign w:val="superscript"/>
        </w:rPr>
        <w:t>32</w:t>
      </w:r>
      <w:r w:rsidRPr="002607A3">
        <w:rPr>
          <w:sz w:val="28"/>
          <w:szCs w:val="28"/>
        </w:rPr>
        <w:t xml:space="preserve"> с константой </w:t>
      </w:r>
      <w:r w:rsidRPr="002607A3">
        <w:rPr>
          <w:sz w:val="28"/>
          <w:szCs w:val="28"/>
          <w:lang w:val="en-US"/>
        </w:rPr>
        <w:t>C</w:t>
      </w:r>
      <w:r w:rsidRPr="002607A3">
        <w:rPr>
          <w:sz w:val="28"/>
          <w:szCs w:val="28"/>
        </w:rPr>
        <w:t>2 = 2</w:t>
      </w:r>
      <w:r w:rsidRPr="002607A3">
        <w:rPr>
          <w:sz w:val="28"/>
          <w:szCs w:val="28"/>
          <w:vertAlign w:val="superscript"/>
        </w:rPr>
        <w:t>24</w:t>
      </w:r>
      <w:r w:rsidRPr="002607A3">
        <w:rPr>
          <w:sz w:val="28"/>
          <w:szCs w:val="28"/>
        </w:rPr>
        <w:t xml:space="preserve"> +2</w:t>
      </w:r>
      <w:r w:rsidRPr="002607A3">
        <w:rPr>
          <w:sz w:val="28"/>
          <w:szCs w:val="28"/>
          <w:vertAlign w:val="superscript"/>
        </w:rPr>
        <w:t>16</w:t>
      </w:r>
      <w:r w:rsidRPr="002607A3">
        <w:rPr>
          <w:sz w:val="28"/>
          <w:szCs w:val="28"/>
        </w:rPr>
        <w:t xml:space="preserve"> +2</w:t>
      </w:r>
      <w:r w:rsidRPr="002607A3">
        <w:rPr>
          <w:sz w:val="28"/>
          <w:szCs w:val="28"/>
          <w:vertAlign w:val="superscript"/>
        </w:rPr>
        <w:t>8</w:t>
      </w:r>
      <w:r w:rsidRPr="002607A3">
        <w:rPr>
          <w:sz w:val="28"/>
          <w:szCs w:val="28"/>
        </w:rPr>
        <w:t xml:space="preserve">  + 1 , результат сложения записывается в регистр N2.</w:t>
      </w:r>
    </w:p>
    <w:p w:rsidR="004D780B" w:rsidRPr="002607A3" w:rsidRDefault="004D780B" w:rsidP="00893519">
      <w:pPr>
        <w:pStyle w:val="22"/>
        <w:numPr>
          <w:ilvl w:val="0"/>
          <w:numId w:val="5"/>
        </w:numPr>
        <w:spacing w:after="1" w:line="360" w:lineRule="auto"/>
        <w:ind w:left="-567" w:right="-562" w:hanging="426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Содержимое регистров </w:t>
      </w:r>
      <w:r w:rsidR="00366202" w:rsidRPr="002607A3">
        <w:rPr>
          <w:sz w:val="28"/>
          <w:szCs w:val="28"/>
          <w:lang w:val="en-US"/>
        </w:rPr>
        <w:t>N</w:t>
      </w:r>
      <w:r w:rsidR="00366202" w:rsidRPr="002607A3">
        <w:rPr>
          <w:sz w:val="28"/>
          <w:szCs w:val="28"/>
        </w:rPr>
        <w:t>1</w:t>
      </w:r>
      <w:r w:rsidRPr="002607A3">
        <w:rPr>
          <w:sz w:val="28"/>
          <w:szCs w:val="28"/>
        </w:rPr>
        <w:t xml:space="preserve"> и N2 подается на выход в качестве 64-битного блока гаммы шифра (т. е. в данном случае </w:t>
      </w:r>
      <w:r w:rsidR="00366202" w:rsidRPr="002607A3">
        <w:rPr>
          <w:sz w:val="28"/>
          <w:szCs w:val="28"/>
          <w:lang w:val="en-US"/>
        </w:rPr>
        <w:t>N</w:t>
      </w:r>
      <w:r w:rsidR="00366202" w:rsidRPr="002607A3">
        <w:rPr>
          <w:sz w:val="28"/>
          <w:szCs w:val="28"/>
        </w:rPr>
        <w:t>1</w:t>
      </w:r>
      <w:r w:rsidRPr="002607A3">
        <w:rPr>
          <w:sz w:val="28"/>
          <w:szCs w:val="28"/>
        </w:rPr>
        <w:t xml:space="preserve"> и N2 образуют первый блок гаммы).</w:t>
      </w:r>
    </w:p>
    <w:p w:rsidR="004D780B" w:rsidRPr="002607A3" w:rsidRDefault="004D780B" w:rsidP="00893519">
      <w:pPr>
        <w:pStyle w:val="22"/>
        <w:numPr>
          <w:ilvl w:val="0"/>
          <w:numId w:val="5"/>
        </w:numPr>
        <w:shd w:val="clear" w:color="auto" w:fill="auto"/>
        <w:spacing w:before="0" w:after="1" w:line="360" w:lineRule="auto"/>
        <w:ind w:left="-567" w:right="-562" w:hanging="426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 xml:space="preserve">Если необходим следующий блок гаммы (т. е. необходимо продолжить </w:t>
      </w:r>
      <w:r w:rsidR="00767D67" w:rsidRPr="002607A3">
        <w:rPr>
          <w:sz w:val="28"/>
          <w:szCs w:val="28"/>
        </w:rPr>
        <w:t xml:space="preserve">зашифровывание или </w:t>
      </w:r>
      <w:proofErr w:type="spellStart"/>
      <w:r w:rsidR="00767D67" w:rsidRPr="002607A3">
        <w:rPr>
          <w:sz w:val="28"/>
          <w:szCs w:val="28"/>
        </w:rPr>
        <w:t>де</w:t>
      </w:r>
      <w:r w:rsidRPr="002607A3">
        <w:rPr>
          <w:sz w:val="28"/>
          <w:szCs w:val="28"/>
        </w:rPr>
        <w:t>шифровыван</w:t>
      </w:r>
      <w:r w:rsidR="00366202" w:rsidRPr="002607A3">
        <w:rPr>
          <w:sz w:val="28"/>
          <w:szCs w:val="28"/>
        </w:rPr>
        <w:t>ие</w:t>
      </w:r>
      <w:proofErr w:type="spellEnd"/>
      <w:r w:rsidR="00366202" w:rsidRPr="002607A3">
        <w:rPr>
          <w:sz w:val="28"/>
          <w:szCs w:val="28"/>
        </w:rPr>
        <w:t>), выполняется возврат к шагу</w:t>
      </w:r>
      <w:r w:rsidRPr="002607A3">
        <w:rPr>
          <w:sz w:val="28"/>
          <w:szCs w:val="28"/>
        </w:rPr>
        <w:t xml:space="preserve"> 2.</w:t>
      </w:r>
    </w:p>
    <w:p w:rsidR="00FE56BE" w:rsidRPr="002607A3" w:rsidRDefault="00FE56B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Для расшифровывания аналогичным образом выполняется выработка гаммы, затем снова применяется операция XOR к битам зашифрованного текста и гаммы.</w:t>
      </w:r>
    </w:p>
    <w:p w:rsidR="00FE56BE" w:rsidRPr="002607A3" w:rsidRDefault="00FE56B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Для выработки той же самой гаммы шифра у пользователя, расшифровывающего криптограмму, должен быть тот же самый ключ и то же значение </w:t>
      </w:r>
      <w:proofErr w:type="spellStart"/>
      <w:r w:rsidRPr="002607A3">
        <w:rPr>
          <w:sz w:val="28"/>
          <w:szCs w:val="28"/>
        </w:rPr>
        <w:t>синхропосылки</w:t>
      </w:r>
      <w:proofErr w:type="spellEnd"/>
      <w:r w:rsidRPr="002607A3">
        <w:rPr>
          <w:sz w:val="28"/>
          <w:szCs w:val="28"/>
        </w:rPr>
        <w:t>, которые применялись при зашифровывании информации.</w:t>
      </w:r>
    </w:p>
    <w:p w:rsidR="00FE56BE" w:rsidRPr="002607A3" w:rsidRDefault="00FE56B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В противном случае получить исходный текст из </w:t>
      </w:r>
      <w:proofErr w:type="gramStart"/>
      <w:r w:rsidRPr="002607A3">
        <w:rPr>
          <w:sz w:val="28"/>
          <w:szCs w:val="28"/>
        </w:rPr>
        <w:t>зашифрованного</w:t>
      </w:r>
      <w:proofErr w:type="gramEnd"/>
      <w:r w:rsidRPr="002607A3">
        <w:rPr>
          <w:sz w:val="28"/>
          <w:szCs w:val="28"/>
        </w:rPr>
        <w:t xml:space="preserve"> не удастся.</w:t>
      </w:r>
    </w:p>
    <w:p w:rsidR="00555254" w:rsidRPr="002607A3" w:rsidRDefault="00FE56B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В большинстве реализаций алгоритма ГОСТ 28147-89 </w:t>
      </w:r>
      <w:proofErr w:type="spellStart"/>
      <w:r w:rsidRPr="002607A3">
        <w:rPr>
          <w:sz w:val="28"/>
          <w:szCs w:val="28"/>
        </w:rPr>
        <w:t>синхропосылка</w:t>
      </w:r>
      <w:proofErr w:type="spellEnd"/>
      <w:r w:rsidRPr="002607A3">
        <w:rPr>
          <w:sz w:val="28"/>
          <w:szCs w:val="28"/>
        </w:rPr>
        <w:t xml:space="preserve"> не является секретным элементом, одна</w:t>
      </w:r>
      <w:r w:rsidR="0076089E" w:rsidRPr="002607A3">
        <w:rPr>
          <w:sz w:val="28"/>
          <w:szCs w:val="28"/>
        </w:rPr>
        <w:t xml:space="preserve">ко </w:t>
      </w:r>
      <w:proofErr w:type="spellStart"/>
      <w:r w:rsidR="0076089E" w:rsidRPr="002607A3">
        <w:rPr>
          <w:sz w:val="28"/>
          <w:szCs w:val="28"/>
        </w:rPr>
        <w:t>синхропосылка</w:t>
      </w:r>
      <w:proofErr w:type="spellEnd"/>
      <w:r w:rsidR="0076089E" w:rsidRPr="002607A3">
        <w:rPr>
          <w:sz w:val="28"/>
          <w:szCs w:val="28"/>
        </w:rPr>
        <w:t xml:space="preserve"> может быть так-</w:t>
      </w:r>
      <w:r w:rsidRPr="002607A3">
        <w:rPr>
          <w:sz w:val="28"/>
          <w:szCs w:val="28"/>
        </w:rPr>
        <w:t xml:space="preserve">же </w:t>
      </w:r>
      <w:proofErr w:type="gramStart"/>
      <w:r w:rsidRPr="002607A3">
        <w:rPr>
          <w:sz w:val="28"/>
          <w:szCs w:val="28"/>
        </w:rPr>
        <w:t>секретна</w:t>
      </w:r>
      <w:proofErr w:type="gramEnd"/>
      <w:r w:rsidRPr="002607A3">
        <w:rPr>
          <w:sz w:val="28"/>
          <w:szCs w:val="28"/>
        </w:rPr>
        <w:t xml:space="preserve">, как и ключ шифрования. В этом случае можно считать, что эффективная длина ключа алгоритма (256 битов) увеличивается еще на 64 бита </w:t>
      </w:r>
      <w:proofErr w:type="spellStart"/>
      <w:r w:rsidRPr="002607A3">
        <w:rPr>
          <w:sz w:val="28"/>
          <w:szCs w:val="28"/>
        </w:rPr>
        <w:t>синхропосылки</w:t>
      </w:r>
      <w:proofErr w:type="spellEnd"/>
      <w:r w:rsidRPr="002607A3">
        <w:rPr>
          <w:sz w:val="28"/>
          <w:szCs w:val="28"/>
        </w:rPr>
        <w:t>, которую можно рассматривать как дополнительный ключевой элемент.</w:t>
      </w:r>
    </w:p>
    <w:p w:rsidR="00FE56BE" w:rsidRPr="002607A3" w:rsidRDefault="00FE56BE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 xml:space="preserve">Режим </w:t>
      </w:r>
      <w:proofErr w:type="spellStart"/>
      <w:r w:rsidRPr="002607A3">
        <w:rPr>
          <w:b/>
          <w:sz w:val="28"/>
          <w:szCs w:val="28"/>
        </w:rPr>
        <w:t>гаммирования</w:t>
      </w:r>
      <w:proofErr w:type="spellEnd"/>
      <w:r w:rsidRPr="002607A3">
        <w:rPr>
          <w:b/>
          <w:sz w:val="28"/>
          <w:szCs w:val="28"/>
        </w:rPr>
        <w:t xml:space="preserve"> с обратной связью</w:t>
      </w:r>
    </w:p>
    <w:p w:rsidR="00FE56BE" w:rsidRPr="002607A3" w:rsidRDefault="00FE56B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lastRenderedPageBreak/>
        <w:t xml:space="preserve">В режиме </w:t>
      </w:r>
      <w:proofErr w:type="spellStart"/>
      <w:r w:rsidRPr="002607A3">
        <w:rPr>
          <w:sz w:val="28"/>
          <w:szCs w:val="28"/>
        </w:rPr>
        <w:t>гаммирования</w:t>
      </w:r>
      <w:proofErr w:type="spellEnd"/>
      <w:r w:rsidRPr="002607A3">
        <w:rPr>
          <w:sz w:val="28"/>
          <w:szCs w:val="28"/>
        </w:rPr>
        <w:t xml:space="preserve"> с обратной связью в качес</w:t>
      </w:r>
      <w:r w:rsidR="00A310E5" w:rsidRPr="002607A3">
        <w:rPr>
          <w:sz w:val="28"/>
          <w:szCs w:val="28"/>
        </w:rPr>
        <w:t>тве заполнения регистров N1</w:t>
      </w:r>
      <w:r w:rsidRPr="002607A3">
        <w:rPr>
          <w:sz w:val="28"/>
          <w:szCs w:val="28"/>
        </w:rPr>
        <w:t xml:space="preserve"> и N2, начиная со 2-го блока, используется не предыдущий блок гаммы, а результат зашифровывания предыдущего блока открытого текста </w:t>
      </w:r>
      <w:r w:rsidRPr="002607A3">
        <w:rPr>
          <w:b/>
          <w:sz w:val="28"/>
          <w:szCs w:val="28"/>
        </w:rPr>
        <w:t>(</w:t>
      </w:r>
      <w:r w:rsidR="00A310E5" w:rsidRPr="002607A3">
        <w:rPr>
          <w:b/>
          <w:sz w:val="28"/>
          <w:szCs w:val="28"/>
        </w:rPr>
        <w:t>№РИСУНКА</w:t>
      </w:r>
      <w:r w:rsidRPr="002607A3">
        <w:rPr>
          <w:b/>
          <w:sz w:val="28"/>
          <w:szCs w:val="28"/>
        </w:rPr>
        <w:t>)</w:t>
      </w:r>
      <w:r w:rsidRPr="002607A3">
        <w:rPr>
          <w:sz w:val="28"/>
          <w:szCs w:val="28"/>
        </w:rPr>
        <w:t>. Первый же блок в данном режиме генери</w:t>
      </w:r>
      <w:r w:rsidR="00A310E5" w:rsidRPr="002607A3">
        <w:rPr>
          <w:sz w:val="28"/>
          <w:szCs w:val="28"/>
        </w:rPr>
        <w:t>руется полностью аналогично пре</w:t>
      </w:r>
      <w:r w:rsidRPr="002607A3">
        <w:rPr>
          <w:sz w:val="28"/>
          <w:szCs w:val="28"/>
        </w:rPr>
        <w:t>дыдущему.</w:t>
      </w:r>
    </w:p>
    <w:p w:rsidR="00A310E5" w:rsidRPr="002607A3" w:rsidRDefault="00A310E5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04488C74" wp14:editId="6E40FEBA">
            <wp:extent cx="292417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0E5" w:rsidRPr="002607A3" w:rsidRDefault="00A310E5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4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Выработка гаммы шифра в режиме </w:t>
      </w:r>
      <w:proofErr w:type="spellStart"/>
      <w:r w:rsidRPr="002607A3">
        <w:rPr>
          <w:color w:val="auto"/>
          <w:sz w:val="28"/>
          <w:szCs w:val="28"/>
        </w:rPr>
        <w:t>гаммирования</w:t>
      </w:r>
      <w:proofErr w:type="spellEnd"/>
      <w:r w:rsidRPr="002607A3">
        <w:rPr>
          <w:color w:val="auto"/>
          <w:sz w:val="28"/>
          <w:szCs w:val="28"/>
        </w:rPr>
        <w:t xml:space="preserve"> с обратной связью</w:t>
      </w:r>
    </w:p>
    <w:p w:rsidR="00384127" w:rsidRPr="002607A3" w:rsidRDefault="00384127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 xml:space="preserve">Режим выработки </w:t>
      </w:r>
      <w:proofErr w:type="spellStart"/>
      <w:r w:rsidRPr="002607A3">
        <w:rPr>
          <w:b/>
          <w:sz w:val="28"/>
          <w:szCs w:val="28"/>
        </w:rPr>
        <w:t>имитоприставки</w:t>
      </w:r>
      <w:proofErr w:type="spellEnd"/>
    </w:p>
    <w:p w:rsidR="00384127" w:rsidRPr="002607A3" w:rsidRDefault="00384127" w:rsidP="00893519">
      <w:p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Имитоприставка</w:t>
      </w:r>
      <w:proofErr w:type="spellEnd"/>
      <w:r w:rsidR="00122620"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</w:rPr>
        <w:t>— это криптографическая контрольная сумма, вычисляемая с использованием ключа шифрования и пр</w:t>
      </w:r>
      <w:r w:rsidR="00E54F90" w:rsidRPr="002607A3">
        <w:rPr>
          <w:sz w:val="28"/>
          <w:szCs w:val="28"/>
        </w:rPr>
        <w:t>едназначенная для проверки цело</w:t>
      </w:r>
      <w:r w:rsidRPr="002607A3">
        <w:rPr>
          <w:sz w:val="28"/>
          <w:szCs w:val="28"/>
        </w:rPr>
        <w:t xml:space="preserve">стности сообщений. </w:t>
      </w:r>
    </w:p>
    <w:p w:rsidR="00384127" w:rsidRPr="002607A3" w:rsidRDefault="00384127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Генерация </w:t>
      </w:r>
      <w:proofErr w:type="spellStart"/>
      <w:r w:rsidRPr="002607A3">
        <w:rPr>
          <w:sz w:val="28"/>
          <w:szCs w:val="28"/>
        </w:rPr>
        <w:t>имитоприставки</w:t>
      </w:r>
      <w:proofErr w:type="spellEnd"/>
      <w:r w:rsidR="00E54F90" w:rsidRPr="002607A3">
        <w:rPr>
          <w:sz w:val="28"/>
          <w:szCs w:val="28"/>
        </w:rPr>
        <w:t xml:space="preserve"> в рамках алгоритма ГОСТ 28147-89</w:t>
      </w:r>
      <w:r w:rsidRPr="002607A3">
        <w:rPr>
          <w:sz w:val="28"/>
          <w:szCs w:val="28"/>
        </w:rPr>
        <w:t xml:space="preserve"> выполняется следующим образом:</w:t>
      </w:r>
    </w:p>
    <w:p w:rsidR="00384127" w:rsidRPr="002607A3" w:rsidRDefault="00384127" w:rsidP="00893519">
      <w:pPr>
        <w:pStyle w:val="a6"/>
        <w:numPr>
          <w:ilvl w:val="0"/>
          <w:numId w:val="7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>Первый 64-битный блок информации</w:t>
      </w:r>
      <w:r w:rsidR="00F65088" w:rsidRPr="002607A3">
        <w:rPr>
          <w:sz w:val="28"/>
          <w:szCs w:val="28"/>
        </w:rPr>
        <w:t xml:space="preserve">, для которой вычисляется </w:t>
      </w:r>
      <w:proofErr w:type="spellStart"/>
      <w:r w:rsidR="00F65088" w:rsidRPr="002607A3">
        <w:rPr>
          <w:sz w:val="28"/>
          <w:szCs w:val="28"/>
        </w:rPr>
        <w:t>имито</w:t>
      </w:r>
      <w:r w:rsidRPr="002607A3">
        <w:rPr>
          <w:sz w:val="28"/>
          <w:szCs w:val="28"/>
        </w:rPr>
        <w:t>приставка</w:t>
      </w:r>
      <w:proofErr w:type="spellEnd"/>
      <w:r w:rsidRPr="002607A3">
        <w:rPr>
          <w:sz w:val="28"/>
          <w:szCs w:val="28"/>
        </w:rPr>
        <w:t xml:space="preserve">, записывается в регистры </w:t>
      </w:r>
      <w:r w:rsidR="00F65088" w:rsidRPr="002607A3">
        <w:rPr>
          <w:sz w:val="28"/>
          <w:szCs w:val="28"/>
          <w:lang w:val="en-US"/>
        </w:rPr>
        <w:t>N</w:t>
      </w:r>
      <w:r w:rsidR="00F65088" w:rsidRPr="002607A3">
        <w:rPr>
          <w:sz w:val="28"/>
          <w:szCs w:val="28"/>
        </w:rPr>
        <w:t>1 и N2 и зашифровывается в сокра</w:t>
      </w:r>
      <w:r w:rsidRPr="002607A3">
        <w:rPr>
          <w:sz w:val="28"/>
          <w:szCs w:val="28"/>
        </w:rPr>
        <w:t>щенном режиме простой замены, в кот</w:t>
      </w:r>
      <w:r w:rsidR="00F65088" w:rsidRPr="002607A3">
        <w:rPr>
          <w:sz w:val="28"/>
          <w:szCs w:val="28"/>
        </w:rPr>
        <w:t>ором выполняются первые 16 раун</w:t>
      </w:r>
      <w:r w:rsidRPr="002607A3">
        <w:rPr>
          <w:sz w:val="28"/>
          <w:szCs w:val="28"/>
        </w:rPr>
        <w:t>дов из 32.</w:t>
      </w:r>
    </w:p>
    <w:p w:rsidR="00384127" w:rsidRPr="002607A3" w:rsidRDefault="00384127" w:rsidP="00893519">
      <w:pPr>
        <w:pStyle w:val="a6"/>
        <w:numPr>
          <w:ilvl w:val="0"/>
          <w:numId w:val="7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Полученный результат суммируется по модулю 2 со следующим блоком информации с сохранением результата в </w:t>
      </w:r>
      <w:r w:rsidR="00F65088" w:rsidRPr="002607A3">
        <w:rPr>
          <w:sz w:val="28"/>
          <w:szCs w:val="28"/>
          <w:lang w:val="en-US"/>
        </w:rPr>
        <w:t>N</w:t>
      </w:r>
      <w:r w:rsidR="00F65088" w:rsidRPr="002607A3">
        <w:rPr>
          <w:sz w:val="28"/>
          <w:szCs w:val="28"/>
        </w:rPr>
        <w:t>1 и N2</w:t>
      </w:r>
      <w:r w:rsidRPr="002607A3">
        <w:rPr>
          <w:sz w:val="28"/>
          <w:szCs w:val="28"/>
        </w:rPr>
        <w:t>.</w:t>
      </w:r>
    </w:p>
    <w:p w:rsidR="00384127" w:rsidRPr="002607A3" w:rsidRDefault="00F65088" w:rsidP="00893519">
      <w:pPr>
        <w:pStyle w:val="a6"/>
        <w:numPr>
          <w:ilvl w:val="0"/>
          <w:numId w:val="7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  <w:lang w:val="en-US"/>
        </w:rPr>
        <w:t>N</w:t>
      </w:r>
      <w:r w:rsidRPr="002607A3">
        <w:rPr>
          <w:sz w:val="28"/>
          <w:szCs w:val="28"/>
        </w:rPr>
        <w:t xml:space="preserve">1 и N2 </w:t>
      </w:r>
      <w:r w:rsidR="00384127" w:rsidRPr="002607A3">
        <w:rPr>
          <w:sz w:val="28"/>
          <w:szCs w:val="28"/>
        </w:rPr>
        <w:t>снова зашифровываются в сокращенном режиме простой замены и т. д. до последнего блока информации.</w:t>
      </w:r>
    </w:p>
    <w:p w:rsidR="00122620" w:rsidRPr="002607A3" w:rsidRDefault="00384127" w:rsidP="00893519">
      <w:p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Имитоприставкой</w:t>
      </w:r>
      <w:proofErr w:type="spellEnd"/>
      <w:r w:rsidRPr="002607A3">
        <w:rPr>
          <w:sz w:val="28"/>
          <w:szCs w:val="28"/>
        </w:rPr>
        <w:t xml:space="preserve"> считается 64-битное резуль</w:t>
      </w:r>
      <w:r w:rsidR="00122620" w:rsidRPr="002607A3">
        <w:rPr>
          <w:sz w:val="28"/>
          <w:szCs w:val="28"/>
        </w:rPr>
        <w:t xml:space="preserve">тирующее содержимое регистров </w:t>
      </w:r>
      <w:r w:rsidR="00122620" w:rsidRPr="002607A3">
        <w:rPr>
          <w:sz w:val="28"/>
          <w:szCs w:val="28"/>
          <w:lang w:val="en-US"/>
        </w:rPr>
        <w:t>N</w:t>
      </w:r>
      <w:r w:rsidR="00122620" w:rsidRPr="002607A3">
        <w:rPr>
          <w:sz w:val="28"/>
          <w:szCs w:val="28"/>
        </w:rPr>
        <w:t xml:space="preserve">1 и N2 </w:t>
      </w:r>
      <w:r w:rsidRPr="002607A3">
        <w:rPr>
          <w:sz w:val="28"/>
          <w:szCs w:val="28"/>
        </w:rPr>
        <w:t xml:space="preserve">или его часть. Чаще всего </w:t>
      </w:r>
      <w:r w:rsidR="00122620" w:rsidRPr="002607A3">
        <w:rPr>
          <w:sz w:val="28"/>
          <w:szCs w:val="28"/>
        </w:rPr>
        <w:t xml:space="preserve">используется 32-битная </w:t>
      </w:r>
      <w:proofErr w:type="spellStart"/>
      <w:r w:rsidR="00122620" w:rsidRPr="002607A3">
        <w:rPr>
          <w:sz w:val="28"/>
          <w:szCs w:val="28"/>
        </w:rPr>
        <w:t>имитоприставка</w:t>
      </w:r>
      <w:proofErr w:type="spellEnd"/>
      <w:r w:rsidR="00122620" w:rsidRPr="002607A3">
        <w:rPr>
          <w:sz w:val="28"/>
          <w:szCs w:val="28"/>
        </w:rPr>
        <w:t>. Этого достаточно, посколь</w:t>
      </w:r>
      <w:r w:rsidRPr="002607A3">
        <w:rPr>
          <w:sz w:val="28"/>
          <w:szCs w:val="28"/>
        </w:rPr>
        <w:t xml:space="preserve">ку, как и любая контрольная сумма, </w:t>
      </w:r>
      <w:proofErr w:type="spellStart"/>
      <w:r w:rsidRPr="002607A3">
        <w:rPr>
          <w:sz w:val="28"/>
          <w:szCs w:val="28"/>
        </w:rPr>
        <w:t>имитоприставка</w:t>
      </w:r>
      <w:proofErr w:type="spellEnd"/>
      <w:r w:rsidRPr="002607A3">
        <w:rPr>
          <w:sz w:val="28"/>
          <w:szCs w:val="28"/>
        </w:rPr>
        <w:t xml:space="preserve"> предназначена, прежде всего, для защиты от случайных искажений информации. </w:t>
      </w:r>
    </w:p>
    <w:p w:rsidR="00384127" w:rsidRPr="002607A3" w:rsidRDefault="00384127" w:rsidP="00893519">
      <w:p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Имитоприставка</w:t>
      </w:r>
      <w:proofErr w:type="spellEnd"/>
      <w:r w:rsidRPr="002607A3">
        <w:rPr>
          <w:sz w:val="28"/>
          <w:szCs w:val="28"/>
        </w:rPr>
        <w:t xml:space="preserve"> используется следующим образом:</w:t>
      </w:r>
    </w:p>
    <w:p w:rsidR="00384127" w:rsidRPr="002607A3" w:rsidRDefault="00384127" w:rsidP="00893519">
      <w:pPr>
        <w:pStyle w:val="a6"/>
        <w:numPr>
          <w:ilvl w:val="0"/>
          <w:numId w:val="9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При зашифровывании какой-либо </w:t>
      </w:r>
      <w:r w:rsidR="00122620" w:rsidRPr="002607A3">
        <w:rPr>
          <w:sz w:val="28"/>
          <w:szCs w:val="28"/>
        </w:rPr>
        <w:t xml:space="preserve">информации вычисляется </w:t>
      </w:r>
      <w:proofErr w:type="spellStart"/>
      <w:r w:rsidR="00122620" w:rsidRPr="002607A3">
        <w:rPr>
          <w:sz w:val="28"/>
          <w:szCs w:val="28"/>
        </w:rPr>
        <w:t>имитопри</w:t>
      </w:r>
      <w:r w:rsidRPr="002607A3">
        <w:rPr>
          <w:sz w:val="28"/>
          <w:szCs w:val="28"/>
        </w:rPr>
        <w:t>ставка</w:t>
      </w:r>
      <w:proofErr w:type="spellEnd"/>
      <w:r w:rsidRPr="002607A3">
        <w:rPr>
          <w:sz w:val="28"/>
          <w:szCs w:val="28"/>
        </w:rPr>
        <w:t xml:space="preserve"> открытого текста и посылается вместе с </w:t>
      </w:r>
      <w:proofErr w:type="spellStart"/>
      <w:r w:rsidRPr="002607A3">
        <w:rPr>
          <w:sz w:val="28"/>
          <w:szCs w:val="28"/>
        </w:rPr>
        <w:t>шифр</w:t>
      </w:r>
      <w:r w:rsidR="00122620" w:rsidRPr="002607A3">
        <w:rPr>
          <w:sz w:val="28"/>
          <w:szCs w:val="28"/>
        </w:rPr>
        <w:t>о</w:t>
      </w:r>
      <w:r w:rsidRPr="002607A3">
        <w:rPr>
          <w:sz w:val="28"/>
          <w:szCs w:val="28"/>
        </w:rPr>
        <w:t>текстом</w:t>
      </w:r>
      <w:proofErr w:type="spellEnd"/>
      <w:r w:rsidRPr="002607A3">
        <w:rPr>
          <w:sz w:val="28"/>
          <w:szCs w:val="28"/>
        </w:rPr>
        <w:t>.</w:t>
      </w:r>
    </w:p>
    <w:p w:rsidR="00384127" w:rsidRPr="002607A3" w:rsidRDefault="00384127" w:rsidP="00893519">
      <w:pPr>
        <w:pStyle w:val="a6"/>
        <w:numPr>
          <w:ilvl w:val="0"/>
          <w:numId w:val="9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После расшифровывания </w:t>
      </w:r>
      <w:proofErr w:type="spellStart"/>
      <w:r w:rsidRPr="002607A3">
        <w:rPr>
          <w:sz w:val="28"/>
          <w:szCs w:val="28"/>
        </w:rPr>
        <w:t>имитопристав</w:t>
      </w:r>
      <w:r w:rsidR="00122620" w:rsidRPr="002607A3">
        <w:rPr>
          <w:sz w:val="28"/>
          <w:szCs w:val="28"/>
        </w:rPr>
        <w:t>ка</w:t>
      </w:r>
      <w:proofErr w:type="spellEnd"/>
      <w:r w:rsidR="00122620" w:rsidRPr="002607A3">
        <w:rPr>
          <w:sz w:val="28"/>
          <w:szCs w:val="28"/>
        </w:rPr>
        <w:t xml:space="preserve"> снова вычисляется и сравнива</w:t>
      </w:r>
      <w:r w:rsidRPr="002607A3">
        <w:rPr>
          <w:sz w:val="28"/>
          <w:szCs w:val="28"/>
        </w:rPr>
        <w:t xml:space="preserve">ется с </w:t>
      </w:r>
      <w:proofErr w:type="gramStart"/>
      <w:r w:rsidRPr="002607A3">
        <w:rPr>
          <w:sz w:val="28"/>
          <w:szCs w:val="28"/>
        </w:rPr>
        <w:t>присланной</w:t>
      </w:r>
      <w:proofErr w:type="gramEnd"/>
      <w:r w:rsidRPr="002607A3">
        <w:rPr>
          <w:sz w:val="28"/>
          <w:szCs w:val="28"/>
        </w:rPr>
        <w:t>.</w:t>
      </w:r>
    </w:p>
    <w:p w:rsidR="00384127" w:rsidRPr="002607A3" w:rsidRDefault="00384127" w:rsidP="00893519">
      <w:pPr>
        <w:pStyle w:val="a6"/>
        <w:numPr>
          <w:ilvl w:val="0"/>
          <w:numId w:val="9"/>
        </w:numPr>
        <w:ind w:left="-567" w:right="-562" w:hanging="426"/>
        <w:rPr>
          <w:sz w:val="28"/>
          <w:szCs w:val="28"/>
        </w:rPr>
      </w:pPr>
      <w:r w:rsidRPr="002607A3">
        <w:rPr>
          <w:sz w:val="28"/>
          <w:szCs w:val="28"/>
        </w:rPr>
        <w:t xml:space="preserve">Если вычисленная и присланная </w:t>
      </w:r>
      <w:proofErr w:type="spellStart"/>
      <w:r w:rsidRPr="002607A3">
        <w:rPr>
          <w:sz w:val="28"/>
          <w:szCs w:val="28"/>
        </w:rPr>
        <w:t>имитоприставки</w:t>
      </w:r>
      <w:proofErr w:type="spellEnd"/>
      <w:r w:rsidRPr="002607A3">
        <w:rPr>
          <w:sz w:val="28"/>
          <w:szCs w:val="28"/>
        </w:rPr>
        <w:t xml:space="preserve"> не совпадают— </w:t>
      </w:r>
      <w:proofErr w:type="gramStart"/>
      <w:r w:rsidRPr="002607A3">
        <w:rPr>
          <w:sz w:val="28"/>
          <w:szCs w:val="28"/>
        </w:rPr>
        <w:t>ши</w:t>
      </w:r>
      <w:proofErr w:type="gramEnd"/>
      <w:r w:rsidRPr="002607A3">
        <w:rPr>
          <w:sz w:val="28"/>
          <w:szCs w:val="28"/>
        </w:rPr>
        <w:t>фр- текст был искажен при передаче или использовались неверные ключи при расшифровывании.</w:t>
      </w:r>
    </w:p>
    <w:p w:rsidR="00384127" w:rsidRPr="002607A3" w:rsidRDefault="00384127" w:rsidP="00893519">
      <w:p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lastRenderedPageBreak/>
        <w:t>Имитоприставка</w:t>
      </w:r>
      <w:proofErr w:type="spellEnd"/>
      <w:r w:rsidRPr="002607A3">
        <w:rPr>
          <w:sz w:val="28"/>
          <w:szCs w:val="28"/>
        </w:rPr>
        <w:t xml:space="preserve"> особенно </w:t>
      </w:r>
      <w:proofErr w:type="gramStart"/>
      <w:r w:rsidRPr="002607A3">
        <w:rPr>
          <w:sz w:val="28"/>
          <w:szCs w:val="28"/>
        </w:rPr>
        <w:t>полезна</w:t>
      </w:r>
      <w:proofErr w:type="gramEnd"/>
      <w:r w:rsidRPr="002607A3">
        <w:rPr>
          <w:sz w:val="28"/>
          <w:szCs w:val="28"/>
        </w:rPr>
        <w:t xml:space="preserve"> д</w:t>
      </w:r>
      <w:r w:rsidR="00122620" w:rsidRPr="002607A3">
        <w:rPr>
          <w:sz w:val="28"/>
          <w:szCs w:val="28"/>
        </w:rPr>
        <w:t>ля проверки правильности расшиф</w:t>
      </w:r>
      <w:r w:rsidRPr="002607A3">
        <w:rPr>
          <w:sz w:val="28"/>
          <w:szCs w:val="28"/>
        </w:rPr>
        <w:t xml:space="preserve">ровывания ключевой информации при использовании </w:t>
      </w:r>
      <w:proofErr w:type="spellStart"/>
      <w:r w:rsidR="00CF17C3" w:rsidRPr="002607A3">
        <w:rPr>
          <w:sz w:val="28"/>
          <w:szCs w:val="28"/>
        </w:rPr>
        <w:t>многоключевых</w:t>
      </w:r>
      <w:proofErr w:type="spellEnd"/>
      <w:r w:rsidR="00CF17C3" w:rsidRPr="002607A3">
        <w:rPr>
          <w:sz w:val="28"/>
          <w:szCs w:val="28"/>
        </w:rPr>
        <w:t xml:space="preserve"> схем.</w:t>
      </w:r>
    </w:p>
    <w:p w:rsidR="00922E60" w:rsidRPr="002607A3" w:rsidRDefault="00922E60" w:rsidP="00893519">
      <w:pPr>
        <w:ind w:left="-567" w:right="-562"/>
        <w:rPr>
          <w:rFonts w:eastAsia="Arial"/>
          <w:b/>
          <w:sz w:val="28"/>
          <w:szCs w:val="28"/>
        </w:rPr>
      </w:pPr>
      <w:proofErr w:type="spellStart"/>
      <w:r w:rsidRPr="002607A3">
        <w:rPr>
          <w:rFonts w:eastAsia="Arial"/>
          <w:b/>
          <w:sz w:val="28"/>
          <w:szCs w:val="28"/>
        </w:rPr>
        <w:t>Криптоанализ</w:t>
      </w:r>
      <w:proofErr w:type="spellEnd"/>
      <w:r w:rsidRPr="002607A3">
        <w:rPr>
          <w:rFonts w:eastAsia="Arial"/>
          <w:b/>
          <w:sz w:val="28"/>
          <w:szCs w:val="28"/>
        </w:rPr>
        <w:t xml:space="preserve"> ГОСТа 28147-89</w:t>
      </w:r>
    </w:p>
    <w:p w:rsidR="00922E60" w:rsidRPr="002607A3" w:rsidRDefault="00E034AC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С момента опубликования ГОСТа на нём стоял ограничительный гриф «для служебного пользования», и формально шифр был объявлен «полностью открытым» только в мае 1994 года. История создания шифра и критерии разработчиков по состоянию на 2016 год не обнародованы.</w:t>
      </w:r>
    </w:p>
    <w:p w:rsidR="00107859" w:rsidRPr="002607A3" w:rsidRDefault="00107859" w:rsidP="00893519">
      <w:pPr>
        <w:pStyle w:val="22"/>
        <w:shd w:val="clear" w:color="auto" w:fill="auto"/>
        <w:spacing w:before="0" w:after="54" w:line="360" w:lineRule="auto"/>
        <w:ind w:left="-567" w:right="-562" w:firstLine="0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Высокая стойкость алгоритма ГОСТ 28147-89 дости</w:t>
      </w:r>
      <w:r w:rsidRPr="002607A3">
        <w:rPr>
          <w:sz w:val="28"/>
          <w:szCs w:val="28"/>
        </w:rPr>
        <w:softHyphen/>
        <w:t>гается за счет следующих факторов:</w:t>
      </w:r>
    </w:p>
    <w:p w:rsidR="00107859" w:rsidRPr="002607A3" w:rsidRDefault="00107859" w:rsidP="00893519">
      <w:pPr>
        <w:pStyle w:val="22"/>
        <w:numPr>
          <w:ilvl w:val="0"/>
          <w:numId w:val="11"/>
        </w:numPr>
        <w:shd w:val="clear" w:color="auto" w:fill="auto"/>
        <w:spacing w:before="0" w:after="72" w:line="360" w:lineRule="auto"/>
        <w:ind w:left="-567" w:right="-562"/>
        <w:contextualSpacing/>
        <w:jc w:val="left"/>
        <w:rPr>
          <w:sz w:val="28"/>
          <w:szCs w:val="28"/>
        </w:rPr>
      </w:pPr>
      <w:proofErr w:type="gramStart"/>
      <w:r w:rsidRPr="002607A3">
        <w:rPr>
          <w:sz w:val="28"/>
          <w:szCs w:val="28"/>
        </w:rPr>
        <w:t xml:space="preserve">большой длины ключа— 256 битов, и вместе с секретной </w:t>
      </w:r>
      <w:proofErr w:type="spellStart"/>
      <w:r w:rsidRPr="002607A3">
        <w:rPr>
          <w:sz w:val="28"/>
          <w:szCs w:val="28"/>
        </w:rPr>
        <w:t>синхропосылкой</w:t>
      </w:r>
      <w:proofErr w:type="spellEnd"/>
      <w:r w:rsidRPr="002607A3">
        <w:rPr>
          <w:sz w:val="28"/>
          <w:szCs w:val="28"/>
        </w:rPr>
        <w:t xml:space="preserve"> эффективная длина ключа увеличивается до 320 битов;</w:t>
      </w:r>
      <w:proofErr w:type="gramEnd"/>
    </w:p>
    <w:p w:rsidR="00107859" w:rsidRPr="002607A3" w:rsidRDefault="00107859" w:rsidP="00893519">
      <w:pPr>
        <w:pStyle w:val="22"/>
        <w:numPr>
          <w:ilvl w:val="0"/>
          <w:numId w:val="11"/>
        </w:numPr>
        <w:shd w:val="clear" w:color="auto" w:fill="auto"/>
        <w:tabs>
          <w:tab w:val="left" w:pos="305"/>
        </w:tabs>
        <w:spacing w:before="0" w:after="96" w:line="360" w:lineRule="auto"/>
        <w:ind w:left="-567" w:right="-562"/>
        <w:contextualSpacing/>
        <w:jc w:val="left"/>
        <w:rPr>
          <w:sz w:val="28"/>
          <w:szCs w:val="28"/>
        </w:rPr>
      </w:pPr>
      <w:r w:rsidRPr="002607A3">
        <w:rPr>
          <w:sz w:val="28"/>
          <w:szCs w:val="28"/>
        </w:rPr>
        <w:t>32 раундов преобразований; уже после 8 раундов достигается полный эф</w:t>
      </w:r>
      <w:r w:rsidRPr="002607A3">
        <w:rPr>
          <w:sz w:val="28"/>
          <w:szCs w:val="28"/>
        </w:rPr>
        <w:softHyphen/>
        <w:t>фект рассеивания входных данных: изменение одного бита блока откры</w:t>
      </w:r>
      <w:r w:rsidRPr="002607A3">
        <w:rPr>
          <w:sz w:val="28"/>
          <w:szCs w:val="28"/>
        </w:rPr>
        <w:softHyphen/>
        <w:t xml:space="preserve">того текста повлияет на все биты блока </w:t>
      </w:r>
      <w:proofErr w:type="spellStart"/>
      <w:r w:rsidRPr="002607A3">
        <w:rPr>
          <w:sz w:val="28"/>
          <w:szCs w:val="28"/>
        </w:rPr>
        <w:t>шифртекста</w:t>
      </w:r>
      <w:proofErr w:type="spellEnd"/>
      <w:r w:rsidRPr="002607A3">
        <w:rPr>
          <w:sz w:val="28"/>
          <w:szCs w:val="28"/>
        </w:rPr>
        <w:t>, и наоборот, т. е. су</w:t>
      </w:r>
      <w:r w:rsidRPr="002607A3">
        <w:rPr>
          <w:sz w:val="28"/>
          <w:szCs w:val="28"/>
        </w:rPr>
        <w:softHyphen/>
        <w:t>ществует многократный запас стойкости.</w:t>
      </w:r>
    </w:p>
    <w:p w:rsidR="009B1ACE" w:rsidRPr="002607A3" w:rsidRDefault="00107859" w:rsidP="00893519">
      <w:pPr>
        <w:ind w:left="-567" w:right="-562"/>
        <w:rPr>
          <w:rFonts w:eastAsia="Arial"/>
          <w:sz w:val="28"/>
          <w:szCs w:val="28"/>
        </w:rPr>
      </w:pPr>
      <w:r w:rsidRPr="002607A3">
        <w:rPr>
          <w:sz w:val="28"/>
          <w:szCs w:val="28"/>
        </w:rPr>
        <w:t xml:space="preserve">Однако в алгоритме </w:t>
      </w:r>
      <w:r w:rsidRPr="002607A3">
        <w:rPr>
          <w:rFonts w:eastAsia="Arial"/>
          <w:sz w:val="28"/>
          <w:szCs w:val="28"/>
        </w:rPr>
        <w:t>ГОСТ 28147-89</w:t>
      </w:r>
      <w:r w:rsidR="009B1ACE" w:rsidRPr="002607A3">
        <w:rPr>
          <w:rFonts w:eastAsia="Arial"/>
          <w:sz w:val="28"/>
          <w:szCs w:val="28"/>
        </w:rPr>
        <w:t xml:space="preserve"> существуют и уязвимости.</w:t>
      </w:r>
      <w:r w:rsidR="00DB2B3F" w:rsidRPr="002607A3">
        <w:rPr>
          <w:rFonts w:eastAsia="Arial"/>
          <w:sz w:val="28"/>
          <w:szCs w:val="28"/>
        </w:rPr>
        <w:t xml:space="preserve"> Например, с</w:t>
      </w:r>
      <w:r w:rsidR="009B1ACE" w:rsidRPr="002607A3">
        <w:rPr>
          <w:rFonts w:eastAsia="Arial"/>
          <w:sz w:val="28"/>
          <w:szCs w:val="28"/>
        </w:rPr>
        <w:t>екретные таблицы замен могут быть вычислены с помощью следующей атаки:</w:t>
      </w:r>
    </w:p>
    <w:p w:rsidR="009B1ACE" w:rsidRPr="002607A3" w:rsidRDefault="009B1ACE" w:rsidP="00893519">
      <w:pPr>
        <w:pStyle w:val="a6"/>
        <w:numPr>
          <w:ilvl w:val="0"/>
          <w:numId w:val="13"/>
        </w:numPr>
        <w:ind w:left="-567" w:right="-562" w:hanging="426"/>
        <w:rPr>
          <w:rFonts w:eastAsia="Arial"/>
          <w:sz w:val="28"/>
          <w:szCs w:val="28"/>
        </w:rPr>
      </w:pPr>
      <w:r w:rsidRPr="002607A3">
        <w:rPr>
          <w:rFonts w:eastAsia="Arial"/>
          <w:sz w:val="28"/>
          <w:szCs w:val="28"/>
        </w:rPr>
        <w:t xml:space="preserve">Устанавливается нулевой ключ и выполняется поиск «нулевого вектора», т. е. значения </w:t>
      </w:r>
      <m:oMath>
        <m:r>
          <w:rPr>
            <w:rFonts w:ascii="Cambria Math" w:eastAsia="Arial" w:hAnsi="Cambria Math"/>
            <w:sz w:val="28"/>
            <w:szCs w:val="28"/>
            <w:lang w:val="en-US"/>
          </w:rPr>
          <m:t>z</m:t>
        </m:r>
        <m:r>
          <w:rPr>
            <w:rFonts w:ascii="Cambria Math" w:eastAsia="Arial" w:hAnsi="Cambria Math"/>
            <w:sz w:val="28"/>
            <w:szCs w:val="28"/>
          </w:rPr>
          <m:t>=</m:t>
        </m:r>
        <m:r>
          <w:rPr>
            <w:rFonts w:ascii="Cambria Math" w:eastAsia="Arial" w:hAnsi="Cambria Math"/>
            <w:sz w:val="28"/>
            <w:szCs w:val="28"/>
            <w:lang w:val="en-US"/>
          </w:rPr>
          <m:t>f</m:t>
        </m:r>
        <m:r>
          <w:rPr>
            <w:rFonts w:ascii="Cambria Math" w:eastAsia="Arial" w:hAnsi="Cambria Math"/>
            <w:sz w:val="28"/>
            <w:szCs w:val="28"/>
          </w:rPr>
          <m:t>(0)</m:t>
        </m:r>
      </m:oMath>
      <w:r w:rsidRPr="002607A3">
        <w:rPr>
          <w:rFonts w:eastAsia="Arial"/>
          <w:sz w:val="28"/>
          <w:szCs w:val="28"/>
        </w:rPr>
        <w:t xml:space="preserve"> где</w:t>
      </w:r>
      <w:proofErr w:type="gramStart"/>
      <w:r w:rsidRPr="002607A3">
        <w:rPr>
          <w:rFonts w:eastAsia="Arial"/>
          <w:sz w:val="28"/>
          <w:szCs w:val="28"/>
        </w:rPr>
        <w:t xml:space="preserve"> </w:t>
      </w:r>
      <m:oMath>
        <m:r>
          <w:rPr>
            <w:rFonts w:ascii="Cambria Math" w:eastAsia="Arial" w:hAnsi="Cambria Math"/>
            <w:sz w:val="28"/>
            <w:szCs w:val="28"/>
            <w:lang w:val="en-US"/>
          </w:rPr>
          <m:t>f</m:t>
        </m:r>
        <m:r>
          <w:rPr>
            <w:rFonts w:ascii="Cambria Math" w:eastAsia="Arial" w:hAnsi="Cambria Math"/>
            <w:sz w:val="28"/>
            <w:szCs w:val="28"/>
          </w:rPr>
          <m:t>()</m:t>
        </m:r>
      </m:oMath>
      <w:r w:rsidRPr="002607A3">
        <w:rPr>
          <w:rFonts w:eastAsia="Arial"/>
          <w:sz w:val="28"/>
          <w:szCs w:val="28"/>
        </w:rPr>
        <w:t xml:space="preserve"> — </w:t>
      </w:r>
      <w:proofErr w:type="gramEnd"/>
      <w:r w:rsidRPr="002607A3">
        <w:rPr>
          <w:rFonts w:eastAsia="Arial"/>
          <w:sz w:val="28"/>
          <w:szCs w:val="28"/>
        </w:rPr>
        <w:t xml:space="preserve">функция раунда алгоритма. Этот этап занимает порядка </w:t>
      </w:r>
      <w:r w:rsidR="00D510F2" w:rsidRPr="002607A3">
        <w:rPr>
          <w:sz w:val="28"/>
          <w:szCs w:val="28"/>
        </w:rPr>
        <w:t>2</w:t>
      </w:r>
      <w:r w:rsidR="00D510F2" w:rsidRPr="002607A3">
        <w:rPr>
          <w:sz w:val="28"/>
          <w:szCs w:val="28"/>
          <w:vertAlign w:val="superscript"/>
        </w:rPr>
        <w:t>32</w:t>
      </w:r>
      <w:r w:rsidR="00D510F2" w:rsidRPr="002607A3">
        <w:rPr>
          <w:sz w:val="28"/>
          <w:szCs w:val="28"/>
        </w:rPr>
        <w:t xml:space="preserve"> </w:t>
      </w:r>
      <w:r w:rsidRPr="002607A3">
        <w:rPr>
          <w:rFonts w:eastAsia="Arial"/>
          <w:sz w:val="28"/>
          <w:szCs w:val="28"/>
        </w:rPr>
        <w:t xml:space="preserve"> операций шифрования.</w:t>
      </w:r>
    </w:p>
    <w:p w:rsidR="009B1ACE" w:rsidRPr="002607A3" w:rsidRDefault="009B1ACE" w:rsidP="00893519">
      <w:pPr>
        <w:pStyle w:val="a6"/>
        <w:numPr>
          <w:ilvl w:val="0"/>
          <w:numId w:val="13"/>
        </w:numPr>
        <w:ind w:left="-567" w:right="-562" w:hanging="426"/>
        <w:rPr>
          <w:rFonts w:eastAsia="Arial"/>
          <w:sz w:val="28"/>
          <w:szCs w:val="28"/>
        </w:rPr>
      </w:pPr>
      <w:r w:rsidRPr="002607A3">
        <w:rPr>
          <w:rFonts w:eastAsia="Arial"/>
          <w:sz w:val="28"/>
          <w:szCs w:val="28"/>
        </w:rPr>
        <w:t xml:space="preserve">С помощью нулевого вектора вычисляются значения таблиц замен, что занимает не более </w:t>
      </w:r>
      <w:r w:rsidR="00D510F2" w:rsidRPr="002607A3">
        <w:rPr>
          <w:sz w:val="28"/>
          <w:szCs w:val="28"/>
        </w:rPr>
        <w:t>2</w:t>
      </w:r>
      <w:r w:rsidR="00D510F2" w:rsidRPr="002607A3">
        <w:rPr>
          <w:sz w:val="28"/>
          <w:szCs w:val="28"/>
          <w:vertAlign w:val="superscript"/>
        </w:rPr>
        <w:t>11</w:t>
      </w:r>
      <w:r w:rsidR="00D510F2" w:rsidRPr="002607A3">
        <w:rPr>
          <w:sz w:val="28"/>
          <w:szCs w:val="28"/>
        </w:rPr>
        <w:t xml:space="preserve"> </w:t>
      </w:r>
      <w:r w:rsidRPr="002607A3">
        <w:rPr>
          <w:rFonts w:eastAsia="Arial"/>
          <w:sz w:val="28"/>
          <w:szCs w:val="28"/>
        </w:rPr>
        <w:t xml:space="preserve"> операций.</w:t>
      </w:r>
    </w:p>
    <w:p w:rsidR="00107859" w:rsidRPr="002607A3" w:rsidRDefault="005323B5" w:rsidP="00893519">
      <w:pPr>
        <w:ind w:left="-567" w:right="-562"/>
        <w:rPr>
          <w:rFonts w:eastAsia="Arial"/>
          <w:sz w:val="28"/>
          <w:szCs w:val="28"/>
        </w:rPr>
      </w:pPr>
      <w:r w:rsidRPr="002607A3">
        <w:rPr>
          <w:sz w:val="28"/>
          <w:szCs w:val="28"/>
        </w:rPr>
        <w:t xml:space="preserve">Указанный выше способ – не единственная возможная атака на </w:t>
      </w:r>
      <w:r w:rsidRPr="002607A3">
        <w:rPr>
          <w:rFonts w:eastAsia="Arial"/>
          <w:sz w:val="28"/>
          <w:szCs w:val="28"/>
        </w:rPr>
        <w:t xml:space="preserve">ГОСТ 28147-89. В различное время были опубликованы следующие работы, посвящённые </w:t>
      </w:r>
      <w:proofErr w:type="spellStart"/>
      <w:r w:rsidRPr="002607A3">
        <w:rPr>
          <w:rFonts w:eastAsia="Arial"/>
          <w:sz w:val="28"/>
          <w:szCs w:val="28"/>
        </w:rPr>
        <w:t>криптоатакам</w:t>
      </w:r>
      <w:proofErr w:type="spellEnd"/>
      <w:r w:rsidRPr="002607A3">
        <w:rPr>
          <w:rFonts w:eastAsia="Arial"/>
          <w:sz w:val="28"/>
          <w:szCs w:val="28"/>
        </w:rPr>
        <w:t xml:space="preserve"> на алгоритм ГОСТ 28147-89</w:t>
      </w:r>
      <w:r w:rsidR="004231B1" w:rsidRPr="002607A3">
        <w:rPr>
          <w:rFonts w:eastAsia="Arial"/>
          <w:sz w:val="28"/>
          <w:szCs w:val="28"/>
        </w:rPr>
        <w:t>. Далее в таблиц</w:t>
      </w:r>
      <w:proofErr w:type="gramStart"/>
      <w:r w:rsidR="004231B1" w:rsidRPr="002607A3">
        <w:rPr>
          <w:rFonts w:eastAsia="Arial"/>
          <w:sz w:val="28"/>
          <w:szCs w:val="28"/>
        </w:rPr>
        <w:t>е</w:t>
      </w:r>
      <w:r w:rsidR="00F068C6" w:rsidRPr="002607A3">
        <w:rPr>
          <w:rFonts w:eastAsia="Arial"/>
          <w:sz w:val="28"/>
          <w:szCs w:val="28"/>
        </w:rPr>
        <w:t>(</w:t>
      </w:r>
      <w:proofErr w:type="gramEnd"/>
      <w:r w:rsidR="00F068C6" w:rsidRPr="002607A3">
        <w:rPr>
          <w:rFonts w:eastAsia="Arial"/>
          <w:sz w:val="28"/>
          <w:szCs w:val="28"/>
        </w:rPr>
        <w:t xml:space="preserve"> </w:t>
      </w:r>
      <w:r w:rsidR="00F068C6" w:rsidRPr="002607A3">
        <w:rPr>
          <w:rFonts w:eastAsia="Arial"/>
          <w:sz w:val="28"/>
          <w:szCs w:val="28"/>
        </w:rPr>
        <w:fldChar w:fldCharType="begin"/>
      </w:r>
      <w:r w:rsidR="00F068C6" w:rsidRPr="002607A3">
        <w:rPr>
          <w:rFonts w:eastAsia="Arial"/>
          <w:sz w:val="28"/>
          <w:szCs w:val="28"/>
        </w:rPr>
        <w:instrText xml:space="preserve"> REF _Ref447559005 \h </w:instrText>
      </w:r>
      <w:r w:rsidR="002607A3">
        <w:rPr>
          <w:rFonts w:eastAsia="Arial"/>
          <w:sz w:val="28"/>
          <w:szCs w:val="28"/>
        </w:rPr>
        <w:instrText xml:space="preserve"> \* MERGEFORMAT </w:instrText>
      </w:r>
      <w:r w:rsidR="00F068C6" w:rsidRPr="002607A3">
        <w:rPr>
          <w:rFonts w:eastAsia="Arial"/>
          <w:sz w:val="28"/>
          <w:szCs w:val="28"/>
        </w:rPr>
      </w:r>
      <w:r w:rsidR="00F068C6" w:rsidRPr="002607A3">
        <w:rPr>
          <w:rFonts w:eastAsia="Arial"/>
          <w:sz w:val="28"/>
          <w:szCs w:val="28"/>
        </w:rPr>
        <w:fldChar w:fldCharType="separate"/>
      </w:r>
      <w:r w:rsidR="00F068C6" w:rsidRPr="002607A3">
        <w:rPr>
          <w:sz w:val="28"/>
          <w:szCs w:val="28"/>
        </w:rPr>
        <w:t xml:space="preserve">Таблица </w:t>
      </w:r>
      <w:r w:rsidR="00F068C6" w:rsidRPr="002607A3">
        <w:rPr>
          <w:noProof/>
          <w:sz w:val="28"/>
          <w:szCs w:val="28"/>
        </w:rPr>
        <w:t>1</w:t>
      </w:r>
      <w:r w:rsidR="00F068C6" w:rsidRPr="002607A3">
        <w:rPr>
          <w:rFonts w:eastAsia="Arial"/>
          <w:sz w:val="28"/>
          <w:szCs w:val="28"/>
        </w:rPr>
        <w:fldChar w:fldCharType="end"/>
      </w:r>
      <w:r w:rsidR="004231B1" w:rsidRPr="002607A3">
        <w:rPr>
          <w:rFonts w:eastAsia="Arial"/>
          <w:sz w:val="28"/>
          <w:szCs w:val="28"/>
        </w:rPr>
        <w:t>)</w:t>
      </w:r>
      <w:r w:rsidR="004231B1" w:rsidRPr="002607A3">
        <w:rPr>
          <w:rFonts w:eastAsia="Arial"/>
          <w:b/>
          <w:sz w:val="28"/>
          <w:szCs w:val="28"/>
        </w:rPr>
        <w:t xml:space="preserve"> </w:t>
      </w:r>
      <w:r w:rsidR="004231B1" w:rsidRPr="002607A3">
        <w:rPr>
          <w:rFonts w:eastAsia="Arial"/>
          <w:sz w:val="28"/>
          <w:szCs w:val="28"/>
        </w:rPr>
        <w:t xml:space="preserve">приведены краткие сведения по некоторым опубликованным работам, посвящённым </w:t>
      </w:r>
      <w:proofErr w:type="spellStart"/>
      <w:r w:rsidR="004231B1" w:rsidRPr="002607A3">
        <w:rPr>
          <w:rFonts w:eastAsia="Arial"/>
          <w:sz w:val="28"/>
          <w:szCs w:val="28"/>
        </w:rPr>
        <w:t>криптоатакам</w:t>
      </w:r>
      <w:proofErr w:type="spellEnd"/>
      <w:r w:rsidR="004231B1" w:rsidRPr="002607A3">
        <w:rPr>
          <w:rFonts w:eastAsia="Arial"/>
          <w:sz w:val="28"/>
          <w:szCs w:val="28"/>
        </w:rPr>
        <w:t xml:space="preserve"> на ГОСТ 28147-89</w:t>
      </w:r>
      <w:r w:rsidR="00015194" w:rsidRPr="002607A3">
        <w:rPr>
          <w:rFonts w:eastAsia="Arial"/>
          <w:sz w:val="28"/>
          <w:szCs w:val="28"/>
        </w:rPr>
        <w:t>.</w:t>
      </w:r>
    </w:p>
    <w:p w:rsidR="00307F2D" w:rsidRPr="002607A3" w:rsidRDefault="00307F2D" w:rsidP="00893519">
      <w:pPr>
        <w:pStyle w:val="a5"/>
        <w:keepNext/>
        <w:ind w:left="-567" w:right="-562"/>
        <w:rPr>
          <w:color w:val="auto"/>
          <w:sz w:val="28"/>
          <w:szCs w:val="28"/>
        </w:rPr>
      </w:pPr>
      <w:bookmarkStart w:id="3" w:name="_Ref447559005"/>
      <w:r w:rsidRPr="002607A3">
        <w:rPr>
          <w:color w:val="auto"/>
          <w:sz w:val="28"/>
          <w:szCs w:val="28"/>
        </w:rPr>
        <w:t xml:space="preserve">Таблица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Таблица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FA44B3">
        <w:rPr>
          <w:noProof/>
          <w:color w:val="auto"/>
          <w:sz w:val="28"/>
          <w:szCs w:val="28"/>
        </w:rPr>
        <w:t>1</w:t>
      </w:r>
      <w:r w:rsidRPr="002607A3">
        <w:rPr>
          <w:color w:val="auto"/>
          <w:sz w:val="28"/>
          <w:szCs w:val="28"/>
        </w:rPr>
        <w:fldChar w:fldCharType="end"/>
      </w:r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35"/>
        <w:gridCol w:w="1417"/>
        <w:gridCol w:w="3969"/>
        <w:gridCol w:w="1950"/>
      </w:tblGrid>
      <w:tr w:rsidR="00015194" w:rsidRPr="002607A3" w:rsidTr="00FB29F4">
        <w:tc>
          <w:tcPr>
            <w:tcW w:w="2235" w:type="dxa"/>
            <w:vAlign w:val="center"/>
          </w:tcPr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Название Работы</w:t>
            </w:r>
          </w:p>
        </w:tc>
        <w:tc>
          <w:tcPr>
            <w:tcW w:w="1417" w:type="dxa"/>
            <w:vAlign w:val="center"/>
          </w:tcPr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Количество раундов</w:t>
            </w:r>
          </w:p>
        </w:tc>
        <w:tc>
          <w:tcPr>
            <w:tcW w:w="3969" w:type="dxa"/>
            <w:vAlign w:val="center"/>
          </w:tcPr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Количество Текста</w:t>
            </w:r>
          </w:p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proofErr w:type="gramStart"/>
            <w:r w:rsidRPr="002607A3">
              <w:rPr>
                <w:sz w:val="28"/>
                <w:szCs w:val="28"/>
              </w:rPr>
              <w:t>(ОТ-открытый Текст, СПТ-специально подобранный текст</w:t>
            </w:r>
            <w:proofErr w:type="gramEnd"/>
          </w:p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Вычислительная Сложность</w:t>
            </w:r>
          </w:p>
        </w:tc>
      </w:tr>
      <w:tr w:rsidR="00015194" w:rsidRPr="002607A3" w:rsidTr="00A11F52">
        <w:tc>
          <w:tcPr>
            <w:tcW w:w="2235" w:type="dxa"/>
            <w:vAlign w:val="center"/>
          </w:tcPr>
          <w:p w:rsidR="00015194" w:rsidRPr="002607A3" w:rsidRDefault="00A11F5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 xml:space="preserve">1R атака на связанных </w:t>
            </w:r>
            <w:r w:rsidRPr="002607A3">
              <w:rPr>
                <w:sz w:val="28"/>
                <w:szCs w:val="28"/>
              </w:rPr>
              <w:lastRenderedPageBreak/>
              <w:t>ключах</w:t>
            </w:r>
          </w:p>
        </w:tc>
        <w:tc>
          <w:tcPr>
            <w:tcW w:w="1417" w:type="dxa"/>
            <w:vAlign w:val="center"/>
          </w:tcPr>
          <w:p w:rsidR="00015194" w:rsidRPr="002607A3" w:rsidRDefault="00A11F5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lastRenderedPageBreak/>
              <w:t>32</w:t>
            </w:r>
          </w:p>
        </w:tc>
        <w:tc>
          <w:tcPr>
            <w:tcW w:w="3969" w:type="dxa"/>
            <w:vAlign w:val="center"/>
          </w:tcPr>
          <w:p w:rsidR="00015194" w:rsidRPr="002607A3" w:rsidRDefault="00A11F52" w:rsidP="00893519">
            <w:pPr>
              <w:tabs>
                <w:tab w:val="center" w:pos="1876"/>
              </w:tabs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35</w:t>
            </w:r>
            <w:r w:rsidR="00FB29F4" w:rsidRPr="002607A3">
              <w:rPr>
                <w:sz w:val="28"/>
                <w:szCs w:val="28"/>
              </w:rPr>
              <w:t xml:space="preserve"> СПТ </w:t>
            </w:r>
          </w:p>
        </w:tc>
        <w:tc>
          <w:tcPr>
            <w:tcW w:w="1950" w:type="dxa"/>
            <w:vAlign w:val="center"/>
          </w:tcPr>
          <w:p w:rsidR="00015194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36</w:t>
            </w:r>
          </w:p>
        </w:tc>
      </w:tr>
      <w:tr w:rsidR="00015194" w:rsidRPr="002607A3" w:rsidTr="00A11F52">
        <w:tc>
          <w:tcPr>
            <w:tcW w:w="2235" w:type="dxa"/>
            <w:vAlign w:val="center"/>
          </w:tcPr>
          <w:p w:rsidR="00015194" w:rsidRPr="002607A3" w:rsidRDefault="0001519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lastRenderedPageBreak/>
              <w:t>Метод рационального продолжения</w:t>
            </w:r>
          </w:p>
        </w:tc>
        <w:tc>
          <w:tcPr>
            <w:tcW w:w="1417" w:type="dxa"/>
            <w:vAlign w:val="center"/>
          </w:tcPr>
          <w:p w:rsidR="00015194" w:rsidRPr="002607A3" w:rsidRDefault="00A11F5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32</w:t>
            </w:r>
          </w:p>
        </w:tc>
        <w:tc>
          <w:tcPr>
            <w:tcW w:w="3969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В среднем 10-100 СПТ</w:t>
            </w:r>
          </w:p>
        </w:tc>
        <w:tc>
          <w:tcPr>
            <w:tcW w:w="1950" w:type="dxa"/>
            <w:vAlign w:val="center"/>
          </w:tcPr>
          <w:p w:rsidR="00015194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10</w:t>
            </w:r>
            <w:r w:rsidRPr="002607A3">
              <w:rPr>
                <w:sz w:val="28"/>
                <w:szCs w:val="28"/>
                <w:vertAlign w:val="superscript"/>
              </w:rPr>
              <w:t>10</w:t>
            </w:r>
          </w:p>
        </w:tc>
      </w:tr>
      <w:tr w:rsidR="00015194" w:rsidRPr="002607A3" w:rsidTr="00A11F52">
        <w:tc>
          <w:tcPr>
            <w:tcW w:w="2235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Атака методом бумеранга</w:t>
            </w:r>
          </w:p>
        </w:tc>
        <w:tc>
          <w:tcPr>
            <w:tcW w:w="1417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32</w:t>
            </w:r>
          </w:p>
        </w:tc>
        <w:tc>
          <w:tcPr>
            <w:tcW w:w="3969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 xml:space="preserve">10  </w:t>
            </w:r>
            <w:r w:rsidRPr="002607A3">
              <w:rPr>
                <w:sz w:val="28"/>
                <w:szCs w:val="28"/>
              </w:rPr>
              <w:t xml:space="preserve"> пар открытого/зашифрованного текста</w:t>
            </w:r>
            <w:r w:rsidR="008018A2" w:rsidRPr="002607A3">
              <w:rPr>
                <w:sz w:val="28"/>
                <w:szCs w:val="28"/>
              </w:rPr>
              <w:t xml:space="preserve"> (СПТ)</w:t>
            </w:r>
          </w:p>
        </w:tc>
        <w:tc>
          <w:tcPr>
            <w:tcW w:w="1950" w:type="dxa"/>
            <w:vAlign w:val="center"/>
          </w:tcPr>
          <w:p w:rsidR="00015194" w:rsidRPr="002607A3" w:rsidRDefault="00BE0D8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26</w:t>
            </w:r>
            <w:r w:rsidR="00FB29F4" w:rsidRPr="002607A3">
              <w:rPr>
                <w:sz w:val="28"/>
                <w:szCs w:val="28"/>
              </w:rPr>
              <w:t xml:space="preserve">  </w:t>
            </w:r>
          </w:p>
        </w:tc>
      </w:tr>
      <w:tr w:rsidR="00015194" w:rsidRPr="002607A3" w:rsidTr="00A11F52">
        <w:tc>
          <w:tcPr>
            <w:tcW w:w="2235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 xml:space="preserve">Атака </w:t>
            </w:r>
            <w:proofErr w:type="spellStart"/>
            <w:r w:rsidRPr="002607A3">
              <w:rPr>
                <w:sz w:val="28"/>
                <w:szCs w:val="28"/>
              </w:rPr>
              <w:t>Исобе</w:t>
            </w:r>
            <w:proofErr w:type="spellEnd"/>
          </w:p>
        </w:tc>
        <w:tc>
          <w:tcPr>
            <w:tcW w:w="1417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32</w:t>
            </w:r>
          </w:p>
        </w:tc>
        <w:tc>
          <w:tcPr>
            <w:tcW w:w="3969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32</w:t>
            </w:r>
            <w:r w:rsidRPr="002607A3">
              <w:rPr>
                <w:sz w:val="28"/>
                <w:szCs w:val="28"/>
              </w:rPr>
              <w:t xml:space="preserve"> ОТ </w:t>
            </w:r>
          </w:p>
        </w:tc>
        <w:tc>
          <w:tcPr>
            <w:tcW w:w="1950" w:type="dxa"/>
            <w:vAlign w:val="center"/>
          </w:tcPr>
          <w:p w:rsidR="00015194" w:rsidRPr="002607A3" w:rsidRDefault="00BE0D8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224</w:t>
            </w:r>
          </w:p>
        </w:tc>
      </w:tr>
      <w:tr w:rsidR="00015194" w:rsidRPr="002607A3" w:rsidTr="00A11F52">
        <w:tc>
          <w:tcPr>
            <w:tcW w:w="2235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 xml:space="preserve">Атака на </w:t>
            </w:r>
            <w:proofErr w:type="spellStart"/>
            <w:r w:rsidRPr="002607A3">
              <w:rPr>
                <w:sz w:val="28"/>
                <w:szCs w:val="28"/>
              </w:rPr>
              <w:t>шифросистему</w:t>
            </w:r>
            <w:proofErr w:type="spellEnd"/>
            <w:r w:rsidRPr="002607A3">
              <w:rPr>
                <w:sz w:val="28"/>
                <w:szCs w:val="28"/>
              </w:rPr>
              <w:t xml:space="preserve"> с 12 </w:t>
            </w:r>
            <w:proofErr w:type="gramStart"/>
            <w:r w:rsidRPr="002607A3">
              <w:rPr>
                <w:sz w:val="28"/>
                <w:szCs w:val="28"/>
              </w:rPr>
              <w:t>связанными</w:t>
            </w:r>
            <w:proofErr w:type="gramEnd"/>
            <w:r w:rsidRPr="002607A3">
              <w:rPr>
                <w:sz w:val="28"/>
                <w:szCs w:val="28"/>
              </w:rPr>
              <w:t xml:space="preserve"> ключам</w:t>
            </w:r>
          </w:p>
        </w:tc>
        <w:tc>
          <w:tcPr>
            <w:tcW w:w="1417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8</w:t>
            </w:r>
          </w:p>
        </w:tc>
        <w:tc>
          <w:tcPr>
            <w:tcW w:w="3969" w:type="dxa"/>
            <w:vAlign w:val="center"/>
          </w:tcPr>
          <w:p w:rsidR="00015194" w:rsidRPr="002607A3" w:rsidRDefault="00FB29F4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От 2</w:t>
            </w:r>
            <w:r w:rsidRPr="002607A3">
              <w:rPr>
                <w:sz w:val="28"/>
                <w:szCs w:val="28"/>
                <w:vertAlign w:val="superscript"/>
              </w:rPr>
              <w:t>50</w:t>
            </w:r>
            <w:r w:rsidRPr="002607A3">
              <w:rPr>
                <w:sz w:val="28"/>
                <w:szCs w:val="28"/>
              </w:rPr>
              <w:t xml:space="preserve"> до 2</w:t>
            </w:r>
            <w:r w:rsidRPr="002607A3">
              <w:rPr>
                <w:sz w:val="28"/>
                <w:szCs w:val="28"/>
                <w:vertAlign w:val="superscript"/>
              </w:rPr>
              <w:t>106</w:t>
            </w:r>
            <w:r w:rsidRPr="002607A3">
              <w:rPr>
                <w:sz w:val="28"/>
                <w:szCs w:val="28"/>
              </w:rPr>
              <w:t xml:space="preserve"> СПТ</w:t>
            </w:r>
          </w:p>
        </w:tc>
        <w:tc>
          <w:tcPr>
            <w:tcW w:w="1950" w:type="dxa"/>
            <w:vAlign w:val="center"/>
          </w:tcPr>
          <w:p w:rsidR="00015194" w:rsidRPr="002607A3" w:rsidRDefault="00776866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60</w:t>
            </w:r>
          </w:p>
        </w:tc>
      </w:tr>
      <w:tr w:rsidR="008018A2" w:rsidRPr="002607A3" w:rsidTr="00A11F52">
        <w:tc>
          <w:tcPr>
            <w:tcW w:w="2235" w:type="dxa"/>
            <w:vAlign w:val="center"/>
          </w:tcPr>
          <w:p w:rsidR="008018A2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Улучшенная атака скольжения</w:t>
            </w:r>
          </w:p>
        </w:tc>
        <w:tc>
          <w:tcPr>
            <w:tcW w:w="1417" w:type="dxa"/>
            <w:vAlign w:val="center"/>
          </w:tcPr>
          <w:p w:rsidR="008018A2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24</w:t>
            </w:r>
          </w:p>
        </w:tc>
        <w:tc>
          <w:tcPr>
            <w:tcW w:w="3969" w:type="dxa"/>
            <w:vAlign w:val="center"/>
          </w:tcPr>
          <w:p w:rsidR="008018A2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 xml:space="preserve">64 </w:t>
            </w:r>
            <w:r w:rsidRPr="002607A3">
              <w:rPr>
                <w:sz w:val="28"/>
                <w:szCs w:val="28"/>
              </w:rPr>
              <w:t>ОТ</w:t>
            </w:r>
          </w:p>
        </w:tc>
        <w:tc>
          <w:tcPr>
            <w:tcW w:w="1950" w:type="dxa"/>
            <w:vAlign w:val="center"/>
          </w:tcPr>
          <w:p w:rsidR="008018A2" w:rsidRPr="002607A3" w:rsidRDefault="008018A2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</w:t>
            </w:r>
            <w:r w:rsidRPr="002607A3">
              <w:rPr>
                <w:sz w:val="28"/>
                <w:szCs w:val="28"/>
                <w:vertAlign w:val="superscript"/>
              </w:rPr>
              <w:t>63</w:t>
            </w:r>
          </w:p>
        </w:tc>
      </w:tr>
    </w:tbl>
    <w:p w:rsidR="00015194" w:rsidRPr="002607A3" w:rsidRDefault="00015194" w:rsidP="00893519">
      <w:pPr>
        <w:ind w:left="-567" w:right="-562"/>
        <w:rPr>
          <w:sz w:val="28"/>
          <w:szCs w:val="28"/>
        </w:rPr>
      </w:pPr>
    </w:p>
    <w:p w:rsidR="00CB6BEA" w:rsidRPr="002607A3" w:rsidRDefault="00CB6BEA" w:rsidP="00893519">
      <w:pPr>
        <w:ind w:left="-567" w:right="-562"/>
        <w:rPr>
          <w:rFonts w:eastAsia="Arial"/>
          <w:sz w:val="28"/>
          <w:szCs w:val="28"/>
        </w:rPr>
      </w:pPr>
      <w:r w:rsidRPr="002607A3">
        <w:rPr>
          <w:sz w:val="28"/>
          <w:szCs w:val="28"/>
        </w:rPr>
        <w:t>На основе представленных выше данных и в заключени</w:t>
      </w:r>
      <w:proofErr w:type="gramStart"/>
      <w:r w:rsidRPr="002607A3">
        <w:rPr>
          <w:sz w:val="28"/>
          <w:szCs w:val="28"/>
        </w:rPr>
        <w:t>и</w:t>
      </w:r>
      <w:proofErr w:type="gramEnd"/>
      <w:r w:rsidRPr="002607A3">
        <w:rPr>
          <w:sz w:val="28"/>
          <w:szCs w:val="28"/>
        </w:rPr>
        <w:t xml:space="preserve"> всего сказанного можно сделать вывод о том, что </w:t>
      </w:r>
      <w:r w:rsidRPr="002607A3">
        <w:rPr>
          <w:rFonts w:eastAsia="Arial"/>
          <w:sz w:val="28"/>
          <w:szCs w:val="28"/>
        </w:rPr>
        <w:t>ГОСТ 28147-89 обладает</w:t>
      </w:r>
      <w:r w:rsidRPr="002607A3">
        <w:rPr>
          <w:sz w:val="28"/>
          <w:szCs w:val="28"/>
        </w:rPr>
        <w:t xml:space="preserve"> высокой </w:t>
      </w:r>
      <w:proofErr w:type="spellStart"/>
      <w:r w:rsidRPr="002607A3">
        <w:rPr>
          <w:sz w:val="28"/>
          <w:szCs w:val="28"/>
        </w:rPr>
        <w:t>криптостойкостью</w:t>
      </w:r>
      <w:proofErr w:type="spellEnd"/>
      <w:r w:rsidRPr="002607A3">
        <w:rPr>
          <w:sz w:val="28"/>
          <w:szCs w:val="28"/>
        </w:rPr>
        <w:t xml:space="preserve">. В пользу этого утверждения говорит так-же то, что алгоритм шифрования, описанный в </w:t>
      </w:r>
      <w:r w:rsidRPr="002607A3">
        <w:rPr>
          <w:rFonts w:eastAsia="Arial"/>
          <w:sz w:val="28"/>
          <w:szCs w:val="28"/>
        </w:rPr>
        <w:t>ГОСТ 28147-89 ныне</w:t>
      </w:r>
      <w:r w:rsidRPr="002607A3">
        <w:rPr>
          <w:sz w:val="28"/>
          <w:szCs w:val="28"/>
        </w:rPr>
        <w:t xml:space="preserve"> </w:t>
      </w:r>
      <w:r w:rsidRPr="002607A3">
        <w:rPr>
          <w:rFonts w:eastAsia="Arial"/>
          <w:sz w:val="28"/>
          <w:szCs w:val="28"/>
        </w:rPr>
        <w:t xml:space="preserve">вместе с новым алгоритмом «Кузнечик» был опубликован как часть стандарта ГОСТ </w:t>
      </w:r>
      <w:proofErr w:type="gramStart"/>
      <w:r w:rsidRPr="002607A3">
        <w:rPr>
          <w:rFonts w:eastAsia="Arial"/>
          <w:sz w:val="28"/>
          <w:szCs w:val="28"/>
        </w:rPr>
        <w:t>Р</w:t>
      </w:r>
      <w:proofErr w:type="gramEnd"/>
      <w:r w:rsidRPr="002607A3">
        <w:rPr>
          <w:rFonts w:eastAsia="Arial"/>
          <w:sz w:val="28"/>
          <w:szCs w:val="28"/>
        </w:rPr>
        <w:t xml:space="preserve"> 34.12-2015.</w:t>
      </w:r>
    </w:p>
    <w:p w:rsidR="005A4238" w:rsidRPr="002607A3" w:rsidRDefault="005A4238" w:rsidP="00893519">
      <w:pPr>
        <w:ind w:left="-567" w:right="-562"/>
        <w:rPr>
          <w:rFonts w:eastAsia="Arial"/>
          <w:sz w:val="28"/>
          <w:szCs w:val="28"/>
        </w:rPr>
      </w:pPr>
    </w:p>
    <w:p w:rsidR="005A4238" w:rsidRPr="002607A3" w:rsidRDefault="005A4238" w:rsidP="00893519">
      <w:pPr>
        <w:ind w:left="-567" w:right="-562"/>
        <w:rPr>
          <w:rFonts w:eastAsia="Arial"/>
          <w:sz w:val="28"/>
          <w:szCs w:val="28"/>
        </w:rPr>
      </w:pPr>
    </w:p>
    <w:p w:rsidR="005A4238" w:rsidRPr="002607A3" w:rsidRDefault="005A4238" w:rsidP="00893519">
      <w:pPr>
        <w:ind w:left="-567" w:right="-562"/>
        <w:rPr>
          <w:rFonts w:eastAsia="Arial"/>
          <w:sz w:val="28"/>
          <w:szCs w:val="28"/>
        </w:rPr>
      </w:pPr>
    </w:p>
    <w:p w:rsidR="005A4238" w:rsidRPr="002607A3" w:rsidRDefault="005A4238" w:rsidP="00893519">
      <w:pPr>
        <w:ind w:left="-567" w:right="-562"/>
        <w:rPr>
          <w:rFonts w:eastAsia="Arial"/>
          <w:b/>
          <w:sz w:val="28"/>
          <w:szCs w:val="28"/>
        </w:rPr>
      </w:pPr>
    </w:p>
    <w:p w:rsidR="005A4238" w:rsidRPr="002607A3" w:rsidRDefault="005A4238" w:rsidP="00F76EF3">
      <w:pPr>
        <w:pStyle w:val="2"/>
        <w:rPr>
          <w:rFonts w:eastAsia="Arial"/>
        </w:rPr>
      </w:pPr>
      <w:r w:rsidRPr="002607A3">
        <w:rPr>
          <w:rFonts w:eastAsia="Arial"/>
        </w:rPr>
        <w:t xml:space="preserve">Алгоритм </w:t>
      </w:r>
      <w:r w:rsidRPr="002607A3">
        <w:rPr>
          <w:rFonts w:eastAsia="Arial"/>
          <w:lang w:val="en-US"/>
        </w:rPr>
        <w:t>AES</w:t>
      </w:r>
      <w:r w:rsidRPr="002607A3">
        <w:rPr>
          <w:rFonts w:eastAsia="Arial"/>
        </w:rPr>
        <w:t>(</w:t>
      </w:r>
      <w:r w:rsidRPr="002607A3">
        <w:rPr>
          <w:rFonts w:eastAsia="Arial"/>
          <w:lang w:val="en-US"/>
        </w:rPr>
        <w:t>R</w:t>
      </w:r>
      <w:r w:rsidR="005E42D0" w:rsidRPr="002607A3">
        <w:rPr>
          <w:rFonts w:eastAsia="Arial"/>
          <w:lang w:val="en-US"/>
        </w:rPr>
        <w:t>ijnd</w:t>
      </w:r>
      <w:r w:rsidRPr="002607A3">
        <w:rPr>
          <w:rFonts w:eastAsia="Arial"/>
          <w:lang w:val="en-US"/>
        </w:rPr>
        <w:t>ael</w:t>
      </w:r>
      <w:r w:rsidRPr="002607A3">
        <w:rPr>
          <w:rFonts w:eastAsia="Arial"/>
        </w:rPr>
        <w:t>)</w:t>
      </w:r>
    </w:p>
    <w:p w:rsidR="00F66936" w:rsidRPr="002607A3" w:rsidRDefault="00F66936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 xml:space="preserve">Структура </w:t>
      </w:r>
      <w:proofErr w:type="spellStart"/>
      <w:r w:rsidRPr="002607A3">
        <w:rPr>
          <w:b/>
          <w:sz w:val="28"/>
          <w:szCs w:val="28"/>
        </w:rPr>
        <w:t>алго</w:t>
      </w:r>
      <w:proofErr w:type="spellEnd"/>
      <w:proofErr w:type="gramStart"/>
      <w:r w:rsidR="007B29CF" w:rsidRPr="002607A3">
        <w:rPr>
          <w:b/>
          <w:sz w:val="28"/>
          <w:szCs w:val="28"/>
          <w:lang w:val="en-US"/>
        </w:rPr>
        <w:t>p</w:t>
      </w:r>
      <w:proofErr w:type="spellStart"/>
      <w:proofErr w:type="gramEnd"/>
      <w:r w:rsidRPr="002607A3">
        <w:rPr>
          <w:b/>
          <w:sz w:val="28"/>
          <w:szCs w:val="28"/>
        </w:rPr>
        <w:t>итма</w:t>
      </w:r>
      <w:proofErr w:type="spellEnd"/>
      <w:r w:rsidRPr="002607A3">
        <w:rPr>
          <w:b/>
          <w:sz w:val="28"/>
          <w:szCs w:val="28"/>
        </w:rPr>
        <w:t>:</w:t>
      </w:r>
    </w:p>
    <w:p w:rsidR="00F66936" w:rsidRPr="002607A3" w:rsidRDefault="00F66936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Алгоритм AES представляет блок данных </w:t>
      </w:r>
      <w:r w:rsidR="001B0C34" w:rsidRPr="002607A3">
        <w:rPr>
          <w:sz w:val="28"/>
          <w:szCs w:val="28"/>
        </w:rPr>
        <w:t>в виде двумерного байтового мас</w:t>
      </w:r>
      <w:r w:rsidRPr="002607A3">
        <w:rPr>
          <w:sz w:val="28"/>
          <w:szCs w:val="28"/>
        </w:rPr>
        <w:t>сива размером 4x4. Все операции производятся над отдельными байтами массива, а также над независимыми столбцами и строками.</w:t>
      </w:r>
    </w:p>
    <w:p w:rsidR="00F66936" w:rsidRPr="002607A3" w:rsidRDefault="00F66936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В каждом раунде алгоритма выполн</w:t>
      </w:r>
      <w:r w:rsidR="00871A88" w:rsidRPr="002607A3">
        <w:rPr>
          <w:sz w:val="28"/>
          <w:szCs w:val="28"/>
        </w:rPr>
        <w:t>яются следующие преобразования</w:t>
      </w:r>
      <w:proofErr w:type="gramStart"/>
      <w:r w:rsidR="00871A88" w:rsidRPr="002607A3">
        <w:rPr>
          <w:sz w:val="28"/>
          <w:szCs w:val="28"/>
        </w:rPr>
        <w:t xml:space="preserve"> :</w:t>
      </w:r>
      <w:proofErr w:type="gramEnd"/>
    </w:p>
    <w:p w:rsidR="00871A88" w:rsidRPr="002607A3" w:rsidRDefault="00871A88" w:rsidP="00893519">
      <w:pPr>
        <w:pStyle w:val="a6"/>
        <w:numPr>
          <w:ilvl w:val="0"/>
          <w:numId w:val="16"/>
        </w:num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  <w:lang w:val="en-US"/>
        </w:rPr>
        <w:t>SubBytes</w:t>
      </w:r>
      <w:proofErr w:type="spellEnd"/>
      <w:r w:rsidRPr="002607A3">
        <w:rPr>
          <w:sz w:val="28"/>
          <w:szCs w:val="28"/>
          <w:lang w:val="en-US"/>
        </w:rPr>
        <w:t>.</w:t>
      </w:r>
    </w:p>
    <w:p w:rsidR="00871A88" w:rsidRPr="002607A3" w:rsidRDefault="00871A88" w:rsidP="00893519">
      <w:pPr>
        <w:pStyle w:val="a6"/>
        <w:numPr>
          <w:ilvl w:val="0"/>
          <w:numId w:val="16"/>
        </w:num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  <w:lang w:val="en-US"/>
        </w:rPr>
        <w:t>ShiftRows</w:t>
      </w:r>
      <w:proofErr w:type="spellEnd"/>
      <w:r w:rsidRPr="002607A3">
        <w:rPr>
          <w:sz w:val="28"/>
          <w:szCs w:val="28"/>
          <w:lang w:val="en-US"/>
        </w:rPr>
        <w:t>.</w:t>
      </w:r>
    </w:p>
    <w:p w:rsidR="00871A88" w:rsidRPr="002607A3" w:rsidRDefault="00871A88" w:rsidP="00893519">
      <w:pPr>
        <w:pStyle w:val="a6"/>
        <w:numPr>
          <w:ilvl w:val="0"/>
          <w:numId w:val="16"/>
        </w:numPr>
        <w:ind w:left="-567" w:right="-562"/>
        <w:rPr>
          <w:sz w:val="28"/>
          <w:szCs w:val="28"/>
        </w:rPr>
      </w:pPr>
      <w:proofErr w:type="spellStart"/>
      <w:r w:rsidRPr="002607A3">
        <w:rPr>
          <w:color w:val="000000"/>
          <w:sz w:val="28"/>
          <w:szCs w:val="28"/>
          <w:lang w:val="en-US" w:bidi="en-US"/>
        </w:rPr>
        <w:t>MixColumns</w:t>
      </w:r>
      <w:proofErr w:type="spellEnd"/>
      <w:r w:rsidRPr="002607A3">
        <w:rPr>
          <w:color w:val="000000"/>
          <w:sz w:val="28"/>
          <w:szCs w:val="28"/>
          <w:lang w:bidi="en-US"/>
        </w:rPr>
        <w:t>.</w:t>
      </w:r>
    </w:p>
    <w:p w:rsidR="00871A88" w:rsidRPr="002607A3" w:rsidRDefault="00871A88" w:rsidP="00893519">
      <w:pPr>
        <w:pStyle w:val="a6"/>
        <w:numPr>
          <w:ilvl w:val="0"/>
          <w:numId w:val="16"/>
        </w:numPr>
        <w:ind w:left="-567" w:right="-562"/>
        <w:rPr>
          <w:sz w:val="28"/>
          <w:szCs w:val="28"/>
        </w:rPr>
      </w:pPr>
      <w:proofErr w:type="spellStart"/>
      <w:r w:rsidRPr="002607A3">
        <w:rPr>
          <w:color w:val="000000"/>
          <w:sz w:val="28"/>
          <w:szCs w:val="28"/>
          <w:lang w:val="en-US" w:bidi="en-US"/>
        </w:rPr>
        <w:t>AddRoundKey</w:t>
      </w:r>
      <w:proofErr w:type="spellEnd"/>
      <w:r w:rsidRPr="002607A3">
        <w:rPr>
          <w:color w:val="000000"/>
          <w:sz w:val="28"/>
          <w:szCs w:val="28"/>
          <w:lang w:val="en-US" w:bidi="en-US"/>
        </w:rPr>
        <w:t>.</w:t>
      </w:r>
    </w:p>
    <w:p w:rsidR="00D37AE7" w:rsidRPr="002607A3" w:rsidRDefault="00D37AE7" w:rsidP="00893519">
      <w:pPr>
        <w:ind w:left="-567" w:right="-562"/>
        <w:rPr>
          <w:sz w:val="28"/>
          <w:szCs w:val="28"/>
        </w:rPr>
      </w:pPr>
    </w:p>
    <w:p w:rsidR="00D37AE7" w:rsidRPr="002607A3" w:rsidRDefault="00D37AE7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1. Операция </w:t>
      </w:r>
      <w:proofErr w:type="spellStart"/>
      <w:r w:rsidRPr="002607A3">
        <w:rPr>
          <w:sz w:val="28"/>
          <w:szCs w:val="28"/>
        </w:rPr>
        <w:t>SubBytes</w:t>
      </w:r>
      <w:proofErr w:type="spellEnd"/>
      <w:r w:rsidRPr="002607A3">
        <w:rPr>
          <w:sz w:val="28"/>
          <w:szCs w:val="28"/>
        </w:rPr>
        <w:t xml:space="preserve">, представляющая собой табличную замену каждого байта массива данных согласно Таблице замен алгоритма AES </w:t>
      </w:r>
      <w:r w:rsidR="0037250E" w:rsidRPr="002607A3">
        <w:rPr>
          <w:sz w:val="28"/>
          <w:szCs w:val="28"/>
        </w:rPr>
        <w:t>(</w:t>
      </w:r>
      <w:r w:rsidR="0037250E" w:rsidRPr="002607A3">
        <w:rPr>
          <w:sz w:val="28"/>
          <w:szCs w:val="28"/>
        </w:rPr>
        <w:fldChar w:fldCharType="begin"/>
      </w:r>
      <w:r w:rsidR="0037250E" w:rsidRPr="002607A3">
        <w:rPr>
          <w:sz w:val="28"/>
          <w:szCs w:val="28"/>
        </w:rPr>
        <w:instrText xml:space="preserve"> REF _Ref447558911 \h </w:instrText>
      </w:r>
      <w:r w:rsidR="002607A3">
        <w:rPr>
          <w:sz w:val="28"/>
          <w:szCs w:val="28"/>
        </w:rPr>
        <w:instrText xml:space="preserve"> \* MERGEFORMAT </w:instrText>
      </w:r>
      <w:r w:rsidR="0037250E" w:rsidRPr="002607A3">
        <w:rPr>
          <w:sz w:val="28"/>
          <w:szCs w:val="28"/>
        </w:rPr>
      </w:r>
      <w:r w:rsidR="0037250E" w:rsidRPr="002607A3">
        <w:rPr>
          <w:sz w:val="28"/>
          <w:szCs w:val="28"/>
        </w:rPr>
        <w:fldChar w:fldCharType="separate"/>
      </w:r>
      <w:r w:rsidR="0037250E" w:rsidRPr="002607A3">
        <w:rPr>
          <w:sz w:val="28"/>
          <w:szCs w:val="28"/>
        </w:rPr>
        <w:t xml:space="preserve">Рисунок </w:t>
      </w:r>
      <w:r w:rsidR="0037250E" w:rsidRPr="002607A3">
        <w:rPr>
          <w:noProof/>
          <w:sz w:val="28"/>
          <w:szCs w:val="28"/>
        </w:rPr>
        <w:t>5</w:t>
      </w:r>
      <w:r w:rsidR="0037250E" w:rsidRPr="002607A3">
        <w:rPr>
          <w:sz w:val="28"/>
          <w:szCs w:val="28"/>
        </w:rPr>
        <w:t xml:space="preserve"> Таблица Замен </w:t>
      </w:r>
      <w:r w:rsidR="0037250E" w:rsidRPr="002607A3">
        <w:rPr>
          <w:sz w:val="28"/>
          <w:szCs w:val="28"/>
          <w:lang w:val="en-US"/>
        </w:rPr>
        <w:t>AES</w:t>
      </w:r>
      <w:r w:rsidR="0037250E" w:rsidRPr="002607A3">
        <w:rPr>
          <w:sz w:val="28"/>
          <w:szCs w:val="28"/>
        </w:rPr>
        <w:fldChar w:fldCharType="end"/>
      </w:r>
      <w:r w:rsidRPr="002607A3">
        <w:rPr>
          <w:sz w:val="28"/>
          <w:szCs w:val="28"/>
        </w:rPr>
        <w:t>)</w:t>
      </w:r>
    </w:p>
    <w:p w:rsidR="00D37AE7" w:rsidRPr="002607A3" w:rsidRDefault="00D37AE7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E791570" wp14:editId="16384ADF">
            <wp:extent cx="3381375" cy="31531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15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E7" w:rsidRPr="002607A3" w:rsidRDefault="00D37AE7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bookmarkStart w:id="4" w:name="_Ref447558911"/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5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Таблица Замен </w:t>
      </w:r>
      <w:r w:rsidRPr="002607A3">
        <w:rPr>
          <w:color w:val="auto"/>
          <w:sz w:val="28"/>
          <w:szCs w:val="28"/>
          <w:lang w:val="en-US"/>
        </w:rPr>
        <w:t>AES</w:t>
      </w:r>
      <w:bookmarkEnd w:id="4"/>
    </w:p>
    <w:p w:rsidR="00D37AE7" w:rsidRPr="002607A3" w:rsidRDefault="00D37AE7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Таблица меняет входное значение 0 на 63 (шестнадцатеричное значение), 1 — на 7С</w:t>
      </w:r>
      <w:r w:rsidR="00C72D97"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</w:rPr>
        <w:t>и т. д.</w:t>
      </w:r>
    </w:p>
    <w:p w:rsidR="00D37AE7" w:rsidRPr="002607A3" w:rsidRDefault="00D37AE7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Вместо данной табличной замены можно выполнить эквивалентную ей комбинацию двух операций:</w:t>
      </w:r>
    </w:p>
    <w:p w:rsidR="00D37AE7" w:rsidRPr="002607A3" w:rsidRDefault="00D37AE7" w:rsidP="00893519">
      <w:pPr>
        <w:pStyle w:val="a6"/>
        <w:numPr>
          <w:ilvl w:val="0"/>
          <w:numId w:val="18"/>
        </w:num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вычисление мультипликативной об</w:t>
      </w:r>
      <w:r w:rsidR="00015F7F" w:rsidRPr="002607A3">
        <w:rPr>
          <w:sz w:val="28"/>
          <w:szCs w:val="28"/>
        </w:rPr>
        <w:t>ратной величины от входного зна</w:t>
      </w:r>
      <w:r w:rsidRPr="002607A3">
        <w:rPr>
          <w:sz w:val="28"/>
          <w:szCs w:val="28"/>
        </w:rPr>
        <w:t>чения в конечном поле GF(28); обратной величиной от 0 является 0;</w:t>
      </w:r>
    </w:p>
    <w:p w:rsidR="00D37AE7" w:rsidRPr="002607A3" w:rsidRDefault="00D37AE7" w:rsidP="00893519">
      <w:pPr>
        <w:pStyle w:val="a6"/>
        <w:numPr>
          <w:ilvl w:val="0"/>
          <w:numId w:val="18"/>
        </w:num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выходное значение </w:t>
      </w:r>
      <w:r w:rsidR="0044708F" w:rsidRPr="002607A3">
        <w:rPr>
          <w:sz w:val="28"/>
          <w:szCs w:val="28"/>
          <w:lang w:val="en-US"/>
        </w:rPr>
        <w:t>b</w:t>
      </w:r>
      <w:r w:rsidR="0044708F"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</w:rPr>
        <w:t>вычисляется следующим образом:</w:t>
      </w:r>
      <w:r w:rsidR="00015F7F" w:rsidRPr="002607A3">
        <w:rPr>
          <w:sz w:val="28"/>
          <w:szCs w:val="28"/>
        </w:rPr>
        <w:t xml:space="preserve"> </w:t>
      </w:r>
    </w:p>
    <w:p w:rsidR="00015F7F" w:rsidRPr="002607A3" w:rsidRDefault="00596452" w:rsidP="00893519">
      <w:pPr>
        <w:pStyle w:val="a6"/>
        <w:ind w:left="-567" w:right="-562"/>
        <w:rPr>
          <w:rFonts w:eastAsiaTheme="minorEastAsia"/>
          <w:i/>
          <w:color w:val="333333"/>
          <w:sz w:val="28"/>
          <w:szCs w:val="28"/>
          <w:shd w:val="clear" w:color="auto" w:fill="FFFFFF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i+4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i+5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i+6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i+7 mod8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333333"/>
              <w:sz w:val="28"/>
              <w:szCs w:val="28"/>
              <w:shd w:val="clear" w:color="auto" w:fill="FFFFFF"/>
            </w:rPr>
            <m:t>⊕</m:t>
          </m:r>
          <m:sSub>
            <m:sSubPr>
              <m:ctrlP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/>
                  <w:color w:val="333333"/>
                  <w:sz w:val="28"/>
                  <w:szCs w:val="28"/>
                  <w:shd w:val="clear" w:color="auto" w:fill="FFFFFF"/>
                </w:rPr>
                <m:t>i</m:t>
              </m:r>
            </m:sub>
          </m:sSub>
        </m:oMath>
      </m:oMathPara>
    </w:p>
    <w:p w:rsidR="002A4B28" w:rsidRPr="002607A3" w:rsidRDefault="002A4B28" w:rsidP="00893519">
      <w:pPr>
        <w:pStyle w:val="a6"/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Где:</w:t>
      </w:r>
    </w:p>
    <w:p w:rsidR="002A4B28" w:rsidRPr="002607A3" w:rsidRDefault="00596452" w:rsidP="00893519">
      <w:pPr>
        <w:pStyle w:val="a6"/>
        <w:ind w:left="-567" w:right="-562"/>
        <w:rPr>
          <w:color w:val="25252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A4B28" w:rsidRPr="002607A3">
        <w:rPr>
          <w:rFonts w:eastAsiaTheme="minorEastAsia"/>
          <w:sz w:val="28"/>
          <w:szCs w:val="28"/>
        </w:rPr>
        <w:t xml:space="preserve"> - </w:t>
      </w:r>
      <w:r w:rsidR="002A4B28" w:rsidRPr="002607A3">
        <w:rPr>
          <w:color w:val="252525"/>
          <w:sz w:val="28"/>
          <w:szCs w:val="28"/>
          <w:shd w:val="clear" w:color="auto" w:fill="FFFFFF"/>
        </w:rPr>
        <w:t>есть i-</w:t>
      </w:r>
      <w:proofErr w:type="spellStart"/>
      <w:r w:rsidR="002A4B28" w:rsidRPr="002607A3">
        <w:rPr>
          <w:color w:val="252525"/>
          <w:sz w:val="28"/>
          <w:szCs w:val="28"/>
          <w:shd w:val="clear" w:color="auto" w:fill="FFFFFF"/>
        </w:rPr>
        <w:t>ый</w:t>
      </w:r>
      <w:proofErr w:type="spellEnd"/>
      <w:r w:rsidR="002A4B28" w:rsidRPr="002607A3">
        <w:rPr>
          <w:color w:val="252525"/>
          <w:sz w:val="28"/>
          <w:szCs w:val="28"/>
          <w:shd w:val="clear" w:color="auto" w:fill="FFFFFF"/>
        </w:rPr>
        <w:t xml:space="preserve"> бит b, </w:t>
      </w:r>
    </w:p>
    <w:p w:rsidR="00910BCA" w:rsidRPr="002607A3" w:rsidRDefault="00596452" w:rsidP="00893519">
      <w:pPr>
        <w:pStyle w:val="a6"/>
        <w:ind w:left="-567" w:right="-562"/>
        <w:rPr>
          <w:color w:val="252525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2A4B28" w:rsidRPr="002607A3">
        <w:rPr>
          <w:rStyle w:val="apple-converted-space"/>
          <w:color w:val="252525"/>
          <w:sz w:val="28"/>
          <w:szCs w:val="28"/>
        </w:rPr>
        <w:t> </w:t>
      </w:r>
      <w:r w:rsidR="002A4B28" w:rsidRPr="002607A3">
        <w:rPr>
          <w:color w:val="252525"/>
          <w:sz w:val="28"/>
          <w:szCs w:val="28"/>
          <w:shd w:val="clear" w:color="auto" w:fill="FFFFFF"/>
        </w:rPr>
        <w:t> — i-</w:t>
      </w:r>
      <w:proofErr w:type="spellStart"/>
      <w:r w:rsidR="002A4B28" w:rsidRPr="002607A3">
        <w:rPr>
          <w:color w:val="252525"/>
          <w:sz w:val="28"/>
          <w:szCs w:val="28"/>
          <w:shd w:val="clear" w:color="auto" w:fill="FFFFFF"/>
        </w:rPr>
        <w:t>ый</w:t>
      </w:r>
      <w:proofErr w:type="spellEnd"/>
      <w:r w:rsidR="002A4B28" w:rsidRPr="002607A3">
        <w:rPr>
          <w:color w:val="252525"/>
          <w:sz w:val="28"/>
          <w:szCs w:val="28"/>
          <w:shd w:val="clear" w:color="auto" w:fill="FFFFFF"/>
        </w:rPr>
        <w:t xml:space="preserve"> бит константы </w:t>
      </w:r>
      <w:r w:rsidR="002A4B28" w:rsidRPr="002607A3">
        <w:rPr>
          <w:color w:val="252525"/>
          <w:sz w:val="28"/>
          <w:szCs w:val="28"/>
          <w:shd w:val="clear" w:color="auto" w:fill="FFFFFF"/>
          <w:lang w:val="en-US"/>
        </w:rPr>
        <w:t>c</w:t>
      </w:r>
      <w:r w:rsidR="002A4B28" w:rsidRPr="002607A3">
        <w:rPr>
          <w:color w:val="252525"/>
          <w:sz w:val="28"/>
          <w:szCs w:val="28"/>
          <w:shd w:val="clear" w:color="auto" w:fill="FFFFFF"/>
        </w:rPr>
        <w:t>=01100011</w:t>
      </w:r>
      <w:r w:rsidR="00CC77DA" w:rsidRPr="002607A3">
        <w:rPr>
          <w:color w:val="252525"/>
          <w:sz w:val="28"/>
          <w:szCs w:val="28"/>
          <w:shd w:val="clear" w:color="auto" w:fill="FFFFFF"/>
        </w:rPr>
        <w:t>;</w:t>
      </w:r>
    </w:p>
    <w:p w:rsidR="00597C1E" w:rsidRPr="002607A3" w:rsidRDefault="00597C1E" w:rsidP="00893519">
      <w:pPr>
        <w:pStyle w:val="a6"/>
        <w:ind w:left="-567" w:right="-562"/>
        <w:rPr>
          <w:color w:val="252525"/>
          <w:sz w:val="28"/>
          <w:szCs w:val="28"/>
          <w:shd w:val="clear" w:color="auto" w:fill="FFFFFF"/>
        </w:rPr>
      </w:pPr>
    </w:p>
    <w:p w:rsidR="00D37AE7" w:rsidRPr="002607A3" w:rsidRDefault="00597C1E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2.</w:t>
      </w:r>
      <w:r w:rsidR="00B97ECE" w:rsidRPr="002607A3">
        <w:rPr>
          <w:sz w:val="28"/>
          <w:szCs w:val="28"/>
        </w:rPr>
        <w:t xml:space="preserve">  </w:t>
      </w:r>
      <w:r w:rsidRPr="002607A3">
        <w:rPr>
          <w:sz w:val="28"/>
          <w:szCs w:val="28"/>
        </w:rPr>
        <w:t xml:space="preserve">Операция </w:t>
      </w:r>
      <w:proofErr w:type="spellStart"/>
      <w:r w:rsidRPr="002607A3">
        <w:rPr>
          <w:sz w:val="28"/>
          <w:szCs w:val="28"/>
        </w:rPr>
        <w:t>ShiftRows</w:t>
      </w:r>
      <w:proofErr w:type="spellEnd"/>
      <w:r w:rsidRPr="002607A3">
        <w:rPr>
          <w:sz w:val="28"/>
          <w:szCs w:val="28"/>
        </w:rPr>
        <w:t>, которая выполняет циклический сдвиг влево всех строк массива данных, за исключением нулевой</w:t>
      </w:r>
      <w:r w:rsidR="0037250E" w:rsidRPr="002607A3">
        <w:rPr>
          <w:sz w:val="28"/>
          <w:szCs w:val="28"/>
        </w:rPr>
        <w:t xml:space="preserve"> (</w:t>
      </w:r>
      <w:r w:rsidR="0037250E" w:rsidRPr="002607A3">
        <w:rPr>
          <w:sz w:val="28"/>
          <w:szCs w:val="28"/>
        </w:rPr>
        <w:fldChar w:fldCharType="begin"/>
      </w:r>
      <w:r w:rsidR="0037250E" w:rsidRPr="002607A3">
        <w:rPr>
          <w:sz w:val="28"/>
          <w:szCs w:val="28"/>
        </w:rPr>
        <w:instrText xml:space="preserve"> REF _Ref447558875 \h </w:instrText>
      </w:r>
      <w:r w:rsidR="002607A3">
        <w:rPr>
          <w:sz w:val="28"/>
          <w:szCs w:val="28"/>
        </w:rPr>
        <w:instrText xml:space="preserve"> \* MERGEFORMAT </w:instrText>
      </w:r>
      <w:r w:rsidR="0037250E" w:rsidRPr="002607A3">
        <w:rPr>
          <w:sz w:val="28"/>
          <w:szCs w:val="28"/>
        </w:rPr>
      </w:r>
      <w:r w:rsidR="0037250E" w:rsidRPr="002607A3">
        <w:rPr>
          <w:sz w:val="28"/>
          <w:szCs w:val="28"/>
        </w:rPr>
        <w:fldChar w:fldCharType="separate"/>
      </w:r>
      <w:r w:rsidR="0037250E" w:rsidRPr="002607A3">
        <w:rPr>
          <w:sz w:val="28"/>
          <w:szCs w:val="28"/>
        </w:rPr>
        <w:t xml:space="preserve">Рисунок </w:t>
      </w:r>
      <w:r w:rsidR="0037250E" w:rsidRPr="002607A3">
        <w:rPr>
          <w:noProof/>
          <w:sz w:val="28"/>
          <w:szCs w:val="28"/>
        </w:rPr>
        <w:t>6</w:t>
      </w:r>
      <w:r w:rsidR="0037250E" w:rsidRPr="002607A3">
        <w:rPr>
          <w:sz w:val="28"/>
          <w:szCs w:val="28"/>
        </w:rPr>
        <w:t xml:space="preserve"> </w:t>
      </w:r>
      <w:proofErr w:type="spellStart"/>
      <w:r w:rsidR="0037250E" w:rsidRPr="002607A3">
        <w:rPr>
          <w:sz w:val="28"/>
          <w:szCs w:val="28"/>
          <w:lang w:val="en-US"/>
        </w:rPr>
        <w:t>ShiftRows</w:t>
      </w:r>
      <w:proofErr w:type="spellEnd"/>
      <w:r w:rsidR="0037250E" w:rsidRPr="002607A3">
        <w:rPr>
          <w:sz w:val="28"/>
          <w:szCs w:val="28"/>
        </w:rPr>
        <w:fldChar w:fldCharType="end"/>
      </w:r>
      <w:r w:rsidRPr="002607A3">
        <w:rPr>
          <w:sz w:val="28"/>
          <w:szCs w:val="28"/>
        </w:rPr>
        <w:t xml:space="preserve">). Сдвиг </w:t>
      </w:r>
      <w:r w:rsidR="00C72D97" w:rsidRPr="002607A3">
        <w:rPr>
          <w:sz w:val="28"/>
          <w:szCs w:val="28"/>
          <w:lang w:val="en-US"/>
        </w:rPr>
        <w:t>i</w:t>
      </w:r>
      <w:r w:rsidR="00C72D97" w:rsidRPr="002607A3">
        <w:rPr>
          <w:sz w:val="28"/>
          <w:szCs w:val="28"/>
        </w:rPr>
        <w:t>-й стро</w:t>
      </w:r>
      <w:r w:rsidRPr="002607A3">
        <w:rPr>
          <w:sz w:val="28"/>
          <w:szCs w:val="28"/>
        </w:rPr>
        <w:t>ки массива (для i = 1,2,3) производится на i байтов.</w:t>
      </w:r>
    </w:p>
    <w:p w:rsidR="00C72D97" w:rsidRPr="002607A3" w:rsidRDefault="00C72D97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89D170B" wp14:editId="0D89C629">
            <wp:extent cx="3438525" cy="127359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Row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7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97" w:rsidRPr="002607A3" w:rsidRDefault="00C72D97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bookmarkStart w:id="5" w:name="_Ref447558875"/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6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</w:t>
      </w:r>
      <w:proofErr w:type="spellStart"/>
      <w:r w:rsidRPr="002607A3">
        <w:rPr>
          <w:color w:val="auto"/>
          <w:sz w:val="28"/>
          <w:szCs w:val="28"/>
          <w:lang w:val="en-US"/>
        </w:rPr>
        <w:t>ShiftRows</w:t>
      </w:r>
      <w:bookmarkEnd w:id="5"/>
      <w:proofErr w:type="spellEnd"/>
    </w:p>
    <w:p w:rsidR="00F26050" w:rsidRPr="002607A3" w:rsidRDefault="001F7B11" w:rsidP="00893519">
      <w:pPr>
        <w:ind w:left="-567" w:right="-562"/>
        <w:rPr>
          <w:iCs/>
          <w:sz w:val="28"/>
          <w:szCs w:val="28"/>
          <w:lang w:bidi="ru-RU"/>
        </w:rPr>
      </w:pPr>
      <w:r w:rsidRPr="002607A3">
        <w:rPr>
          <w:sz w:val="28"/>
          <w:szCs w:val="28"/>
          <w:lang w:bidi="ru-RU"/>
        </w:rPr>
        <w:t xml:space="preserve">3. Операция </w:t>
      </w:r>
      <w:proofErr w:type="spellStart"/>
      <w:r w:rsidRPr="002607A3">
        <w:rPr>
          <w:sz w:val="28"/>
          <w:szCs w:val="28"/>
          <w:lang w:val="en-US" w:bidi="en-US"/>
        </w:rPr>
        <w:t>MixColumns</w:t>
      </w:r>
      <w:proofErr w:type="spellEnd"/>
      <w:r w:rsidRPr="002607A3">
        <w:rPr>
          <w:sz w:val="28"/>
          <w:szCs w:val="28"/>
        </w:rPr>
        <w:t xml:space="preserve">. </w:t>
      </w:r>
      <w:r w:rsidRPr="002607A3">
        <w:rPr>
          <w:sz w:val="28"/>
          <w:szCs w:val="28"/>
          <w:lang w:bidi="ru-RU"/>
        </w:rPr>
        <w:t xml:space="preserve">Выполняет умножение каждого столбца массива данных, который рассматривается как полином в конечном поле </w:t>
      </w:r>
      <w:r w:rsidRPr="002607A3">
        <w:rPr>
          <w:sz w:val="28"/>
          <w:szCs w:val="28"/>
          <w:lang w:val="en-US" w:bidi="en-US"/>
        </w:rPr>
        <w:t>GF</w:t>
      </w:r>
      <w:r w:rsidRPr="002607A3">
        <w:rPr>
          <w:sz w:val="28"/>
          <w:szCs w:val="28"/>
        </w:rPr>
        <w:t xml:space="preserve">( </w:t>
      </w:r>
      <w:r w:rsidRPr="002607A3">
        <w:rPr>
          <w:sz w:val="28"/>
          <w:szCs w:val="28"/>
          <w:lang w:bidi="ru-RU"/>
        </w:rPr>
        <w:t>2</w:t>
      </w:r>
      <w:r w:rsidRPr="002607A3">
        <w:rPr>
          <w:sz w:val="28"/>
          <w:szCs w:val="28"/>
          <w:vertAlign w:val="superscript"/>
          <w:lang w:bidi="ru-RU"/>
        </w:rPr>
        <w:t>8</w:t>
      </w:r>
      <w:r w:rsidRPr="002607A3">
        <w:rPr>
          <w:sz w:val="28"/>
          <w:szCs w:val="28"/>
          <w:lang w:bidi="ru-RU"/>
        </w:rPr>
        <w:t xml:space="preserve">), на фиксированный полином </w:t>
      </w:r>
      <w:proofErr w:type="gramStart"/>
      <w:r w:rsidRPr="002607A3">
        <w:rPr>
          <w:iCs/>
          <w:sz w:val="28"/>
          <w:szCs w:val="28"/>
          <w:lang w:bidi="ru-RU"/>
        </w:rPr>
        <w:t>а(</w:t>
      </w:r>
      <w:proofErr w:type="gramEnd"/>
      <w:r w:rsidRPr="002607A3">
        <w:rPr>
          <w:iCs/>
          <w:sz w:val="28"/>
          <w:szCs w:val="28"/>
          <w:lang w:bidi="ru-RU"/>
        </w:rPr>
        <w:t>х):</w:t>
      </w:r>
    </w:p>
    <w:p w:rsidR="00F26050" w:rsidRPr="002607A3" w:rsidRDefault="00F26050" w:rsidP="00893519">
      <w:pPr>
        <w:ind w:left="-567" w:right="-562"/>
        <w:jc w:val="center"/>
        <w:rPr>
          <w:rFonts w:eastAsiaTheme="minorEastAsia"/>
          <w:iCs/>
          <w:sz w:val="28"/>
          <w:szCs w:val="28"/>
          <w:lang w:bidi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 w:bidi="ru-RU"/>
            </w:rPr>
            <m:t>a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bidi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 w:bidi="ru-RU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bidi="ru-RU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 w:bidi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bidi="ru-RU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bidi="ru-RU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 w:bidi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 w:bidi="ru-RU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bidi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bidi="ru-RU"/>
            </w:rPr>
            <m:t>+</m:t>
          </m:r>
          <m:r>
            <w:rPr>
              <w:rFonts w:ascii="Cambria Math" w:hAnsi="Cambria Math"/>
              <w:sz w:val="28"/>
              <w:szCs w:val="28"/>
              <w:lang w:val="en-US" w:bidi="ru-RU"/>
            </w:rPr>
            <m:t>x</m:t>
          </m:r>
          <m:r>
            <w:rPr>
              <w:rFonts w:ascii="Cambria Math" w:hAnsi="Cambria Math"/>
              <w:sz w:val="28"/>
              <w:szCs w:val="28"/>
              <w:lang w:bidi="ru-RU"/>
            </w:rPr>
            <m:t>+2</m:t>
          </m:r>
        </m:oMath>
      </m:oMathPara>
    </w:p>
    <w:p w:rsidR="001F7B11" w:rsidRPr="002607A3" w:rsidRDefault="001F7B11" w:rsidP="00893519">
      <w:pPr>
        <w:ind w:left="-567" w:right="-562"/>
        <w:rPr>
          <w:rFonts w:eastAsiaTheme="minorEastAsia"/>
          <w:iCs/>
          <w:sz w:val="28"/>
          <w:szCs w:val="28"/>
          <w:lang w:bidi="ru-RU"/>
        </w:rPr>
      </w:pPr>
      <w:r w:rsidRPr="002607A3">
        <w:rPr>
          <w:color w:val="000000"/>
          <w:sz w:val="28"/>
          <w:szCs w:val="28"/>
          <w:lang w:eastAsia="ru-RU" w:bidi="ru-RU"/>
        </w:rPr>
        <w:t>Умножение выполняется по модулю</w:t>
      </w:r>
      <w:r w:rsidR="00057820" w:rsidRPr="002607A3">
        <w:rPr>
          <w:color w:val="000000"/>
          <w:sz w:val="28"/>
          <w:szCs w:val="28"/>
          <w:lang w:eastAsia="ru-RU" w:bidi="ru-RU"/>
        </w:rPr>
        <w:t xml:space="preserve"> </w:t>
      </w:r>
      <w:r w:rsidRPr="002607A3">
        <w:rPr>
          <w:color w:val="000000"/>
          <w:sz w:val="28"/>
          <w:szCs w:val="28"/>
          <w:lang w:eastAsia="ru-RU" w:bidi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 w:bidi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bidi="ru-RU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  <w:lang w:bidi="ru-R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 w:bidi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bidi="ru-RU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  <w:lang w:bidi="ru-RU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 w:bidi="ru-RU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bidi="ru-RU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bidi="ru-RU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lang w:bidi="ru-RU"/>
          </w:rPr>
          <m:t>+</m:t>
        </m:r>
        <m:r>
          <w:rPr>
            <w:rFonts w:ascii="Cambria Math" w:hAnsi="Cambria Math"/>
            <w:sz w:val="28"/>
            <w:szCs w:val="28"/>
            <w:lang w:val="en-US" w:bidi="ru-RU"/>
          </w:rPr>
          <m:t>x</m:t>
        </m:r>
        <m:r>
          <w:rPr>
            <w:rFonts w:ascii="Cambria Math" w:hAnsi="Cambria Math"/>
            <w:sz w:val="28"/>
            <w:szCs w:val="28"/>
            <w:lang w:bidi="ru-RU"/>
          </w:rPr>
          <m:t>+1</m:t>
        </m:r>
      </m:oMath>
      <w:r w:rsidR="00057820" w:rsidRPr="002607A3">
        <w:rPr>
          <w:rFonts w:eastAsiaTheme="minorEastAsia"/>
          <w:iCs/>
          <w:sz w:val="28"/>
          <w:szCs w:val="28"/>
          <w:lang w:bidi="ru-RU"/>
        </w:rPr>
        <w:t xml:space="preserve"> </w:t>
      </w:r>
    </w:p>
    <w:p w:rsidR="00132DD0" w:rsidRPr="002607A3" w:rsidRDefault="00132DD0" w:rsidP="00893519">
      <w:pPr>
        <w:ind w:left="-567" w:right="-562"/>
        <w:rPr>
          <w:rFonts w:eastAsiaTheme="minorEastAsia"/>
          <w:iCs/>
          <w:sz w:val="28"/>
          <w:szCs w:val="28"/>
          <w:lang w:bidi="ru-RU"/>
        </w:rPr>
      </w:pPr>
      <w:r w:rsidRPr="002607A3">
        <w:rPr>
          <w:rFonts w:eastAsiaTheme="minorEastAsia"/>
          <w:iCs/>
          <w:sz w:val="28"/>
          <w:szCs w:val="28"/>
          <w:lang w:val="en-US" w:bidi="ru-RU"/>
        </w:rPr>
        <w:t xml:space="preserve">4. </w:t>
      </w:r>
      <w:r w:rsidRPr="002607A3">
        <w:rPr>
          <w:rFonts w:eastAsiaTheme="minorEastAsia"/>
          <w:iCs/>
          <w:sz w:val="28"/>
          <w:szCs w:val="28"/>
          <w:lang w:bidi="ru-RU"/>
        </w:rPr>
        <w:t>Операция</w:t>
      </w:r>
      <w:r w:rsidRPr="002607A3">
        <w:rPr>
          <w:rFonts w:eastAsiaTheme="minorEastAsia"/>
          <w:iCs/>
          <w:sz w:val="28"/>
          <w:szCs w:val="28"/>
          <w:lang w:val="en-US" w:bidi="ru-RU"/>
        </w:rPr>
        <w:t xml:space="preserve"> </w:t>
      </w:r>
      <w:proofErr w:type="spellStart"/>
      <w:r w:rsidRPr="002607A3">
        <w:rPr>
          <w:rFonts w:eastAsiaTheme="minorEastAsia"/>
          <w:iCs/>
          <w:sz w:val="28"/>
          <w:szCs w:val="28"/>
          <w:lang w:val="en-US" w:bidi="ru-RU"/>
        </w:rPr>
        <w:t>AddRoundKey</w:t>
      </w:r>
      <w:proofErr w:type="spellEnd"/>
      <w:r w:rsidR="00EF7445" w:rsidRPr="002607A3">
        <w:rPr>
          <w:rFonts w:eastAsiaTheme="minorEastAsia"/>
          <w:iCs/>
          <w:sz w:val="28"/>
          <w:szCs w:val="28"/>
          <w:lang w:val="en-US" w:bidi="ru-RU"/>
        </w:rPr>
        <w:t xml:space="preserve"> (</w:t>
      </w:r>
      <w:r w:rsidR="00EF7445" w:rsidRPr="002607A3">
        <w:rPr>
          <w:rFonts w:eastAsiaTheme="minorEastAsia"/>
          <w:iCs/>
          <w:sz w:val="28"/>
          <w:szCs w:val="28"/>
          <w:lang w:bidi="ru-RU"/>
        </w:rPr>
        <w:fldChar w:fldCharType="begin"/>
      </w:r>
      <w:r w:rsidR="00EF7445" w:rsidRPr="002607A3">
        <w:rPr>
          <w:rFonts w:eastAsiaTheme="minorEastAsia"/>
          <w:iCs/>
          <w:sz w:val="28"/>
          <w:szCs w:val="28"/>
          <w:lang w:val="en-US" w:bidi="ru-RU"/>
        </w:rPr>
        <w:instrText xml:space="preserve"> REF _Ref447558971 \h </w:instrText>
      </w:r>
      <w:r w:rsidR="002607A3" w:rsidRPr="002607A3">
        <w:rPr>
          <w:rFonts w:eastAsiaTheme="minorEastAsia"/>
          <w:iCs/>
          <w:sz w:val="28"/>
          <w:szCs w:val="28"/>
          <w:lang w:val="en-US" w:bidi="ru-RU"/>
        </w:rPr>
        <w:instrText xml:space="preserve"> \* MERGEFORMAT </w:instrText>
      </w:r>
      <w:r w:rsidR="00EF7445" w:rsidRPr="002607A3">
        <w:rPr>
          <w:rFonts w:eastAsiaTheme="minorEastAsia"/>
          <w:iCs/>
          <w:sz w:val="28"/>
          <w:szCs w:val="28"/>
          <w:lang w:bidi="ru-RU"/>
        </w:rPr>
      </w:r>
      <w:r w:rsidR="00EF7445" w:rsidRPr="002607A3">
        <w:rPr>
          <w:rFonts w:eastAsiaTheme="minorEastAsia"/>
          <w:iCs/>
          <w:sz w:val="28"/>
          <w:szCs w:val="28"/>
          <w:lang w:bidi="ru-RU"/>
        </w:rPr>
        <w:fldChar w:fldCharType="separate"/>
      </w:r>
      <w:r w:rsidR="00EF7445" w:rsidRPr="002607A3">
        <w:rPr>
          <w:sz w:val="28"/>
          <w:szCs w:val="28"/>
        </w:rPr>
        <w:t>Рисунок</w:t>
      </w:r>
      <w:r w:rsidR="00EF7445" w:rsidRPr="002607A3">
        <w:rPr>
          <w:sz w:val="28"/>
          <w:szCs w:val="28"/>
          <w:lang w:val="en-US"/>
        </w:rPr>
        <w:t xml:space="preserve"> </w:t>
      </w:r>
      <w:r w:rsidR="00EF7445" w:rsidRPr="002607A3">
        <w:rPr>
          <w:noProof/>
          <w:sz w:val="28"/>
          <w:szCs w:val="28"/>
          <w:lang w:val="en-US"/>
        </w:rPr>
        <w:t>7</w:t>
      </w:r>
      <w:r w:rsidR="00EF7445" w:rsidRPr="002607A3">
        <w:rPr>
          <w:sz w:val="28"/>
          <w:szCs w:val="28"/>
          <w:lang w:val="en-US"/>
        </w:rPr>
        <w:t xml:space="preserve"> Add Round Key</w:t>
      </w:r>
      <w:r w:rsidR="00EF7445" w:rsidRPr="002607A3">
        <w:rPr>
          <w:rFonts w:eastAsiaTheme="minorEastAsia"/>
          <w:iCs/>
          <w:sz w:val="28"/>
          <w:szCs w:val="28"/>
          <w:lang w:bidi="ru-RU"/>
        </w:rPr>
        <w:fldChar w:fldCharType="end"/>
      </w:r>
      <w:r w:rsidR="00EF7445" w:rsidRPr="002607A3">
        <w:rPr>
          <w:rFonts w:eastAsiaTheme="minorEastAsia"/>
          <w:iCs/>
          <w:sz w:val="28"/>
          <w:szCs w:val="28"/>
          <w:lang w:val="en-US" w:bidi="ru-RU"/>
        </w:rPr>
        <w:t>)</w:t>
      </w:r>
      <w:r w:rsidRPr="002607A3">
        <w:rPr>
          <w:rFonts w:eastAsiaTheme="minorEastAsia"/>
          <w:iCs/>
          <w:sz w:val="28"/>
          <w:szCs w:val="28"/>
          <w:lang w:val="en-US" w:bidi="ru-RU"/>
        </w:rPr>
        <w:t xml:space="preserve">. </w:t>
      </w:r>
      <w:r w:rsidRPr="002607A3">
        <w:rPr>
          <w:rFonts w:eastAsiaTheme="minorEastAsia"/>
          <w:iCs/>
          <w:sz w:val="28"/>
          <w:szCs w:val="28"/>
          <w:lang w:bidi="ru-RU"/>
        </w:rPr>
        <w:t xml:space="preserve">Выполняет наложение на массив данных материала ключа. А именно, на </w:t>
      </w:r>
      <w:r w:rsidRPr="002607A3">
        <w:rPr>
          <w:rFonts w:eastAsiaTheme="minorEastAsia"/>
          <w:iCs/>
          <w:sz w:val="28"/>
          <w:szCs w:val="28"/>
          <w:lang w:val="en-US" w:bidi="ru-RU"/>
        </w:rPr>
        <w:t>i</w:t>
      </w:r>
      <w:r w:rsidRPr="002607A3">
        <w:rPr>
          <w:rFonts w:eastAsiaTheme="minorEastAsia"/>
          <w:iCs/>
          <w:sz w:val="28"/>
          <w:szCs w:val="28"/>
          <w:lang w:bidi="ru-RU"/>
        </w:rPr>
        <w:t>-й столбец массива данных (</w:t>
      </w:r>
      <w:r w:rsidR="00D04EDC" w:rsidRPr="002607A3">
        <w:rPr>
          <w:rFonts w:eastAsiaTheme="minorEastAsia"/>
          <w:iCs/>
          <w:sz w:val="28"/>
          <w:szCs w:val="28"/>
          <w:lang w:val="en-US" w:bidi="ru-RU"/>
        </w:rPr>
        <w:t>i</w:t>
      </w:r>
      <w:r w:rsidRPr="002607A3">
        <w:rPr>
          <w:rFonts w:eastAsiaTheme="minorEastAsia"/>
          <w:iCs/>
          <w:sz w:val="28"/>
          <w:szCs w:val="28"/>
          <w:lang w:bidi="ru-RU"/>
        </w:rPr>
        <w:t xml:space="preserve"> = 0...3) побитовой логической операцией «исключающее или» (</w:t>
      </w:r>
      <w:r w:rsidRPr="002607A3">
        <w:rPr>
          <w:rFonts w:eastAsiaTheme="minorEastAsia"/>
          <w:iCs/>
          <w:sz w:val="28"/>
          <w:szCs w:val="28"/>
          <w:lang w:val="en-US" w:bidi="ru-RU"/>
        </w:rPr>
        <w:t>XOR</w:t>
      </w:r>
      <w:r w:rsidRPr="002607A3">
        <w:rPr>
          <w:rFonts w:eastAsiaTheme="minorEastAsia"/>
          <w:iCs/>
          <w:sz w:val="28"/>
          <w:szCs w:val="28"/>
          <w:lang w:bidi="ru-RU"/>
        </w:rPr>
        <w:t xml:space="preserve">) накладывается определенное слово расширенного ключа </w:t>
      </w:r>
      <w:proofErr w:type="spellStart"/>
      <w:r w:rsidRPr="002607A3">
        <w:rPr>
          <w:rFonts w:eastAsiaTheme="minorEastAsia"/>
          <w:bCs/>
          <w:i/>
          <w:iCs/>
          <w:sz w:val="28"/>
          <w:szCs w:val="28"/>
          <w:lang w:val="en-US" w:bidi="en-US"/>
        </w:rPr>
        <w:t>W</w:t>
      </w:r>
      <w:r w:rsidRPr="002607A3">
        <w:rPr>
          <w:rFonts w:eastAsiaTheme="minorEastAsia"/>
          <w:bCs/>
          <w:i/>
          <w:iCs/>
          <w:sz w:val="28"/>
          <w:szCs w:val="28"/>
          <w:vertAlign w:val="subscript"/>
          <w:lang w:val="en-US" w:bidi="en-US"/>
        </w:rPr>
        <w:t>ArVt</w:t>
      </w:r>
      <w:proofErr w:type="spellEnd"/>
      <w:r w:rsidRPr="002607A3">
        <w:rPr>
          <w:rFonts w:eastAsiaTheme="minorEastAsia"/>
          <w:bCs/>
          <w:i/>
          <w:iCs/>
          <w:sz w:val="28"/>
          <w:szCs w:val="28"/>
          <w:lang w:bidi="ru-RU"/>
        </w:rPr>
        <w:t>,</w:t>
      </w:r>
      <w:r w:rsidRPr="002607A3">
        <w:rPr>
          <w:rFonts w:eastAsiaTheme="minorEastAsia"/>
          <w:iCs/>
          <w:sz w:val="28"/>
          <w:szCs w:val="28"/>
          <w:lang w:bidi="ru-RU"/>
        </w:rPr>
        <w:t xml:space="preserve">, где </w:t>
      </w:r>
      <w:r w:rsidRPr="002607A3">
        <w:rPr>
          <w:rFonts w:eastAsiaTheme="minorEastAsia"/>
          <w:iCs/>
          <w:sz w:val="28"/>
          <w:szCs w:val="28"/>
          <w:lang w:val="en-US" w:bidi="ru-RU"/>
        </w:rPr>
        <w:t>r</w:t>
      </w:r>
      <w:r w:rsidRPr="002607A3">
        <w:rPr>
          <w:rFonts w:eastAsiaTheme="minorEastAsia"/>
          <w:iCs/>
          <w:sz w:val="28"/>
          <w:szCs w:val="28"/>
          <w:lang w:bidi="ru-RU"/>
        </w:rPr>
        <w:t>— номер текущего раунда алгоритма, начиная с 1.</w:t>
      </w:r>
    </w:p>
    <w:p w:rsidR="007572AF" w:rsidRPr="002607A3" w:rsidRDefault="007572AF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7983B91B" wp14:editId="4D613313">
            <wp:extent cx="3152775" cy="2451283"/>
            <wp:effectExtent l="0" t="0" r="0" b="6350"/>
            <wp:docPr id="8" name="Рисунок 8" descr="C:\Users\Timur\Desktop\ДИПЛОМ\A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ur\Desktop\ДИПЛОМ\AES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53" cy="24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D0" w:rsidRPr="002607A3" w:rsidRDefault="007572AF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bookmarkStart w:id="6" w:name="_Ref447558971"/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7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</w:t>
      </w:r>
      <w:r w:rsidRPr="002607A3">
        <w:rPr>
          <w:color w:val="auto"/>
          <w:sz w:val="28"/>
          <w:szCs w:val="28"/>
          <w:lang w:val="en-US"/>
        </w:rPr>
        <w:t>Add</w:t>
      </w:r>
      <w:r w:rsidRPr="002607A3">
        <w:rPr>
          <w:color w:val="auto"/>
          <w:sz w:val="28"/>
          <w:szCs w:val="28"/>
        </w:rPr>
        <w:t xml:space="preserve"> </w:t>
      </w:r>
      <w:r w:rsidRPr="002607A3">
        <w:rPr>
          <w:color w:val="auto"/>
          <w:sz w:val="28"/>
          <w:szCs w:val="28"/>
          <w:lang w:val="en-US"/>
        </w:rPr>
        <w:t>Round</w:t>
      </w:r>
      <w:r w:rsidRPr="002607A3">
        <w:rPr>
          <w:color w:val="auto"/>
          <w:sz w:val="28"/>
          <w:szCs w:val="28"/>
        </w:rPr>
        <w:t xml:space="preserve"> </w:t>
      </w:r>
      <w:r w:rsidRPr="002607A3">
        <w:rPr>
          <w:color w:val="auto"/>
          <w:sz w:val="28"/>
          <w:szCs w:val="28"/>
          <w:lang w:val="en-US"/>
        </w:rPr>
        <w:t>Key</w:t>
      </w:r>
      <w:bookmarkEnd w:id="6"/>
    </w:p>
    <w:p w:rsidR="007572AF" w:rsidRPr="002607A3" w:rsidRDefault="007572AF" w:rsidP="00893519">
      <w:pPr>
        <w:ind w:left="-567" w:right="-562"/>
        <w:rPr>
          <w:sz w:val="28"/>
          <w:szCs w:val="28"/>
        </w:rPr>
      </w:pPr>
    </w:p>
    <w:p w:rsidR="007572AF" w:rsidRPr="002607A3" w:rsidRDefault="007572AF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Алгоритм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 xml:space="preserve"> имеет несколько стандартных вариаций, отличающихся размером ключа и, соответственно, количеством раундом шифрования. Возможная длина ключей шифрования для алгоритма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 xml:space="preserve">   - 128, 192 и 256 битов. Зависимость количества раундов </w:t>
      </w:r>
      <w:r w:rsidR="004E7B46" w:rsidRPr="002607A3">
        <w:rPr>
          <w:sz w:val="28"/>
          <w:szCs w:val="28"/>
        </w:rPr>
        <w:t>от длины ключа представлен</w:t>
      </w:r>
      <w:r w:rsidR="002A3D79" w:rsidRPr="002607A3">
        <w:rPr>
          <w:sz w:val="28"/>
          <w:szCs w:val="28"/>
        </w:rPr>
        <w:t>а в таблице (</w:t>
      </w:r>
      <w:r w:rsidR="002A3D79" w:rsidRPr="002607A3">
        <w:rPr>
          <w:sz w:val="28"/>
          <w:szCs w:val="28"/>
          <w:u w:val="single"/>
        </w:rPr>
        <w:fldChar w:fldCharType="begin"/>
      </w:r>
      <w:r w:rsidR="002A3D79" w:rsidRPr="002607A3">
        <w:rPr>
          <w:sz w:val="28"/>
          <w:szCs w:val="28"/>
          <w:u w:val="single"/>
        </w:rPr>
        <w:instrText xml:space="preserve"> REF _Ref447558835 \h </w:instrText>
      </w:r>
      <w:r w:rsidR="002607A3">
        <w:rPr>
          <w:sz w:val="28"/>
          <w:szCs w:val="28"/>
          <w:u w:val="single"/>
        </w:rPr>
        <w:instrText xml:space="preserve"> \* MERGEFORMAT </w:instrText>
      </w:r>
      <w:r w:rsidR="002A3D79" w:rsidRPr="002607A3">
        <w:rPr>
          <w:sz w:val="28"/>
          <w:szCs w:val="28"/>
          <w:u w:val="single"/>
        </w:rPr>
      </w:r>
      <w:r w:rsidR="002A3D79" w:rsidRPr="002607A3">
        <w:rPr>
          <w:sz w:val="28"/>
          <w:szCs w:val="28"/>
          <w:u w:val="single"/>
        </w:rPr>
        <w:fldChar w:fldCharType="separate"/>
      </w:r>
      <w:r w:rsidR="002A3D79" w:rsidRPr="002607A3">
        <w:rPr>
          <w:sz w:val="28"/>
          <w:szCs w:val="28"/>
          <w:u w:val="single"/>
        </w:rPr>
        <w:t>Таблица</w:t>
      </w:r>
      <w:r w:rsidR="002A3D79" w:rsidRPr="002607A3">
        <w:rPr>
          <w:sz w:val="28"/>
          <w:szCs w:val="28"/>
        </w:rPr>
        <w:t xml:space="preserve"> </w:t>
      </w:r>
      <w:r w:rsidR="002A3D79" w:rsidRPr="002607A3">
        <w:rPr>
          <w:noProof/>
          <w:sz w:val="28"/>
          <w:szCs w:val="28"/>
        </w:rPr>
        <w:t>2</w:t>
      </w:r>
      <w:r w:rsidR="002A3D79" w:rsidRPr="002607A3">
        <w:rPr>
          <w:sz w:val="28"/>
          <w:szCs w:val="28"/>
        </w:rPr>
        <w:fldChar w:fldCharType="end"/>
      </w:r>
      <w:r w:rsidRPr="002607A3">
        <w:rPr>
          <w:sz w:val="28"/>
          <w:szCs w:val="28"/>
        </w:rPr>
        <w:t>)</w:t>
      </w:r>
      <w:r w:rsidR="004E7B46" w:rsidRPr="002607A3">
        <w:rPr>
          <w:sz w:val="28"/>
          <w:szCs w:val="28"/>
        </w:rPr>
        <w:t>.</w:t>
      </w:r>
    </w:p>
    <w:p w:rsidR="00264354" w:rsidRPr="002607A3" w:rsidRDefault="00264354" w:rsidP="00893519">
      <w:pPr>
        <w:pStyle w:val="a5"/>
        <w:keepNext/>
        <w:ind w:left="-567" w:right="-562"/>
        <w:rPr>
          <w:color w:val="auto"/>
          <w:sz w:val="28"/>
          <w:szCs w:val="28"/>
        </w:rPr>
      </w:pPr>
      <w:bookmarkStart w:id="7" w:name="_Ref447558835"/>
      <w:r w:rsidRPr="002607A3">
        <w:rPr>
          <w:color w:val="auto"/>
          <w:sz w:val="28"/>
          <w:szCs w:val="28"/>
        </w:rPr>
        <w:lastRenderedPageBreak/>
        <w:t xml:space="preserve">Таблица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Таблица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FA44B3">
        <w:rPr>
          <w:noProof/>
          <w:color w:val="auto"/>
          <w:sz w:val="28"/>
          <w:szCs w:val="28"/>
        </w:rPr>
        <w:t>2</w:t>
      </w:r>
      <w:r w:rsidRPr="002607A3">
        <w:rPr>
          <w:color w:val="auto"/>
          <w:sz w:val="28"/>
          <w:szCs w:val="28"/>
        </w:rPr>
        <w:fldChar w:fldCharType="end"/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572AF" w:rsidRPr="002607A3" w:rsidTr="007572AF">
        <w:trPr>
          <w:trHeight w:val="531"/>
        </w:trPr>
        <w:tc>
          <w:tcPr>
            <w:tcW w:w="4785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Длина ключа, бит</w:t>
            </w:r>
          </w:p>
        </w:tc>
        <w:tc>
          <w:tcPr>
            <w:tcW w:w="4786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Количество раундов</w:t>
            </w:r>
          </w:p>
        </w:tc>
      </w:tr>
      <w:tr w:rsidR="007572AF" w:rsidRPr="002607A3" w:rsidTr="007572AF">
        <w:trPr>
          <w:trHeight w:val="531"/>
        </w:trPr>
        <w:tc>
          <w:tcPr>
            <w:tcW w:w="4785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128</w:t>
            </w:r>
          </w:p>
        </w:tc>
        <w:tc>
          <w:tcPr>
            <w:tcW w:w="4786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10</w:t>
            </w:r>
          </w:p>
        </w:tc>
      </w:tr>
      <w:tr w:rsidR="007572AF" w:rsidRPr="002607A3" w:rsidTr="007572AF">
        <w:trPr>
          <w:trHeight w:val="554"/>
        </w:trPr>
        <w:tc>
          <w:tcPr>
            <w:tcW w:w="4785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192</w:t>
            </w:r>
          </w:p>
        </w:tc>
        <w:tc>
          <w:tcPr>
            <w:tcW w:w="4786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12</w:t>
            </w:r>
          </w:p>
        </w:tc>
      </w:tr>
      <w:tr w:rsidR="007572AF" w:rsidRPr="002607A3" w:rsidTr="007572AF">
        <w:trPr>
          <w:trHeight w:val="554"/>
        </w:trPr>
        <w:tc>
          <w:tcPr>
            <w:tcW w:w="4785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256</w:t>
            </w:r>
          </w:p>
        </w:tc>
        <w:tc>
          <w:tcPr>
            <w:tcW w:w="4786" w:type="dxa"/>
            <w:vAlign w:val="center"/>
          </w:tcPr>
          <w:p w:rsidR="007572AF" w:rsidRPr="002607A3" w:rsidRDefault="007572AF" w:rsidP="00893519">
            <w:pPr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</w:rPr>
              <w:t>14</w:t>
            </w:r>
          </w:p>
        </w:tc>
      </w:tr>
    </w:tbl>
    <w:p w:rsidR="007572AF" w:rsidRPr="002607A3" w:rsidRDefault="007572AF" w:rsidP="00893519">
      <w:pPr>
        <w:ind w:left="-567" w:right="-562"/>
        <w:rPr>
          <w:sz w:val="28"/>
          <w:szCs w:val="28"/>
          <w:lang w:val="en-US"/>
        </w:rPr>
      </w:pPr>
      <w:r w:rsidRPr="002607A3">
        <w:rPr>
          <w:sz w:val="28"/>
          <w:szCs w:val="28"/>
        </w:rPr>
        <w:t xml:space="preserve"> </w:t>
      </w:r>
    </w:p>
    <w:p w:rsidR="006A17B4" w:rsidRPr="002607A3" w:rsidRDefault="006A17B4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Перед первым раундом алгоритма выполняется предварительная модификация ключа с помощью функции </w:t>
      </w:r>
      <w:proofErr w:type="spellStart"/>
      <w:r w:rsidRPr="002607A3">
        <w:rPr>
          <w:sz w:val="28"/>
          <w:szCs w:val="28"/>
          <w:lang w:val="en-US"/>
        </w:rPr>
        <w:t>AddRoundKey</w:t>
      </w:r>
      <w:proofErr w:type="spellEnd"/>
      <w:r w:rsidRPr="002607A3">
        <w:rPr>
          <w:sz w:val="28"/>
          <w:szCs w:val="28"/>
        </w:rPr>
        <w:t>.</w:t>
      </w:r>
      <w:r w:rsidR="00510594" w:rsidRPr="002607A3">
        <w:rPr>
          <w:sz w:val="28"/>
          <w:szCs w:val="28"/>
        </w:rPr>
        <w:t>А</w:t>
      </w:r>
      <w:r w:rsidR="00CB1147" w:rsidRPr="002607A3">
        <w:rPr>
          <w:sz w:val="28"/>
          <w:szCs w:val="28"/>
        </w:rPr>
        <w:t xml:space="preserve"> в последний раунд Алгоритма над данными не выполн</w:t>
      </w:r>
      <w:r w:rsidR="00510594" w:rsidRPr="002607A3">
        <w:rPr>
          <w:sz w:val="28"/>
          <w:szCs w:val="28"/>
        </w:rPr>
        <w:t>я</w:t>
      </w:r>
      <w:r w:rsidR="00CB1147" w:rsidRPr="002607A3">
        <w:rPr>
          <w:sz w:val="28"/>
          <w:szCs w:val="28"/>
        </w:rPr>
        <w:t xml:space="preserve">ется функция </w:t>
      </w:r>
      <w:proofErr w:type="spellStart"/>
      <w:r w:rsidRPr="002607A3">
        <w:rPr>
          <w:sz w:val="28"/>
          <w:szCs w:val="28"/>
          <w:lang w:val="en-US"/>
        </w:rPr>
        <w:t>MixColumns</w:t>
      </w:r>
      <w:proofErr w:type="spellEnd"/>
      <w:r w:rsidRPr="002607A3">
        <w:rPr>
          <w:sz w:val="28"/>
          <w:szCs w:val="28"/>
        </w:rPr>
        <w:t>.</w:t>
      </w:r>
    </w:p>
    <w:p w:rsidR="003F72FB" w:rsidRPr="002607A3" w:rsidRDefault="00134A28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 xml:space="preserve">Процесс обработки ключа </w:t>
      </w:r>
    </w:p>
    <w:p w:rsidR="00FC48CF" w:rsidRPr="002607A3" w:rsidRDefault="00FC48CF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Алгоритм обработки ключа состоит из двух процедур:</w:t>
      </w:r>
    </w:p>
    <w:p w:rsidR="00FC48CF" w:rsidRPr="002607A3" w:rsidRDefault="00FC48CF" w:rsidP="00893519">
      <w:pPr>
        <w:numPr>
          <w:ilvl w:val="0"/>
          <w:numId w:val="19"/>
        </w:num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Процедура расширения ключа</w:t>
      </w:r>
    </w:p>
    <w:p w:rsidR="00FC48CF" w:rsidRPr="002607A3" w:rsidRDefault="003F72FB" w:rsidP="00893519">
      <w:pPr>
        <w:numPr>
          <w:ilvl w:val="0"/>
          <w:numId w:val="19"/>
        </w:num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>Процедура</w:t>
      </w:r>
      <w:r w:rsidR="00FC48CF" w:rsidRPr="002607A3">
        <w:rPr>
          <w:sz w:val="28"/>
          <w:szCs w:val="28"/>
        </w:rPr>
        <w:t xml:space="preserve"> выбора раундового ключа (ключа итерации)</w:t>
      </w:r>
    </w:p>
    <w:p w:rsidR="003F72FB" w:rsidRPr="002607A3" w:rsidRDefault="003F72FB" w:rsidP="00893519">
      <w:pPr>
        <w:ind w:left="-567" w:right="-562"/>
        <w:rPr>
          <w:sz w:val="28"/>
          <w:szCs w:val="28"/>
        </w:rPr>
      </w:pPr>
    </w:p>
    <w:p w:rsidR="003F72FB" w:rsidRPr="002607A3" w:rsidRDefault="003F72FB" w:rsidP="00893519">
      <w:pPr>
        <w:ind w:left="-567" w:right="-562"/>
        <w:rPr>
          <w:sz w:val="28"/>
          <w:szCs w:val="28"/>
        </w:rPr>
      </w:pPr>
    </w:p>
    <w:p w:rsidR="00350CC3" w:rsidRPr="002607A3" w:rsidRDefault="00350CC3" w:rsidP="00893519">
      <w:pPr>
        <w:ind w:left="-567" w:right="-562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>Процедура расширения ключа</w:t>
      </w:r>
    </w:p>
    <w:p w:rsidR="00171CA5" w:rsidRPr="002607A3" w:rsidRDefault="00350CC3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Алгоритм AES использует ключи шифрования трех фиксированных размеров: 128, 192 и 256 битов. </w:t>
      </w:r>
      <w:r w:rsidR="00100534" w:rsidRPr="002607A3">
        <w:rPr>
          <w:sz w:val="28"/>
          <w:szCs w:val="28"/>
        </w:rPr>
        <w:t xml:space="preserve">Задача процедуры расширения ключа состоит в формировании нужного количества слов(4-байтный фрагмент) расширенного ключа для их использования в операции </w:t>
      </w:r>
      <w:proofErr w:type="spellStart"/>
      <w:r w:rsidR="00100534" w:rsidRPr="002607A3">
        <w:rPr>
          <w:sz w:val="28"/>
          <w:szCs w:val="28"/>
        </w:rPr>
        <w:t>AddRoundKey</w:t>
      </w:r>
      <w:proofErr w:type="spellEnd"/>
      <w:r w:rsidR="00100534" w:rsidRPr="002607A3">
        <w:rPr>
          <w:sz w:val="28"/>
          <w:szCs w:val="28"/>
        </w:rPr>
        <w:t xml:space="preserve"> . Таким образом, в процессе расширения ключа формируется 4 * (</w:t>
      </w:r>
      <w:r w:rsidR="00100534" w:rsidRPr="002607A3">
        <w:rPr>
          <w:sz w:val="28"/>
          <w:szCs w:val="28"/>
          <w:lang w:val="en-US"/>
        </w:rPr>
        <w:t>R</w:t>
      </w:r>
      <w:r w:rsidR="00100534" w:rsidRPr="002607A3">
        <w:rPr>
          <w:sz w:val="28"/>
          <w:szCs w:val="28"/>
        </w:rPr>
        <w:t xml:space="preserve"> + 1) слов, где </w:t>
      </w:r>
      <w:r w:rsidR="00100534" w:rsidRPr="002607A3">
        <w:rPr>
          <w:sz w:val="28"/>
          <w:szCs w:val="28"/>
          <w:lang w:val="en-US"/>
        </w:rPr>
        <w:t>R</w:t>
      </w:r>
      <w:r w:rsidR="00100534" w:rsidRPr="002607A3">
        <w:rPr>
          <w:sz w:val="28"/>
          <w:szCs w:val="28"/>
        </w:rPr>
        <w:t xml:space="preserve"> – Количество раундов шифрования.</w:t>
      </w:r>
    </w:p>
    <w:p w:rsidR="00BD6F16" w:rsidRPr="002607A3" w:rsidRDefault="00BD1061" w:rsidP="00893519">
      <w:pPr>
        <w:ind w:left="-567" w:right="-562"/>
        <w:rPr>
          <w:rFonts w:eastAsiaTheme="minorEastAsia"/>
          <w:sz w:val="28"/>
          <w:szCs w:val="28"/>
        </w:rPr>
      </w:pPr>
      <w:r w:rsidRPr="002607A3">
        <w:rPr>
          <w:sz w:val="28"/>
          <w:szCs w:val="28"/>
        </w:rPr>
        <w:t xml:space="preserve">AES алгоритм, используя процедуру </w:t>
      </w:r>
      <w:proofErr w:type="spellStart"/>
      <w:r w:rsidRPr="002607A3">
        <w:rPr>
          <w:sz w:val="28"/>
          <w:szCs w:val="28"/>
        </w:rPr>
        <w:t>KeyExpansion</w:t>
      </w:r>
      <w:proofErr w:type="spellEnd"/>
      <w:r w:rsidRPr="002607A3">
        <w:rPr>
          <w:sz w:val="28"/>
          <w:szCs w:val="28"/>
        </w:rPr>
        <w:t xml:space="preserve">() и подавая в неё </w:t>
      </w:r>
      <w:proofErr w:type="spellStart"/>
      <w:r w:rsidRPr="002607A3">
        <w:rPr>
          <w:sz w:val="28"/>
          <w:szCs w:val="28"/>
        </w:rPr>
        <w:t>Cipher</w:t>
      </w:r>
      <w:proofErr w:type="spellEnd"/>
      <w:r w:rsidRPr="002607A3">
        <w:rPr>
          <w:sz w:val="28"/>
          <w:szCs w:val="28"/>
        </w:rPr>
        <w:t xml:space="preserve"> </w:t>
      </w:r>
      <w:proofErr w:type="spellStart"/>
      <w:r w:rsidRPr="002607A3">
        <w:rPr>
          <w:sz w:val="28"/>
          <w:szCs w:val="28"/>
        </w:rPr>
        <w:t>Key</w:t>
      </w:r>
      <w:proofErr w:type="spellEnd"/>
      <w:r w:rsidRPr="002607A3">
        <w:rPr>
          <w:sz w:val="28"/>
          <w:szCs w:val="28"/>
        </w:rPr>
        <w:t xml:space="preserve"> – Исходный криптографический ключ, K, получает ключи для всех раундов. Всего получается </w:t>
      </w:r>
      <w:proofErr w:type="spellStart"/>
      <w:r w:rsidRPr="002607A3">
        <w:rPr>
          <w:sz w:val="28"/>
          <w:szCs w:val="28"/>
        </w:rPr>
        <w:t>Nb</w:t>
      </w:r>
      <w:proofErr w:type="spellEnd"/>
      <w:r w:rsidRPr="002607A3">
        <w:rPr>
          <w:sz w:val="28"/>
          <w:szCs w:val="28"/>
        </w:rPr>
        <w:t>*(</w:t>
      </w:r>
      <w:proofErr w:type="spellStart"/>
      <w:r w:rsidRPr="002607A3">
        <w:rPr>
          <w:sz w:val="28"/>
          <w:szCs w:val="28"/>
        </w:rPr>
        <w:t>Nr</w:t>
      </w:r>
      <w:proofErr w:type="spellEnd"/>
      <w:r w:rsidRPr="002607A3">
        <w:rPr>
          <w:sz w:val="28"/>
          <w:szCs w:val="28"/>
        </w:rPr>
        <w:t xml:space="preserve"> + 1) слов: изначально для алгоритма требуется набор из </w:t>
      </w:r>
      <w:proofErr w:type="spellStart"/>
      <w:r w:rsidRPr="002607A3">
        <w:rPr>
          <w:sz w:val="28"/>
          <w:szCs w:val="28"/>
        </w:rPr>
        <w:t>Nb</w:t>
      </w:r>
      <w:proofErr w:type="spellEnd"/>
      <w:r w:rsidRPr="002607A3">
        <w:rPr>
          <w:sz w:val="28"/>
          <w:szCs w:val="28"/>
        </w:rPr>
        <w:t xml:space="preserve"> слов, и каждому из </w:t>
      </w:r>
      <w:proofErr w:type="spellStart"/>
      <w:r w:rsidRPr="002607A3">
        <w:rPr>
          <w:sz w:val="28"/>
          <w:szCs w:val="28"/>
        </w:rPr>
        <w:t>Nr</w:t>
      </w:r>
      <w:proofErr w:type="spellEnd"/>
      <w:r w:rsidRPr="002607A3">
        <w:rPr>
          <w:sz w:val="28"/>
          <w:szCs w:val="28"/>
        </w:rPr>
        <w:t xml:space="preserve"> раундов требуется </w:t>
      </w:r>
      <w:proofErr w:type="spellStart"/>
      <w:r w:rsidRPr="002607A3">
        <w:rPr>
          <w:sz w:val="28"/>
          <w:szCs w:val="28"/>
        </w:rPr>
        <w:t>Nb</w:t>
      </w:r>
      <w:proofErr w:type="spellEnd"/>
      <w:r w:rsidRPr="002607A3">
        <w:rPr>
          <w:sz w:val="28"/>
          <w:szCs w:val="28"/>
        </w:rPr>
        <w:t xml:space="preserve"> ключевых набора данных. Полученный массив ключей для раундов обозначается как</w:t>
      </w:r>
      <w:proofErr w:type="gramStart"/>
      <w:r w:rsidRPr="002607A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ω[i]</m:t>
        </m:r>
      </m:oMath>
      <w:r w:rsidRPr="002607A3">
        <w:rPr>
          <w:rFonts w:eastAsiaTheme="minorEastAsia"/>
          <w:sz w:val="28"/>
          <w:szCs w:val="28"/>
        </w:rPr>
        <w:t xml:space="preserve"> .</w:t>
      </w:r>
      <w:proofErr w:type="gramEnd"/>
    </w:p>
    <w:p w:rsidR="00FC48CF" w:rsidRPr="002607A3" w:rsidRDefault="00D944C0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Первые </w:t>
      </w:r>
      <w:proofErr w:type="spellStart"/>
      <w:r w:rsidRPr="002607A3">
        <w:rPr>
          <w:sz w:val="28"/>
          <w:szCs w:val="28"/>
        </w:rPr>
        <w:t>Nk</w:t>
      </w:r>
      <w:proofErr w:type="spellEnd"/>
      <w:r w:rsidRPr="002607A3">
        <w:rPr>
          <w:sz w:val="28"/>
          <w:szCs w:val="28"/>
        </w:rPr>
        <w:t xml:space="preserve"> (</w:t>
      </w:r>
      <w:proofErr w:type="spellStart"/>
      <w:r w:rsidRPr="002607A3">
        <w:rPr>
          <w:sz w:val="28"/>
          <w:szCs w:val="28"/>
        </w:rPr>
        <w:t>Nk</w:t>
      </w:r>
      <w:proofErr w:type="spellEnd"/>
      <w:r w:rsidRPr="002607A3">
        <w:rPr>
          <w:sz w:val="28"/>
          <w:szCs w:val="28"/>
        </w:rPr>
        <w:t xml:space="preserve"> — размер исходного ключа шифрования</w:t>
      </w:r>
      <w:proofErr w:type="gramStart"/>
      <w:r w:rsidRPr="002607A3">
        <w:rPr>
          <w:sz w:val="28"/>
          <w:szCs w:val="28"/>
        </w:rPr>
        <w:t xml:space="preserve"> К</w:t>
      </w:r>
      <w:proofErr w:type="gramEnd"/>
      <w:r w:rsidRPr="002607A3">
        <w:rPr>
          <w:sz w:val="28"/>
          <w:szCs w:val="28"/>
        </w:rPr>
        <w:t xml:space="preserve"> в словах) слов </w:t>
      </w:r>
      <w:proofErr w:type="spellStart"/>
      <w:r w:rsidRPr="002607A3">
        <w:rPr>
          <w:sz w:val="28"/>
          <w:szCs w:val="28"/>
        </w:rPr>
        <w:t>Wj</w:t>
      </w:r>
      <w:proofErr w:type="spellEnd"/>
      <w:r w:rsidRPr="002607A3">
        <w:rPr>
          <w:sz w:val="28"/>
          <w:szCs w:val="28"/>
        </w:rPr>
        <w:t xml:space="preserve"> , т. е. i = 0...(</w:t>
      </w:r>
      <w:proofErr w:type="spellStart"/>
      <w:r w:rsidRPr="002607A3">
        <w:rPr>
          <w:sz w:val="28"/>
          <w:szCs w:val="28"/>
        </w:rPr>
        <w:t>Nk</w:t>
      </w:r>
      <w:proofErr w:type="spellEnd"/>
      <w:r w:rsidRPr="002607A3">
        <w:rPr>
          <w:sz w:val="28"/>
          <w:szCs w:val="28"/>
        </w:rPr>
        <w:t xml:space="preserve"> -1), фор</w:t>
      </w:r>
      <w:r w:rsidR="00851F86" w:rsidRPr="002607A3">
        <w:rPr>
          <w:sz w:val="28"/>
          <w:szCs w:val="28"/>
        </w:rPr>
        <w:t>мируются их последовательным за</w:t>
      </w:r>
      <w:r w:rsidRPr="002607A3">
        <w:rPr>
          <w:sz w:val="28"/>
          <w:szCs w:val="28"/>
        </w:rPr>
        <w:t>полнением байтами ключа</w:t>
      </w:r>
      <w:r w:rsidR="002B72CB" w:rsidRPr="002607A3">
        <w:rPr>
          <w:sz w:val="28"/>
          <w:szCs w:val="28"/>
        </w:rPr>
        <w:t>, как можно увидеть исходя из иллюстрации (</w:t>
      </w:r>
      <w:r w:rsidR="002B72CB" w:rsidRPr="002607A3">
        <w:rPr>
          <w:sz w:val="28"/>
          <w:szCs w:val="28"/>
        </w:rPr>
        <w:fldChar w:fldCharType="begin"/>
      </w:r>
      <w:r w:rsidR="002B72CB" w:rsidRPr="002607A3">
        <w:rPr>
          <w:sz w:val="28"/>
          <w:szCs w:val="28"/>
        </w:rPr>
        <w:instrText xml:space="preserve"> REF _Ref447564559 \h </w:instrText>
      </w:r>
      <w:r w:rsidR="002607A3">
        <w:rPr>
          <w:sz w:val="28"/>
          <w:szCs w:val="28"/>
        </w:rPr>
        <w:instrText xml:space="preserve"> \* MERGEFORMAT </w:instrText>
      </w:r>
      <w:r w:rsidR="002B72CB" w:rsidRPr="002607A3">
        <w:rPr>
          <w:sz w:val="28"/>
          <w:szCs w:val="28"/>
        </w:rPr>
      </w:r>
      <w:r w:rsidR="002B72CB" w:rsidRPr="002607A3">
        <w:rPr>
          <w:sz w:val="28"/>
          <w:szCs w:val="28"/>
        </w:rPr>
        <w:fldChar w:fldCharType="separate"/>
      </w:r>
      <w:r w:rsidR="00AD3626" w:rsidRPr="002607A3">
        <w:rPr>
          <w:sz w:val="28"/>
          <w:szCs w:val="28"/>
        </w:rPr>
        <w:t xml:space="preserve">Рисунок </w:t>
      </w:r>
      <w:r w:rsidR="00AD3626" w:rsidRPr="002607A3">
        <w:rPr>
          <w:noProof/>
          <w:sz w:val="28"/>
          <w:szCs w:val="28"/>
        </w:rPr>
        <w:t>8</w:t>
      </w:r>
      <w:r w:rsidR="00AD3626" w:rsidRPr="002607A3">
        <w:rPr>
          <w:sz w:val="28"/>
          <w:szCs w:val="28"/>
        </w:rPr>
        <w:t xml:space="preserve"> </w:t>
      </w:r>
      <w:r w:rsidR="002B72CB" w:rsidRPr="002607A3">
        <w:rPr>
          <w:sz w:val="28"/>
          <w:szCs w:val="28"/>
        </w:rPr>
        <w:fldChar w:fldCharType="end"/>
      </w:r>
      <w:r w:rsidR="002B72CB" w:rsidRPr="002607A3">
        <w:rPr>
          <w:sz w:val="28"/>
          <w:szCs w:val="28"/>
        </w:rPr>
        <w:t>).</w:t>
      </w:r>
    </w:p>
    <w:p w:rsidR="002B72CB" w:rsidRPr="002607A3" w:rsidRDefault="002B72CB" w:rsidP="00893519">
      <w:pPr>
        <w:keepNext/>
        <w:ind w:left="-567" w:right="-562"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4F139E5" wp14:editId="5546BF70">
            <wp:extent cx="3781425" cy="1845190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CB" w:rsidRPr="002607A3" w:rsidRDefault="002B72CB" w:rsidP="00893519">
      <w:pPr>
        <w:pStyle w:val="a5"/>
        <w:ind w:left="-567" w:right="-562"/>
        <w:jc w:val="center"/>
        <w:rPr>
          <w:color w:val="auto"/>
          <w:sz w:val="28"/>
          <w:szCs w:val="28"/>
        </w:rPr>
      </w:pPr>
      <w:bookmarkStart w:id="8" w:name="_Ref447564559"/>
      <w:r w:rsidRPr="002607A3">
        <w:rPr>
          <w:color w:val="auto"/>
          <w:sz w:val="28"/>
          <w:szCs w:val="28"/>
        </w:rPr>
        <w:t xml:space="preserve">Рисунок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Рисунок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C45589" w:rsidRPr="002607A3">
        <w:rPr>
          <w:noProof/>
          <w:color w:val="auto"/>
          <w:sz w:val="28"/>
          <w:szCs w:val="28"/>
        </w:rPr>
        <w:t>8</w:t>
      </w:r>
      <w:r w:rsidRPr="002607A3">
        <w:rPr>
          <w:color w:val="auto"/>
          <w:sz w:val="28"/>
          <w:szCs w:val="28"/>
        </w:rPr>
        <w:fldChar w:fldCharType="end"/>
      </w:r>
      <w:r w:rsidRPr="002607A3">
        <w:rPr>
          <w:color w:val="auto"/>
          <w:sz w:val="28"/>
          <w:szCs w:val="28"/>
        </w:rPr>
        <w:t xml:space="preserve"> Инициализация</w:t>
      </w:r>
      <w:bookmarkEnd w:id="8"/>
      <w:r w:rsidR="00AD3626" w:rsidRPr="002607A3">
        <w:rPr>
          <w:color w:val="auto"/>
          <w:sz w:val="28"/>
          <w:szCs w:val="28"/>
        </w:rPr>
        <w:t xml:space="preserve"> первых</w:t>
      </w:r>
      <w:r w:rsidR="00BD64B6" w:rsidRPr="002607A3">
        <w:rPr>
          <w:color w:val="auto"/>
          <w:sz w:val="28"/>
          <w:szCs w:val="28"/>
        </w:rPr>
        <w:t xml:space="preserve"> </w:t>
      </w:r>
      <w:proofErr w:type="spellStart"/>
      <w:r w:rsidR="00BD64B6" w:rsidRPr="002607A3">
        <w:rPr>
          <w:color w:val="auto"/>
          <w:sz w:val="28"/>
          <w:szCs w:val="28"/>
          <w:lang w:val="en-US"/>
        </w:rPr>
        <w:t>Nk</w:t>
      </w:r>
      <w:proofErr w:type="spellEnd"/>
      <w:r w:rsidR="00AD3626" w:rsidRPr="002607A3">
        <w:rPr>
          <w:color w:val="auto"/>
          <w:sz w:val="28"/>
          <w:szCs w:val="28"/>
        </w:rPr>
        <w:t xml:space="preserve"> слов</w:t>
      </w:r>
    </w:p>
    <w:p w:rsidR="0084755B" w:rsidRPr="002607A3" w:rsidRDefault="00342F6D" w:rsidP="00893519">
      <w:pPr>
        <w:ind w:left="-567" w:right="-562"/>
        <w:rPr>
          <w:sz w:val="28"/>
          <w:szCs w:val="28"/>
        </w:rPr>
      </w:pPr>
      <w:r w:rsidRPr="002607A3">
        <w:rPr>
          <w:sz w:val="28"/>
          <w:szCs w:val="28"/>
        </w:rPr>
        <w:t xml:space="preserve">В каждое последующее слово, </w:t>
      </w:r>
      <m:oMath>
        <m:r>
          <w:rPr>
            <w:rFonts w:ascii="Cambria Math" w:hAnsi="Cambria Math"/>
            <w:sz w:val="28"/>
            <w:szCs w:val="28"/>
          </w:rPr>
          <m:t>ω[i]</m:t>
        </m:r>
      </m:oMath>
      <w:r w:rsidRPr="002607A3">
        <w:rPr>
          <w:sz w:val="28"/>
          <w:szCs w:val="28"/>
        </w:rPr>
        <w:t xml:space="preserve">, кладётся </w:t>
      </w:r>
      <w:proofErr w:type="gramStart"/>
      <w:r w:rsidRPr="002607A3">
        <w:rPr>
          <w:sz w:val="28"/>
          <w:szCs w:val="28"/>
        </w:rPr>
        <w:t>значение</w:t>
      </w:r>
      <w:proofErr w:type="gramEnd"/>
      <w:r w:rsidRPr="002607A3">
        <w:rPr>
          <w:sz w:val="28"/>
          <w:szCs w:val="28"/>
        </w:rPr>
        <w:t xml:space="preserve"> полученное при операции XOR между словами </w:t>
      </w:r>
      <m:oMath>
        <m:r>
          <w:rPr>
            <w:rFonts w:ascii="Cambria Math" w:hAnsi="Cambria Math"/>
            <w:sz w:val="28"/>
            <w:szCs w:val="28"/>
          </w:rPr>
          <m:t>ω[i-1]</m:t>
        </m:r>
      </m:oMath>
      <w:r w:rsidRPr="002607A3">
        <w:rPr>
          <w:rFonts w:eastAsiaTheme="minorEastAsia"/>
          <w:sz w:val="28"/>
          <w:szCs w:val="28"/>
        </w:rPr>
        <w:t xml:space="preserve">  и </w:t>
      </w:r>
      <m:oMath>
        <m:r>
          <w:rPr>
            <w:rFonts w:ascii="Cambria Math" w:hAnsi="Cambria Math"/>
            <w:sz w:val="28"/>
            <w:szCs w:val="28"/>
          </w:rPr>
          <m:t>ω[i-</m:t>
        </m:r>
        <m:r>
          <w:rPr>
            <w:rFonts w:ascii="Cambria Math" w:hAnsi="Cambria Math"/>
            <w:sz w:val="28"/>
            <w:szCs w:val="28"/>
            <w:lang w:val="en-US"/>
          </w:rPr>
          <m:t>Nk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Pr="002607A3">
        <w:rPr>
          <w:rFonts w:eastAsiaTheme="minorEastAsia"/>
          <w:sz w:val="28"/>
          <w:szCs w:val="28"/>
        </w:rPr>
        <w:t>.</w:t>
      </w:r>
      <w:r w:rsidR="0084755B" w:rsidRPr="002607A3">
        <w:rPr>
          <w:rFonts w:eastAsiaTheme="minorEastAsia"/>
          <w:sz w:val="28"/>
          <w:szCs w:val="28"/>
        </w:rPr>
        <w:t xml:space="preserve"> </w:t>
      </w:r>
      <w:r w:rsidR="0084755B" w:rsidRPr="002607A3">
        <w:rPr>
          <w:sz w:val="28"/>
          <w:szCs w:val="28"/>
        </w:rPr>
        <w:t xml:space="preserve">Для слов, позиция которых кратна </w:t>
      </w:r>
      <w:proofErr w:type="spellStart"/>
      <w:r w:rsidR="0084755B" w:rsidRPr="002607A3">
        <w:rPr>
          <w:sz w:val="28"/>
          <w:szCs w:val="28"/>
          <w:lang w:val="en-US"/>
        </w:rPr>
        <w:t>Nk</w:t>
      </w:r>
      <w:proofErr w:type="spellEnd"/>
      <w:r w:rsidR="0084755B" w:rsidRPr="002607A3">
        <w:rPr>
          <w:sz w:val="28"/>
          <w:szCs w:val="28"/>
        </w:rPr>
        <w:t xml:space="preserve">, перед </w:t>
      </w:r>
      <w:proofErr w:type="spellStart"/>
      <w:r w:rsidR="0084755B" w:rsidRPr="002607A3">
        <w:rPr>
          <w:sz w:val="28"/>
          <w:szCs w:val="28"/>
        </w:rPr>
        <w:t>операией</w:t>
      </w:r>
      <w:proofErr w:type="spellEnd"/>
      <w:r w:rsidR="0084755B" w:rsidRPr="002607A3">
        <w:rPr>
          <w:sz w:val="28"/>
          <w:szCs w:val="28"/>
        </w:rPr>
        <w:t xml:space="preserve"> </w:t>
      </w:r>
      <w:r w:rsidR="0084755B" w:rsidRPr="002607A3">
        <w:rPr>
          <w:sz w:val="28"/>
          <w:szCs w:val="28"/>
          <w:lang w:val="en-US"/>
        </w:rPr>
        <w:t>XOR</w:t>
      </w:r>
      <w:r w:rsidR="0084755B" w:rsidRPr="002607A3">
        <w:rPr>
          <w:sz w:val="28"/>
          <w:szCs w:val="28"/>
        </w:rPr>
        <w:t xml:space="preserve"> к </w:t>
      </w:r>
      <w:r w:rsidR="0084755B" w:rsidRPr="002607A3">
        <w:rPr>
          <w:sz w:val="28"/>
          <w:szCs w:val="28"/>
          <w:lang w:val="en-US"/>
        </w:rPr>
        <w:t>w</w:t>
      </w:r>
      <w:r w:rsidR="0084755B" w:rsidRPr="002607A3">
        <w:rPr>
          <w:sz w:val="28"/>
          <w:szCs w:val="28"/>
        </w:rPr>
        <w:t>[</w:t>
      </w:r>
      <w:r w:rsidR="0084755B" w:rsidRPr="002607A3">
        <w:rPr>
          <w:sz w:val="28"/>
          <w:szCs w:val="28"/>
          <w:lang w:val="en-US"/>
        </w:rPr>
        <w:t>i</w:t>
      </w:r>
      <w:r w:rsidR="0084755B" w:rsidRPr="002607A3">
        <w:rPr>
          <w:sz w:val="28"/>
          <w:szCs w:val="28"/>
        </w:rPr>
        <w:t xml:space="preserve">-1] применяется трансформация, которая состоит из операций </w:t>
      </w:r>
      <w:proofErr w:type="spellStart"/>
      <w:r w:rsidR="0084755B" w:rsidRPr="002607A3">
        <w:rPr>
          <w:sz w:val="28"/>
          <w:szCs w:val="28"/>
          <w:lang w:val="en-US"/>
        </w:rPr>
        <w:t>RotWord</w:t>
      </w:r>
      <w:proofErr w:type="spellEnd"/>
      <w:r w:rsidR="0084755B" w:rsidRPr="002607A3">
        <w:rPr>
          <w:sz w:val="28"/>
          <w:szCs w:val="28"/>
        </w:rPr>
        <w:t xml:space="preserve">, и затем операцией </w:t>
      </w:r>
      <w:proofErr w:type="spellStart"/>
      <w:r w:rsidR="0084755B" w:rsidRPr="002607A3">
        <w:rPr>
          <w:sz w:val="28"/>
          <w:szCs w:val="28"/>
          <w:lang w:val="en-US"/>
        </w:rPr>
        <w:t>SubWord</w:t>
      </w:r>
      <w:proofErr w:type="spellEnd"/>
      <w:r w:rsidR="0084755B" w:rsidRPr="002607A3">
        <w:rPr>
          <w:sz w:val="28"/>
          <w:szCs w:val="28"/>
        </w:rPr>
        <w:t xml:space="preserve"> над результатом, полученным в </w:t>
      </w:r>
      <w:proofErr w:type="spellStart"/>
      <w:r w:rsidR="0084755B" w:rsidRPr="002607A3">
        <w:rPr>
          <w:sz w:val="28"/>
          <w:szCs w:val="28"/>
          <w:lang w:val="en-US"/>
        </w:rPr>
        <w:t>RotWord</w:t>
      </w:r>
      <w:proofErr w:type="spellEnd"/>
      <w:r w:rsidR="0084755B" w:rsidRPr="002607A3">
        <w:rPr>
          <w:sz w:val="28"/>
          <w:szCs w:val="28"/>
        </w:rPr>
        <w:t xml:space="preserve">, после чего производят операцию </w:t>
      </w:r>
      <w:r w:rsidR="0084755B" w:rsidRPr="002607A3">
        <w:rPr>
          <w:sz w:val="28"/>
          <w:szCs w:val="28"/>
          <w:lang w:val="en-US"/>
        </w:rPr>
        <w:t>XOR</w:t>
      </w:r>
      <w:r w:rsidR="0084755B" w:rsidRPr="002607A3">
        <w:rPr>
          <w:sz w:val="28"/>
          <w:szCs w:val="28"/>
        </w:rPr>
        <w:t xml:space="preserve"> между результатом операции </w:t>
      </w:r>
      <w:proofErr w:type="spellStart"/>
      <w:r w:rsidR="0084755B" w:rsidRPr="002607A3">
        <w:rPr>
          <w:sz w:val="28"/>
          <w:szCs w:val="28"/>
          <w:lang w:val="en-US"/>
        </w:rPr>
        <w:t>SubWord</w:t>
      </w:r>
      <w:proofErr w:type="spellEnd"/>
      <w:r w:rsidR="0084755B" w:rsidRPr="002607A3">
        <w:rPr>
          <w:sz w:val="28"/>
          <w:szCs w:val="28"/>
        </w:rPr>
        <w:t xml:space="preserve"> и константой раунда </w:t>
      </w:r>
      <w:proofErr w:type="spellStart"/>
      <w:r w:rsidR="0084755B" w:rsidRPr="002607A3">
        <w:rPr>
          <w:sz w:val="28"/>
          <w:szCs w:val="28"/>
          <w:lang w:val="en-US"/>
        </w:rPr>
        <w:t>Rcon</w:t>
      </w:r>
      <w:proofErr w:type="spellEnd"/>
      <w:r w:rsidR="0084755B" w:rsidRPr="002607A3">
        <w:rPr>
          <w:sz w:val="28"/>
          <w:szCs w:val="28"/>
        </w:rPr>
        <w:t>[</w:t>
      </w:r>
      <w:r w:rsidR="0084755B" w:rsidRPr="002607A3">
        <w:rPr>
          <w:sz w:val="28"/>
          <w:szCs w:val="28"/>
          <w:lang w:val="en-US"/>
        </w:rPr>
        <w:t>i</w:t>
      </w:r>
      <w:r w:rsidR="0084755B" w:rsidRPr="002607A3">
        <w:rPr>
          <w:sz w:val="28"/>
          <w:szCs w:val="28"/>
        </w:rPr>
        <w:t xml:space="preserve">]. </w:t>
      </w:r>
    </w:p>
    <w:p w:rsidR="00143311" w:rsidRPr="002607A3" w:rsidRDefault="00143311" w:rsidP="00893519">
      <w:pPr>
        <w:ind w:left="-567" w:right="-562"/>
        <w:rPr>
          <w:sz w:val="28"/>
          <w:szCs w:val="28"/>
        </w:rPr>
      </w:pPr>
      <w:proofErr w:type="spellStart"/>
      <w:r w:rsidRPr="002607A3">
        <w:rPr>
          <w:sz w:val="28"/>
          <w:szCs w:val="28"/>
          <w:lang w:val="en-US"/>
        </w:rPr>
        <w:t>Rcon</w:t>
      </w:r>
      <w:proofErr w:type="spellEnd"/>
      <w:r w:rsidRPr="002607A3">
        <w:rPr>
          <w:sz w:val="28"/>
          <w:szCs w:val="28"/>
        </w:rPr>
        <w:t>[</w:t>
      </w:r>
      <w:r w:rsidRPr="002607A3">
        <w:rPr>
          <w:sz w:val="28"/>
          <w:szCs w:val="28"/>
          <w:lang w:val="en-US"/>
        </w:rPr>
        <w:t>i</w:t>
      </w:r>
      <w:r w:rsidRPr="002607A3">
        <w:rPr>
          <w:sz w:val="28"/>
          <w:szCs w:val="28"/>
        </w:rPr>
        <w:t xml:space="preserve">] представляет собой слова, в которых все байты, кроме первого, являются нулевыми, а первый байт имеет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607A3">
        <w:rPr>
          <w:sz w:val="28"/>
          <w:szCs w:val="28"/>
          <w:lang w:val="en-US"/>
        </w:rPr>
        <w:t>mod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</m:oMath>
      <w:r w:rsidRPr="002607A3">
        <w:rPr>
          <w:sz w:val="28"/>
          <w:szCs w:val="28"/>
        </w:rPr>
        <w:t>;</w:t>
      </w:r>
    </w:p>
    <w:p w:rsidR="00143311" w:rsidRPr="002607A3" w:rsidRDefault="00143311" w:rsidP="00893519">
      <w:pPr>
        <w:ind w:left="-567" w:right="-562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</w:rPr>
        <w:t>RotWord</w:t>
      </w:r>
      <w:proofErr w:type="spellEnd"/>
      <w:r w:rsidRPr="002607A3">
        <w:rPr>
          <w:rFonts w:eastAsiaTheme="minorEastAsia"/>
          <w:sz w:val="28"/>
          <w:szCs w:val="28"/>
        </w:rPr>
        <w:t xml:space="preserve"> побайтно сдвигает входное слово на 1 байт влево.</w:t>
      </w:r>
    </w:p>
    <w:p w:rsidR="00143311" w:rsidRPr="002607A3" w:rsidRDefault="00143311" w:rsidP="00893519">
      <w:pPr>
        <w:ind w:left="-567" w:right="-562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  <w:lang w:val="en-US"/>
        </w:rPr>
        <w:t>SubWord</w:t>
      </w:r>
      <w:proofErr w:type="spellEnd"/>
      <w:r w:rsidRPr="002607A3">
        <w:rPr>
          <w:rFonts w:eastAsiaTheme="minorEastAsia"/>
          <w:sz w:val="28"/>
          <w:szCs w:val="28"/>
        </w:rPr>
        <w:t xml:space="preserve"> производит</w:t>
      </w:r>
      <w:r w:rsidR="00407696" w:rsidRPr="002607A3">
        <w:rPr>
          <w:rFonts w:eastAsiaTheme="minorEastAsia"/>
          <w:sz w:val="28"/>
          <w:szCs w:val="28"/>
        </w:rPr>
        <w:t xml:space="preserve"> в слове</w:t>
      </w:r>
      <w:r w:rsidRPr="002607A3">
        <w:rPr>
          <w:rFonts w:eastAsiaTheme="minorEastAsia"/>
          <w:sz w:val="28"/>
          <w:szCs w:val="28"/>
        </w:rPr>
        <w:t xml:space="preserve"> побайтовую</w:t>
      </w:r>
      <w:r w:rsidR="005C355B" w:rsidRPr="002607A3">
        <w:rPr>
          <w:rFonts w:eastAsiaTheme="minorEastAsia"/>
          <w:sz w:val="28"/>
          <w:szCs w:val="28"/>
        </w:rPr>
        <w:t xml:space="preserve"> нелинейную</w:t>
      </w:r>
      <w:r w:rsidR="00D36308" w:rsidRPr="002607A3">
        <w:rPr>
          <w:rFonts w:eastAsiaTheme="minorEastAsia"/>
          <w:sz w:val="28"/>
          <w:szCs w:val="28"/>
        </w:rPr>
        <w:t xml:space="preserve"> замену</w:t>
      </w:r>
      <w:r w:rsidR="005C355B" w:rsidRPr="002607A3">
        <w:rPr>
          <w:rFonts w:eastAsiaTheme="minorEastAsia"/>
          <w:sz w:val="28"/>
          <w:szCs w:val="28"/>
        </w:rPr>
        <w:t xml:space="preserve"> в ключе</w:t>
      </w:r>
      <w:r w:rsidR="00D36308" w:rsidRPr="002607A3">
        <w:rPr>
          <w:rFonts w:eastAsiaTheme="minorEastAsia"/>
          <w:sz w:val="28"/>
          <w:szCs w:val="28"/>
        </w:rPr>
        <w:t>, аналогичную замене,</w:t>
      </w:r>
      <w:r w:rsidR="00407696" w:rsidRPr="002607A3">
        <w:rPr>
          <w:rFonts w:eastAsiaTheme="minorEastAsia"/>
          <w:sz w:val="28"/>
          <w:szCs w:val="28"/>
        </w:rPr>
        <w:t xml:space="preserve"> </w:t>
      </w:r>
      <w:r w:rsidR="00D36308" w:rsidRPr="002607A3">
        <w:rPr>
          <w:rFonts w:eastAsiaTheme="minorEastAsia"/>
          <w:sz w:val="28"/>
          <w:szCs w:val="28"/>
        </w:rPr>
        <w:t xml:space="preserve">производимой в операции </w:t>
      </w:r>
      <w:proofErr w:type="spellStart"/>
      <w:r w:rsidR="00D36308" w:rsidRPr="002607A3">
        <w:rPr>
          <w:rFonts w:eastAsiaTheme="minorEastAsia"/>
          <w:sz w:val="28"/>
          <w:szCs w:val="28"/>
          <w:lang w:val="en-US"/>
        </w:rPr>
        <w:t>SubBytes</w:t>
      </w:r>
      <w:proofErr w:type="spellEnd"/>
      <w:r w:rsidR="005C355B" w:rsidRPr="002607A3">
        <w:rPr>
          <w:rFonts w:eastAsiaTheme="minorEastAsia"/>
          <w:sz w:val="28"/>
          <w:szCs w:val="28"/>
        </w:rPr>
        <w:t>.</w:t>
      </w:r>
    </w:p>
    <w:p w:rsidR="00FC70C8" w:rsidRPr="002607A3" w:rsidRDefault="00FC70C8" w:rsidP="00893519">
      <w:pPr>
        <w:ind w:left="-567" w:right="-562"/>
        <w:rPr>
          <w:rFonts w:eastAsiaTheme="minorEastAsia"/>
          <w:b/>
          <w:sz w:val="28"/>
          <w:szCs w:val="28"/>
        </w:rPr>
      </w:pPr>
      <w:r w:rsidRPr="002607A3">
        <w:rPr>
          <w:rFonts w:eastAsiaTheme="minorEastAsia"/>
          <w:b/>
          <w:sz w:val="28"/>
          <w:szCs w:val="28"/>
        </w:rPr>
        <w:t>Алгоритм выбора раундового ключа</w:t>
      </w:r>
    </w:p>
    <w:p w:rsidR="00FC70C8" w:rsidRPr="002607A3" w:rsidRDefault="008226C7" w:rsidP="00893519">
      <w:pPr>
        <w:ind w:left="-567" w:right="-562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На каждой итерации</w:t>
      </w:r>
      <m:oMath>
        <m:r>
          <w:rPr>
            <w:rFonts w:ascii="Cambria Math" w:hAnsi="Cambria Math"/>
            <w:sz w:val="28"/>
            <w:szCs w:val="28"/>
          </w:rPr>
          <m:t xml:space="preserve"> i</m:t>
        </m:r>
      </m:oMath>
      <w:r w:rsidR="00FC70C8" w:rsidRPr="002607A3">
        <w:rPr>
          <w:rFonts w:eastAsiaTheme="minorEastAsia"/>
          <w:sz w:val="28"/>
          <w:szCs w:val="28"/>
        </w:rPr>
        <w:t xml:space="preserve"> раундовый ключ для операции AddRoundKey выбирается из массива</w:t>
      </w:r>
      <w:proofErr w:type="gramStart"/>
      <w:r w:rsidR="00FC70C8" w:rsidRPr="002607A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ω[i]</m:t>
        </m:r>
      </m:oMath>
      <w:r w:rsidR="00FC70C8" w:rsidRPr="002607A3">
        <w:rPr>
          <w:rFonts w:eastAsiaTheme="minorEastAsia"/>
          <w:sz w:val="28"/>
          <w:szCs w:val="28"/>
        </w:rPr>
        <w:t xml:space="preserve"> </w:t>
      </w:r>
      <w:proofErr w:type="gramEnd"/>
      <w:r w:rsidR="00FC70C8" w:rsidRPr="002607A3">
        <w:rPr>
          <w:rFonts w:eastAsiaTheme="minorEastAsia"/>
          <w:sz w:val="28"/>
          <w:szCs w:val="28"/>
        </w:rPr>
        <w:t xml:space="preserve">начиная с элемента </w:t>
      </w:r>
      <m:oMath>
        <m:r>
          <w:rPr>
            <w:rFonts w:ascii="Cambria Math" w:hAnsi="Cambria Math"/>
            <w:sz w:val="28"/>
            <w:szCs w:val="28"/>
          </w:rPr>
          <m:t>ω[</m:t>
        </m:r>
        <m:r>
          <w:rPr>
            <w:rFonts w:ascii="Cambria Math" w:hAnsi="Cambria Math"/>
            <w:sz w:val="28"/>
            <w:szCs w:val="28"/>
            <w:lang w:val="en-US"/>
          </w:rPr>
          <m:t>Nb</m:t>
        </m:r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FC70C8" w:rsidRPr="002607A3">
        <w:rPr>
          <w:rFonts w:eastAsiaTheme="minorEastAsia"/>
          <w:sz w:val="28"/>
          <w:szCs w:val="28"/>
        </w:rPr>
        <w:t xml:space="preserve"> до  </w:t>
      </w:r>
      <m:oMath>
        <m:r>
          <w:rPr>
            <w:rFonts w:ascii="Cambria Math" w:hAnsi="Cambria Math"/>
            <w:sz w:val="28"/>
            <w:szCs w:val="28"/>
          </w:rPr>
          <m:t>ω[Nb*(i+1)]</m:t>
        </m:r>
      </m:oMath>
      <w:r w:rsidR="00FC70C8" w:rsidRPr="002607A3">
        <w:rPr>
          <w:rFonts w:eastAsiaTheme="minorEastAsia"/>
          <w:sz w:val="28"/>
          <w:szCs w:val="28"/>
        </w:rPr>
        <w:t xml:space="preserve">,  где </w:t>
      </w:r>
      <w:proofErr w:type="spellStart"/>
      <w:r w:rsidR="00FC70C8" w:rsidRPr="002607A3">
        <w:rPr>
          <w:rFonts w:eastAsiaTheme="minorEastAsia"/>
          <w:sz w:val="28"/>
          <w:szCs w:val="28"/>
          <w:lang w:val="en-US"/>
        </w:rPr>
        <w:t>Nb</w:t>
      </w:r>
      <w:proofErr w:type="spellEnd"/>
      <w:r w:rsidR="00FC70C8" w:rsidRPr="002607A3">
        <w:rPr>
          <w:rFonts w:eastAsiaTheme="minorEastAsia"/>
          <w:sz w:val="28"/>
          <w:szCs w:val="28"/>
        </w:rPr>
        <w:t xml:space="preserve"> – число столбцов в шифруемом блоке, и в случае с </w:t>
      </w:r>
      <w:r w:rsidR="00FC70C8" w:rsidRPr="002607A3">
        <w:rPr>
          <w:rFonts w:eastAsiaTheme="minorEastAsia"/>
          <w:sz w:val="28"/>
          <w:szCs w:val="28"/>
          <w:lang w:val="en-US"/>
        </w:rPr>
        <w:t>AES</w:t>
      </w:r>
      <w:r w:rsidR="00FC70C8" w:rsidRPr="002607A3">
        <w:rPr>
          <w:rFonts w:eastAsiaTheme="minorEastAsia"/>
          <w:sz w:val="28"/>
          <w:szCs w:val="28"/>
        </w:rPr>
        <w:t xml:space="preserve"> алгоритмом </w:t>
      </w:r>
      <w:proofErr w:type="spellStart"/>
      <w:r w:rsidR="00FC70C8" w:rsidRPr="002607A3">
        <w:rPr>
          <w:rFonts w:eastAsiaTheme="minorEastAsia"/>
          <w:sz w:val="28"/>
          <w:szCs w:val="28"/>
          <w:lang w:val="en-US"/>
        </w:rPr>
        <w:t>Nb</w:t>
      </w:r>
      <w:proofErr w:type="spellEnd"/>
      <w:r w:rsidR="00A37BF1" w:rsidRPr="002607A3">
        <w:rPr>
          <w:rFonts w:eastAsiaTheme="minorEastAsia"/>
          <w:sz w:val="28"/>
          <w:szCs w:val="28"/>
        </w:rPr>
        <w:t xml:space="preserve">  всегда равно 4</w:t>
      </w:r>
      <w:r w:rsidR="00FC70C8" w:rsidRPr="002607A3">
        <w:rPr>
          <w:rFonts w:eastAsiaTheme="minorEastAsia"/>
          <w:sz w:val="28"/>
          <w:szCs w:val="28"/>
        </w:rPr>
        <w:t>.</w:t>
      </w:r>
    </w:p>
    <w:p w:rsidR="00FC70C8" w:rsidRPr="002607A3" w:rsidRDefault="00FC70C8" w:rsidP="00893519">
      <w:pPr>
        <w:ind w:left="-567" w:right="-562"/>
        <w:rPr>
          <w:rFonts w:eastAsiaTheme="minorEastAsia"/>
          <w:sz w:val="28"/>
          <w:szCs w:val="28"/>
        </w:rPr>
      </w:pPr>
    </w:p>
    <w:p w:rsidR="004F0B44" w:rsidRPr="002607A3" w:rsidRDefault="004F0B44" w:rsidP="00893519">
      <w:pPr>
        <w:ind w:left="-567" w:right="-562"/>
        <w:rPr>
          <w:rFonts w:eastAsiaTheme="minorEastAsia"/>
          <w:sz w:val="28"/>
          <w:szCs w:val="28"/>
        </w:rPr>
      </w:pPr>
    </w:p>
    <w:p w:rsidR="000151F9" w:rsidRPr="002607A3" w:rsidRDefault="000151F9" w:rsidP="0023629A">
      <w:pPr>
        <w:spacing w:line="360" w:lineRule="auto"/>
        <w:ind w:left="-567" w:right="-561"/>
        <w:contextualSpacing/>
        <w:rPr>
          <w:rFonts w:eastAsiaTheme="minorEastAsia"/>
          <w:b/>
          <w:sz w:val="28"/>
          <w:szCs w:val="28"/>
        </w:rPr>
      </w:pPr>
      <w:r w:rsidRPr="002607A3">
        <w:rPr>
          <w:rFonts w:eastAsiaTheme="minorEastAsia"/>
          <w:b/>
          <w:sz w:val="28"/>
          <w:szCs w:val="28"/>
        </w:rPr>
        <w:t>Расшифровывание</w:t>
      </w:r>
    </w:p>
    <w:p w:rsidR="009C0D91" w:rsidRPr="002607A3" w:rsidRDefault="009C0D91" w:rsidP="0023629A">
      <w:pPr>
        <w:spacing w:line="360" w:lineRule="auto"/>
        <w:ind w:left="-567" w:right="-561"/>
        <w:contextualSpacing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Расшифровывание выполняется применением обратных операций в обратной последовательности.</w:t>
      </w:r>
      <w:r w:rsidRPr="002607A3">
        <w:rPr>
          <w:rFonts w:eastAsiaTheme="minorEastAsia"/>
          <w:b/>
          <w:sz w:val="28"/>
          <w:szCs w:val="28"/>
        </w:rPr>
        <w:t xml:space="preserve"> </w:t>
      </w:r>
      <w:r w:rsidRPr="002607A3">
        <w:rPr>
          <w:rFonts w:eastAsiaTheme="minorEastAsia"/>
          <w:sz w:val="28"/>
          <w:szCs w:val="28"/>
        </w:rPr>
        <w:t>В</w:t>
      </w:r>
      <w:r w:rsidR="00C3431B" w:rsidRPr="002607A3">
        <w:rPr>
          <w:rFonts w:eastAsiaTheme="minorEastAsia"/>
          <w:sz w:val="28"/>
          <w:szCs w:val="28"/>
        </w:rPr>
        <w:t xml:space="preserve"> ходе расшифровывания данных используются следующие </w:t>
      </w:r>
      <w:r w:rsidRPr="002607A3">
        <w:rPr>
          <w:rFonts w:eastAsiaTheme="minorEastAsia"/>
          <w:sz w:val="28"/>
          <w:szCs w:val="28"/>
        </w:rPr>
        <w:t>операции</w:t>
      </w:r>
    </w:p>
    <w:p w:rsidR="009C0D91" w:rsidRPr="002607A3" w:rsidRDefault="009C0D91" w:rsidP="0023629A">
      <w:pPr>
        <w:pStyle w:val="a6"/>
        <w:numPr>
          <w:ilvl w:val="0"/>
          <w:numId w:val="21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proofErr w:type="spellStart"/>
      <w:r w:rsidRPr="002607A3">
        <w:rPr>
          <w:rFonts w:eastAsiaTheme="minorEastAsia"/>
          <w:sz w:val="28"/>
          <w:szCs w:val="28"/>
        </w:rPr>
        <w:t>AddRoundKey</w:t>
      </w:r>
      <w:proofErr w:type="spellEnd"/>
      <w:r w:rsidRPr="002607A3">
        <w:rPr>
          <w:rFonts w:eastAsiaTheme="minorEastAsia"/>
          <w:sz w:val="28"/>
          <w:szCs w:val="28"/>
        </w:rPr>
        <w:t xml:space="preserve"> – является обратной по отношению к самой себе, что обеспечивает простоту практической реализации алгоритма </w:t>
      </w:r>
      <w:r w:rsidRPr="002607A3">
        <w:rPr>
          <w:rFonts w:eastAsiaTheme="minorEastAsia"/>
          <w:sz w:val="28"/>
          <w:szCs w:val="28"/>
          <w:lang w:val="en-US"/>
        </w:rPr>
        <w:t>AES</w:t>
      </w:r>
      <w:r w:rsidRPr="002607A3">
        <w:rPr>
          <w:rFonts w:eastAsiaTheme="minorEastAsia"/>
          <w:sz w:val="28"/>
          <w:szCs w:val="28"/>
        </w:rPr>
        <w:t>.</w:t>
      </w:r>
    </w:p>
    <w:p w:rsidR="00C3431B" w:rsidRPr="002607A3" w:rsidRDefault="00C3431B" w:rsidP="0023629A">
      <w:pPr>
        <w:pStyle w:val="a6"/>
        <w:numPr>
          <w:ilvl w:val="0"/>
          <w:numId w:val="21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proofErr w:type="spellStart"/>
      <w:r w:rsidRPr="002607A3">
        <w:rPr>
          <w:rFonts w:eastAsiaTheme="minorEastAsia"/>
          <w:sz w:val="28"/>
          <w:szCs w:val="28"/>
        </w:rPr>
        <w:lastRenderedPageBreak/>
        <w:t>InvMixColumns</w:t>
      </w:r>
      <w:proofErr w:type="spellEnd"/>
      <w:r w:rsidRPr="002607A3">
        <w:rPr>
          <w:rFonts w:eastAsiaTheme="minorEastAsia"/>
          <w:sz w:val="28"/>
          <w:szCs w:val="28"/>
        </w:rPr>
        <w:t xml:space="preserve"> - операция, которая является обратной по отношению к </w:t>
      </w:r>
      <w:proofErr w:type="spellStart"/>
      <w:r w:rsidRPr="002607A3">
        <w:rPr>
          <w:rFonts w:eastAsiaTheme="minorEastAsia"/>
          <w:sz w:val="28"/>
          <w:szCs w:val="28"/>
        </w:rPr>
        <w:t>MixColumns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C3431B" w:rsidRPr="002607A3" w:rsidRDefault="00C3431B" w:rsidP="0023629A">
      <w:pPr>
        <w:pStyle w:val="a6"/>
        <w:numPr>
          <w:ilvl w:val="0"/>
          <w:numId w:val="21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proofErr w:type="spellStart"/>
      <w:r w:rsidRPr="002607A3">
        <w:rPr>
          <w:rFonts w:eastAsiaTheme="minorEastAsia"/>
          <w:sz w:val="28"/>
          <w:szCs w:val="28"/>
        </w:rPr>
        <w:t>InvShiftRows</w:t>
      </w:r>
      <w:proofErr w:type="spellEnd"/>
      <w:r w:rsidRPr="002607A3">
        <w:rPr>
          <w:rFonts w:eastAsiaTheme="minorEastAsia"/>
          <w:sz w:val="28"/>
          <w:szCs w:val="28"/>
        </w:rPr>
        <w:t xml:space="preserve">- операция, которая является обратной по отношению к </w:t>
      </w:r>
      <w:proofErr w:type="spellStart"/>
      <w:r w:rsidRPr="002607A3">
        <w:rPr>
          <w:rFonts w:eastAsiaTheme="minorEastAsia"/>
          <w:sz w:val="28"/>
          <w:szCs w:val="28"/>
        </w:rPr>
        <w:t>ShiftRows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9C0D91" w:rsidRPr="002607A3" w:rsidRDefault="00C3431B" w:rsidP="0023629A">
      <w:pPr>
        <w:pStyle w:val="a6"/>
        <w:numPr>
          <w:ilvl w:val="0"/>
          <w:numId w:val="21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proofErr w:type="spellStart"/>
      <w:r w:rsidRPr="002607A3">
        <w:rPr>
          <w:rFonts w:eastAsiaTheme="minorEastAsia"/>
          <w:sz w:val="28"/>
          <w:szCs w:val="28"/>
        </w:rPr>
        <w:t>InvSubBytes</w:t>
      </w:r>
      <w:proofErr w:type="spellEnd"/>
      <w:r w:rsidRPr="002607A3">
        <w:rPr>
          <w:rFonts w:eastAsiaTheme="minorEastAsia"/>
          <w:sz w:val="28"/>
          <w:szCs w:val="28"/>
        </w:rPr>
        <w:t xml:space="preserve"> - операция, которая является обратной по отношению к </w:t>
      </w:r>
      <w:proofErr w:type="spellStart"/>
      <w:r w:rsidRPr="002607A3">
        <w:rPr>
          <w:rFonts w:eastAsiaTheme="minorEastAsia"/>
          <w:sz w:val="28"/>
          <w:szCs w:val="28"/>
        </w:rPr>
        <w:t>SubBytes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9C0D91" w:rsidRPr="002607A3" w:rsidRDefault="009C0D91" w:rsidP="0023629A">
      <w:pPr>
        <w:spacing w:line="360" w:lineRule="auto"/>
        <w:ind w:left="-567" w:right="-561"/>
        <w:contextualSpacing/>
        <w:rPr>
          <w:rFonts w:eastAsiaTheme="minorEastAsia"/>
          <w:sz w:val="28"/>
          <w:szCs w:val="28"/>
        </w:rPr>
      </w:pPr>
    </w:p>
    <w:p w:rsidR="00471AE0" w:rsidRPr="002607A3" w:rsidRDefault="009C0D91" w:rsidP="0023629A">
      <w:pPr>
        <w:spacing w:line="360" w:lineRule="auto"/>
        <w:ind w:left="-567" w:right="-561"/>
        <w:contextualSpacing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Перед первым раундом расшифровывания выполняется операция </w:t>
      </w:r>
      <w:proofErr w:type="spellStart"/>
      <w:r w:rsidRPr="002607A3">
        <w:rPr>
          <w:rFonts w:eastAsiaTheme="minorEastAsia"/>
          <w:sz w:val="28"/>
          <w:szCs w:val="28"/>
        </w:rPr>
        <w:t>AddRoundKey</w:t>
      </w:r>
      <w:proofErr w:type="spellEnd"/>
      <w:r w:rsidRPr="002607A3">
        <w:rPr>
          <w:rFonts w:eastAsiaTheme="minorEastAsia"/>
          <w:sz w:val="28"/>
          <w:szCs w:val="28"/>
        </w:rPr>
        <w:t xml:space="preserve"> . Затем выполняется R раундов расшифровывания,</w:t>
      </w:r>
      <w:r w:rsidR="00471AE0" w:rsidRPr="002607A3">
        <w:rPr>
          <w:rFonts w:eastAsiaTheme="minorEastAsia"/>
          <w:sz w:val="28"/>
          <w:szCs w:val="28"/>
        </w:rPr>
        <w:t xml:space="preserve"> в</w:t>
      </w:r>
      <w:r w:rsidRPr="002607A3">
        <w:rPr>
          <w:rFonts w:eastAsiaTheme="minorEastAsia"/>
          <w:sz w:val="28"/>
          <w:szCs w:val="28"/>
        </w:rPr>
        <w:t xml:space="preserve"> каждый из которых осуществляет </w:t>
      </w:r>
      <w:r w:rsidR="00471AE0" w:rsidRPr="002607A3">
        <w:rPr>
          <w:rFonts w:eastAsiaTheme="minorEastAsia"/>
          <w:sz w:val="28"/>
          <w:szCs w:val="28"/>
        </w:rPr>
        <w:t>указанные преобразования.</w:t>
      </w:r>
    </w:p>
    <w:p w:rsidR="00471AE0" w:rsidRPr="002607A3" w:rsidRDefault="00471AE0" w:rsidP="0023629A">
      <w:pPr>
        <w:pStyle w:val="a6"/>
        <w:numPr>
          <w:ilvl w:val="0"/>
          <w:numId w:val="22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</w:rPr>
        <w:t>InvShiftRows</w:t>
      </w:r>
      <w:proofErr w:type="spellEnd"/>
      <w:r w:rsidRPr="002607A3">
        <w:rPr>
          <w:rFonts w:eastAsiaTheme="minorEastAsia"/>
          <w:sz w:val="28"/>
          <w:szCs w:val="28"/>
        </w:rPr>
        <w:t xml:space="preserve"> производит циклический сдвиг вправо трех последних строк массива данных на то же количество байтов, на которое выполнялся сдвиг операцией </w:t>
      </w:r>
      <w:proofErr w:type="spellStart"/>
      <w:r w:rsidRPr="002607A3">
        <w:rPr>
          <w:rFonts w:eastAsiaTheme="minorEastAsia"/>
          <w:sz w:val="28"/>
          <w:szCs w:val="28"/>
        </w:rPr>
        <w:t>ShiftRows</w:t>
      </w:r>
      <w:proofErr w:type="spellEnd"/>
      <w:r w:rsidRPr="002607A3">
        <w:rPr>
          <w:rFonts w:eastAsiaTheme="minorEastAsia"/>
          <w:sz w:val="28"/>
          <w:szCs w:val="28"/>
        </w:rPr>
        <w:t xml:space="preserve"> при зашифровывании.</w:t>
      </w:r>
    </w:p>
    <w:p w:rsidR="00471AE0" w:rsidRPr="002607A3" w:rsidRDefault="00471AE0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</w:rPr>
      </w:pPr>
    </w:p>
    <w:p w:rsidR="00471AE0" w:rsidRPr="002607A3" w:rsidRDefault="00471AE0" w:rsidP="0023629A">
      <w:pPr>
        <w:pStyle w:val="a6"/>
        <w:numPr>
          <w:ilvl w:val="0"/>
          <w:numId w:val="22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</w:rPr>
        <w:t>InvSubBytes</w:t>
      </w:r>
      <w:proofErr w:type="spellEnd"/>
      <w:r w:rsidRPr="002607A3">
        <w:rPr>
          <w:rFonts w:eastAsiaTheme="minorEastAsia"/>
          <w:sz w:val="28"/>
          <w:szCs w:val="28"/>
        </w:rPr>
        <w:t xml:space="preserve"> производит побайтно замену, обратную </w:t>
      </w:r>
      <w:proofErr w:type="spellStart"/>
      <w:r w:rsidRPr="002607A3">
        <w:rPr>
          <w:rFonts w:eastAsiaTheme="minorEastAsia"/>
          <w:sz w:val="28"/>
          <w:szCs w:val="28"/>
        </w:rPr>
        <w:t>замене</w:t>
      </w:r>
      <w:proofErr w:type="gramStart"/>
      <w:r w:rsidRPr="002607A3">
        <w:rPr>
          <w:rFonts w:eastAsiaTheme="minorEastAsia"/>
          <w:sz w:val="28"/>
          <w:szCs w:val="28"/>
        </w:rPr>
        <w:t>,п</w:t>
      </w:r>
      <w:proofErr w:type="gramEnd"/>
      <w:r w:rsidRPr="002607A3">
        <w:rPr>
          <w:rFonts w:eastAsiaTheme="minorEastAsia"/>
          <w:sz w:val="28"/>
          <w:szCs w:val="28"/>
        </w:rPr>
        <w:t>роизведённой</w:t>
      </w:r>
      <w:proofErr w:type="spellEnd"/>
      <w:r w:rsidRPr="002607A3">
        <w:rPr>
          <w:rFonts w:eastAsiaTheme="minorEastAsia"/>
          <w:sz w:val="28"/>
          <w:szCs w:val="28"/>
        </w:rPr>
        <w:t xml:space="preserve"> в операции </w:t>
      </w:r>
      <w:proofErr w:type="spellStart"/>
      <w:r w:rsidRPr="002607A3">
        <w:rPr>
          <w:rFonts w:eastAsiaTheme="minorEastAsia"/>
          <w:sz w:val="28"/>
          <w:szCs w:val="28"/>
          <w:lang w:val="en-US"/>
        </w:rPr>
        <w:t>SubBytes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471AE0" w:rsidRPr="002607A3" w:rsidRDefault="00471AE0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</w:rPr>
      </w:pPr>
    </w:p>
    <w:p w:rsidR="00471AE0" w:rsidRPr="002607A3" w:rsidRDefault="0072500A" w:rsidP="0023629A">
      <w:pPr>
        <w:pStyle w:val="a6"/>
        <w:numPr>
          <w:ilvl w:val="0"/>
          <w:numId w:val="22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</w:rPr>
        <w:t>AddRoundKey</w:t>
      </w:r>
      <w:proofErr w:type="spellEnd"/>
      <w:r w:rsidRPr="002607A3">
        <w:rPr>
          <w:rFonts w:eastAsiaTheme="minorEastAsia"/>
          <w:sz w:val="28"/>
          <w:szCs w:val="28"/>
        </w:rPr>
        <w:t>.</w:t>
      </w:r>
      <w:r w:rsidR="004E48B5" w:rsidRPr="002607A3">
        <w:rPr>
          <w:sz w:val="28"/>
          <w:szCs w:val="28"/>
        </w:rPr>
        <w:t xml:space="preserve"> </w:t>
      </w:r>
      <w:r w:rsidR="004E48B5" w:rsidRPr="002607A3">
        <w:rPr>
          <w:rFonts w:eastAsiaTheme="minorEastAsia"/>
          <w:sz w:val="28"/>
          <w:szCs w:val="28"/>
        </w:rPr>
        <w:t xml:space="preserve">Нумерация раундов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4E48B5" w:rsidRPr="002607A3">
        <w:rPr>
          <w:rFonts w:eastAsiaTheme="minorEastAsia"/>
          <w:sz w:val="28"/>
          <w:szCs w:val="28"/>
        </w:rPr>
        <w:t>при расшифровывании произво</w:t>
      </w:r>
      <w:r w:rsidR="00592B94" w:rsidRPr="002607A3">
        <w:rPr>
          <w:rFonts w:eastAsiaTheme="minorEastAsia"/>
          <w:sz w:val="28"/>
          <w:szCs w:val="28"/>
        </w:rPr>
        <w:t>д</w:t>
      </w:r>
      <w:r w:rsidR="004E48B5" w:rsidRPr="002607A3">
        <w:rPr>
          <w:rFonts w:eastAsiaTheme="minorEastAsia"/>
          <w:sz w:val="28"/>
          <w:szCs w:val="28"/>
        </w:rPr>
        <w:t>ится в обратную сторону — от (R -1) до 0.</w:t>
      </w:r>
    </w:p>
    <w:p w:rsidR="0072500A" w:rsidRPr="002607A3" w:rsidRDefault="0072500A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</w:rPr>
      </w:pPr>
    </w:p>
    <w:p w:rsidR="000A34B3" w:rsidRPr="002607A3" w:rsidRDefault="000A34B3" w:rsidP="0023629A">
      <w:pPr>
        <w:pStyle w:val="a6"/>
        <w:numPr>
          <w:ilvl w:val="0"/>
          <w:numId w:val="22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Операция </w:t>
      </w:r>
      <w:proofErr w:type="spellStart"/>
      <w:r w:rsidRPr="002607A3">
        <w:rPr>
          <w:rFonts w:eastAsiaTheme="minorEastAsia"/>
          <w:sz w:val="28"/>
          <w:szCs w:val="28"/>
        </w:rPr>
        <w:t>InvMixColumns</w:t>
      </w:r>
      <w:proofErr w:type="spellEnd"/>
      <w:r w:rsidRPr="002607A3">
        <w:rPr>
          <w:rFonts w:eastAsiaTheme="minorEastAsia"/>
          <w:sz w:val="28"/>
          <w:szCs w:val="28"/>
        </w:rPr>
        <w:t xml:space="preserve"> выполняет умножение каждого столбца массива данных аналогично прямой операции </w:t>
      </w:r>
      <w:proofErr w:type="spellStart"/>
      <w:r w:rsidRPr="002607A3">
        <w:rPr>
          <w:rFonts w:eastAsiaTheme="minorEastAsia"/>
          <w:sz w:val="28"/>
          <w:szCs w:val="28"/>
        </w:rPr>
        <w:t>MixColumns</w:t>
      </w:r>
      <w:proofErr w:type="spellEnd"/>
      <w:r w:rsidRPr="002607A3">
        <w:rPr>
          <w:rFonts w:eastAsiaTheme="minorEastAsia"/>
          <w:sz w:val="28"/>
          <w:szCs w:val="28"/>
        </w:rPr>
        <w:t xml:space="preserve">, однако, умножение производится на полином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Pr="002607A3">
        <w:rPr>
          <w:rFonts w:eastAsiaTheme="minorEastAsia"/>
          <w:sz w:val="28"/>
          <w:szCs w:val="28"/>
        </w:rPr>
        <w:t xml:space="preserve"> , определенный следующим образом:</w:t>
      </w:r>
    </w:p>
    <w:p w:rsidR="000A34B3" w:rsidRPr="002607A3" w:rsidRDefault="000A34B3" w:rsidP="0023629A">
      <w:pPr>
        <w:pStyle w:val="a6"/>
        <w:spacing w:line="360" w:lineRule="auto"/>
        <w:ind w:left="-567" w:right="-561"/>
        <w:jc w:val="center"/>
        <w:rPr>
          <w:rFonts w:eastAsiaTheme="minorEastAsia"/>
          <w:sz w:val="28"/>
          <w:szCs w:val="28"/>
        </w:rPr>
      </w:pPr>
    </w:p>
    <w:p w:rsidR="000A34B3" w:rsidRPr="002607A3" w:rsidRDefault="00596452" w:rsidP="0023629A">
      <w:pPr>
        <w:pStyle w:val="a6"/>
        <w:spacing w:line="360" w:lineRule="auto"/>
        <w:ind w:left="-567" w:right="-561"/>
        <w:jc w:val="center"/>
        <w:rPr>
          <w:rFonts w:eastAsiaTheme="minorEastAsia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+9x+E</m:t>
          </m:r>
        </m:oMath>
      </m:oMathPara>
    </w:p>
    <w:p w:rsidR="00E8440C" w:rsidRPr="002607A3" w:rsidRDefault="00E8440C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При этом</w:t>
      </w:r>
      <w:proofErr w:type="gramStart"/>
      <w:r w:rsidRPr="002607A3">
        <w:rPr>
          <w:rFonts w:eastAsiaTheme="minorEastAsia"/>
          <w:sz w:val="28"/>
          <w:szCs w:val="28"/>
        </w:rPr>
        <w:t>,</w:t>
      </w:r>
      <w:proofErr w:type="gramEnd"/>
      <w:r w:rsidRPr="002607A3">
        <w:rPr>
          <w:rFonts w:eastAsiaTheme="minorEastAsia"/>
          <w:sz w:val="28"/>
          <w:szCs w:val="28"/>
        </w:rPr>
        <w:t xml:space="preserve"> последний раунд расшифровывания не содержит операцию </w:t>
      </w:r>
      <w:proofErr w:type="spellStart"/>
      <w:r w:rsidRPr="002607A3">
        <w:rPr>
          <w:rFonts w:eastAsiaTheme="minorEastAsia"/>
          <w:sz w:val="28"/>
          <w:szCs w:val="28"/>
          <w:lang w:val="en-US"/>
        </w:rPr>
        <w:t>InvMixColumns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AF75BF" w:rsidRPr="002607A3" w:rsidRDefault="00AF75BF" w:rsidP="0023629A">
      <w:pPr>
        <w:spacing w:line="360" w:lineRule="auto"/>
        <w:ind w:left="-567" w:right="-561"/>
        <w:contextualSpacing/>
        <w:rPr>
          <w:rFonts w:eastAsiaTheme="minorEastAsia"/>
          <w:sz w:val="28"/>
          <w:szCs w:val="28"/>
        </w:rPr>
      </w:pPr>
    </w:p>
    <w:p w:rsidR="00AF75BF" w:rsidRPr="002607A3" w:rsidRDefault="0049466D" w:rsidP="0023629A">
      <w:pPr>
        <w:spacing w:line="360" w:lineRule="auto"/>
        <w:ind w:left="-567" w:right="-561"/>
        <w:contextualSpacing/>
        <w:rPr>
          <w:rFonts w:eastAsiaTheme="minorEastAsia"/>
          <w:b/>
          <w:sz w:val="28"/>
          <w:szCs w:val="28"/>
        </w:rPr>
      </w:pPr>
      <w:r w:rsidRPr="002607A3">
        <w:rPr>
          <w:rFonts w:eastAsiaTheme="minorEastAsia"/>
          <w:b/>
          <w:sz w:val="28"/>
          <w:szCs w:val="28"/>
        </w:rPr>
        <w:t>Исследовани</w:t>
      </w:r>
      <w:r w:rsidR="00BC34B2" w:rsidRPr="002607A3">
        <w:rPr>
          <w:rFonts w:eastAsiaTheme="minorEastAsia"/>
          <w:b/>
          <w:sz w:val="28"/>
          <w:szCs w:val="28"/>
        </w:rPr>
        <w:t>я</w:t>
      </w:r>
      <w:r w:rsidRPr="002607A3">
        <w:rPr>
          <w:rFonts w:eastAsiaTheme="minorEastAsia"/>
          <w:b/>
          <w:sz w:val="28"/>
          <w:szCs w:val="28"/>
        </w:rPr>
        <w:t xml:space="preserve"> криптостойкости Алгоритма </w:t>
      </w:r>
      <w:r w:rsidRPr="002607A3">
        <w:rPr>
          <w:rFonts w:eastAsiaTheme="minorEastAsia"/>
          <w:b/>
          <w:sz w:val="28"/>
          <w:szCs w:val="28"/>
          <w:lang w:val="en-US"/>
        </w:rPr>
        <w:t>AES</w:t>
      </w:r>
      <w:r w:rsidR="00E20801" w:rsidRPr="002607A3">
        <w:rPr>
          <w:rFonts w:eastAsiaTheme="minorEastAsia"/>
          <w:b/>
          <w:sz w:val="28"/>
          <w:szCs w:val="28"/>
        </w:rPr>
        <w:t>.</w:t>
      </w:r>
    </w:p>
    <w:p w:rsidR="003E67B7" w:rsidRPr="002607A3" w:rsidRDefault="003E67B7" w:rsidP="0023629A">
      <w:pPr>
        <w:spacing w:line="360" w:lineRule="auto"/>
        <w:ind w:left="-567" w:right="-561"/>
        <w:contextualSpacing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Со</w:t>
      </w:r>
      <w:r w:rsidR="008569D4" w:rsidRPr="002607A3">
        <w:rPr>
          <w:rFonts w:eastAsiaTheme="minorEastAsia"/>
          <w:sz w:val="28"/>
          <w:szCs w:val="28"/>
        </w:rPr>
        <w:t xml:space="preserve">гласно оценкам авторов, </w:t>
      </w:r>
      <w:r w:rsidR="008569D4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>(Rijndael)</w:t>
      </w:r>
      <w:r w:rsidRPr="002607A3">
        <w:rPr>
          <w:rFonts w:eastAsiaTheme="minorEastAsia"/>
          <w:sz w:val="28"/>
          <w:szCs w:val="28"/>
        </w:rPr>
        <w:t xml:space="preserve"> не </w:t>
      </w:r>
      <w:proofErr w:type="gramStart"/>
      <w:r w:rsidRPr="002607A3">
        <w:rPr>
          <w:rFonts w:eastAsiaTheme="minorEastAsia"/>
          <w:sz w:val="28"/>
          <w:szCs w:val="28"/>
        </w:rPr>
        <w:t>подвержен</w:t>
      </w:r>
      <w:proofErr w:type="gramEnd"/>
      <w:r w:rsidRPr="002607A3">
        <w:rPr>
          <w:rFonts w:eastAsiaTheme="minorEastAsia"/>
          <w:sz w:val="28"/>
          <w:szCs w:val="28"/>
        </w:rPr>
        <w:t xml:space="preserve"> следующим видам </w:t>
      </w:r>
      <w:proofErr w:type="spellStart"/>
      <w:r w:rsidRPr="002607A3">
        <w:rPr>
          <w:rFonts w:eastAsiaTheme="minorEastAsia"/>
          <w:sz w:val="28"/>
          <w:szCs w:val="28"/>
        </w:rPr>
        <w:t>криптоаналитических</w:t>
      </w:r>
      <w:proofErr w:type="spellEnd"/>
      <w:r w:rsidRPr="002607A3">
        <w:rPr>
          <w:rFonts w:eastAsiaTheme="minorEastAsia"/>
          <w:sz w:val="28"/>
          <w:szCs w:val="28"/>
        </w:rPr>
        <w:t xml:space="preserve"> атак:</w:t>
      </w:r>
    </w:p>
    <w:p w:rsidR="003E67B7" w:rsidRPr="002607A3" w:rsidRDefault="003E67B7" w:rsidP="0023629A">
      <w:pPr>
        <w:pStyle w:val="a6"/>
        <w:numPr>
          <w:ilvl w:val="0"/>
          <w:numId w:val="23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lastRenderedPageBreak/>
        <w:t>У алгоритма отсутствуют слабые ключи, а также возможности его вскрытия с помощью атак на связанных ключах.</w:t>
      </w:r>
    </w:p>
    <w:p w:rsidR="003E67B7" w:rsidRPr="002607A3" w:rsidRDefault="003E67B7" w:rsidP="0023629A">
      <w:pPr>
        <w:pStyle w:val="a6"/>
        <w:numPr>
          <w:ilvl w:val="0"/>
          <w:numId w:val="23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К алгоритму не применим </w:t>
      </w:r>
      <w:proofErr w:type="gramStart"/>
      <w:r w:rsidRPr="002607A3">
        <w:rPr>
          <w:rFonts w:eastAsiaTheme="minorEastAsia"/>
          <w:sz w:val="28"/>
          <w:szCs w:val="28"/>
        </w:rPr>
        <w:t>дифференциальный</w:t>
      </w:r>
      <w:proofErr w:type="gramEnd"/>
      <w:r w:rsidRPr="002607A3">
        <w:rPr>
          <w:rFonts w:eastAsiaTheme="minorEastAsia"/>
          <w:sz w:val="28"/>
          <w:szCs w:val="28"/>
        </w:rPr>
        <w:t xml:space="preserve"> </w:t>
      </w:r>
      <w:proofErr w:type="spellStart"/>
      <w:r w:rsidRPr="002607A3">
        <w:rPr>
          <w:rFonts w:eastAsiaTheme="minorEastAsia"/>
          <w:sz w:val="28"/>
          <w:szCs w:val="28"/>
        </w:rPr>
        <w:t>криптоанализ</w:t>
      </w:r>
      <w:proofErr w:type="spellEnd"/>
      <w:r w:rsidRPr="002607A3">
        <w:rPr>
          <w:rFonts w:eastAsiaTheme="minorEastAsia"/>
          <w:sz w:val="28"/>
          <w:szCs w:val="28"/>
        </w:rPr>
        <w:t>.</w:t>
      </w:r>
    </w:p>
    <w:p w:rsidR="003E67B7" w:rsidRPr="002607A3" w:rsidRDefault="003E67B7" w:rsidP="0023629A">
      <w:pPr>
        <w:pStyle w:val="a6"/>
        <w:numPr>
          <w:ilvl w:val="0"/>
          <w:numId w:val="23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Алгоритм не атакуем с помощью </w:t>
      </w:r>
      <w:proofErr w:type="gramStart"/>
      <w:r w:rsidRPr="002607A3">
        <w:rPr>
          <w:rFonts w:eastAsiaTheme="minorEastAsia"/>
          <w:sz w:val="28"/>
          <w:szCs w:val="28"/>
        </w:rPr>
        <w:t>линейного</w:t>
      </w:r>
      <w:proofErr w:type="gramEnd"/>
      <w:r w:rsidRPr="002607A3">
        <w:rPr>
          <w:rFonts w:eastAsiaTheme="minorEastAsia"/>
          <w:sz w:val="28"/>
          <w:szCs w:val="28"/>
        </w:rPr>
        <w:t xml:space="preserve"> </w:t>
      </w:r>
      <w:proofErr w:type="spellStart"/>
      <w:r w:rsidRPr="002607A3">
        <w:rPr>
          <w:rFonts w:eastAsiaTheme="minorEastAsia"/>
          <w:sz w:val="28"/>
          <w:szCs w:val="28"/>
        </w:rPr>
        <w:t>криптоанализа</w:t>
      </w:r>
      <w:proofErr w:type="spellEnd"/>
      <w:r w:rsidRPr="002607A3">
        <w:rPr>
          <w:rFonts w:eastAsiaTheme="minorEastAsia"/>
          <w:sz w:val="28"/>
          <w:szCs w:val="28"/>
        </w:rPr>
        <w:t xml:space="preserve"> и усеченных дифференциалов.</w:t>
      </w:r>
    </w:p>
    <w:p w:rsidR="003E67B7" w:rsidRPr="002607A3" w:rsidRDefault="003E67B7" w:rsidP="0023629A">
      <w:pPr>
        <w:pStyle w:val="a6"/>
        <w:numPr>
          <w:ilvl w:val="0"/>
          <w:numId w:val="23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proofErr w:type="spellStart"/>
      <w:r w:rsidRPr="002607A3">
        <w:rPr>
          <w:rFonts w:eastAsiaTheme="minorEastAsia"/>
          <w:sz w:val="28"/>
          <w:szCs w:val="28"/>
        </w:rPr>
        <w:t>Square</w:t>
      </w:r>
      <w:proofErr w:type="spellEnd"/>
      <w:r w:rsidRPr="002607A3">
        <w:rPr>
          <w:rFonts w:eastAsiaTheme="minorEastAsia"/>
          <w:sz w:val="28"/>
          <w:szCs w:val="28"/>
        </w:rPr>
        <w:t xml:space="preserve">-атака также не </w:t>
      </w:r>
      <w:proofErr w:type="gramStart"/>
      <w:r w:rsidRPr="002607A3">
        <w:rPr>
          <w:rFonts w:eastAsiaTheme="minorEastAsia"/>
          <w:sz w:val="28"/>
          <w:szCs w:val="28"/>
        </w:rPr>
        <w:t>применима</w:t>
      </w:r>
      <w:proofErr w:type="gramEnd"/>
      <w:r w:rsidRPr="002607A3">
        <w:rPr>
          <w:rFonts w:eastAsiaTheme="minorEastAsia"/>
          <w:sz w:val="28"/>
          <w:szCs w:val="28"/>
        </w:rPr>
        <w:t xml:space="preserve"> к алгоритму </w:t>
      </w:r>
      <w:r w:rsidR="00D23216" w:rsidRPr="002607A3">
        <w:rPr>
          <w:rFonts w:eastAsiaTheme="minorEastAsia"/>
          <w:sz w:val="28"/>
          <w:szCs w:val="28"/>
          <w:lang w:val="en-US"/>
        </w:rPr>
        <w:t>AES</w:t>
      </w:r>
      <w:r w:rsidR="00D23216" w:rsidRPr="002607A3">
        <w:rPr>
          <w:rFonts w:eastAsiaTheme="minorEastAsia"/>
          <w:sz w:val="28"/>
          <w:szCs w:val="28"/>
        </w:rPr>
        <w:t>(Rijndael)</w:t>
      </w:r>
      <w:r w:rsidRPr="002607A3">
        <w:rPr>
          <w:rFonts w:eastAsiaTheme="minorEastAsia"/>
          <w:sz w:val="28"/>
          <w:szCs w:val="28"/>
        </w:rPr>
        <w:t>.</w:t>
      </w:r>
    </w:p>
    <w:p w:rsidR="00E8440C" w:rsidRPr="002607A3" w:rsidRDefault="003E67B7" w:rsidP="0023629A">
      <w:pPr>
        <w:pStyle w:val="a6"/>
        <w:numPr>
          <w:ilvl w:val="0"/>
          <w:numId w:val="23"/>
        </w:numPr>
        <w:spacing w:line="360" w:lineRule="auto"/>
        <w:ind w:left="-567" w:right="-561"/>
        <w:rPr>
          <w:rFonts w:eastAsiaTheme="minorEastAsia"/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Алгоритм не вскрывается методом интерполяции.</w:t>
      </w:r>
    </w:p>
    <w:p w:rsidR="004203AF" w:rsidRPr="002607A3" w:rsidRDefault="003E7523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>В ходе оценки</w:t>
      </w:r>
      <w:r w:rsidR="004203AF" w:rsidRPr="002607A3">
        <w:rPr>
          <w:rFonts w:eastAsiaTheme="minorEastAsia"/>
          <w:sz w:val="28"/>
          <w:szCs w:val="28"/>
        </w:rPr>
        <w:t xml:space="preserve"> криптостойкости</w:t>
      </w:r>
      <w:r w:rsidRPr="002607A3">
        <w:rPr>
          <w:rFonts w:eastAsiaTheme="minorEastAsia"/>
          <w:sz w:val="28"/>
          <w:szCs w:val="28"/>
        </w:rPr>
        <w:t xml:space="preserve"> алгоритма в рамках конкурса были предложены различные виды </w:t>
      </w:r>
      <w:proofErr w:type="spellStart"/>
      <w:r w:rsidRPr="002607A3">
        <w:rPr>
          <w:rFonts w:eastAsiaTheme="minorEastAsia"/>
          <w:sz w:val="28"/>
          <w:szCs w:val="28"/>
        </w:rPr>
        <w:t>криптоаналитических</w:t>
      </w:r>
      <w:proofErr w:type="spellEnd"/>
      <w:r w:rsidRPr="002607A3">
        <w:rPr>
          <w:rFonts w:eastAsiaTheme="minorEastAsia"/>
          <w:sz w:val="28"/>
          <w:szCs w:val="28"/>
        </w:rPr>
        <w:t xml:space="preserve"> атак на алгоритм </w:t>
      </w:r>
      <w:r w:rsidR="000360EA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>(Rijndael)</w:t>
      </w:r>
      <w:r w:rsidRPr="002607A3">
        <w:rPr>
          <w:rFonts w:eastAsiaTheme="minorEastAsia"/>
          <w:sz w:val="28"/>
          <w:szCs w:val="28"/>
        </w:rPr>
        <w:t xml:space="preserve"> с сокращённым количество</w:t>
      </w:r>
      <w:r w:rsidR="004203AF" w:rsidRPr="002607A3">
        <w:rPr>
          <w:rFonts w:eastAsiaTheme="minorEastAsia"/>
          <w:sz w:val="28"/>
          <w:szCs w:val="28"/>
        </w:rPr>
        <w:t>м</w:t>
      </w:r>
      <w:r w:rsidRPr="002607A3">
        <w:rPr>
          <w:rFonts w:eastAsiaTheme="minorEastAsia"/>
          <w:sz w:val="28"/>
          <w:szCs w:val="28"/>
        </w:rPr>
        <w:t xml:space="preserve"> раундов.</w:t>
      </w:r>
      <w:r w:rsidR="004203AF" w:rsidRPr="002607A3">
        <w:rPr>
          <w:rFonts w:eastAsiaTheme="minorEastAsia"/>
          <w:sz w:val="28"/>
          <w:szCs w:val="28"/>
        </w:rPr>
        <w:t xml:space="preserve"> Одной из команд </w:t>
      </w:r>
      <w:proofErr w:type="spellStart"/>
      <w:r w:rsidR="004203AF" w:rsidRPr="002607A3">
        <w:rPr>
          <w:rFonts w:eastAsiaTheme="minorEastAsia"/>
          <w:sz w:val="28"/>
          <w:szCs w:val="28"/>
        </w:rPr>
        <w:t>криптологов</w:t>
      </w:r>
      <w:proofErr w:type="spellEnd"/>
      <w:r w:rsidR="004203AF" w:rsidRPr="002607A3">
        <w:rPr>
          <w:rFonts w:eastAsiaTheme="minorEastAsia"/>
          <w:sz w:val="28"/>
          <w:szCs w:val="28"/>
        </w:rPr>
        <w:t xml:space="preserve"> была</w:t>
      </w:r>
      <w:r w:rsidRPr="002607A3">
        <w:rPr>
          <w:rFonts w:eastAsiaTheme="minorEastAsia"/>
          <w:sz w:val="28"/>
          <w:szCs w:val="28"/>
        </w:rPr>
        <w:t xml:space="preserve"> </w:t>
      </w:r>
      <w:r w:rsidR="004203AF" w:rsidRPr="002607A3">
        <w:rPr>
          <w:rFonts w:eastAsiaTheme="minorEastAsia"/>
          <w:bCs/>
          <w:sz w:val="28"/>
          <w:szCs w:val="28"/>
        </w:rPr>
        <w:t xml:space="preserve">предложена атака на связанных ключах на 9- раундовую версию </w:t>
      </w:r>
      <w:r w:rsidR="000360EA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 xml:space="preserve">(Rijndael) </w:t>
      </w:r>
      <w:r w:rsidR="004203AF" w:rsidRPr="002607A3">
        <w:rPr>
          <w:rFonts w:eastAsiaTheme="minorEastAsia"/>
          <w:bCs/>
          <w:sz w:val="28"/>
          <w:szCs w:val="28"/>
        </w:rPr>
        <w:t>с 256-битным ключом, которой необходимо 2</w:t>
      </w:r>
      <w:r w:rsidR="004203AF" w:rsidRPr="002607A3">
        <w:rPr>
          <w:rFonts w:eastAsiaTheme="minorEastAsia"/>
          <w:bCs/>
          <w:sz w:val="28"/>
          <w:szCs w:val="28"/>
          <w:vertAlign w:val="superscript"/>
        </w:rPr>
        <w:t>77</w:t>
      </w:r>
      <w:r w:rsidR="004203AF" w:rsidRPr="002607A3">
        <w:rPr>
          <w:rFonts w:eastAsiaTheme="minorEastAsia"/>
          <w:bCs/>
          <w:sz w:val="28"/>
          <w:szCs w:val="28"/>
        </w:rPr>
        <w:t xml:space="preserve"> выбранных открытых текстов, зашифрованных на 256 связанных ключах, и 2</w:t>
      </w:r>
      <w:r w:rsidR="004203AF" w:rsidRPr="002607A3">
        <w:rPr>
          <w:rFonts w:eastAsiaTheme="minorEastAsia"/>
          <w:bCs/>
          <w:sz w:val="28"/>
          <w:szCs w:val="28"/>
          <w:vertAlign w:val="superscript"/>
        </w:rPr>
        <w:t>224</w:t>
      </w:r>
      <w:r w:rsidR="004203AF" w:rsidRPr="002607A3">
        <w:rPr>
          <w:rFonts w:eastAsiaTheme="minorEastAsia"/>
          <w:bCs/>
          <w:sz w:val="28"/>
          <w:szCs w:val="28"/>
        </w:rPr>
        <w:t xml:space="preserve"> операций шифрования.</w:t>
      </w:r>
      <w:r w:rsidR="004203AF" w:rsidRPr="002607A3">
        <w:rPr>
          <w:sz w:val="28"/>
          <w:szCs w:val="28"/>
        </w:rPr>
        <w:t xml:space="preserve"> </w:t>
      </w:r>
      <w:proofErr w:type="gramStart"/>
      <w:r w:rsidR="004203AF" w:rsidRPr="002607A3">
        <w:rPr>
          <w:sz w:val="28"/>
          <w:szCs w:val="28"/>
        </w:rPr>
        <w:t xml:space="preserve">И, хотя существует негласное правило, гласящее, что следует модифицировать криптографический алгоритм путём двукратного увеличения количества раундов, по сравнению с максимально атакуемым, не все атаки на </w:t>
      </w:r>
      <w:r w:rsidR="000360EA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 xml:space="preserve">(Rijndael) </w:t>
      </w:r>
      <w:r w:rsidR="004203AF" w:rsidRPr="002607A3">
        <w:rPr>
          <w:sz w:val="28"/>
          <w:szCs w:val="28"/>
          <w:lang w:bidi="en-US"/>
        </w:rPr>
        <w:t xml:space="preserve"> </w:t>
      </w:r>
      <w:r w:rsidR="004203AF" w:rsidRPr="002607A3">
        <w:rPr>
          <w:sz w:val="28"/>
          <w:szCs w:val="28"/>
        </w:rPr>
        <w:t>являются осуществимыми на практике.</w:t>
      </w:r>
      <w:proofErr w:type="gramEnd"/>
      <w:r w:rsidR="004203AF" w:rsidRPr="002607A3">
        <w:rPr>
          <w:sz w:val="28"/>
          <w:szCs w:val="28"/>
        </w:rPr>
        <w:t xml:space="preserve"> Опираясь на эти сведения, а так же учитывая, что в алгоритме </w:t>
      </w:r>
      <w:r w:rsidR="000360EA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 xml:space="preserve">(Rijndael) </w:t>
      </w:r>
      <w:r w:rsidR="004203AF" w:rsidRPr="002607A3">
        <w:rPr>
          <w:sz w:val="28"/>
          <w:szCs w:val="28"/>
          <w:lang w:bidi="en-US"/>
        </w:rPr>
        <w:t xml:space="preserve"> </w:t>
      </w:r>
      <w:r w:rsidR="004203AF" w:rsidRPr="002607A3">
        <w:rPr>
          <w:sz w:val="28"/>
          <w:szCs w:val="28"/>
        </w:rPr>
        <w:t>выполняется, как минимум, 10 раун</w:t>
      </w:r>
      <w:r w:rsidR="004203AF" w:rsidRPr="002607A3">
        <w:rPr>
          <w:sz w:val="28"/>
          <w:szCs w:val="28"/>
        </w:rPr>
        <w:softHyphen/>
        <w:t xml:space="preserve">дов, запас криптостойкости алгоритма экспертами был признан адекватным. </w:t>
      </w:r>
    </w:p>
    <w:p w:rsidR="008569D4" w:rsidRPr="002607A3" w:rsidRDefault="004203AF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В результате, учитывая заключение </w:t>
      </w:r>
      <w:proofErr w:type="spellStart"/>
      <w:r w:rsidRPr="002607A3">
        <w:rPr>
          <w:sz w:val="28"/>
          <w:szCs w:val="28"/>
        </w:rPr>
        <w:t>экпертов</w:t>
      </w:r>
      <w:proofErr w:type="spellEnd"/>
      <w:r w:rsidRPr="002607A3">
        <w:rPr>
          <w:sz w:val="28"/>
          <w:szCs w:val="28"/>
        </w:rPr>
        <w:t xml:space="preserve"> о достаточном запасе криптостойкости </w:t>
      </w:r>
      <w:r w:rsidR="000360EA" w:rsidRPr="002607A3">
        <w:rPr>
          <w:rFonts w:eastAsiaTheme="minorEastAsia"/>
          <w:sz w:val="28"/>
          <w:szCs w:val="28"/>
          <w:lang w:val="en-US"/>
        </w:rPr>
        <w:t>AES</w:t>
      </w:r>
      <w:r w:rsidR="000360EA" w:rsidRPr="002607A3">
        <w:rPr>
          <w:rFonts w:eastAsiaTheme="minorEastAsia"/>
          <w:sz w:val="28"/>
          <w:szCs w:val="28"/>
        </w:rPr>
        <w:t>(Rijndael)</w:t>
      </w:r>
      <w:r w:rsidR="000360EA" w:rsidRPr="002607A3">
        <w:rPr>
          <w:sz w:val="28"/>
          <w:szCs w:val="28"/>
        </w:rPr>
        <w:t>, а так же простоту реализации данного алгоритма</w:t>
      </w:r>
      <w:r w:rsidR="00CA1129" w:rsidRPr="002607A3">
        <w:rPr>
          <w:sz w:val="28"/>
          <w:szCs w:val="28"/>
        </w:rPr>
        <w:t xml:space="preserve">, </w:t>
      </w:r>
      <w:proofErr w:type="gramStart"/>
      <w:r w:rsidR="00CA1129" w:rsidRPr="002607A3">
        <w:rPr>
          <w:sz w:val="28"/>
          <w:szCs w:val="28"/>
        </w:rPr>
        <w:t xml:space="preserve">алгоритм, названный создателями </w:t>
      </w:r>
      <w:r w:rsidR="00CA1129" w:rsidRPr="002607A3">
        <w:rPr>
          <w:sz w:val="28"/>
          <w:szCs w:val="28"/>
          <w:lang w:val="en-US"/>
        </w:rPr>
        <w:t>Rijndael</w:t>
      </w:r>
      <w:r w:rsidR="00CA1129" w:rsidRPr="002607A3">
        <w:rPr>
          <w:sz w:val="28"/>
          <w:szCs w:val="28"/>
        </w:rPr>
        <w:t xml:space="preserve"> был</w:t>
      </w:r>
      <w:proofErr w:type="gramEnd"/>
      <w:r w:rsidR="00CA1129" w:rsidRPr="002607A3">
        <w:rPr>
          <w:sz w:val="28"/>
          <w:szCs w:val="28"/>
        </w:rPr>
        <w:t xml:space="preserve"> выбран в качестве победителя конкурса </w:t>
      </w:r>
      <w:r w:rsidR="00CA1129" w:rsidRPr="002607A3">
        <w:rPr>
          <w:sz w:val="28"/>
          <w:szCs w:val="28"/>
          <w:lang w:val="en-US"/>
        </w:rPr>
        <w:t>AES</w:t>
      </w:r>
      <w:r w:rsidR="00CA1129" w:rsidRPr="002607A3">
        <w:rPr>
          <w:sz w:val="28"/>
          <w:szCs w:val="28"/>
        </w:rPr>
        <w:t>.</w:t>
      </w:r>
    </w:p>
    <w:p w:rsidR="00CA1129" w:rsidRPr="002607A3" w:rsidRDefault="00CA1129" w:rsidP="0023629A">
      <w:pPr>
        <w:spacing w:line="360" w:lineRule="auto"/>
        <w:ind w:left="-567" w:right="-561"/>
        <w:contextualSpacing/>
        <w:rPr>
          <w:sz w:val="28"/>
          <w:szCs w:val="28"/>
        </w:rPr>
      </w:pPr>
    </w:p>
    <w:p w:rsidR="004718BF" w:rsidRPr="002607A3" w:rsidRDefault="00CA1129" w:rsidP="0023629A">
      <w:pPr>
        <w:spacing w:line="360" w:lineRule="auto"/>
        <w:ind w:left="-567" w:right="-561"/>
        <w:contextualSpacing/>
        <w:rPr>
          <w:sz w:val="28"/>
          <w:szCs w:val="28"/>
          <w:lang w:val="en-US"/>
        </w:rPr>
      </w:pPr>
      <w:r w:rsidRPr="002607A3">
        <w:rPr>
          <w:sz w:val="28"/>
          <w:szCs w:val="28"/>
        </w:rPr>
        <w:t xml:space="preserve">После того, как в июне 2003 года Агентство национальной безопасности США постановило, что шифр AES является достаточно надёжным, чтобы использовать его для защиты сведений, составляющих государственную тайну, а алгоритм стал известен широкой общественности в качестве стандарта, количество попыток взлома алгоритма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 xml:space="preserve"> увеличилось. Таким образом, в процессе эксплуатации алгоритма были предложены и более сильные атаки, которые, однако, до сих пор не привели к </w:t>
      </w:r>
      <w:r w:rsidRPr="002607A3">
        <w:rPr>
          <w:sz w:val="28"/>
          <w:szCs w:val="28"/>
        </w:rPr>
        <w:lastRenderedPageBreak/>
        <w:t xml:space="preserve">вскрытию алгоритма, что позволяет сомневаться в их практической реализуемости. </w:t>
      </w:r>
      <w:r w:rsidR="001C01AE" w:rsidRPr="002607A3">
        <w:rPr>
          <w:sz w:val="28"/>
          <w:szCs w:val="28"/>
        </w:rPr>
        <w:t>Например</w:t>
      </w:r>
      <w:r w:rsidR="001C01AE" w:rsidRPr="002607A3">
        <w:rPr>
          <w:sz w:val="28"/>
          <w:szCs w:val="28"/>
          <w:lang w:val="en-US"/>
        </w:rPr>
        <w:t>:</w:t>
      </w:r>
    </w:p>
    <w:p w:rsidR="00CA1129" w:rsidRPr="002607A3" w:rsidRDefault="00CA1129" w:rsidP="0023629A">
      <w:pPr>
        <w:pStyle w:val="a6"/>
        <w:numPr>
          <w:ilvl w:val="0"/>
          <w:numId w:val="26"/>
        </w:numPr>
        <w:spacing w:line="360" w:lineRule="auto"/>
        <w:ind w:left="-567" w:right="-561"/>
        <w:rPr>
          <w:sz w:val="28"/>
          <w:szCs w:val="28"/>
        </w:rPr>
      </w:pPr>
      <w:r w:rsidRPr="002607A3">
        <w:rPr>
          <w:sz w:val="28"/>
          <w:szCs w:val="28"/>
        </w:rPr>
        <w:t xml:space="preserve">была предложена атака на алгоритм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 xml:space="preserve">-192 с использованием комбинации методов бумеранга и связанных ключей, при котором 9-раундовый AES-192 атакуется при наличии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79</m:t>
            </m:r>
          </m:sup>
        </m:sSup>
      </m:oMath>
      <w:r w:rsidR="00E415AB"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</w:rPr>
        <w:t>выбранных откры</w:t>
      </w:r>
      <w:r w:rsidRPr="002607A3">
        <w:rPr>
          <w:sz w:val="28"/>
          <w:szCs w:val="28"/>
        </w:rPr>
        <w:softHyphen/>
        <w:t xml:space="preserve">тых текстов, каждый из которых шифруется на 256 связанных ключах, выполнением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125</m:t>
            </m:r>
          </m:sup>
        </m:sSup>
      </m:oMath>
      <w:r w:rsidR="004718BF"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</w:rPr>
        <w:t>операций шифрования</w:t>
      </w:r>
      <w:r w:rsidR="00640B3D" w:rsidRPr="002607A3">
        <w:rPr>
          <w:sz w:val="28"/>
          <w:szCs w:val="28"/>
        </w:rPr>
        <w:t xml:space="preserve">. Позднее </w:t>
      </w:r>
      <w:r w:rsidRPr="002607A3">
        <w:rPr>
          <w:sz w:val="28"/>
          <w:szCs w:val="28"/>
        </w:rPr>
        <w:t>эта атака была усилена</w:t>
      </w:r>
      <w:r w:rsidR="00640B3D" w:rsidRPr="002607A3">
        <w:rPr>
          <w:sz w:val="28"/>
          <w:szCs w:val="28"/>
        </w:rPr>
        <w:t>, в частности предлагает</w:t>
      </w:r>
      <w:r w:rsidRPr="002607A3">
        <w:rPr>
          <w:sz w:val="28"/>
          <w:szCs w:val="28"/>
        </w:rPr>
        <w:t xml:space="preserve">ся атака на 10-раундовый алгоритм AES-192; для новой атаки требуется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125</m:t>
            </m:r>
          </m:sup>
        </m:sSup>
      </m:oMath>
      <w:r w:rsidR="004718BF" w:rsidRPr="002607A3">
        <w:rPr>
          <w:sz w:val="28"/>
          <w:szCs w:val="28"/>
        </w:rPr>
        <w:t xml:space="preserve"> </w:t>
      </w:r>
      <w:r w:rsidR="00640B3D" w:rsidRPr="002607A3">
        <w:rPr>
          <w:sz w:val="28"/>
          <w:szCs w:val="28"/>
        </w:rPr>
        <w:t xml:space="preserve"> выбранных открытых текстов (на 256 связанных ключах)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146,7</m:t>
            </m:r>
          </m:sup>
        </m:sSup>
      </m:oMath>
      <w:r w:rsidR="004718BF" w:rsidRPr="002607A3">
        <w:rPr>
          <w:sz w:val="28"/>
          <w:szCs w:val="28"/>
        </w:rPr>
        <w:t xml:space="preserve"> </w:t>
      </w:r>
      <w:r w:rsidR="00640B3D" w:rsidRPr="002607A3">
        <w:rPr>
          <w:sz w:val="28"/>
          <w:szCs w:val="28"/>
          <w:vertAlign w:val="superscript"/>
        </w:rPr>
        <w:t xml:space="preserve"> </w:t>
      </w:r>
      <w:r w:rsidR="00640B3D" w:rsidRPr="002607A3">
        <w:rPr>
          <w:sz w:val="28"/>
          <w:szCs w:val="28"/>
        </w:rPr>
        <w:t>операци</w:t>
      </w:r>
      <w:r w:rsidRPr="002607A3">
        <w:rPr>
          <w:sz w:val="28"/>
          <w:szCs w:val="28"/>
        </w:rPr>
        <w:t>й.</w:t>
      </w:r>
    </w:p>
    <w:p w:rsidR="004718BF" w:rsidRPr="002607A3" w:rsidRDefault="004718BF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Кроме атак, нацеленных непосредственно на алгоритмическую структуру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 xml:space="preserve">, алгоритм </w:t>
      </w:r>
      <w:proofErr w:type="gramStart"/>
      <w:r w:rsidRPr="002607A3">
        <w:rPr>
          <w:sz w:val="28"/>
          <w:szCs w:val="28"/>
        </w:rPr>
        <w:t>так-же</w:t>
      </w:r>
      <w:proofErr w:type="gramEnd"/>
      <w:r w:rsidRPr="002607A3">
        <w:rPr>
          <w:sz w:val="28"/>
          <w:szCs w:val="28"/>
        </w:rPr>
        <w:t xml:space="preserve"> подвергался атакам по сторонним каналам. Атаки по сторонним каналам используют определённые особенности реализации систем, использующих данный шифр, с целью раскрыть частично или полностью секретные данные, в том числе ключ. Известно несколько подобных атак на системы, использовавшие алгоритм AES:</w:t>
      </w:r>
    </w:p>
    <w:p w:rsidR="004718BF" w:rsidRPr="002607A3" w:rsidRDefault="004718BF" w:rsidP="0023629A">
      <w:pPr>
        <w:pStyle w:val="a6"/>
        <w:numPr>
          <w:ilvl w:val="0"/>
          <w:numId w:val="25"/>
        </w:numPr>
        <w:spacing w:line="360" w:lineRule="auto"/>
        <w:ind w:left="-567" w:right="-561"/>
        <w:rPr>
          <w:sz w:val="28"/>
          <w:szCs w:val="28"/>
        </w:rPr>
      </w:pPr>
      <w:r w:rsidRPr="002607A3">
        <w:rPr>
          <w:sz w:val="28"/>
          <w:szCs w:val="28"/>
        </w:rPr>
        <w:t xml:space="preserve">В апреле 2005 года </w:t>
      </w:r>
      <w:proofErr w:type="spellStart"/>
      <w:r w:rsidRPr="002607A3">
        <w:rPr>
          <w:sz w:val="28"/>
          <w:szCs w:val="28"/>
        </w:rPr>
        <w:t>Дэниел</w:t>
      </w:r>
      <w:proofErr w:type="spellEnd"/>
      <w:r w:rsidRPr="002607A3">
        <w:rPr>
          <w:sz w:val="28"/>
          <w:szCs w:val="28"/>
        </w:rPr>
        <w:t xml:space="preserve"> Бернштейн опубликовал работу с описанием атаки, использующей для взлома информацию о времени выполнения каждой операции шифрования. Данная атака потребовала более 200 миллионов выбранных  и заранее подготовленных </w:t>
      </w:r>
      <w:proofErr w:type="spellStart"/>
      <w:r w:rsidRPr="002607A3">
        <w:rPr>
          <w:sz w:val="28"/>
          <w:szCs w:val="28"/>
        </w:rPr>
        <w:t>шифротекстов</w:t>
      </w:r>
      <w:proofErr w:type="spellEnd"/>
      <w:r w:rsidRPr="002607A3">
        <w:rPr>
          <w:sz w:val="28"/>
          <w:szCs w:val="28"/>
        </w:rPr>
        <w:t xml:space="preserve"> для нахождения ключа.</w:t>
      </w:r>
    </w:p>
    <w:p w:rsidR="0055292F" w:rsidRPr="002607A3" w:rsidRDefault="004718BF" w:rsidP="0023629A">
      <w:pPr>
        <w:pStyle w:val="a6"/>
        <w:numPr>
          <w:ilvl w:val="0"/>
          <w:numId w:val="25"/>
        </w:numPr>
        <w:spacing w:line="360" w:lineRule="auto"/>
        <w:ind w:left="-567" w:right="-561"/>
        <w:rPr>
          <w:sz w:val="28"/>
          <w:szCs w:val="28"/>
        </w:rPr>
      </w:pPr>
      <w:r w:rsidRPr="002607A3">
        <w:rPr>
          <w:sz w:val="28"/>
          <w:szCs w:val="28"/>
        </w:rPr>
        <w:t xml:space="preserve">В декабре 2009 года была опубликована работа, в которой использование дифференциального анализа ошибок, искусственно создаваемых в матрице состояния на 8-м раунде шифрования, позволило восстановить ключ за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32</m:t>
            </m:r>
          </m:sup>
        </m:sSup>
      </m:oMath>
      <w:r w:rsidRPr="002607A3">
        <w:rPr>
          <w:sz w:val="28"/>
          <w:szCs w:val="28"/>
        </w:rPr>
        <w:t xml:space="preserve"> операций</w:t>
      </w:r>
    </w:p>
    <w:p w:rsidR="00CA1129" w:rsidRPr="002607A3" w:rsidRDefault="00AA3AB7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Так же следует привести</w:t>
      </w:r>
      <w:r w:rsidR="00566E5A" w:rsidRPr="002607A3">
        <w:rPr>
          <w:sz w:val="28"/>
          <w:szCs w:val="28"/>
        </w:rPr>
        <w:t xml:space="preserve"> краткие данные, по некоторым работам, посвящённым </w:t>
      </w:r>
      <w:proofErr w:type="spellStart"/>
      <w:r w:rsidR="00566E5A" w:rsidRPr="002607A3">
        <w:rPr>
          <w:sz w:val="28"/>
          <w:szCs w:val="28"/>
        </w:rPr>
        <w:t>криптоанализу</w:t>
      </w:r>
      <w:proofErr w:type="spellEnd"/>
      <w:r w:rsidR="00566E5A" w:rsidRPr="002607A3">
        <w:rPr>
          <w:sz w:val="28"/>
          <w:szCs w:val="28"/>
        </w:rPr>
        <w:t xml:space="preserve"> </w:t>
      </w:r>
      <w:r w:rsidR="00566E5A"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>(</w:t>
      </w:r>
      <w:r w:rsidRPr="002607A3">
        <w:rPr>
          <w:sz w:val="28"/>
          <w:szCs w:val="28"/>
        </w:rPr>
        <w:fldChar w:fldCharType="begin"/>
      </w:r>
      <w:r w:rsidRPr="002607A3">
        <w:rPr>
          <w:sz w:val="28"/>
          <w:szCs w:val="28"/>
        </w:rPr>
        <w:instrText xml:space="preserve"> REF _Ref447652478 \h </w:instrText>
      </w:r>
      <w:r w:rsidR="002607A3">
        <w:rPr>
          <w:sz w:val="28"/>
          <w:szCs w:val="28"/>
        </w:rPr>
        <w:instrText xml:space="preserve"> \* MERGEFORMAT </w:instrText>
      </w:r>
      <w:r w:rsidRPr="002607A3">
        <w:rPr>
          <w:sz w:val="28"/>
          <w:szCs w:val="28"/>
        </w:rPr>
      </w:r>
      <w:r w:rsidRPr="002607A3">
        <w:rPr>
          <w:sz w:val="28"/>
          <w:szCs w:val="28"/>
        </w:rPr>
        <w:fldChar w:fldCharType="separate"/>
      </w:r>
      <w:r w:rsidRPr="002607A3">
        <w:rPr>
          <w:sz w:val="28"/>
          <w:szCs w:val="28"/>
        </w:rPr>
        <w:t xml:space="preserve">Таблица </w:t>
      </w:r>
      <w:r w:rsidRPr="002607A3">
        <w:rPr>
          <w:noProof/>
          <w:sz w:val="28"/>
          <w:szCs w:val="28"/>
        </w:rPr>
        <w:t>3</w:t>
      </w:r>
      <w:r w:rsidRPr="002607A3">
        <w:rPr>
          <w:sz w:val="28"/>
          <w:szCs w:val="28"/>
        </w:rPr>
        <w:fldChar w:fldCharType="end"/>
      </w:r>
      <w:r w:rsidRPr="002607A3">
        <w:rPr>
          <w:sz w:val="28"/>
          <w:szCs w:val="28"/>
        </w:rPr>
        <w:t>)</w:t>
      </w:r>
      <w:r w:rsidR="00566E5A" w:rsidRPr="002607A3">
        <w:rPr>
          <w:sz w:val="28"/>
          <w:szCs w:val="28"/>
        </w:rPr>
        <w:t>.</w:t>
      </w:r>
    </w:p>
    <w:p w:rsidR="003D1282" w:rsidRDefault="003D1282" w:rsidP="00577CD1">
      <w:pPr>
        <w:spacing w:line="23" w:lineRule="atLeast"/>
        <w:ind w:right="-562"/>
        <w:contextualSpacing/>
        <w:rPr>
          <w:szCs w:val="24"/>
        </w:rPr>
      </w:pPr>
    </w:p>
    <w:p w:rsidR="00577CD1" w:rsidRDefault="00577CD1" w:rsidP="00577CD1">
      <w:pPr>
        <w:spacing w:line="23" w:lineRule="atLeast"/>
        <w:ind w:right="-562"/>
        <w:contextualSpacing/>
        <w:rPr>
          <w:szCs w:val="24"/>
        </w:rPr>
      </w:pPr>
    </w:p>
    <w:p w:rsidR="00577CD1" w:rsidRPr="00577CD1" w:rsidRDefault="00577CD1" w:rsidP="00577CD1">
      <w:pPr>
        <w:spacing w:line="23" w:lineRule="atLeast"/>
        <w:ind w:right="-562"/>
        <w:contextualSpacing/>
        <w:rPr>
          <w:szCs w:val="24"/>
        </w:rPr>
      </w:pPr>
    </w:p>
    <w:p w:rsidR="00AA3AB7" w:rsidRPr="00577CD1" w:rsidRDefault="00AA3AB7" w:rsidP="00577CD1">
      <w:pPr>
        <w:pStyle w:val="a5"/>
        <w:keepNext/>
        <w:spacing w:line="23" w:lineRule="atLeast"/>
        <w:ind w:right="-562"/>
        <w:contextualSpacing/>
        <w:rPr>
          <w:color w:val="auto"/>
          <w:sz w:val="24"/>
          <w:szCs w:val="24"/>
        </w:rPr>
      </w:pPr>
      <w:bookmarkStart w:id="9" w:name="_Ref447652478"/>
      <w:r w:rsidRPr="00577CD1">
        <w:rPr>
          <w:color w:val="auto"/>
          <w:sz w:val="24"/>
          <w:szCs w:val="24"/>
        </w:rPr>
        <w:t xml:space="preserve">Таблица </w:t>
      </w:r>
      <w:r w:rsidRPr="00577CD1">
        <w:rPr>
          <w:color w:val="auto"/>
          <w:sz w:val="24"/>
          <w:szCs w:val="24"/>
        </w:rPr>
        <w:fldChar w:fldCharType="begin"/>
      </w:r>
      <w:r w:rsidRPr="00577CD1">
        <w:rPr>
          <w:color w:val="auto"/>
          <w:sz w:val="24"/>
          <w:szCs w:val="24"/>
        </w:rPr>
        <w:instrText xml:space="preserve"> SEQ Таблица \* ARABIC </w:instrText>
      </w:r>
      <w:r w:rsidRPr="00577CD1">
        <w:rPr>
          <w:color w:val="auto"/>
          <w:sz w:val="24"/>
          <w:szCs w:val="24"/>
        </w:rPr>
        <w:fldChar w:fldCharType="separate"/>
      </w:r>
      <w:r w:rsidR="00FA44B3">
        <w:rPr>
          <w:noProof/>
          <w:color w:val="auto"/>
          <w:sz w:val="24"/>
          <w:szCs w:val="24"/>
        </w:rPr>
        <w:t>3</w:t>
      </w:r>
      <w:r w:rsidRPr="00577CD1">
        <w:rPr>
          <w:color w:val="auto"/>
          <w:sz w:val="24"/>
          <w:szCs w:val="24"/>
        </w:rPr>
        <w:fldChar w:fldCharType="end"/>
      </w:r>
      <w:bookmarkEnd w:id="9"/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1559"/>
        <w:gridCol w:w="1560"/>
        <w:gridCol w:w="2126"/>
        <w:gridCol w:w="2268"/>
      </w:tblGrid>
      <w:tr w:rsidR="00442275" w:rsidRPr="00577CD1" w:rsidTr="00577CD1">
        <w:tc>
          <w:tcPr>
            <w:tcW w:w="2518" w:type="dxa"/>
            <w:vAlign w:val="center"/>
          </w:tcPr>
          <w:p w:rsidR="00442275" w:rsidRPr="00577CD1" w:rsidRDefault="00442275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Название Работы</w:t>
            </w:r>
          </w:p>
        </w:tc>
        <w:tc>
          <w:tcPr>
            <w:tcW w:w="1559" w:type="dxa"/>
            <w:vAlign w:val="center"/>
          </w:tcPr>
          <w:p w:rsidR="00442275" w:rsidRPr="00577CD1" w:rsidRDefault="00442275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Тип</w:t>
            </w:r>
            <w:r w:rsidR="00BC47C4" w:rsidRPr="00577CD1">
              <w:rPr>
                <w:szCs w:val="24"/>
                <w:lang w:val="en-US"/>
              </w:rPr>
              <w:t xml:space="preserve"> </w:t>
            </w:r>
            <w:r w:rsidR="00BC47C4" w:rsidRPr="00577CD1">
              <w:rPr>
                <w:szCs w:val="24"/>
              </w:rPr>
              <w:lastRenderedPageBreak/>
              <w:t>алгоритма</w:t>
            </w:r>
          </w:p>
        </w:tc>
        <w:tc>
          <w:tcPr>
            <w:tcW w:w="1560" w:type="dxa"/>
            <w:vAlign w:val="center"/>
          </w:tcPr>
          <w:p w:rsidR="00442275" w:rsidRPr="00577CD1" w:rsidRDefault="00442275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lastRenderedPageBreak/>
              <w:t xml:space="preserve">Количество </w:t>
            </w:r>
            <w:r w:rsidRPr="00577CD1">
              <w:rPr>
                <w:szCs w:val="24"/>
              </w:rPr>
              <w:lastRenderedPageBreak/>
              <w:t>раундов</w:t>
            </w:r>
          </w:p>
        </w:tc>
        <w:tc>
          <w:tcPr>
            <w:tcW w:w="2126" w:type="dxa"/>
            <w:vAlign w:val="center"/>
          </w:tcPr>
          <w:p w:rsidR="00442275" w:rsidRPr="00577CD1" w:rsidRDefault="00442275" w:rsidP="00577CD1">
            <w:pPr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lastRenderedPageBreak/>
              <w:t xml:space="preserve">Количество </w:t>
            </w:r>
            <w:r w:rsidRPr="00577CD1">
              <w:rPr>
                <w:szCs w:val="24"/>
              </w:rPr>
              <w:lastRenderedPageBreak/>
              <w:t>Текста</w:t>
            </w:r>
          </w:p>
          <w:p w:rsidR="00442275" w:rsidRPr="00577CD1" w:rsidRDefault="00442275" w:rsidP="00577CD1">
            <w:pPr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442275" w:rsidRPr="00577CD1" w:rsidRDefault="008768CC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lastRenderedPageBreak/>
              <w:t xml:space="preserve">Количество </w:t>
            </w:r>
            <w:r w:rsidRPr="00577CD1">
              <w:rPr>
                <w:szCs w:val="24"/>
              </w:rPr>
              <w:lastRenderedPageBreak/>
              <w:t>Операций</w:t>
            </w:r>
          </w:p>
        </w:tc>
      </w:tr>
      <w:tr w:rsidR="00442275" w:rsidRPr="00577CD1" w:rsidTr="00577CD1">
        <w:tc>
          <w:tcPr>
            <w:tcW w:w="2518" w:type="dxa"/>
            <w:vAlign w:val="center"/>
          </w:tcPr>
          <w:p w:rsidR="00442275" w:rsidRPr="00577CD1" w:rsidRDefault="00BC47C4" w:rsidP="00577CD1">
            <w:pPr>
              <w:spacing w:line="23" w:lineRule="atLeast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lastRenderedPageBreak/>
              <w:t xml:space="preserve">Improved </w:t>
            </w:r>
            <w:proofErr w:type="spellStart"/>
            <w:r w:rsidRPr="00577CD1">
              <w:rPr>
                <w:szCs w:val="24"/>
                <w:lang w:val="en-US"/>
              </w:rPr>
              <w:t>cryptoanalysis</w:t>
            </w:r>
            <w:proofErr w:type="spellEnd"/>
            <w:r w:rsidRPr="00577CD1">
              <w:rPr>
                <w:szCs w:val="24"/>
                <w:lang w:val="en-US"/>
              </w:rPr>
              <w:t xml:space="preserve"> of Rijndael</w:t>
            </w:r>
          </w:p>
        </w:tc>
        <w:tc>
          <w:tcPr>
            <w:tcW w:w="1559" w:type="dxa"/>
            <w:vAlign w:val="center"/>
          </w:tcPr>
          <w:p w:rsidR="00442275" w:rsidRPr="00577CD1" w:rsidRDefault="00BC47C4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>AES</w:t>
            </w:r>
          </w:p>
        </w:tc>
        <w:tc>
          <w:tcPr>
            <w:tcW w:w="1560" w:type="dxa"/>
            <w:vAlign w:val="center"/>
          </w:tcPr>
          <w:p w:rsidR="00442275" w:rsidRPr="00577CD1" w:rsidRDefault="00BC47C4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442275" w:rsidRPr="00577CD1" w:rsidRDefault="00BC47C4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w:r w:rsidRPr="00577CD1">
              <w:rPr>
                <w:rFonts w:eastAsiaTheme="minorEastAsia"/>
                <w:szCs w:val="24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155</m:t>
                  </m:r>
                </m:sup>
              </m:sSup>
            </m:oMath>
            <w:r w:rsidRPr="00577CD1">
              <w:rPr>
                <w:rFonts w:eastAsiaTheme="minorEastAsia"/>
                <w:szCs w:val="24"/>
              </w:rPr>
              <w:t xml:space="preserve"> до </w:t>
            </w:r>
            <m:oMath>
              <m:r>
                <w:rPr>
                  <w:rFonts w:ascii="Cambria Math" w:hAnsi="Cambria Math"/>
                  <w:szCs w:val="24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172</m:t>
                  </m:r>
                </m:sup>
              </m:sSup>
            </m:oMath>
            <w:r w:rsidR="00FB4409" w:rsidRPr="00577CD1">
              <w:rPr>
                <w:rFonts w:eastAsiaTheme="minorEastAsia"/>
                <w:szCs w:val="24"/>
                <w:lang w:val="en-US"/>
              </w:rPr>
              <w:t xml:space="preserve"> СП</w:t>
            </w:r>
          </w:p>
        </w:tc>
        <w:tc>
          <w:tcPr>
            <w:tcW w:w="2268" w:type="dxa"/>
            <w:vAlign w:val="center"/>
          </w:tcPr>
          <w:p w:rsidR="00442275" w:rsidRPr="00577CD1" w:rsidRDefault="00596452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155</m:t>
                    </m:r>
                  </m:sup>
                </m:sSup>
              </m:oMath>
            </m:oMathPara>
          </w:p>
        </w:tc>
      </w:tr>
      <w:tr w:rsidR="00442275" w:rsidRPr="00577CD1" w:rsidTr="00577CD1">
        <w:tc>
          <w:tcPr>
            <w:tcW w:w="2518" w:type="dxa"/>
            <w:vAlign w:val="center"/>
          </w:tcPr>
          <w:p w:rsidR="00442275" w:rsidRPr="00577CD1" w:rsidRDefault="00BC47C4" w:rsidP="00577CD1">
            <w:pPr>
              <w:spacing w:line="23" w:lineRule="atLeast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 xml:space="preserve">Improved </w:t>
            </w:r>
            <w:proofErr w:type="spellStart"/>
            <w:r w:rsidRPr="00577CD1">
              <w:rPr>
                <w:szCs w:val="24"/>
                <w:lang w:val="en-US"/>
              </w:rPr>
              <w:t>cryptoanalysis</w:t>
            </w:r>
            <w:proofErr w:type="spellEnd"/>
            <w:r w:rsidRPr="00577CD1">
              <w:rPr>
                <w:szCs w:val="24"/>
                <w:lang w:val="en-US"/>
              </w:rPr>
              <w:t xml:space="preserve"> of Rijndael</w:t>
            </w:r>
          </w:p>
        </w:tc>
        <w:tc>
          <w:tcPr>
            <w:tcW w:w="1559" w:type="dxa"/>
            <w:vAlign w:val="center"/>
          </w:tcPr>
          <w:p w:rsidR="00442275" w:rsidRPr="00577CD1" w:rsidRDefault="00BC47C4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>AES-256</w:t>
            </w:r>
          </w:p>
        </w:tc>
        <w:tc>
          <w:tcPr>
            <w:tcW w:w="1560" w:type="dxa"/>
            <w:vAlign w:val="center"/>
          </w:tcPr>
          <w:p w:rsidR="00442275" w:rsidRPr="00577CD1" w:rsidRDefault="00BC47C4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8</w:t>
            </w:r>
          </w:p>
        </w:tc>
        <w:tc>
          <w:tcPr>
            <w:tcW w:w="2126" w:type="dxa"/>
            <w:vAlign w:val="center"/>
          </w:tcPr>
          <w:p w:rsidR="00442275" w:rsidRPr="00577CD1" w:rsidRDefault="00BC47C4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w:r w:rsidRPr="00577CD1">
              <w:rPr>
                <w:rFonts w:eastAsiaTheme="minorEastAsia"/>
                <w:szCs w:val="24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119</m:t>
                  </m:r>
                </m:sup>
              </m:sSup>
            </m:oMath>
            <w:r w:rsidRPr="00577CD1">
              <w:rPr>
                <w:rFonts w:eastAsiaTheme="minorEastAsia"/>
                <w:szCs w:val="24"/>
              </w:rPr>
              <w:t xml:space="preserve"> до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128</m:t>
                  </m:r>
                </m:sup>
              </m:sSup>
            </m:oMath>
            <w:r w:rsidR="005C7324" w:rsidRPr="00577CD1">
              <w:rPr>
                <w:rFonts w:eastAsiaTheme="minorEastAsia"/>
                <w:szCs w:val="24"/>
              </w:rPr>
              <w:t>СП</w:t>
            </w:r>
          </w:p>
        </w:tc>
        <w:tc>
          <w:tcPr>
            <w:tcW w:w="2268" w:type="dxa"/>
            <w:vAlign w:val="center"/>
          </w:tcPr>
          <w:p w:rsidR="00442275" w:rsidRPr="00577CD1" w:rsidRDefault="00BC47C4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rFonts w:eastAsiaTheme="minorEastAsia"/>
                <w:szCs w:val="24"/>
              </w:rPr>
              <w:t xml:space="preserve">От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120</m:t>
                  </m:r>
                </m:sup>
              </m:sSup>
            </m:oMath>
            <w:r w:rsidRPr="00577CD1">
              <w:rPr>
                <w:rFonts w:eastAsiaTheme="minorEastAsia"/>
                <w:szCs w:val="24"/>
              </w:rPr>
              <w:t xml:space="preserve"> до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204</m:t>
                  </m:r>
                </m:sup>
              </m:sSup>
            </m:oMath>
          </w:p>
        </w:tc>
      </w:tr>
      <w:tr w:rsidR="00171FD1" w:rsidRPr="00577CD1" w:rsidTr="00577CD1">
        <w:tc>
          <w:tcPr>
            <w:tcW w:w="2518" w:type="dxa"/>
            <w:vAlign w:val="center"/>
          </w:tcPr>
          <w:p w:rsidR="00171FD1" w:rsidRPr="00577CD1" w:rsidRDefault="00171FD1" w:rsidP="00577CD1">
            <w:pPr>
              <w:spacing w:line="23" w:lineRule="atLeast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 xml:space="preserve">Improved </w:t>
            </w:r>
            <w:proofErr w:type="spellStart"/>
            <w:r w:rsidRPr="00577CD1">
              <w:rPr>
                <w:szCs w:val="24"/>
                <w:lang w:val="en-US"/>
              </w:rPr>
              <w:t>cryptoanalysis</w:t>
            </w:r>
            <w:proofErr w:type="spellEnd"/>
            <w:r w:rsidRPr="00577CD1">
              <w:rPr>
                <w:szCs w:val="24"/>
                <w:lang w:val="en-US"/>
              </w:rPr>
              <w:t xml:space="preserve"> of Rijndael</w:t>
            </w:r>
          </w:p>
        </w:tc>
        <w:tc>
          <w:tcPr>
            <w:tcW w:w="1559" w:type="dxa"/>
            <w:vAlign w:val="center"/>
          </w:tcPr>
          <w:p w:rsidR="00171FD1" w:rsidRPr="00577CD1" w:rsidRDefault="00171FD1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>AES-256</w:t>
            </w:r>
          </w:p>
        </w:tc>
        <w:tc>
          <w:tcPr>
            <w:tcW w:w="1560" w:type="dxa"/>
            <w:vAlign w:val="center"/>
          </w:tcPr>
          <w:p w:rsidR="00171FD1" w:rsidRPr="00577CD1" w:rsidRDefault="00171FD1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9</w:t>
            </w:r>
          </w:p>
        </w:tc>
        <w:tc>
          <w:tcPr>
            <w:tcW w:w="2126" w:type="dxa"/>
            <w:vAlign w:val="center"/>
          </w:tcPr>
          <w:p w:rsidR="00171FD1" w:rsidRPr="00577CD1" w:rsidRDefault="00596452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77</m:t>
                  </m:r>
                </m:sup>
              </m:sSup>
            </m:oMath>
            <w:r w:rsidR="00171FD1" w:rsidRPr="00577CD1">
              <w:rPr>
                <w:rFonts w:eastAsiaTheme="minorEastAsia"/>
                <w:szCs w:val="24"/>
              </w:rPr>
              <w:t xml:space="preserve"> текстов зашифрованных на 256</w:t>
            </w:r>
            <w:r w:rsidR="000E5388" w:rsidRPr="00577CD1">
              <w:rPr>
                <w:rFonts w:eastAsiaTheme="minorEastAsia"/>
                <w:szCs w:val="24"/>
              </w:rPr>
              <w:t xml:space="preserve"> связанных</w:t>
            </w:r>
            <w:r w:rsidR="00171FD1" w:rsidRPr="00577CD1">
              <w:rPr>
                <w:rFonts w:eastAsiaTheme="minorEastAsia"/>
                <w:szCs w:val="24"/>
              </w:rPr>
              <w:t xml:space="preserve"> ключах</w:t>
            </w:r>
          </w:p>
        </w:tc>
        <w:tc>
          <w:tcPr>
            <w:tcW w:w="2268" w:type="dxa"/>
            <w:vAlign w:val="center"/>
          </w:tcPr>
          <w:p w:rsidR="00171FD1" w:rsidRPr="00577CD1" w:rsidRDefault="00596452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224</m:t>
                    </m:r>
                  </m:sup>
                </m:sSup>
              </m:oMath>
            </m:oMathPara>
          </w:p>
        </w:tc>
      </w:tr>
      <w:tr w:rsidR="00171FD1" w:rsidRPr="00577CD1" w:rsidTr="00577CD1">
        <w:tc>
          <w:tcPr>
            <w:tcW w:w="2518" w:type="dxa"/>
            <w:vAlign w:val="center"/>
          </w:tcPr>
          <w:p w:rsidR="00171FD1" w:rsidRPr="00577CD1" w:rsidRDefault="0037098F" w:rsidP="00577CD1">
            <w:pPr>
              <w:spacing w:line="23" w:lineRule="atLeast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Cache-timing attacks on AES</w:t>
            </w:r>
          </w:p>
        </w:tc>
        <w:tc>
          <w:tcPr>
            <w:tcW w:w="1559" w:type="dxa"/>
            <w:vAlign w:val="center"/>
          </w:tcPr>
          <w:p w:rsidR="00171FD1" w:rsidRPr="00577CD1" w:rsidRDefault="0037098F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AES</w:t>
            </w:r>
          </w:p>
        </w:tc>
        <w:tc>
          <w:tcPr>
            <w:tcW w:w="1560" w:type="dxa"/>
            <w:vAlign w:val="center"/>
          </w:tcPr>
          <w:p w:rsidR="00171FD1" w:rsidRPr="00577CD1" w:rsidRDefault="002A73C7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Не указанно</w:t>
            </w:r>
          </w:p>
        </w:tc>
        <w:tc>
          <w:tcPr>
            <w:tcW w:w="2126" w:type="dxa"/>
            <w:vAlign w:val="center"/>
          </w:tcPr>
          <w:p w:rsidR="00171FD1" w:rsidRPr="00577CD1" w:rsidRDefault="0037098F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rFonts w:ascii="Arial" w:hAnsi="Arial" w:cs="Arial"/>
                <w:color w:val="252525"/>
                <w:szCs w:val="24"/>
                <w:shd w:val="clear" w:color="auto" w:fill="FFFFFF"/>
              </w:rPr>
              <w:t xml:space="preserve">200 миллионов выбранных </w:t>
            </w:r>
            <w:proofErr w:type="spellStart"/>
            <w:r w:rsidRPr="00577CD1">
              <w:rPr>
                <w:rFonts w:ascii="Arial" w:hAnsi="Arial" w:cs="Arial"/>
                <w:color w:val="252525"/>
                <w:szCs w:val="24"/>
                <w:shd w:val="clear" w:color="auto" w:fill="FFFFFF"/>
              </w:rPr>
              <w:t>шифротекстов</w:t>
            </w:r>
            <w:proofErr w:type="spellEnd"/>
          </w:p>
        </w:tc>
        <w:tc>
          <w:tcPr>
            <w:tcW w:w="2268" w:type="dxa"/>
            <w:vAlign w:val="center"/>
          </w:tcPr>
          <w:p w:rsidR="00171FD1" w:rsidRPr="00577CD1" w:rsidRDefault="0037098F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2*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8</m:t>
                  </m:r>
                </m:sup>
              </m:sSup>
            </m:oMath>
          </w:p>
        </w:tc>
      </w:tr>
      <w:tr w:rsidR="00171FD1" w:rsidRPr="00577CD1" w:rsidTr="00577CD1">
        <w:tc>
          <w:tcPr>
            <w:tcW w:w="2518" w:type="dxa"/>
            <w:vAlign w:val="center"/>
          </w:tcPr>
          <w:p w:rsidR="00171FD1" w:rsidRPr="00577CD1" w:rsidRDefault="0048725B" w:rsidP="00577CD1">
            <w:pPr>
              <w:spacing w:line="23" w:lineRule="atLeast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 xml:space="preserve">A Diagonal Fault Attack on the Advanced Encryption </w:t>
            </w:r>
            <w:proofErr w:type="spellStart"/>
            <w:r w:rsidRPr="00577CD1">
              <w:rPr>
                <w:szCs w:val="24"/>
                <w:lang w:val="en-US"/>
              </w:rPr>
              <w:t>Standar</w:t>
            </w:r>
            <w:proofErr w:type="spellEnd"/>
          </w:p>
        </w:tc>
        <w:tc>
          <w:tcPr>
            <w:tcW w:w="1559" w:type="dxa"/>
            <w:vAlign w:val="center"/>
          </w:tcPr>
          <w:p w:rsidR="00171FD1" w:rsidRPr="00577CD1" w:rsidRDefault="00455B66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  <w:lang w:val="en-US"/>
              </w:rPr>
              <w:t>AES</w:t>
            </w:r>
          </w:p>
        </w:tc>
        <w:tc>
          <w:tcPr>
            <w:tcW w:w="1560" w:type="dxa"/>
            <w:vAlign w:val="center"/>
          </w:tcPr>
          <w:p w:rsidR="00171FD1" w:rsidRPr="00577CD1" w:rsidRDefault="0048725B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8</w:t>
            </w:r>
          </w:p>
        </w:tc>
        <w:tc>
          <w:tcPr>
            <w:tcW w:w="2126" w:type="dxa"/>
            <w:vAlign w:val="center"/>
          </w:tcPr>
          <w:p w:rsidR="00171FD1" w:rsidRPr="00577CD1" w:rsidRDefault="002A73C7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w:r w:rsidRPr="00577CD1">
              <w:rPr>
                <w:szCs w:val="24"/>
              </w:rPr>
              <w:t>Не указанно</w:t>
            </w:r>
          </w:p>
        </w:tc>
        <w:tc>
          <w:tcPr>
            <w:tcW w:w="2268" w:type="dxa"/>
            <w:vAlign w:val="center"/>
          </w:tcPr>
          <w:p w:rsidR="00171FD1" w:rsidRPr="00577CD1" w:rsidRDefault="00596452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32</m:t>
                    </m:r>
                  </m:sup>
                </m:sSup>
              </m:oMath>
            </m:oMathPara>
          </w:p>
        </w:tc>
      </w:tr>
      <w:tr w:rsidR="00171FD1" w:rsidRPr="00577CD1" w:rsidTr="00577CD1">
        <w:tc>
          <w:tcPr>
            <w:tcW w:w="2518" w:type="dxa"/>
            <w:vAlign w:val="center"/>
          </w:tcPr>
          <w:p w:rsidR="00171FD1" w:rsidRPr="00577CD1" w:rsidRDefault="001C184B" w:rsidP="00577CD1">
            <w:pPr>
              <w:spacing w:line="23" w:lineRule="atLeast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Related-Key Boomerang and Rectangle attack</w:t>
            </w:r>
          </w:p>
        </w:tc>
        <w:tc>
          <w:tcPr>
            <w:tcW w:w="1559" w:type="dxa"/>
            <w:vAlign w:val="center"/>
          </w:tcPr>
          <w:p w:rsidR="00171FD1" w:rsidRPr="00577CD1" w:rsidRDefault="00FB4409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AES-192</w:t>
            </w:r>
          </w:p>
        </w:tc>
        <w:tc>
          <w:tcPr>
            <w:tcW w:w="1560" w:type="dxa"/>
            <w:vAlign w:val="center"/>
          </w:tcPr>
          <w:p w:rsidR="00171FD1" w:rsidRPr="00577CD1" w:rsidRDefault="00FB4409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:rsidR="00171FD1" w:rsidRPr="00577CD1" w:rsidRDefault="00596452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79</m:t>
                  </m:r>
                </m:sup>
              </m:sSup>
            </m:oMath>
            <w:r w:rsidR="0055292F" w:rsidRPr="00577CD1">
              <w:rPr>
                <w:rFonts w:eastAsiaTheme="minorEastAsia"/>
                <w:szCs w:val="24"/>
              </w:rPr>
              <w:t xml:space="preserve"> СП зашифрованных на 256 связанных ключах</w:t>
            </w:r>
          </w:p>
        </w:tc>
        <w:tc>
          <w:tcPr>
            <w:tcW w:w="2268" w:type="dxa"/>
            <w:vAlign w:val="center"/>
          </w:tcPr>
          <w:p w:rsidR="00171FD1" w:rsidRPr="00577CD1" w:rsidRDefault="00596452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125</m:t>
                    </m:r>
                  </m:sup>
                </m:sSup>
              </m:oMath>
            </m:oMathPara>
          </w:p>
        </w:tc>
      </w:tr>
      <w:tr w:rsidR="00171FD1" w:rsidRPr="00577CD1" w:rsidTr="00577CD1">
        <w:tc>
          <w:tcPr>
            <w:tcW w:w="2518" w:type="dxa"/>
            <w:vAlign w:val="center"/>
          </w:tcPr>
          <w:p w:rsidR="00171FD1" w:rsidRPr="00577CD1" w:rsidRDefault="0055292F" w:rsidP="00577CD1">
            <w:pPr>
              <w:spacing w:line="23" w:lineRule="atLeast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Combined Differential, Linear and Related-Key Attacks on Block-Ciphers and MAC Algorithms</w:t>
            </w:r>
          </w:p>
        </w:tc>
        <w:tc>
          <w:tcPr>
            <w:tcW w:w="1559" w:type="dxa"/>
            <w:vAlign w:val="center"/>
          </w:tcPr>
          <w:p w:rsidR="00171FD1" w:rsidRPr="00577CD1" w:rsidRDefault="0055292F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AES-</w:t>
            </w:r>
            <w:r w:rsidR="008768CC" w:rsidRPr="00577CD1">
              <w:rPr>
                <w:szCs w:val="24"/>
                <w:lang w:val="en-US"/>
              </w:rPr>
              <w:t>192</w:t>
            </w:r>
          </w:p>
        </w:tc>
        <w:tc>
          <w:tcPr>
            <w:tcW w:w="1560" w:type="dxa"/>
            <w:vAlign w:val="center"/>
          </w:tcPr>
          <w:p w:rsidR="00171FD1" w:rsidRPr="00577CD1" w:rsidRDefault="008768CC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  <w:lang w:val="en-US"/>
              </w:rPr>
            </w:pPr>
            <w:r w:rsidRPr="00577CD1">
              <w:rPr>
                <w:szCs w:val="24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:rsidR="00171FD1" w:rsidRPr="00577CD1" w:rsidRDefault="00596452" w:rsidP="00577CD1">
            <w:pPr>
              <w:tabs>
                <w:tab w:val="center" w:pos="1876"/>
              </w:tabs>
              <w:spacing w:line="23" w:lineRule="atLeast"/>
              <w:ind w:right="34"/>
              <w:contextualSpacing/>
              <w:jc w:val="center"/>
              <w:rPr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125</m:t>
                  </m:r>
                </m:sup>
              </m:sSup>
            </m:oMath>
            <w:r w:rsidR="008768CC" w:rsidRPr="00577CD1">
              <w:rPr>
                <w:rFonts w:eastAsiaTheme="minorEastAsia"/>
                <w:szCs w:val="24"/>
              </w:rPr>
              <w:t xml:space="preserve"> СП зашифрованных на 256 связанных ключах</w:t>
            </w:r>
          </w:p>
        </w:tc>
        <w:tc>
          <w:tcPr>
            <w:tcW w:w="2268" w:type="dxa"/>
            <w:vAlign w:val="center"/>
          </w:tcPr>
          <w:p w:rsidR="00171FD1" w:rsidRPr="00577CD1" w:rsidRDefault="00596452" w:rsidP="00577CD1">
            <w:pPr>
              <w:spacing w:line="23" w:lineRule="atLeast"/>
              <w:ind w:right="-108"/>
              <w:contextualSpacing/>
              <w:jc w:val="center"/>
              <w:rPr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146,7</m:t>
                    </m:r>
                  </m:sup>
                </m:sSup>
              </m:oMath>
            </m:oMathPara>
          </w:p>
        </w:tc>
      </w:tr>
    </w:tbl>
    <w:p w:rsidR="000A34B3" w:rsidRPr="00577CD1" w:rsidRDefault="000A34B3" w:rsidP="00577CD1">
      <w:pPr>
        <w:spacing w:line="23" w:lineRule="atLeast"/>
        <w:ind w:right="-562"/>
        <w:contextualSpacing/>
        <w:rPr>
          <w:rFonts w:eastAsiaTheme="minorEastAsia"/>
          <w:szCs w:val="24"/>
        </w:rPr>
      </w:pPr>
    </w:p>
    <w:p w:rsidR="00E62B1E" w:rsidRPr="0023629A" w:rsidRDefault="003D1282" w:rsidP="0023629A">
      <w:pPr>
        <w:spacing w:line="360" w:lineRule="auto"/>
        <w:ind w:right="-561"/>
        <w:contextualSpacing/>
        <w:rPr>
          <w:sz w:val="28"/>
          <w:szCs w:val="24"/>
        </w:rPr>
      </w:pPr>
      <w:r w:rsidRPr="0023629A">
        <w:rPr>
          <w:sz w:val="28"/>
          <w:szCs w:val="24"/>
        </w:rPr>
        <w:t xml:space="preserve">В заключение разбора алгоритма </w:t>
      </w:r>
      <w:r w:rsidRPr="0023629A">
        <w:rPr>
          <w:sz w:val="28"/>
          <w:szCs w:val="24"/>
          <w:lang w:val="en-US"/>
        </w:rPr>
        <w:t>AES</w:t>
      </w:r>
      <w:r w:rsidRPr="0023629A">
        <w:rPr>
          <w:sz w:val="28"/>
          <w:szCs w:val="24"/>
        </w:rPr>
        <w:t xml:space="preserve"> хочется сказать, </w:t>
      </w:r>
      <w:proofErr w:type="gramStart"/>
      <w:r w:rsidRPr="0023629A">
        <w:rPr>
          <w:sz w:val="28"/>
          <w:szCs w:val="24"/>
        </w:rPr>
        <w:t>что</w:t>
      </w:r>
      <w:proofErr w:type="gramEnd"/>
      <w:r w:rsidRPr="0023629A">
        <w:rPr>
          <w:sz w:val="28"/>
          <w:szCs w:val="24"/>
        </w:rPr>
        <w:t xml:space="preserve"> несмотря на то, что некоторые версии Алгоритма находятся под угрозой взлома, например </w:t>
      </w:r>
      <w:r w:rsidRPr="0023629A">
        <w:rPr>
          <w:sz w:val="28"/>
          <w:szCs w:val="24"/>
          <w:lang w:val="en-US"/>
        </w:rPr>
        <w:t>AES</w:t>
      </w:r>
      <w:r w:rsidRPr="0023629A">
        <w:rPr>
          <w:sz w:val="28"/>
          <w:szCs w:val="24"/>
        </w:rPr>
        <w:t xml:space="preserve">-192, версия с 256-битным ключом до сих пор является в достаточной степени </w:t>
      </w:r>
      <w:proofErr w:type="spellStart"/>
      <w:r w:rsidRPr="0023629A">
        <w:rPr>
          <w:sz w:val="28"/>
          <w:szCs w:val="24"/>
        </w:rPr>
        <w:t>криптостойкой</w:t>
      </w:r>
      <w:proofErr w:type="spellEnd"/>
      <w:r w:rsidRPr="0023629A">
        <w:rPr>
          <w:sz w:val="28"/>
          <w:szCs w:val="24"/>
        </w:rPr>
        <w:t xml:space="preserve">, о чём свидетельствует то, что этот вариант алгоритма </w:t>
      </w:r>
      <w:r w:rsidRPr="0023629A">
        <w:rPr>
          <w:sz w:val="28"/>
          <w:szCs w:val="24"/>
          <w:lang w:val="en-US"/>
        </w:rPr>
        <w:t>AES</w:t>
      </w:r>
      <w:r w:rsidRPr="0023629A">
        <w:rPr>
          <w:sz w:val="28"/>
          <w:szCs w:val="24"/>
        </w:rPr>
        <w:t xml:space="preserve"> до сих пор является стандартом в США, а так же тот факт, что большая часть теоретически описанных атак на алгоритм </w:t>
      </w:r>
      <w:r w:rsidRPr="0023629A">
        <w:rPr>
          <w:sz w:val="28"/>
          <w:szCs w:val="24"/>
          <w:lang w:val="en-US"/>
        </w:rPr>
        <w:t>AES</w:t>
      </w:r>
      <w:r w:rsidRPr="0023629A">
        <w:rPr>
          <w:sz w:val="28"/>
          <w:szCs w:val="24"/>
        </w:rPr>
        <w:t xml:space="preserve"> является практически нереализуемой. Таким образом, учитывая лёгкость реализации, высокую криптостойкость и повсеместную распространённость, </w:t>
      </w:r>
      <w:r w:rsidRPr="0023629A">
        <w:rPr>
          <w:sz w:val="28"/>
          <w:szCs w:val="24"/>
          <w:lang w:val="en-US"/>
        </w:rPr>
        <w:t>AES</w:t>
      </w:r>
      <w:r w:rsidRPr="0023629A">
        <w:rPr>
          <w:sz w:val="28"/>
          <w:szCs w:val="24"/>
        </w:rPr>
        <w:t xml:space="preserve"> является одним из наиболее надёжных и предпочтительных алгоритмов для реализации шифрования в программных и аппаратных системах.</w:t>
      </w:r>
    </w:p>
    <w:p w:rsidR="001C3C8A" w:rsidRPr="00577CD1" w:rsidRDefault="001C3C8A" w:rsidP="0023629A">
      <w:pPr>
        <w:pStyle w:val="2"/>
        <w:spacing w:line="360" w:lineRule="auto"/>
        <w:ind w:left="-567" w:right="-561"/>
        <w:contextualSpacing/>
        <w:rPr>
          <w:color w:val="000000" w:themeColor="text1"/>
          <w:sz w:val="24"/>
          <w:szCs w:val="24"/>
        </w:rPr>
      </w:pPr>
      <w:r w:rsidRPr="00577CD1">
        <w:rPr>
          <w:color w:val="000000" w:themeColor="text1"/>
          <w:sz w:val="24"/>
          <w:szCs w:val="24"/>
        </w:rPr>
        <w:t xml:space="preserve">Алгоритм </w:t>
      </w:r>
      <w:proofErr w:type="spellStart"/>
      <w:r w:rsidRPr="00577CD1">
        <w:rPr>
          <w:color w:val="000000" w:themeColor="text1"/>
          <w:sz w:val="24"/>
          <w:szCs w:val="24"/>
        </w:rPr>
        <w:t>TwoFish</w:t>
      </w:r>
      <w:proofErr w:type="spellEnd"/>
    </w:p>
    <w:p w:rsidR="006165F3" w:rsidRPr="002607A3" w:rsidRDefault="006165F3" w:rsidP="0023629A">
      <w:pPr>
        <w:spacing w:line="360" w:lineRule="auto"/>
        <w:ind w:left="-567" w:right="-561"/>
        <w:contextualSpacing/>
        <w:rPr>
          <w:sz w:val="28"/>
          <w:szCs w:val="28"/>
        </w:rPr>
      </w:pPr>
    </w:p>
    <w:p w:rsidR="001C3C8A" w:rsidRPr="002607A3" w:rsidRDefault="001C3C8A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lastRenderedPageBreak/>
        <w:t xml:space="preserve">Алгоритм </w:t>
      </w:r>
      <w:proofErr w:type="spellStart"/>
      <w:r w:rsidRPr="002607A3">
        <w:rPr>
          <w:sz w:val="28"/>
          <w:szCs w:val="28"/>
          <w:lang w:val="en-US"/>
        </w:rPr>
        <w:t>Twofish</w:t>
      </w:r>
      <w:proofErr w:type="spellEnd"/>
      <w:r w:rsidRPr="002607A3">
        <w:rPr>
          <w:sz w:val="28"/>
          <w:szCs w:val="28"/>
        </w:rPr>
        <w:t xml:space="preserve"> наравне с алгоритмом </w:t>
      </w:r>
      <w:r w:rsidRPr="002607A3">
        <w:rPr>
          <w:sz w:val="28"/>
          <w:szCs w:val="28"/>
          <w:lang w:val="en-US"/>
        </w:rPr>
        <w:t>Rijndael</w:t>
      </w:r>
      <w:r w:rsidRPr="002607A3">
        <w:rPr>
          <w:sz w:val="28"/>
          <w:szCs w:val="28"/>
        </w:rPr>
        <w:t xml:space="preserve"> был одним из финалистов конкурса </w:t>
      </w:r>
      <w:r w:rsidRPr="002607A3">
        <w:rPr>
          <w:sz w:val="28"/>
          <w:szCs w:val="28"/>
          <w:lang w:val="en-US"/>
        </w:rPr>
        <w:t>AES</w:t>
      </w:r>
      <w:r w:rsidRPr="002607A3">
        <w:rPr>
          <w:sz w:val="28"/>
          <w:szCs w:val="28"/>
        </w:rPr>
        <w:t>, однако, согласно мнению экспертов, по ряд</w:t>
      </w:r>
      <w:r w:rsidR="00014108" w:rsidRPr="002607A3">
        <w:rPr>
          <w:sz w:val="28"/>
          <w:szCs w:val="28"/>
        </w:rPr>
        <w:t>у</w:t>
      </w:r>
      <w:r w:rsidRPr="002607A3">
        <w:rPr>
          <w:sz w:val="28"/>
          <w:szCs w:val="28"/>
        </w:rPr>
        <w:t xml:space="preserve"> параметров </w:t>
      </w:r>
      <w:proofErr w:type="spellStart"/>
      <w:r w:rsidR="0078621B" w:rsidRPr="002607A3">
        <w:rPr>
          <w:sz w:val="28"/>
          <w:szCs w:val="28"/>
          <w:lang w:val="en-US"/>
        </w:rPr>
        <w:t>T</w:t>
      </w:r>
      <w:r w:rsidRPr="002607A3">
        <w:rPr>
          <w:sz w:val="28"/>
          <w:szCs w:val="28"/>
          <w:lang w:val="en-US"/>
        </w:rPr>
        <w:t>wofish</w:t>
      </w:r>
      <w:proofErr w:type="spellEnd"/>
      <w:r w:rsidRPr="002607A3">
        <w:rPr>
          <w:sz w:val="28"/>
          <w:szCs w:val="28"/>
        </w:rPr>
        <w:t xml:space="preserve"> проигрывал </w:t>
      </w:r>
      <w:r w:rsidRPr="002607A3">
        <w:rPr>
          <w:sz w:val="28"/>
          <w:szCs w:val="28"/>
          <w:lang w:val="en-US"/>
        </w:rPr>
        <w:t>Rijndael</w:t>
      </w:r>
      <w:r w:rsidRPr="002607A3">
        <w:rPr>
          <w:sz w:val="28"/>
          <w:szCs w:val="28"/>
        </w:rPr>
        <w:t xml:space="preserve">. Отличия в алгоритмах, приведшие к выбору в качестве стандарта алгоритм </w:t>
      </w:r>
      <w:r w:rsidRPr="002607A3">
        <w:rPr>
          <w:sz w:val="28"/>
          <w:szCs w:val="28"/>
          <w:lang w:val="en-US"/>
        </w:rPr>
        <w:t>Rijndael</w:t>
      </w:r>
      <w:r w:rsidRPr="002607A3">
        <w:rPr>
          <w:sz w:val="28"/>
          <w:szCs w:val="28"/>
        </w:rPr>
        <w:t xml:space="preserve"> </w:t>
      </w:r>
      <w:r w:rsidR="00DD22D3" w:rsidRPr="002607A3">
        <w:rPr>
          <w:sz w:val="28"/>
          <w:szCs w:val="28"/>
        </w:rPr>
        <w:t>будут рассмотрены в ходе сравнения алгоритмов.</w:t>
      </w:r>
    </w:p>
    <w:p w:rsidR="00731315" w:rsidRPr="002607A3" w:rsidRDefault="00731315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Twofish</w:t>
      </w:r>
      <w:proofErr w:type="spellEnd"/>
      <w:r w:rsidRPr="002607A3">
        <w:rPr>
          <w:sz w:val="28"/>
          <w:szCs w:val="28"/>
        </w:rPr>
        <w:t xml:space="preserve"> разрабатывался с учетом требований, предъявляемых к алгоритмам, участвовавшим в конкурсе </w:t>
      </w:r>
      <w:r w:rsidRPr="002607A3">
        <w:rPr>
          <w:sz w:val="28"/>
          <w:szCs w:val="28"/>
          <w:lang w:val="en-US"/>
        </w:rPr>
        <w:t>AES</w:t>
      </w:r>
      <w:proofErr w:type="gramStart"/>
      <w:r w:rsidRPr="002607A3">
        <w:rPr>
          <w:sz w:val="28"/>
          <w:szCs w:val="28"/>
        </w:rPr>
        <w:t> :</w:t>
      </w:r>
      <w:proofErr w:type="gramEnd"/>
    </w:p>
    <w:p w:rsidR="00731315" w:rsidRPr="002607A3" w:rsidRDefault="00731315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Размер шифруемого блока - 128 бит</w:t>
      </w:r>
    </w:p>
    <w:p w:rsidR="00731315" w:rsidRPr="002607A3" w:rsidRDefault="0006710C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Различные по длине ключи -</w:t>
      </w:r>
      <w:r w:rsidR="00731315" w:rsidRPr="002607A3">
        <w:rPr>
          <w:sz w:val="28"/>
          <w:szCs w:val="28"/>
        </w:rPr>
        <w:t xml:space="preserve"> 128, 192 и 256 бит</w:t>
      </w:r>
    </w:p>
    <w:p w:rsidR="00731315" w:rsidRPr="002607A3" w:rsidRDefault="00731315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Отсутствие слабых ключей</w:t>
      </w:r>
      <w:r w:rsidR="0006710C" w:rsidRPr="002607A3">
        <w:rPr>
          <w:sz w:val="28"/>
          <w:szCs w:val="28"/>
        </w:rPr>
        <w:t xml:space="preserve"> </w:t>
      </w:r>
    </w:p>
    <w:p w:rsidR="00731315" w:rsidRPr="002607A3" w:rsidRDefault="00320F6C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Возможность э</w:t>
      </w:r>
      <w:r w:rsidR="00731315" w:rsidRPr="002607A3">
        <w:rPr>
          <w:sz w:val="28"/>
          <w:szCs w:val="28"/>
        </w:rPr>
        <w:t>ффективн</w:t>
      </w:r>
      <w:r w:rsidRPr="002607A3">
        <w:rPr>
          <w:sz w:val="28"/>
          <w:szCs w:val="28"/>
        </w:rPr>
        <w:t>ой</w:t>
      </w:r>
      <w:r w:rsidR="00731315" w:rsidRPr="002607A3">
        <w:rPr>
          <w:sz w:val="28"/>
          <w:szCs w:val="28"/>
        </w:rPr>
        <w:t xml:space="preserve"> программн</w:t>
      </w:r>
      <w:r w:rsidRPr="002607A3">
        <w:rPr>
          <w:sz w:val="28"/>
          <w:szCs w:val="28"/>
        </w:rPr>
        <w:t>ой</w:t>
      </w:r>
      <w:r w:rsidR="00731315" w:rsidRPr="002607A3">
        <w:rPr>
          <w:sz w:val="28"/>
          <w:szCs w:val="28"/>
        </w:rPr>
        <w:t xml:space="preserve"> и аппаратн</w:t>
      </w:r>
      <w:r w:rsidRPr="002607A3">
        <w:rPr>
          <w:sz w:val="28"/>
          <w:szCs w:val="28"/>
        </w:rPr>
        <w:t>ой</w:t>
      </w:r>
      <w:r w:rsidR="00731315" w:rsidRPr="002607A3">
        <w:rPr>
          <w:sz w:val="28"/>
          <w:szCs w:val="28"/>
        </w:rPr>
        <w:t xml:space="preserve"> реализаци</w:t>
      </w:r>
      <w:r w:rsidRPr="002607A3">
        <w:rPr>
          <w:sz w:val="28"/>
          <w:szCs w:val="28"/>
        </w:rPr>
        <w:t>и.</w:t>
      </w:r>
    </w:p>
    <w:p w:rsidR="00731315" w:rsidRPr="002607A3" w:rsidRDefault="00731315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Гибкость </w:t>
      </w:r>
    </w:p>
    <w:p w:rsidR="00731315" w:rsidRPr="002607A3" w:rsidRDefault="00731315" w:rsidP="0023629A">
      <w:pPr>
        <w:numPr>
          <w:ilvl w:val="0"/>
          <w:numId w:val="29"/>
        </w:numPr>
        <w:spacing w:line="360" w:lineRule="auto"/>
        <w:ind w:left="-567" w:right="-561" w:hanging="357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Простота алгоритма — для возможности его эффективного анализа</w:t>
      </w:r>
    </w:p>
    <w:p w:rsidR="00944720" w:rsidRPr="002607A3" w:rsidRDefault="00944720" w:rsidP="0023629A">
      <w:pPr>
        <w:spacing w:line="360" w:lineRule="auto"/>
        <w:ind w:left="-567" w:right="-561"/>
        <w:contextualSpacing/>
        <w:rPr>
          <w:sz w:val="28"/>
          <w:szCs w:val="28"/>
        </w:rPr>
      </w:pPr>
    </w:p>
    <w:p w:rsidR="00DD22D3" w:rsidRPr="002607A3" w:rsidRDefault="00345BC7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Twofish</w:t>
      </w:r>
      <w:proofErr w:type="spellEnd"/>
      <w:r w:rsidRPr="002607A3">
        <w:rPr>
          <w:sz w:val="28"/>
          <w:szCs w:val="28"/>
        </w:rPr>
        <w:t xml:space="preserve"> разбивает шифруемые</w:t>
      </w:r>
      <w:r w:rsidR="0078621B" w:rsidRPr="002607A3">
        <w:rPr>
          <w:sz w:val="28"/>
          <w:szCs w:val="28"/>
        </w:rPr>
        <w:t xml:space="preserve"> данные на четыре 32-битных </w:t>
      </w:r>
      <w:proofErr w:type="spellStart"/>
      <w:r w:rsidR="00014108" w:rsidRPr="002607A3">
        <w:rPr>
          <w:sz w:val="28"/>
          <w:szCs w:val="28"/>
        </w:rPr>
        <w:t>под</w:t>
      </w:r>
      <w:r w:rsidRPr="002607A3">
        <w:rPr>
          <w:sz w:val="28"/>
          <w:szCs w:val="28"/>
        </w:rPr>
        <w:t>блока</w:t>
      </w:r>
      <w:proofErr w:type="spellEnd"/>
      <w:r w:rsidRPr="002607A3">
        <w:rPr>
          <w:sz w:val="28"/>
          <w:szCs w:val="28"/>
        </w:rPr>
        <w:t xml:space="preserve"> (обозначим их</w:t>
      </w:r>
      <w:proofErr w:type="gramStart"/>
      <w:r w:rsidRPr="002607A3">
        <w:rPr>
          <w:sz w:val="28"/>
          <w:szCs w:val="28"/>
        </w:rPr>
        <w:t xml:space="preserve"> А</w:t>
      </w:r>
      <w:proofErr w:type="gramEnd"/>
      <w:r w:rsidRPr="002607A3">
        <w:rPr>
          <w:sz w:val="28"/>
          <w:szCs w:val="28"/>
        </w:rPr>
        <w:t xml:space="preserve">, В, С, D), над которыми производится </w:t>
      </w:r>
      <w:r w:rsidR="0078621B" w:rsidRPr="002607A3">
        <w:rPr>
          <w:sz w:val="28"/>
          <w:szCs w:val="28"/>
        </w:rPr>
        <w:t xml:space="preserve">16 раундов </w:t>
      </w:r>
      <w:r w:rsidR="00944720" w:rsidRPr="002607A3">
        <w:rPr>
          <w:sz w:val="28"/>
          <w:szCs w:val="28"/>
        </w:rPr>
        <w:t>шифрования</w:t>
      </w:r>
      <w:r w:rsidRPr="002607A3">
        <w:rPr>
          <w:sz w:val="28"/>
          <w:szCs w:val="28"/>
        </w:rPr>
        <w:t>, в каждом из которых выполняются следующие операции</w:t>
      </w:r>
      <w:r w:rsidR="0078621B" w:rsidRPr="002607A3">
        <w:rPr>
          <w:sz w:val="28"/>
          <w:szCs w:val="28"/>
        </w:rPr>
        <w:t>: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1.</w:t>
      </w:r>
      <w:r w:rsidRPr="002607A3">
        <w:rPr>
          <w:sz w:val="28"/>
          <w:szCs w:val="28"/>
        </w:rPr>
        <w:tab/>
      </w:r>
      <w:proofErr w:type="spellStart"/>
      <w:r w:rsidR="00D169AF" w:rsidRPr="002607A3">
        <w:rPr>
          <w:sz w:val="28"/>
          <w:szCs w:val="28"/>
        </w:rPr>
        <w:t>П</w:t>
      </w:r>
      <w:r w:rsidRPr="002607A3">
        <w:rPr>
          <w:sz w:val="28"/>
          <w:szCs w:val="28"/>
        </w:rPr>
        <w:t>од</w:t>
      </w:r>
      <w:r w:rsidR="00D169AF" w:rsidRPr="002607A3">
        <w:rPr>
          <w:sz w:val="28"/>
          <w:szCs w:val="28"/>
        </w:rPr>
        <w:t>блок</w:t>
      </w:r>
      <w:proofErr w:type="spellEnd"/>
      <w:proofErr w:type="gramStart"/>
      <w:r w:rsidRPr="002607A3">
        <w:rPr>
          <w:sz w:val="28"/>
          <w:szCs w:val="28"/>
        </w:rPr>
        <w:t xml:space="preserve"> В</w:t>
      </w:r>
      <w:proofErr w:type="gramEnd"/>
      <w:r w:rsidRPr="002607A3">
        <w:rPr>
          <w:sz w:val="28"/>
          <w:szCs w:val="28"/>
        </w:rPr>
        <w:t xml:space="preserve"> циклически сдвигается влево на 8 битов.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2.</w:t>
      </w:r>
      <w:r w:rsidRPr="002607A3">
        <w:rPr>
          <w:sz w:val="28"/>
          <w:szCs w:val="28"/>
        </w:rPr>
        <w:tab/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А</w:t>
      </w:r>
      <w:proofErr w:type="gramEnd"/>
      <w:r w:rsidRPr="002607A3">
        <w:rPr>
          <w:sz w:val="28"/>
          <w:szCs w:val="28"/>
        </w:rPr>
        <w:t xml:space="preserve"> обрабатывается операцией </w:t>
      </w:r>
      <w:r w:rsidR="00D169AF" w:rsidRPr="002607A3">
        <w:rPr>
          <w:sz w:val="28"/>
          <w:szCs w:val="28"/>
        </w:rPr>
        <w:t>g()</w:t>
      </w:r>
      <w:r w:rsidRPr="002607A3">
        <w:rPr>
          <w:sz w:val="28"/>
          <w:szCs w:val="28"/>
        </w:rPr>
        <w:t xml:space="preserve">. 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3.</w:t>
      </w:r>
      <w:r w:rsidRPr="002607A3">
        <w:rPr>
          <w:sz w:val="28"/>
          <w:szCs w:val="28"/>
        </w:rPr>
        <w:tab/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В</w:t>
      </w:r>
      <w:proofErr w:type="gramEnd"/>
      <w:r w:rsidRPr="002607A3">
        <w:rPr>
          <w:sz w:val="28"/>
          <w:szCs w:val="28"/>
        </w:rPr>
        <w:t xml:space="preserve"> также обрабатывается операцией g().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4.</w:t>
      </w:r>
      <w:r w:rsidRPr="002607A3">
        <w:rPr>
          <w:sz w:val="28"/>
          <w:szCs w:val="28"/>
        </w:rPr>
        <w:tab/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В</w:t>
      </w:r>
      <w:proofErr w:type="gramEnd"/>
      <w:r w:rsidRPr="002607A3">
        <w:rPr>
          <w:sz w:val="28"/>
          <w:szCs w:val="28"/>
        </w:rPr>
        <w:t xml:space="preserve"> накладывается на </w:t>
      </w:r>
      <w:r w:rsidR="00BF1F6D" w:rsidRPr="002607A3">
        <w:rPr>
          <w:sz w:val="28"/>
          <w:szCs w:val="28"/>
          <w:lang w:val="en-US"/>
        </w:rPr>
        <w:t>A</w:t>
      </w:r>
      <w:r w:rsidRPr="002607A3">
        <w:rPr>
          <w:sz w:val="28"/>
          <w:szCs w:val="28"/>
        </w:rPr>
        <w:t xml:space="preserve"> с помощью сложения по модулю </w:t>
      </w:r>
      <w:r w:rsidR="00EB3E15" w:rsidRPr="002607A3">
        <w:rPr>
          <w:rFonts w:hint="eastAsia"/>
          <w:sz w:val="28"/>
          <w:szCs w:val="28"/>
        </w:rPr>
        <w:t>2</w:t>
      </w:r>
      <w:r w:rsidR="00EB3E15" w:rsidRPr="002607A3">
        <w:rPr>
          <w:rFonts w:hint="eastAsia"/>
          <w:sz w:val="28"/>
          <w:szCs w:val="28"/>
          <w:vertAlign w:val="superscript"/>
        </w:rPr>
        <w:t>32</w:t>
      </w:r>
      <w:r w:rsidRPr="002607A3">
        <w:rPr>
          <w:sz w:val="28"/>
          <w:szCs w:val="28"/>
        </w:rPr>
        <w:t xml:space="preserve">, после чего аналогичным образом выполняется наложение </w:t>
      </w:r>
      <w:proofErr w:type="spellStart"/>
      <w:r w:rsidRPr="002607A3">
        <w:rPr>
          <w:sz w:val="28"/>
          <w:szCs w:val="28"/>
        </w:rPr>
        <w:t>подблока</w:t>
      </w:r>
      <w:proofErr w:type="spellEnd"/>
      <w:r w:rsidRPr="002607A3">
        <w:rPr>
          <w:sz w:val="28"/>
          <w:szCs w:val="28"/>
        </w:rPr>
        <w:t xml:space="preserve"> А на </w:t>
      </w:r>
      <w:proofErr w:type="spellStart"/>
      <w:r w:rsidRPr="002607A3">
        <w:rPr>
          <w:sz w:val="28"/>
          <w:szCs w:val="28"/>
        </w:rPr>
        <w:t>подблок</w:t>
      </w:r>
      <w:proofErr w:type="spellEnd"/>
      <w:r w:rsidRPr="002607A3">
        <w:rPr>
          <w:sz w:val="28"/>
          <w:szCs w:val="28"/>
        </w:rPr>
        <w:t xml:space="preserve"> В.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5.</w:t>
      </w:r>
      <w:r w:rsidRPr="002607A3">
        <w:rPr>
          <w:sz w:val="28"/>
          <w:szCs w:val="28"/>
        </w:rPr>
        <w:tab/>
        <w:t xml:space="preserve">Фрагмент расширенного ключа </w:t>
      </w:r>
      <w:r w:rsidRPr="002607A3">
        <w:rPr>
          <w:rStyle w:val="23"/>
          <w:rFonts w:eastAsia="Arial Unicode MS"/>
          <w:i w:val="0"/>
          <w:sz w:val="28"/>
          <w:szCs w:val="28"/>
          <w:lang w:val="en-US" w:bidi="en-US"/>
        </w:rPr>
        <w:t>K</w:t>
      </w:r>
      <w:r w:rsidRPr="002607A3">
        <w:rPr>
          <w:rStyle w:val="23"/>
          <w:rFonts w:eastAsia="Arial Unicode MS"/>
          <w:sz w:val="28"/>
          <w:szCs w:val="28"/>
          <w:vertAlign w:val="subscript"/>
          <w:lang w:bidi="en-US"/>
        </w:rPr>
        <w:t>2</w:t>
      </w:r>
      <w:r w:rsidRPr="002607A3">
        <w:rPr>
          <w:rStyle w:val="23"/>
          <w:rFonts w:eastAsia="Arial Unicode MS"/>
          <w:sz w:val="28"/>
          <w:szCs w:val="28"/>
          <w:vertAlign w:val="subscript"/>
          <w:lang w:val="en-US" w:bidi="en-US"/>
        </w:rPr>
        <w:t>r</w:t>
      </w:r>
      <w:r w:rsidRPr="002607A3">
        <w:rPr>
          <w:rStyle w:val="23"/>
          <w:rFonts w:eastAsia="Arial Unicode MS"/>
          <w:sz w:val="28"/>
          <w:szCs w:val="28"/>
          <w:vertAlign w:val="subscript"/>
          <w:lang w:bidi="en-US"/>
        </w:rPr>
        <w:t>+</w:t>
      </w:r>
      <w:r w:rsidRPr="002607A3">
        <w:rPr>
          <w:rStyle w:val="23"/>
          <w:rFonts w:eastAsia="Arial Unicode MS"/>
          <w:sz w:val="28"/>
          <w:szCs w:val="28"/>
          <w:vertAlign w:val="subscript"/>
          <w:lang w:val="en-US" w:bidi="en-US"/>
        </w:rPr>
        <w:t>i</w:t>
      </w:r>
      <w:r w:rsidRPr="002607A3">
        <w:rPr>
          <w:rFonts w:hint="eastAsia"/>
          <w:sz w:val="28"/>
          <w:szCs w:val="28"/>
          <w:lang w:bidi="en-US"/>
        </w:rPr>
        <w:t xml:space="preserve"> </w:t>
      </w:r>
      <w:r w:rsidRPr="002607A3">
        <w:rPr>
          <w:sz w:val="28"/>
          <w:szCs w:val="28"/>
        </w:rPr>
        <w:t xml:space="preserve"> (</w:t>
      </w:r>
      <w:r w:rsidRPr="002607A3">
        <w:rPr>
          <w:sz w:val="28"/>
          <w:szCs w:val="28"/>
          <w:lang w:val="en-US"/>
        </w:rPr>
        <w:t>r</w:t>
      </w:r>
      <w:r w:rsidRPr="002607A3">
        <w:rPr>
          <w:sz w:val="28"/>
          <w:szCs w:val="28"/>
        </w:rPr>
        <w:t xml:space="preserve"> - номер текущего раунда) складывается с </w:t>
      </w:r>
      <w:proofErr w:type="spellStart"/>
      <w:r w:rsidRPr="002607A3">
        <w:rPr>
          <w:sz w:val="28"/>
          <w:szCs w:val="28"/>
        </w:rPr>
        <w:t>подблоком</w:t>
      </w:r>
      <w:proofErr w:type="spellEnd"/>
      <w:proofErr w:type="gramStart"/>
      <w:r w:rsidRPr="002607A3">
        <w:rPr>
          <w:sz w:val="28"/>
          <w:szCs w:val="28"/>
        </w:rPr>
        <w:t xml:space="preserve"> А</w:t>
      </w:r>
      <w:proofErr w:type="gramEnd"/>
      <w:r w:rsidRPr="002607A3">
        <w:rPr>
          <w:sz w:val="28"/>
          <w:szCs w:val="28"/>
        </w:rPr>
        <w:t xml:space="preserve"> по модулю </w:t>
      </w:r>
      <w:r w:rsidR="00EB3E15" w:rsidRPr="002607A3">
        <w:rPr>
          <w:rFonts w:hint="eastAsia"/>
          <w:sz w:val="28"/>
          <w:szCs w:val="28"/>
        </w:rPr>
        <w:t>2</w:t>
      </w:r>
      <w:r w:rsidR="00EB3E15" w:rsidRPr="002607A3">
        <w:rPr>
          <w:rFonts w:hint="eastAsia"/>
          <w:sz w:val="28"/>
          <w:szCs w:val="28"/>
          <w:vertAlign w:val="superscript"/>
        </w:rPr>
        <w:t>32</w:t>
      </w:r>
      <w:r w:rsidRPr="002607A3">
        <w:rPr>
          <w:sz w:val="28"/>
          <w:szCs w:val="28"/>
        </w:rPr>
        <w:t>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6.</w:t>
      </w:r>
      <w:r w:rsidRPr="002607A3">
        <w:rPr>
          <w:sz w:val="28"/>
          <w:szCs w:val="28"/>
        </w:rPr>
        <w:tab/>
        <w:t xml:space="preserve">Аналогично предыдущему шагу, </w:t>
      </w:r>
      <w:r w:rsidRPr="002607A3">
        <w:rPr>
          <w:rStyle w:val="23"/>
          <w:rFonts w:eastAsia="Arial Unicode MS"/>
          <w:i w:val="0"/>
          <w:sz w:val="28"/>
          <w:szCs w:val="28"/>
        </w:rPr>
        <w:t>К</w:t>
      </w:r>
      <w:r w:rsidRPr="002607A3">
        <w:rPr>
          <w:rStyle w:val="23"/>
          <w:rFonts w:eastAsia="Arial Unicode MS"/>
          <w:sz w:val="28"/>
          <w:szCs w:val="28"/>
          <w:vertAlign w:val="subscript"/>
        </w:rPr>
        <w:t>2г+</w:t>
      </w:r>
      <w:proofErr w:type="gramStart"/>
      <w:r w:rsidRPr="002607A3">
        <w:rPr>
          <w:rStyle w:val="23"/>
          <w:rFonts w:eastAsia="Arial Unicode MS"/>
          <w:sz w:val="28"/>
          <w:szCs w:val="28"/>
        </w:rPr>
        <w:t>с</w:t>
      </w:r>
      <w:proofErr w:type="gramEnd"/>
      <w:r w:rsidRPr="002607A3">
        <w:rPr>
          <w:sz w:val="28"/>
          <w:szCs w:val="28"/>
        </w:rPr>
        <w:t xml:space="preserve">, накладывается на </w:t>
      </w:r>
      <w:proofErr w:type="spellStart"/>
      <w:r w:rsidRPr="002607A3">
        <w:rPr>
          <w:sz w:val="28"/>
          <w:szCs w:val="28"/>
        </w:rPr>
        <w:t>подблок</w:t>
      </w:r>
      <w:proofErr w:type="spellEnd"/>
      <w:r w:rsidRPr="002607A3">
        <w:rPr>
          <w:sz w:val="28"/>
          <w:szCs w:val="28"/>
        </w:rPr>
        <w:t xml:space="preserve"> В.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7.</w:t>
      </w:r>
      <w:r w:rsidRPr="002607A3">
        <w:rPr>
          <w:sz w:val="28"/>
          <w:szCs w:val="28"/>
        </w:rPr>
        <w:tab/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А</w:t>
      </w:r>
      <w:proofErr w:type="gramEnd"/>
      <w:r w:rsidRPr="002607A3">
        <w:rPr>
          <w:sz w:val="28"/>
          <w:szCs w:val="28"/>
        </w:rPr>
        <w:t xml:space="preserve"> накладывается на С операцией XOR.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8.</w:t>
      </w:r>
      <w:r w:rsidRPr="002607A3">
        <w:rPr>
          <w:sz w:val="28"/>
          <w:szCs w:val="28"/>
        </w:rPr>
        <w:tab/>
        <w:t xml:space="preserve">Содержимое </w:t>
      </w:r>
      <w:proofErr w:type="spellStart"/>
      <w:r w:rsidR="00D169AF" w:rsidRPr="002607A3">
        <w:rPr>
          <w:sz w:val="28"/>
          <w:szCs w:val="28"/>
        </w:rPr>
        <w:t>п</w:t>
      </w:r>
      <w:r w:rsidRPr="002607A3">
        <w:rPr>
          <w:sz w:val="28"/>
          <w:szCs w:val="28"/>
        </w:rPr>
        <w:t>одблока</w:t>
      </w:r>
      <w:proofErr w:type="spellEnd"/>
      <w:r w:rsidRPr="002607A3">
        <w:rPr>
          <w:sz w:val="28"/>
          <w:szCs w:val="28"/>
        </w:rPr>
        <w:t xml:space="preserve"> D циклически сдвигается влево на 1 бит.</w:t>
      </w:r>
    </w:p>
    <w:p w:rsidR="00014108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9.</w:t>
      </w:r>
      <w:r w:rsidRPr="002607A3">
        <w:rPr>
          <w:sz w:val="28"/>
          <w:szCs w:val="28"/>
        </w:rPr>
        <w:tab/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В</w:t>
      </w:r>
      <w:proofErr w:type="gramEnd"/>
      <w:r w:rsidRPr="002607A3">
        <w:rPr>
          <w:sz w:val="28"/>
          <w:szCs w:val="28"/>
        </w:rPr>
        <w:t xml:space="preserve"> накладывается на D операцией XOR.</w:t>
      </w:r>
    </w:p>
    <w:p w:rsidR="002A3AC6" w:rsidRPr="002607A3" w:rsidRDefault="00014108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10.</w:t>
      </w:r>
      <w:r w:rsidRPr="002607A3">
        <w:rPr>
          <w:sz w:val="28"/>
          <w:szCs w:val="28"/>
        </w:rPr>
        <w:tab/>
        <w:t xml:space="preserve">Содержимое </w:t>
      </w:r>
      <w:proofErr w:type="spellStart"/>
      <w:r w:rsidR="00D169AF" w:rsidRPr="002607A3">
        <w:rPr>
          <w:sz w:val="28"/>
          <w:szCs w:val="28"/>
        </w:rPr>
        <w:t>п</w:t>
      </w:r>
      <w:r w:rsidRPr="002607A3">
        <w:rPr>
          <w:sz w:val="28"/>
          <w:szCs w:val="28"/>
        </w:rPr>
        <w:t>одблока</w:t>
      </w:r>
      <w:proofErr w:type="spellEnd"/>
      <w:proofErr w:type="gramStart"/>
      <w:r w:rsidRPr="002607A3">
        <w:rPr>
          <w:sz w:val="28"/>
          <w:szCs w:val="28"/>
        </w:rPr>
        <w:t xml:space="preserve"> С</w:t>
      </w:r>
      <w:proofErr w:type="gramEnd"/>
      <w:r w:rsidRPr="002607A3">
        <w:rPr>
          <w:sz w:val="28"/>
          <w:szCs w:val="28"/>
        </w:rPr>
        <w:t xml:space="preserve"> циклически сдвигается вправо на 1 бит.</w:t>
      </w:r>
    </w:p>
    <w:p w:rsidR="00DE4B0A" w:rsidRPr="002607A3" w:rsidRDefault="00DE4B0A" w:rsidP="0023629A">
      <w:pPr>
        <w:spacing w:line="360" w:lineRule="auto"/>
        <w:ind w:left="-567" w:right="-561"/>
        <w:contextualSpacing/>
        <w:rPr>
          <w:sz w:val="28"/>
          <w:szCs w:val="28"/>
        </w:rPr>
      </w:pPr>
    </w:p>
    <w:p w:rsidR="00607F15" w:rsidRPr="002607A3" w:rsidRDefault="00DE4B0A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  <w:u w:val="single"/>
        </w:rPr>
        <w:lastRenderedPageBreak/>
        <w:t xml:space="preserve">Функция </w:t>
      </w:r>
      <w:r w:rsidRPr="002607A3">
        <w:rPr>
          <w:sz w:val="28"/>
          <w:szCs w:val="28"/>
          <w:u w:val="single"/>
          <w:lang w:val="en-US"/>
        </w:rPr>
        <w:t>g</w:t>
      </w:r>
      <w:r w:rsidRPr="002607A3">
        <w:rPr>
          <w:sz w:val="28"/>
          <w:szCs w:val="28"/>
        </w:rPr>
        <w:t xml:space="preserve"> — основа алгоритма </w:t>
      </w:r>
      <w:proofErr w:type="spellStart"/>
      <w:r w:rsidRPr="002607A3">
        <w:rPr>
          <w:sz w:val="28"/>
          <w:szCs w:val="28"/>
          <w:lang w:val="en-US"/>
        </w:rPr>
        <w:t>Twofish</w:t>
      </w:r>
      <w:proofErr w:type="spellEnd"/>
      <w:r w:rsidRPr="002607A3">
        <w:rPr>
          <w:sz w:val="28"/>
          <w:szCs w:val="28"/>
        </w:rPr>
        <w:t>. На вход функции подается 32-битн</w:t>
      </w:r>
      <w:r w:rsidR="00725A4F" w:rsidRPr="002607A3">
        <w:rPr>
          <w:sz w:val="28"/>
          <w:szCs w:val="28"/>
        </w:rPr>
        <w:t>ый блок</w:t>
      </w:r>
      <w:r w:rsidRPr="002607A3">
        <w:rPr>
          <w:sz w:val="28"/>
          <w:szCs w:val="28"/>
        </w:rPr>
        <w:t xml:space="preserve"> </w:t>
      </w:r>
      <w:r w:rsidRPr="002607A3">
        <w:rPr>
          <w:sz w:val="28"/>
          <w:szCs w:val="28"/>
          <w:lang w:val="en-US"/>
        </w:rPr>
        <w:t>X</w:t>
      </w:r>
      <w:r w:rsidR="00607F15" w:rsidRPr="002607A3">
        <w:rPr>
          <w:sz w:val="28"/>
          <w:szCs w:val="28"/>
        </w:rPr>
        <w:t xml:space="preserve">, далее происходят </w:t>
      </w:r>
      <w:r w:rsidR="00725A4F" w:rsidRPr="002607A3">
        <w:rPr>
          <w:sz w:val="28"/>
          <w:szCs w:val="28"/>
        </w:rPr>
        <w:t>следующие преобразования:</w:t>
      </w:r>
    </w:p>
    <w:p w:rsidR="00607F15" w:rsidRPr="002607A3" w:rsidRDefault="00725A4F" w:rsidP="0023629A">
      <w:pPr>
        <w:numPr>
          <w:ilvl w:val="0"/>
          <w:numId w:val="30"/>
        </w:num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Б</w:t>
      </w:r>
      <w:r w:rsidR="00607F15" w:rsidRPr="002607A3">
        <w:rPr>
          <w:sz w:val="28"/>
          <w:szCs w:val="28"/>
        </w:rPr>
        <w:t xml:space="preserve">лок делится на 4 </w:t>
      </w:r>
      <w:r w:rsidRPr="002607A3">
        <w:rPr>
          <w:sz w:val="28"/>
          <w:szCs w:val="28"/>
        </w:rPr>
        <w:t>части</w:t>
      </w:r>
      <w:r w:rsidR="00607F15" w:rsidRPr="002607A3">
        <w:rPr>
          <w:sz w:val="28"/>
          <w:szCs w:val="28"/>
        </w:rPr>
        <w:t xml:space="preserve"> по </w:t>
      </w:r>
      <w:r w:rsidRPr="002607A3">
        <w:rPr>
          <w:sz w:val="28"/>
          <w:szCs w:val="28"/>
          <w:lang w:bidi="ru-RU"/>
        </w:rPr>
        <w:t>1 байту</w:t>
      </w:r>
      <w:r w:rsidR="00607F15" w:rsidRPr="002607A3">
        <w:rPr>
          <w:sz w:val="28"/>
          <w:szCs w:val="28"/>
        </w:rPr>
        <w:t xml:space="preserve"> кажд</w:t>
      </w:r>
      <w:r w:rsidRPr="002607A3">
        <w:rPr>
          <w:sz w:val="28"/>
          <w:szCs w:val="28"/>
        </w:rPr>
        <w:t>ая</w:t>
      </w:r>
      <w:r w:rsidR="00607F15" w:rsidRPr="002607A3">
        <w:rPr>
          <w:sz w:val="28"/>
          <w:szCs w:val="28"/>
        </w:rPr>
        <w:t>.</w:t>
      </w:r>
    </w:p>
    <w:p w:rsidR="009D147E" w:rsidRPr="002607A3" w:rsidRDefault="005D2C83" w:rsidP="0023629A">
      <w:pPr>
        <w:pStyle w:val="a6"/>
        <w:numPr>
          <w:ilvl w:val="0"/>
          <w:numId w:val="30"/>
        </w:numPr>
        <w:spacing w:line="360" w:lineRule="auto"/>
        <w:ind w:left="-567" w:right="-561"/>
        <w:rPr>
          <w:sz w:val="28"/>
          <w:szCs w:val="28"/>
        </w:rPr>
      </w:pPr>
      <w:r w:rsidRPr="002607A3">
        <w:rPr>
          <w:sz w:val="28"/>
          <w:szCs w:val="28"/>
        </w:rPr>
        <w:t>Фрагменты</w:t>
      </w:r>
      <w:r w:rsidR="0095778A" w:rsidRPr="002607A3">
        <w:rPr>
          <w:sz w:val="28"/>
          <w:szCs w:val="28"/>
        </w:rPr>
        <w:t xml:space="preserve"> поступают</w:t>
      </w:r>
      <w:r w:rsidRPr="002607A3">
        <w:rPr>
          <w:sz w:val="28"/>
          <w:szCs w:val="28"/>
        </w:rPr>
        <w:t xml:space="preserve"> в </w:t>
      </w:r>
      <w:r w:rsidRPr="002607A3">
        <w:rPr>
          <w:sz w:val="28"/>
          <w:szCs w:val="28"/>
          <w:lang w:val="en-US"/>
        </w:rPr>
        <w:t>S</w:t>
      </w:r>
      <w:r w:rsidRPr="002607A3">
        <w:rPr>
          <w:sz w:val="28"/>
          <w:szCs w:val="28"/>
        </w:rPr>
        <w:t>-блоки, S0...S3. Таблицы замен  вычисляются динамически и зависят от ключа шифрования.</w:t>
      </w:r>
      <w:r w:rsidR="009D147E" w:rsidRPr="002607A3">
        <w:rPr>
          <w:sz w:val="28"/>
          <w:szCs w:val="28"/>
        </w:rPr>
        <w:t xml:space="preserve"> Каждый из получившихся байтов пропускается </w:t>
      </w:r>
      <w:proofErr w:type="gramStart"/>
      <w:r w:rsidR="009D147E" w:rsidRPr="002607A3">
        <w:rPr>
          <w:sz w:val="28"/>
          <w:szCs w:val="28"/>
        </w:rPr>
        <w:t>через</w:t>
      </w:r>
      <w:proofErr w:type="gramEnd"/>
      <w:r w:rsidR="009D147E" w:rsidRPr="002607A3">
        <w:rPr>
          <w:sz w:val="28"/>
          <w:szCs w:val="28"/>
        </w:rPr>
        <w:t xml:space="preserve"> свой S</w:t>
      </w:r>
      <w:r w:rsidR="00790788" w:rsidRPr="002607A3">
        <w:rPr>
          <w:sz w:val="28"/>
          <w:szCs w:val="28"/>
        </w:rPr>
        <w:t>-блок</w:t>
      </w:r>
      <w:r w:rsidR="009D147E" w:rsidRPr="002607A3">
        <w:rPr>
          <w:sz w:val="28"/>
          <w:szCs w:val="28"/>
        </w:rPr>
        <w:t xml:space="preserve">. </w:t>
      </w:r>
    </w:p>
    <w:p w:rsidR="009D147E" w:rsidRPr="002607A3" w:rsidRDefault="009D147E" w:rsidP="0023629A">
      <w:pPr>
        <w:pStyle w:val="a6"/>
        <w:spacing w:line="360" w:lineRule="auto"/>
        <w:ind w:left="-567" w:right="-561"/>
        <w:rPr>
          <w:sz w:val="28"/>
          <w:szCs w:val="28"/>
        </w:rPr>
      </w:pPr>
    </w:p>
    <w:p w:rsidR="00E403CD" w:rsidRPr="002607A3" w:rsidRDefault="00DA41AB" w:rsidP="0023629A">
      <w:pPr>
        <w:pStyle w:val="a6"/>
        <w:numPr>
          <w:ilvl w:val="0"/>
          <w:numId w:val="30"/>
        </w:numPr>
        <w:spacing w:line="360" w:lineRule="auto"/>
        <w:ind w:left="-567" w:right="-561"/>
        <w:rPr>
          <w:rStyle w:val="apple-converted-space"/>
          <w:sz w:val="28"/>
          <w:szCs w:val="28"/>
        </w:rPr>
      </w:pPr>
      <w:r w:rsidRPr="002607A3">
        <w:rPr>
          <w:sz w:val="28"/>
          <w:szCs w:val="28"/>
        </w:rPr>
        <w:t>Результат</w:t>
      </w:r>
      <w:r w:rsidR="00E403CD" w:rsidRPr="002607A3">
        <w:rPr>
          <w:sz w:val="28"/>
          <w:szCs w:val="28"/>
        </w:rPr>
        <w:t>ы</w:t>
      </w:r>
      <w:r w:rsidRPr="002607A3">
        <w:rPr>
          <w:sz w:val="28"/>
          <w:szCs w:val="28"/>
        </w:rPr>
        <w:t xml:space="preserve"> замен</w:t>
      </w:r>
      <w:r w:rsidR="00E403CD" w:rsidRPr="002607A3">
        <w:rPr>
          <w:sz w:val="28"/>
          <w:szCs w:val="28"/>
        </w:rPr>
        <w:t xml:space="preserve">ы из </w:t>
      </w:r>
      <w:r w:rsidR="00E403CD" w:rsidRPr="002607A3">
        <w:rPr>
          <w:sz w:val="28"/>
          <w:szCs w:val="28"/>
          <w:lang w:val="en-US"/>
        </w:rPr>
        <w:t>S</w:t>
      </w:r>
      <w:r w:rsidR="00E403CD" w:rsidRPr="002607A3">
        <w:rPr>
          <w:sz w:val="28"/>
          <w:szCs w:val="28"/>
        </w:rPr>
        <w:t>-</w:t>
      </w:r>
      <w:r w:rsidR="00E403CD" w:rsidRPr="002607A3">
        <w:rPr>
          <w:sz w:val="28"/>
          <w:szCs w:val="28"/>
          <w:lang w:val="en-US"/>
        </w:rPr>
        <w:t>box</w:t>
      </w:r>
      <w:r w:rsidR="00E403CD" w:rsidRPr="002607A3">
        <w:rPr>
          <w:sz w:val="28"/>
          <w:szCs w:val="28"/>
        </w:rPr>
        <w:t>-</w:t>
      </w:r>
      <w:proofErr w:type="spellStart"/>
      <w:r w:rsidR="00E403CD" w:rsidRPr="002607A3">
        <w:rPr>
          <w:sz w:val="28"/>
          <w:szCs w:val="28"/>
        </w:rPr>
        <w:t>ов</w:t>
      </w:r>
      <w:proofErr w:type="spellEnd"/>
      <w:r w:rsidRPr="002607A3">
        <w:rPr>
          <w:sz w:val="28"/>
          <w:szCs w:val="28"/>
        </w:rPr>
        <w:t xml:space="preserve"> умножается на фиксированную матрицу </w:t>
      </w:r>
      <w:r w:rsidRPr="002607A3">
        <w:rPr>
          <w:color w:val="252525"/>
          <w:sz w:val="28"/>
          <w:szCs w:val="28"/>
          <w:shd w:val="clear" w:color="auto" w:fill="FFFFFF"/>
        </w:rPr>
        <w:t>MDS</w:t>
      </w:r>
      <w:r w:rsidR="00E403CD" w:rsidRPr="002607A3">
        <w:rPr>
          <w:rStyle w:val="apple-converted-space"/>
          <w:color w:val="252525"/>
          <w:sz w:val="28"/>
          <w:szCs w:val="28"/>
        </w:rPr>
        <w:t xml:space="preserve">. Умножение выполняется в конечном поле </w:t>
      </w:r>
      <w:r w:rsidR="00E403CD" w:rsidRPr="002607A3">
        <w:rPr>
          <w:rStyle w:val="apple-converted-space"/>
          <w:color w:val="252525"/>
          <w:sz w:val="28"/>
          <w:szCs w:val="28"/>
          <w:lang w:val="en-US"/>
        </w:rPr>
        <w:t>GF</w:t>
      </w:r>
      <w:r w:rsidR="00E403CD" w:rsidRPr="002607A3">
        <w:rPr>
          <w:rStyle w:val="apple-converted-space"/>
          <w:color w:val="252525"/>
          <w:sz w:val="28"/>
          <w:szCs w:val="28"/>
        </w:rPr>
        <w:t>(</w:t>
      </w:r>
      <w:r w:rsidR="00E403CD" w:rsidRPr="002607A3">
        <w:rPr>
          <w:rFonts w:hint="eastAsia"/>
          <w:sz w:val="28"/>
          <w:szCs w:val="28"/>
        </w:rPr>
        <w:t>2</w:t>
      </w:r>
      <w:r w:rsidR="00E403CD" w:rsidRPr="002607A3">
        <w:rPr>
          <w:sz w:val="28"/>
          <w:szCs w:val="28"/>
          <w:vertAlign w:val="superscript"/>
        </w:rPr>
        <w:t>8</w:t>
      </w:r>
      <w:r w:rsidR="00E403CD" w:rsidRPr="002607A3">
        <w:rPr>
          <w:rStyle w:val="apple-converted-space"/>
          <w:color w:val="252525"/>
          <w:sz w:val="28"/>
          <w:szCs w:val="28"/>
        </w:rPr>
        <w:t>),  с образующим полиномом  вида:</w:t>
      </w:r>
    </w:p>
    <w:p w:rsidR="00E403CD" w:rsidRPr="002607A3" w:rsidRDefault="00E403CD" w:rsidP="0023629A">
      <w:pPr>
        <w:pStyle w:val="a6"/>
        <w:spacing w:line="360" w:lineRule="auto"/>
        <w:ind w:left="-567" w:right="-561"/>
        <w:rPr>
          <w:rStyle w:val="apple-converted-space"/>
          <w:sz w:val="28"/>
          <w:szCs w:val="28"/>
        </w:rPr>
      </w:pPr>
    </w:p>
    <w:p w:rsidR="00E403CD" w:rsidRPr="002607A3" w:rsidRDefault="00596452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+x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+x+1</m:t>
          </m:r>
        </m:oMath>
      </m:oMathPara>
    </w:p>
    <w:p w:rsidR="00E403CD" w:rsidRPr="002607A3" w:rsidRDefault="00E403CD" w:rsidP="0023629A">
      <w:pPr>
        <w:pStyle w:val="a6"/>
        <w:spacing w:line="360" w:lineRule="auto"/>
        <w:ind w:left="-567" w:right="-561"/>
        <w:rPr>
          <w:rFonts w:eastAsiaTheme="minorEastAsia"/>
          <w:sz w:val="28"/>
          <w:szCs w:val="28"/>
          <w:lang w:val="en-US"/>
        </w:rPr>
      </w:pPr>
    </w:p>
    <w:p w:rsidR="00E94CE4" w:rsidRPr="002607A3" w:rsidRDefault="00E403CD" w:rsidP="0023629A">
      <w:pPr>
        <w:pStyle w:val="a6"/>
        <w:spacing w:line="360" w:lineRule="auto"/>
        <w:ind w:left="-567" w:right="-561"/>
        <w:rPr>
          <w:sz w:val="28"/>
          <w:szCs w:val="28"/>
        </w:rPr>
      </w:pPr>
      <w:r w:rsidRPr="002607A3">
        <w:rPr>
          <w:rFonts w:eastAsiaTheme="minorEastAsia"/>
          <w:sz w:val="28"/>
          <w:szCs w:val="28"/>
        </w:rPr>
        <w:t xml:space="preserve">Матрица </w:t>
      </w:r>
      <w:r w:rsidRPr="002607A3">
        <w:rPr>
          <w:rFonts w:eastAsiaTheme="minorEastAsia"/>
          <w:sz w:val="28"/>
          <w:szCs w:val="28"/>
          <w:lang w:val="en-US"/>
        </w:rPr>
        <w:t>MDS</w:t>
      </w:r>
      <w:r w:rsidRPr="002607A3">
        <w:rPr>
          <w:rFonts w:eastAsiaTheme="minorEastAsia"/>
          <w:sz w:val="28"/>
          <w:szCs w:val="28"/>
        </w:rPr>
        <w:t xml:space="preserve"> представлена в таблице</w:t>
      </w:r>
      <w:r w:rsidR="00E94CE4" w:rsidRPr="002607A3">
        <w:rPr>
          <w:rFonts w:eastAsiaTheme="minorEastAsia"/>
          <w:sz w:val="28"/>
          <w:szCs w:val="28"/>
        </w:rPr>
        <w:t xml:space="preserve"> 4</w:t>
      </w:r>
      <w:proofErr w:type="gramStart"/>
      <w:r w:rsidRPr="002607A3">
        <w:rPr>
          <w:rFonts w:eastAsiaTheme="minorEastAsia"/>
          <w:sz w:val="28"/>
          <w:szCs w:val="28"/>
        </w:rPr>
        <w:t xml:space="preserve"> :</w:t>
      </w:r>
      <w:proofErr w:type="gramEnd"/>
      <w:r w:rsidRPr="002607A3">
        <w:rPr>
          <w:sz w:val="28"/>
          <w:szCs w:val="28"/>
        </w:rPr>
        <w:t xml:space="preserve"> </w:t>
      </w:r>
    </w:p>
    <w:p w:rsidR="00E94CE4" w:rsidRPr="002607A3" w:rsidRDefault="00E94CE4" w:rsidP="00577CD1">
      <w:pPr>
        <w:pStyle w:val="a5"/>
        <w:keepNext/>
        <w:spacing w:line="23" w:lineRule="atLeast"/>
        <w:ind w:left="-567" w:right="-562"/>
        <w:contextualSpacing/>
        <w:rPr>
          <w:color w:val="000000" w:themeColor="text1"/>
          <w:sz w:val="28"/>
          <w:szCs w:val="28"/>
        </w:rPr>
      </w:pPr>
      <w:r w:rsidRPr="002607A3">
        <w:rPr>
          <w:color w:val="000000" w:themeColor="text1"/>
          <w:sz w:val="28"/>
          <w:szCs w:val="28"/>
        </w:rPr>
        <w:t xml:space="preserve">Таблица </w:t>
      </w:r>
      <w:r w:rsidRPr="002607A3">
        <w:rPr>
          <w:color w:val="000000" w:themeColor="text1"/>
          <w:sz w:val="28"/>
          <w:szCs w:val="28"/>
        </w:rPr>
        <w:fldChar w:fldCharType="begin"/>
      </w:r>
      <w:r w:rsidRPr="002607A3">
        <w:rPr>
          <w:color w:val="000000" w:themeColor="text1"/>
          <w:sz w:val="28"/>
          <w:szCs w:val="28"/>
        </w:rPr>
        <w:instrText xml:space="preserve"> SEQ Таблица \* ARABIC </w:instrText>
      </w:r>
      <w:r w:rsidRPr="002607A3">
        <w:rPr>
          <w:color w:val="000000" w:themeColor="text1"/>
          <w:sz w:val="28"/>
          <w:szCs w:val="28"/>
        </w:rPr>
        <w:fldChar w:fldCharType="separate"/>
      </w:r>
      <w:r w:rsidR="00FA44B3">
        <w:rPr>
          <w:noProof/>
          <w:color w:val="000000" w:themeColor="text1"/>
          <w:sz w:val="28"/>
          <w:szCs w:val="28"/>
        </w:rPr>
        <w:t>4</w:t>
      </w:r>
      <w:r w:rsidRPr="002607A3">
        <w:rPr>
          <w:color w:val="000000" w:themeColor="text1"/>
          <w:sz w:val="28"/>
          <w:szCs w:val="28"/>
        </w:rPr>
        <w:fldChar w:fldCharType="end"/>
      </w:r>
    </w:p>
    <w:tbl>
      <w:tblPr>
        <w:tblpPr w:leftFromText="180" w:rightFromText="180" w:vertAnchor="text" w:tblpX="364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540"/>
        <w:gridCol w:w="540"/>
        <w:gridCol w:w="540"/>
        <w:gridCol w:w="540"/>
      </w:tblGrid>
      <w:tr w:rsidR="00E94CE4" w:rsidRPr="002607A3" w:rsidTr="005D4EEB">
        <w:trPr>
          <w:trHeight w:val="465"/>
        </w:trPr>
        <w:tc>
          <w:tcPr>
            <w:tcW w:w="540" w:type="dxa"/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  <w:lang w:val="en-US"/>
              </w:rPr>
            </w:pPr>
            <w:r w:rsidRPr="002607A3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  <w:lang w:val="en-US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5B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5B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</w:p>
        </w:tc>
      </w:tr>
      <w:tr w:rsidR="00E94CE4" w:rsidRPr="002607A3" w:rsidTr="005D4EEB">
        <w:trPr>
          <w:trHeight w:val="465"/>
        </w:trPr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  <w:lang w:val="en-US"/>
              </w:rPr>
            </w:pPr>
            <w:r w:rsidRPr="002607A3">
              <w:rPr>
                <w:sz w:val="28"/>
                <w:szCs w:val="28"/>
                <w:lang w:val="en-US"/>
              </w:rPr>
              <w:t>5B</w:t>
            </w:r>
          </w:p>
        </w:tc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</w:p>
        </w:tc>
      </w:tr>
      <w:tr w:rsidR="00E94CE4" w:rsidRPr="002607A3" w:rsidTr="005D4EEB">
        <w:trPr>
          <w:trHeight w:val="465"/>
        </w:trPr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5B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</w:p>
        </w:tc>
      </w:tr>
      <w:tr w:rsidR="00E94CE4" w:rsidRPr="002607A3" w:rsidTr="005D4EEB">
        <w:trPr>
          <w:trHeight w:val="465"/>
        </w:trPr>
        <w:tc>
          <w:tcPr>
            <w:tcW w:w="540" w:type="dxa"/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40" w:type="dxa"/>
            <w:tcBorders>
              <w:right w:val="single" w:sz="4" w:space="0" w:color="auto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EF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4CE4" w:rsidRPr="002607A3" w:rsidRDefault="005D4EEB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  <w:r w:rsidRPr="002607A3">
              <w:rPr>
                <w:sz w:val="28"/>
                <w:szCs w:val="28"/>
                <w:lang w:val="en-US"/>
              </w:rPr>
              <w:t>5B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94CE4" w:rsidRPr="002607A3" w:rsidRDefault="00E94CE4" w:rsidP="00577CD1">
            <w:pPr>
              <w:pStyle w:val="a6"/>
              <w:spacing w:line="23" w:lineRule="atLeast"/>
              <w:ind w:left="-567" w:right="-562"/>
              <w:jc w:val="center"/>
              <w:rPr>
                <w:sz w:val="28"/>
                <w:szCs w:val="28"/>
              </w:rPr>
            </w:pPr>
          </w:p>
        </w:tc>
      </w:tr>
    </w:tbl>
    <w:p w:rsidR="00E403CD" w:rsidRPr="002607A3" w:rsidRDefault="00E403CD" w:rsidP="00577CD1">
      <w:pPr>
        <w:pStyle w:val="a6"/>
        <w:spacing w:line="23" w:lineRule="atLeast"/>
        <w:ind w:left="-567" w:right="-562"/>
        <w:rPr>
          <w:sz w:val="28"/>
          <w:szCs w:val="28"/>
        </w:rPr>
      </w:pPr>
    </w:p>
    <w:p w:rsidR="00E403CD" w:rsidRPr="002607A3" w:rsidRDefault="00E403CD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E403CD" w:rsidRPr="002607A3" w:rsidRDefault="00E403CD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E403CD" w:rsidRPr="002607A3" w:rsidRDefault="00E403CD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E403CD" w:rsidRPr="002607A3" w:rsidRDefault="00E403CD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23629A" w:rsidRDefault="0023629A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23629A" w:rsidRDefault="0023629A" w:rsidP="00577CD1">
      <w:pPr>
        <w:spacing w:line="23" w:lineRule="atLeast"/>
        <w:ind w:left="-567" w:right="-562"/>
        <w:contextualSpacing/>
        <w:rPr>
          <w:sz w:val="28"/>
          <w:szCs w:val="28"/>
        </w:rPr>
      </w:pPr>
    </w:p>
    <w:p w:rsidR="00FA68F4" w:rsidRPr="002607A3" w:rsidRDefault="00FA68F4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Перед началом шифрующих преобразований алгоритм производит входное Отбеливание. Также отбеливание производится посл</w:t>
      </w:r>
      <w:r w:rsidR="001C52EA" w:rsidRPr="002607A3">
        <w:rPr>
          <w:sz w:val="28"/>
          <w:szCs w:val="28"/>
        </w:rPr>
        <w:t xml:space="preserve">е последнего раунда шифрования. </w:t>
      </w:r>
      <w:r w:rsidRPr="002607A3">
        <w:rPr>
          <w:sz w:val="28"/>
          <w:szCs w:val="28"/>
        </w:rPr>
        <w:t xml:space="preserve">Процедура отбеливания заключается в </w:t>
      </w:r>
      <w:r w:rsidR="001C52EA" w:rsidRPr="002607A3">
        <w:rPr>
          <w:sz w:val="28"/>
          <w:szCs w:val="28"/>
          <w:lang w:val="en-US"/>
        </w:rPr>
        <w:t>XOR</w:t>
      </w:r>
      <w:r w:rsidR="001C52EA" w:rsidRPr="002607A3">
        <w:rPr>
          <w:sz w:val="28"/>
          <w:szCs w:val="28"/>
        </w:rPr>
        <w:t xml:space="preserve"> данных с </w:t>
      </w:r>
      <w:proofErr w:type="spellStart"/>
      <w:r w:rsidR="001C52EA" w:rsidRPr="002607A3">
        <w:rPr>
          <w:sz w:val="28"/>
          <w:szCs w:val="28"/>
        </w:rPr>
        <w:t>подключами</w:t>
      </w:r>
      <w:proofErr w:type="spellEnd"/>
      <w:r w:rsidR="001C52EA" w:rsidRPr="002607A3">
        <w:rPr>
          <w:sz w:val="28"/>
          <w:szCs w:val="28"/>
        </w:rPr>
        <w:t xml:space="preserve"> перед первым раундом и после последнего раунда. </w:t>
      </w:r>
    </w:p>
    <w:p w:rsidR="00107638" w:rsidRPr="002607A3" w:rsidRDefault="00BF1F6D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В конце каждого раунда, за исключением последнего, </w:t>
      </w:r>
      <w:r w:rsidR="0074372A" w:rsidRPr="002607A3">
        <w:rPr>
          <w:sz w:val="28"/>
          <w:szCs w:val="28"/>
        </w:rPr>
        <w:t xml:space="preserve">32- х битный </w:t>
      </w:r>
      <w:proofErr w:type="spellStart"/>
      <w:r w:rsidRPr="002607A3">
        <w:rPr>
          <w:sz w:val="28"/>
          <w:szCs w:val="28"/>
        </w:rPr>
        <w:t>подблок</w:t>
      </w:r>
      <w:proofErr w:type="spellEnd"/>
      <w:proofErr w:type="gramStart"/>
      <w:r w:rsidRPr="002607A3">
        <w:rPr>
          <w:sz w:val="28"/>
          <w:szCs w:val="28"/>
        </w:rPr>
        <w:t xml:space="preserve"> </w:t>
      </w:r>
      <w:r w:rsidRPr="002607A3">
        <w:rPr>
          <w:iCs/>
          <w:sz w:val="28"/>
          <w:szCs w:val="28"/>
          <w:lang w:bidi="ru-RU"/>
        </w:rPr>
        <w:t>А</w:t>
      </w:r>
      <w:proofErr w:type="gramEnd"/>
      <w:r w:rsidRPr="002607A3">
        <w:rPr>
          <w:sz w:val="28"/>
          <w:szCs w:val="28"/>
        </w:rPr>
        <w:t xml:space="preserve"> (</w:t>
      </w:r>
      <w:r w:rsidR="00DB07DD" w:rsidRPr="002607A3">
        <w:rPr>
          <w:sz w:val="28"/>
          <w:szCs w:val="28"/>
        </w:rPr>
        <w:t>до преобразования</w:t>
      </w:r>
      <w:r w:rsidRPr="002607A3">
        <w:rPr>
          <w:sz w:val="28"/>
          <w:szCs w:val="28"/>
        </w:rPr>
        <w:t>)</w:t>
      </w:r>
      <w:r w:rsidR="0074372A" w:rsidRPr="002607A3">
        <w:rPr>
          <w:sz w:val="28"/>
          <w:szCs w:val="28"/>
        </w:rPr>
        <w:t xml:space="preserve"> и С меняются местами,</w:t>
      </w:r>
      <w:r w:rsidRPr="002607A3">
        <w:rPr>
          <w:sz w:val="28"/>
          <w:szCs w:val="28"/>
        </w:rPr>
        <w:t xml:space="preserve"> </w:t>
      </w:r>
      <w:proofErr w:type="spellStart"/>
      <w:r w:rsidR="0074372A" w:rsidRPr="002607A3">
        <w:rPr>
          <w:sz w:val="28"/>
          <w:szCs w:val="28"/>
        </w:rPr>
        <w:t>под</w:t>
      </w:r>
      <w:r w:rsidRPr="002607A3">
        <w:rPr>
          <w:sz w:val="28"/>
          <w:szCs w:val="28"/>
        </w:rPr>
        <w:t>блоки</w:t>
      </w:r>
      <w:proofErr w:type="spellEnd"/>
      <w:r w:rsidRPr="002607A3">
        <w:rPr>
          <w:sz w:val="28"/>
          <w:szCs w:val="28"/>
        </w:rPr>
        <w:t xml:space="preserve"> </w:t>
      </w:r>
      <w:r w:rsidRPr="002607A3">
        <w:rPr>
          <w:iCs/>
          <w:sz w:val="28"/>
          <w:szCs w:val="28"/>
          <w:lang w:bidi="ru-RU"/>
        </w:rPr>
        <w:t>В</w:t>
      </w:r>
      <w:r w:rsidR="00DB07DD" w:rsidRPr="002607A3">
        <w:rPr>
          <w:sz w:val="28"/>
          <w:szCs w:val="28"/>
        </w:rPr>
        <w:t xml:space="preserve"> (до преобразования) </w:t>
      </w:r>
      <w:r w:rsidRPr="002607A3">
        <w:rPr>
          <w:sz w:val="28"/>
          <w:szCs w:val="28"/>
        </w:rPr>
        <w:t xml:space="preserve">и </w:t>
      </w:r>
      <w:r w:rsidRPr="002607A3">
        <w:rPr>
          <w:iCs/>
          <w:sz w:val="28"/>
          <w:szCs w:val="28"/>
          <w:lang w:bidi="en-US"/>
        </w:rPr>
        <w:t>D</w:t>
      </w:r>
      <w:r w:rsidRPr="002607A3">
        <w:rPr>
          <w:sz w:val="28"/>
          <w:szCs w:val="28"/>
          <w:lang w:bidi="en-US"/>
        </w:rPr>
        <w:t xml:space="preserve"> </w:t>
      </w:r>
      <w:r w:rsidRPr="002607A3">
        <w:rPr>
          <w:sz w:val="28"/>
          <w:szCs w:val="28"/>
        </w:rPr>
        <w:t>также меняются местами.</w:t>
      </w:r>
    </w:p>
    <w:p w:rsidR="00C45589" w:rsidRPr="002607A3" w:rsidRDefault="00C45589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Схематичное изображение алгоритма представлено на </w:t>
      </w:r>
      <w:r w:rsidRPr="002607A3">
        <w:rPr>
          <w:sz w:val="28"/>
          <w:szCs w:val="28"/>
        </w:rPr>
        <w:fldChar w:fldCharType="begin"/>
      </w:r>
      <w:r w:rsidRPr="002607A3">
        <w:rPr>
          <w:sz w:val="28"/>
          <w:szCs w:val="28"/>
        </w:rPr>
        <w:instrText xml:space="preserve"> REF _Ref448938311 \h  \* MERGEFORMAT </w:instrText>
      </w:r>
      <w:r w:rsidRPr="002607A3">
        <w:rPr>
          <w:sz w:val="28"/>
          <w:szCs w:val="28"/>
        </w:rPr>
      </w:r>
      <w:r w:rsidRPr="002607A3">
        <w:rPr>
          <w:sz w:val="28"/>
          <w:szCs w:val="28"/>
        </w:rPr>
        <w:fldChar w:fldCharType="separate"/>
      </w:r>
      <w:r w:rsidRPr="002607A3">
        <w:rPr>
          <w:color w:val="000000" w:themeColor="text1"/>
          <w:sz w:val="28"/>
          <w:szCs w:val="28"/>
        </w:rPr>
        <w:t xml:space="preserve">Рисунке </w:t>
      </w:r>
      <w:r w:rsidRPr="002607A3">
        <w:rPr>
          <w:noProof/>
          <w:color w:val="000000" w:themeColor="text1"/>
          <w:sz w:val="28"/>
          <w:szCs w:val="28"/>
        </w:rPr>
        <w:t>9</w:t>
      </w:r>
      <w:r w:rsidRPr="002607A3">
        <w:rPr>
          <w:sz w:val="28"/>
          <w:szCs w:val="28"/>
        </w:rPr>
        <w:fldChar w:fldCharType="end"/>
      </w:r>
    </w:p>
    <w:p w:rsidR="00C45589" w:rsidRPr="002607A3" w:rsidRDefault="00C45589" w:rsidP="0023629A">
      <w:pPr>
        <w:keepNext/>
        <w:spacing w:line="360" w:lineRule="auto"/>
        <w:ind w:left="-567" w:right="-561"/>
        <w:contextualSpacing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9CDBE7B" wp14:editId="4511515F">
            <wp:extent cx="4627413" cy="5295900"/>
            <wp:effectExtent l="0" t="0" r="1905" b="0"/>
            <wp:docPr id="9" name="Рисунок 9" descr="C:\Users\Timur\Desktop\ДИПЛОМ\Two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ur\Desktop\ДИПЛОМ\Twofis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413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15" w:rsidRPr="002607A3" w:rsidRDefault="00C45589" w:rsidP="0023629A">
      <w:pPr>
        <w:pStyle w:val="a5"/>
        <w:spacing w:line="360" w:lineRule="auto"/>
        <w:ind w:left="-567" w:right="-561"/>
        <w:contextualSpacing/>
        <w:jc w:val="center"/>
        <w:rPr>
          <w:color w:val="000000" w:themeColor="text1"/>
          <w:sz w:val="28"/>
          <w:szCs w:val="28"/>
        </w:rPr>
      </w:pPr>
      <w:bookmarkStart w:id="10" w:name="_Ref448938311"/>
      <w:r w:rsidRPr="002607A3">
        <w:rPr>
          <w:color w:val="000000" w:themeColor="text1"/>
          <w:sz w:val="28"/>
          <w:szCs w:val="28"/>
        </w:rPr>
        <w:t xml:space="preserve">Рисунок </w:t>
      </w:r>
      <w:r w:rsidRPr="002607A3">
        <w:rPr>
          <w:color w:val="000000" w:themeColor="text1"/>
          <w:sz w:val="28"/>
          <w:szCs w:val="28"/>
        </w:rPr>
        <w:fldChar w:fldCharType="begin"/>
      </w:r>
      <w:r w:rsidRPr="002607A3">
        <w:rPr>
          <w:color w:val="000000" w:themeColor="text1"/>
          <w:sz w:val="28"/>
          <w:szCs w:val="28"/>
        </w:rPr>
        <w:instrText xml:space="preserve"> SEQ Рисунок \* ARABIC </w:instrText>
      </w:r>
      <w:r w:rsidRPr="002607A3">
        <w:rPr>
          <w:color w:val="000000" w:themeColor="text1"/>
          <w:sz w:val="28"/>
          <w:szCs w:val="28"/>
        </w:rPr>
        <w:fldChar w:fldCharType="separate"/>
      </w:r>
      <w:r w:rsidRPr="002607A3">
        <w:rPr>
          <w:noProof/>
          <w:color w:val="000000" w:themeColor="text1"/>
          <w:sz w:val="28"/>
          <w:szCs w:val="28"/>
        </w:rPr>
        <w:t>9</w:t>
      </w:r>
      <w:r w:rsidRPr="002607A3">
        <w:rPr>
          <w:color w:val="000000" w:themeColor="text1"/>
          <w:sz w:val="28"/>
          <w:szCs w:val="28"/>
        </w:rPr>
        <w:fldChar w:fldCharType="end"/>
      </w:r>
      <w:bookmarkEnd w:id="10"/>
      <w:r w:rsidRPr="002607A3">
        <w:rPr>
          <w:color w:val="000000" w:themeColor="text1"/>
          <w:sz w:val="28"/>
          <w:szCs w:val="28"/>
        </w:rPr>
        <w:t xml:space="preserve"> Алгоритм </w:t>
      </w:r>
      <w:proofErr w:type="spellStart"/>
      <w:r w:rsidRPr="002607A3">
        <w:rPr>
          <w:color w:val="000000" w:themeColor="text1"/>
          <w:sz w:val="28"/>
          <w:szCs w:val="28"/>
          <w:lang w:val="en-US"/>
        </w:rPr>
        <w:t>TwoFish</w:t>
      </w:r>
      <w:proofErr w:type="spellEnd"/>
    </w:p>
    <w:p w:rsidR="00D27197" w:rsidRPr="002607A3" w:rsidRDefault="00D27197" w:rsidP="0023629A">
      <w:pPr>
        <w:spacing w:line="360" w:lineRule="auto"/>
        <w:ind w:left="-567" w:right="-561"/>
        <w:contextualSpacing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>Процедура расширения ключа</w:t>
      </w:r>
    </w:p>
    <w:p w:rsidR="00D27197" w:rsidRPr="002607A3" w:rsidRDefault="00D27197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proofErr w:type="spellStart"/>
      <w:r w:rsidRPr="002607A3">
        <w:rPr>
          <w:sz w:val="28"/>
          <w:szCs w:val="28"/>
        </w:rPr>
        <w:t>Twofish</w:t>
      </w:r>
      <w:proofErr w:type="spellEnd"/>
      <w:r w:rsidRPr="002607A3">
        <w:rPr>
          <w:sz w:val="28"/>
          <w:szCs w:val="28"/>
        </w:rPr>
        <w:t xml:space="preserve">, </w:t>
      </w:r>
      <w:proofErr w:type="gramStart"/>
      <w:r w:rsidRPr="002607A3">
        <w:rPr>
          <w:sz w:val="28"/>
          <w:szCs w:val="28"/>
        </w:rPr>
        <w:t>так-же</w:t>
      </w:r>
      <w:proofErr w:type="gramEnd"/>
      <w:r w:rsidRPr="002607A3">
        <w:rPr>
          <w:sz w:val="28"/>
          <w:szCs w:val="28"/>
        </w:rPr>
        <w:t xml:space="preserve">, как и </w:t>
      </w:r>
      <w:r w:rsidRPr="002607A3">
        <w:rPr>
          <w:sz w:val="28"/>
          <w:szCs w:val="28"/>
          <w:lang w:val="en-US"/>
        </w:rPr>
        <w:t>Rijndael</w:t>
      </w:r>
      <w:r w:rsidRPr="002607A3">
        <w:rPr>
          <w:sz w:val="28"/>
          <w:szCs w:val="28"/>
        </w:rPr>
        <w:t xml:space="preserve">, может работать с ключами длиной 128, 192 и 256 бит. Из исходного ключа генерируется 40 4 байтных </w:t>
      </w:r>
      <w:proofErr w:type="spellStart"/>
      <w:r w:rsidRPr="002607A3">
        <w:rPr>
          <w:sz w:val="28"/>
          <w:szCs w:val="28"/>
        </w:rPr>
        <w:t>подключей</w:t>
      </w:r>
      <w:proofErr w:type="spellEnd"/>
      <w:r w:rsidRPr="002607A3">
        <w:rPr>
          <w:sz w:val="28"/>
          <w:szCs w:val="28"/>
        </w:rPr>
        <w:t xml:space="preserve">, первые 8 из них используются только в операциях входного и выходного отбеливания, а остальные 32 — в раундах шифрования, по два ключа на раунд. Отличием </w:t>
      </w:r>
      <w:proofErr w:type="spellStart"/>
      <w:r w:rsidRPr="002607A3">
        <w:rPr>
          <w:sz w:val="28"/>
          <w:szCs w:val="28"/>
        </w:rPr>
        <w:t>Twofish</w:t>
      </w:r>
      <w:proofErr w:type="spellEnd"/>
      <w:r w:rsidRPr="002607A3">
        <w:rPr>
          <w:sz w:val="28"/>
          <w:szCs w:val="28"/>
        </w:rPr>
        <w:t xml:space="preserve"> является то, что исходный ключ шифрования применяется также и для модификации самого алгоритма, так как используемые в функции g() таблицы замен не фиксированы, а генерируются в зависимости от ключа.</w:t>
      </w:r>
    </w:p>
    <w:p w:rsidR="007E2C4F" w:rsidRPr="002607A3" w:rsidRDefault="007E2C4F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В Книге </w:t>
      </w:r>
      <w:r w:rsidRPr="002607A3">
        <w:rPr>
          <w:b/>
          <w:sz w:val="28"/>
          <w:szCs w:val="28"/>
        </w:rPr>
        <w:t xml:space="preserve">[№ книги в </w:t>
      </w:r>
      <w:proofErr w:type="spellStart"/>
      <w:r w:rsidRPr="002607A3">
        <w:rPr>
          <w:b/>
          <w:sz w:val="28"/>
          <w:szCs w:val="28"/>
        </w:rPr>
        <w:t>спискелитературы</w:t>
      </w:r>
      <w:proofErr w:type="spellEnd"/>
      <w:r w:rsidRPr="002607A3">
        <w:rPr>
          <w:sz w:val="28"/>
          <w:szCs w:val="28"/>
        </w:rPr>
        <w:t>] Алгоритм расширения ключа описывается так:</w:t>
      </w:r>
    </w:p>
    <w:p w:rsidR="00152DFA" w:rsidRPr="002607A3" w:rsidRDefault="00152DFA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lastRenderedPageBreak/>
        <w:t>Сначала производится предварительная обработка ключа, включающая в се</w:t>
      </w:r>
      <w:r w:rsidRPr="002607A3">
        <w:rPr>
          <w:sz w:val="28"/>
          <w:szCs w:val="28"/>
        </w:rPr>
        <w:softHyphen/>
        <w:t>бя следующие шаги:</w:t>
      </w:r>
    </w:p>
    <w:p w:rsidR="00152DFA" w:rsidRPr="002607A3" w:rsidRDefault="00152DFA" w:rsidP="0023629A">
      <w:pPr>
        <w:spacing w:line="360" w:lineRule="auto"/>
        <w:ind w:left="-567" w:right="-561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>1. Выполняется инициализация переменных, участвующих в дальнейших расчетах:</w:t>
      </w:r>
      <w:r w:rsidR="007C4A2E" w:rsidRPr="002607A3">
        <w:rPr>
          <w:sz w:val="28"/>
          <w:szCs w:val="28"/>
        </w:rPr>
        <w:t xml:space="preserve"> </w:t>
      </w:r>
      <w:r w:rsidRPr="002607A3">
        <w:rPr>
          <w:i/>
          <w:iCs/>
          <w:sz w:val="28"/>
          <w:szCs w:val="28"/>
        </w:rPr>
        <w:t>к = N/64</w:t>
      </w:r>
      <w:r w:rsidRPr="002607A3">
        <w:rPr>
          <w:iCs/>
          <w:sz w:val="28"/>
          <w:szCs w:val="28"/>
        </w:rPr>
        <w:t>,</w:t>
      </w:r>
      <w:r w:rsidRPr="002607A3">
        <w:rPr>
          <w:sz w:val="28"/>
          <w:szCs w:val="28"/>
        </w:rPr>
        <w:t xml:space="preserve"> </w:t>
      </w:r>
      <w:r w:rsidRPr="002607A3">
        <w:rPr>
          <w:iCs/>
          <w:sz w:val="28"/>
          <w:szCs w:val="28"/>
        </w:rPr>
        <w:t>где N</w:t>
      </w:r>
      <w:r w:rsidRPr="002607A3">
        <w:rPr>
          <w:i/>
          <w:iCs/>
          <w:sz w:val="28"/>
          <w:szCs w:val="28"/>
        </w:rPr>
        <w:t xml:space="preserve"> — </w:t>
      </w:r>
      <w:r w:rsidRPr="002607A3">
        <w:rPr>
          <w:iCs/>
          <w:sz w:val="28"/>
          <w:szCs w:val="28"/>
        </w:rPr>
        <w:t xml:space="preserve">размер дополненного ключа шифрования в битах, т. е. </w:t>
      </w:r>
      <w:proofErr w:type="gramStart"/>
      <w:r w:rsidRPr="002607A3">
        <w:rPr>
          <w:iCs/>
          <w:sz w:val="28"/>
          <w:szCs w:val="28"/>
        </w:rPr>
        <w:t>к</w:t>
      </w:r>
      <w:proofErr w:type="gramEnd"/>
      <w:r w:rsidRPr="002607A3">
        <w:rPr>
          <w:iCs/>
          <w:sz w:val="28"/>
          <w:szCs w:val="28"/>
        </w:rPr>
        <w:t xml:space="preserve"> принимает значение 2, 3 или 4. Ключ шифрования представляется в виде</w:t>
      </w:r>
      <w:r w:rsidR="007E0654" w:rsidRPr="002607A3">
        <w:rPr>
          <w:iCs/>
          <w:sz w:val="28"/>
          <w:szCs w:val="28"/>
        </w:rPr>
        <w:t xml:space="preserve"> 8к байтов, обозначаемых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8k-1</m:t>
            </m:r>
          </m:sub>
        </m:sSub>
      </m:oMath>
      <w:r w:rsidR="007E0654" w:rsidRPr="002607A3">
        <w:rPr>
          <w:iCs/>
          <w:sz w:val="28"/>
          <w:szCs w:val="28"/>
        </w:rPr>
        <w:t xml:space="preserve">,  или в виде 2к 32-битных слов, обозначаемых как 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</m:sSub>
      </m:oMath>
    </w:p>
    <w:p w:rsidR="00C45589" w:rsidRPr="002607A3" w:rsidRDefault="00904003" w:rsidP="0023629A">
      <w:pPr>
        <w:spacing w:line="360" w:lineRule="auto"/>
        <w:ind w:left="-567" w:right="-561"/>
        <w:contextualSpacing/>
        <w:rPr>
          <w:sz w:val="28"/>
          <w:szCs w:val="28"/>
          <w:lang w:bidi="ru-RU"/>
        </w:rPr>
      </w:pPr>
      <w:r w:rsidRPr="002607A3">
        <w:rPr>
          <w:sz w:val="28"/>
          <w:szCs w:val="28"/>
        </w:rPr>
        <w:t xml:space="preserve">2. </w:t>
      </w:r>
      <w:proofErr w:type="gramStart"/>
      <w:r w:rsidRPr="002607A3">
        <w:rPr>
          <w:sz w:val="28"/>
          <w:szCs w:val="28"/>
          <w:lang w:bidi="ru-RU"/>
        </w:rPr>
        <w:t xml:space="preserve">Формируются 3 массива, каждый из которых состоит из </w:t>
      </w:r>
      <w:r w:rsidRPr="002607A3">
        <w:rPr>
          <w:i/>
          <w:iCs/>
          <w:sz w:val="28"/>
          <w:szCs w:val="28"/>
          <w:lang w:bidi="ru-RU"/>
        </w:rPr>
        <w:t>к</w:t>
      </w:r>
      <w:r w:rsidRPr="002607A3">
        <w:rPr>
          <w:sz w:val="28"/>
          <w:szCs w:val="28"/>
          <w:lang w:bidi="ru-RU"/>
        </w:rPr>
        <w:t xml:space="preserve"> 32-битных слов:</w:t>
      </w:r>
      <w:proofErr w:type="gramEnd"/>
    </w:p>
    <w:p w:rsidR="00904003" w:rsidRPr="002607A3" w:rsidRDefault="00904003" w:rsidP="00577CD1">
      <w:pPr>
        <w:spacing w:line="23" w:lineRule="atLeast"/>
        <w:ind w:left="-567" w:right="-562"/>
        <w:contextualSpacing/>
        <w:jc w:val="center"/>
        <w:rPr>
          <w:sz w:val="28"/>
          <w:szCs w:val="28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01434895" wp14:editId="0D443AEC">
            <wp:extent cx="1659199" cy="74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5935" cy="7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03" w:rsidRPr="002607A3" w:rsidRDefault="00904003" w:rsidP="00577CD1">
      <w:pPr>
        <w:spacing w:line="23" w:lineRule="atLeast"/>
        <w:ind w:left="-567" w:right="-562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Где </w:t>
      </w:r>
      <w:r w:rsidRPr="002607A3">
        <w:rPr>
          <w:sz w:val="28"/>
          <w:szCs w:val="28"/>
          <w:lang w:val="en-US"/>
        </w:rPr>
        <w:t>V</w:t>
      </w:r>
      <w:r w:rsidRPr="002607A3">
        <w:rPr>
          <w:sz w:val="28"/>
          <w:szCs w:val="28"/>
        </w:rPr>
        <w:t xml:space="preserve"> вычисляется следующим образом:</w:t>
      </w:r>
    </w:p>
    <w:p w:rsidR="00904003" w:rsidRDefault="00904003" w:rsidP="00577CD1">
      <w:pPr>
        <w:spacing w:line="23" w:lineRule="atLeast"/>
        <w:ind w:left="-567" w:right="-562"/>
        <w:contextualSpacing/>
        <w:jc w:val="center"/>
        <w:rPr>
          <w:sz w:val="28"/>
          <w:szCs w:val="28"/>
          <w:lang w:val="en-US"/>
        </w:rPr>
      </w:pPr>
      <w:r w:rsidRPr="002607A3">
        <w:rPr>
          <w:noProof/>
          <w:sz w:val="28"/>
          <w:szCs w:val="28"/>
          <w:lang w:eastAsia="ru-RU"/>
        </w:rPr>
        <w:drawing>
          <wp:inline distT="0" distB="0" distL="0" distR="0" wp14:anchorId="0D952B75" wp14:editId="2EB0DD91">
            <wp:extent cx="1464567" cy="2150368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4567" cy="215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F3" w:rsidRDefault="00303BF3" w:rsidP="00577CD1">
      <w:pPr>
        <w:spacing w:line="23" w:lineRule="atLeast"/>
        <w:ind w:left="-567" w:right="-562"/>
        <w:contextualSpacing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03BF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представлена в Таблице </w:t>
      </w:r>
      <w:r w:rsidRPr="00303BF3">
        <w:rPr>
          <w:rFonts w:eastAsiaTheme="minorEastAsia"/>
          <w:sz w:val="28"/>
          <w:szCs w:val="28"/>
        </w:rPr>
        <w:t>5</w:t>
      </w:r>
    </w:p>
    <w:p w:rsidR="006D05E7" w:rsidRDefault="006D05E7" w:rsidP="00577CD1">
      <w:pPr>
        <w:spacing w:line="23" w:lineRule="atLeast"/>
        <w:ind w:left="-567" w:right="-562"/>
        <w:contextualSpacing/>
        <w:rPr>
          <w:rFonts w:eastAsiaTheme="minorEastAsia"/>
          <w:sz w:val="28"/>
          <w:szCs w:val="28"/>
        </w:rPr>
      </w:pPr>
    </w:p>
    <w:p w:rsidR="006D05E7" w:rsidRPr="006D05E7" w:rsidRDefault="006D05E7" w:rsidP="00577CD1">
      <w:pPr>
        <w:pStyle w:val="a5"/>
        <w:keepNext/>
        <w:spacing w:line="23" w:lineRule="atLeast"/>
        <w:contextualSpacing/>
        <w:rPr>
          <w:color w:val="000000" w:themeColor="text1"/>
          <w:sz w:val="22"/>
        </w:rPr>
      </w:pPr>
      <w:r w:rsidRPr="006D05E7">
        <w:rPr>
          <w:color w:val="000000" w:themeColor="text1"/>
          <w:sz w:val="22"/>
        </w:rPr>
        <w:t xml:space="preserve">Таблица </w:t>
      </w:r>
      <w:r w:rsidRPr="006D05E7">
        <w:rPr>
          <w:color w:val="000000" w:themeColor="text1"/>
          <w:sz w:val="22"/>
        </w:rPr>
        <w:fldChar w:fldCharType="begin"/>
      </w:r>
      <w:r w:rsidRPr="006D05E7">
        <w:rPr>
          <w:color w:val="000000" w:themeColor="text1"/>
          <w:sz w:val="22"/>
        </w:rPr>
        <w:instrText xml:space="preserve"> SEQ Таблица \* ARABIC </w:instrText>
      </w:r>
      <w:r w:rsidRPr="006D05E7">
        <w:rPr>
          <w:color w:val="000000" w:themeColor="text1"/>
          <w:sz w:val="22"/>
        </w:rPr>
        <w:fldChar w:fldCharType="separate"/>
      </w:r>
      <w:r w:rsidR="00FA44B3">
        <w:rPr>
          <w:noProof/>
          <w:color w:val="000000" w:themeColor="text1"/>
          <w:sz w:val="22"/>
        </w:rPr>
        <w:t>5</w:t>
      </w:r>
      <w:r w:rsidRPr="006D05E7">
        <w:rPr>
          <w:color w:val="000000" w:themeColor="text1"/>
          <w:sz w:val="22"/>
        </w:rPr>
        <w:fldChar w:fldCharType="end"/>
      </w:r>
    </w:p>
    <w:tbl>
      <w:tblPr>
        <w:tblStyle w:val="a8"/>
        <w:tblW w:w="0" w:type="auto"/>
        <w:tblInd w:w="-567" w:type="dxa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6D05E7" w:rsidTr="006D05E7">
        <w:trPr>
          <w:trHeight w:val="611"/>
        </w:trPr>
        <w:tc>
          <w:tcPr>
            <w:tcW w:w="1196" w:type="dxa"/>
            <w:vAlign w:val="center"/>
          </w:tcPr>
          <w:p w:rsid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01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A4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55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87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5A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58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DB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9E</w:t>
            </w:r>
          </w:p>
        </w:tc>
      </w:tr>
      <w:tr w:rsidR="006D05E7" w:rsidTr="006D05E7">
        <w:trPr>
          <w:trHeight w:val="611"/>
        </w:trPr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A4</w:t>
            </w:r>
          </w:p>
        </w:tc>
        <w:tc>
          <w:tcPr>
            <w:tcW w:w="1196" w:type="dxa"/>
            <w:vAlign w:val="center"/>
          </w:tcPr>
          <w:p w:rsid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56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82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F3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1E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C6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68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E5</w:t>
            </w:r>
          </w:p>
        </w:tc>
      </w:tr>
      <w:tr w:rsidR="006D05E7" w:rsidTr="006D05E7">
        <w:trPr>
          <w:trHeight w:val="611"/>
        </w:trPr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02</w:t>
            </w:r>
          </w:p>
        </w:tc>
        <w:tc>
          <w:tcPr>
            <w:tcW w:w="1196" w:type="dxa"/>
            <w:vAlign w:val="center"/>
          </w:tcPr>
          <w:p w:rsid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A1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FC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C1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47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AE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3D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19</w:t>
            </w:r>
          </w:p>
        </w:tc>
      </w:tr>
      <w:tr w:rsidR="006D05E7" w:rsidTr="006D05E7">
        <w:trPr>
          <w:trHeight w:val="611"/>
        </w:trPr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A4</w:t>
            </w:r>
          </w:p>
        </w:tc>
        <w:tc>
          <w:tcPr>
            <w:tcW w:w="1196" w:type="dxa"/>
            <w:vAlign w:val="center"/>
          </w:tcPr>
          <w:p w:rsid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55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87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5A</w:t>
            </w:r>
          </w:p>
        </w:tc>
        <w:tc>
          <w:tcPr>
            <w:tcW w:w="1196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58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DB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9E</w:t>
            </w:r>
          </w:p>
        </w:tc>
        <w:tc>
          <w:tcPr>
            <w:tcW w:w="1197" w:type="dxa"/>
            <w:vAlign w:val="center"/>
          </w:tcPr>
          <w:p w:rsidR="006D05E7" w:rsidRPr="006D05E7" w:rsidRDefault="006D05E7" w:rsidP="00577CD1">
            <w:pPr>
              <w:spacing w:line="23" w:lineRule="atLeast"/>
              <w:ind w:right="-562"/>
              <w:contextualSpacing/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03</w:t>
            </w:r>
          </w:p>
        </w:tc>
      </w:tr>
    </w:tbl>
    <w:p w:rsidR="006D05E7" w:rsidRDefault="006D05E7" w:rsidP="00577CD1">
      <w:pPr>
        <w:spacing w:line="23" w:lineRule="atLeast"/>
        <w:ind w:left="-567" w:right="-562"/>
        <w:contextualSpacing/>
        <w:rPr>
          <w:rFonts w:eastAsiaTheme="minorEastAsia"/>
          <w:sz w:val="28"/>
          <w:szCs w:val="28"/>
        </w:rPr>
      </w:pPr>
    </w:p>
    <w:p w:rsidR="00C45589" w:rsidRPr="00327AC6" w:rsidRDefault="00C45589" w:rsidP="00577CD1">
      <w:pPr>
        <w:spacing w:line="23" w:lineRule="atLeast"/>
        <w:ind w:right="-562"/>
        <w:contextualSpacing/>
        <w:rPr>
          <w:sz w:val="28"/>
          <w:szCs w:val="28"/>
          <w:lang w:val="en-US"/>
        </w:rPr>
      </w:pPr>
    </w:p>
    <w:p w:rsidR="007E2C4F" w:rsidRPr="002607A3" w:rsidRDefault="007E2C4F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Генерация </w:t>
      </w:r>
      <w:proofErr w:type="spellStart"/>
      <w:r w:rsidRPr="002607A3">
        <w:rPr>
          <w:sz w:val="28"/>
          <w:szCs w:val="28"/>
        </w:rPr>
        <w:t>подключей</w:t>
      </w:r>
      <w:proofErr w:type="spellEnd"/>
      <w:r w:rsidRPr="002607A3">
        <w:rPr>
          <w:sz w:val="28"/>
          <w:szCs w:val="28"/>
        </w:rPr>
        <w:t xml:space="preserve"> </w:t>
      </w:r>
      <w:r w:rsidRPr="002607A3">
        <w:rPr>
          <w:rStyle w:val="20pt"/>
          <w:i w:val="0"/>
          <w:sz w:val="28"/>
          <w:szCs w:val="28"/>
        </w:rPr>
        <w:t>к</w:t>
      </w:r>
      <w:proofErr w:type="gramStart"/>
      <w:r w:rsidRPr="002607A3">
        <w:rPr>
          <w:rStyle w:val="20pt"/>
          <w:i w:val="0"/>
          <w:sz w:val="28"/>
          <w:szCs w:val="28"/>
          <w:vertAlign w:val="subscript"/>
        </w:rPr>
        <w:t>0</w:t>
      </w:r>
      <w:proofErr w:type="gramEnd"/>
      <w:r w:rsidRPr="002607A3">
        <w:rPr>
          <w:rStyle w:val="20pt"/>
          <w:i w:val="0"/>
          <w:sz w:val="28"/>
          <w:szCs w:val="28"/>
        </w:rPr>
        <w:t>...к</w:t>
      </w:r>
      <w:r w:rsidRPr="002607A3">
        <w:rPr>
          <w:rStyle w:val="20pt"/>
          <w:i w:val="0"/>
          <w:sz w:val="28"/>
          <w:szCs w:val="28"/>
          <w:vertAlign w:val="subscript"/>
        </w:rPr>
        <w:t>39</w:t>
      </w:r>
      <w:r w:rsidRPr="002607A3">
        <w:rPr>
          <w:sz w:val="28"/>
          <w:szCs w:val="28"/>
        </w:rPr>
        <w:t xml:space="preserve"> производится на основе вычисленных на предварительном этапе массивов </w:t>
      </w:r>
      <w:proofErr w:type="spellStart"/>
      <w:r w:rsidRPr="002607A3">
        <w:rPr>
          <w:rStyle w:val="20pt"/>
          <w:sz w:val="28"/>
          <w:szCs w:val="28"/>
        </w:rPr>
        <w:t>М</w:t>
      </w:r>
      <w:r w:rsidRPr="002607A3">
        <w:rPr>
          <w:rStyle w:val="20pt"/>
          <w:sz w:val="28"/>
          <w:szCs w:val="28"/>
          <w:vertAlign w:val="subscript"/>
        </w:rPr>
        <w:t>е</w:t>
      </w:r>
      <w:proofErr w:type="spellEnd"/>
      <w:r w:rsidRPr="002607A3">
        <w:rPr>
          <w:sz w:val="28"/>
          <w:szCs w:val="28"/>
        </w:rPr>
        <w:t xml:space="preserve"> и </w:t>
      </w:r>
      <w:r w:rsidRPr="002607A3">
        <w:rPr>
          <w:rStyle w:val="20pt"/>
          <w:sz w:val="28"/>
          <w:szCs w:val="28"/>
        </w:rPr>
        <w:t>М</w:t>
      </w:r>
      <w:r w:rsidRPr="002607A3">
        <w:rPr>
          <w:rStyle w:val="20pt"/>
          <w:sz w:val="28"/>
          <w:szCs w:val="28"/>
          <w:vertAlign w:val="subscript"/>
        </w:rPr>
        <w:t>0</w:t>
      </w:r>
      <w:r w:rsidRPr="002607A3">
        <w:rPr>
          <w:sz w:val="28"/>
          <w:szCs w:val="28"/>
        </w:rPr>
        <w:t xml:space="preserve"> следующим образом:</w:t>
      </w:r>
    </w:p>
    <w:p w:rsidR="0079516C" w:rsidRPr="002607A3" w:rsidRDefault="00596452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32</m:t>
              </m:r>
            </m:sup>
          </m:sSup>
        </m:oMath>
      </m:oMathPara>
    </w:p>
    <w:p w:rsidR="00667736" w:rsidRPr="002607A3" w:rsidRDefault="00596452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)&lt;&lt;&lt;9</m:t>
          </m:r>
        </m:oMath>
      </m:oMathPara>
    </w:p>
    <w:p w:rsidR="00667736" w:rsidRPr="002607A3" w:rsidRDefault="00667736" w:rsidP="00577CD1">
      <w:pPr>
        <w:pStyle w:val="22"/>
        <w:shd w:val="clear" w:color="auto" w:fill="auto"/>
        <w:spacing w:line="23" w:lineRule="atLeast"/>
        <w:ind w:left="-567" w:right="-562" w:firstLine="0"/>
        <w:contextualSpacing/>
        <w:rPr>
          <w:sz w:val="28"/>
          <w:szCs w:val="28"/>
        </w:rPr>
      </w:pPr>
      <w:r w:rsidRPr="002607A3">
        <w:rPr>
          <w:sz w:val="28"/>
          <w:szCs w:val="28"/>
        </w:rPr>
        <w:t xml:space="preserve">где </w:t>
      </w:r>
      <w:r w:rsidRPr="002607A3">
        <w:rPr>
          <w:sz w:val="28"/>
          <w:szCs w:val="28"/>
          <w:lang w:val="en-US"/>
        </w:rPr>
        <w:t>i</w:t>
      </w:r>
      <w:r w:rsidRPr="002607A3">
        <w:rPr>
          <w:sz w:val="28"/>
          <w:szCs w:val="28"/>
        </w:rPr>
        <w:t xml:space="preserve">= 0...19, а </w:t>
      </w:r>
      <w:r w:rsidRPr="002607A3">
        <w:rPr>
          <w:sz w:val="28"/>
          <w:szCs w:val="28"/>
          <w:lang w:val="en-US"/>
        </w:rPr>
        <w:t>A</w:t>
      </w:r>
      <w:r w:rsidRPr="002607A3">
        <w:rPr>
          <w:sz w:val="28"/>
          <w:szCs w:val="28"/>
        </w:rPr>
        <w:t xml:space="preserve"> и </w:t>
      </w:r>
      <w:r w:rsidRPr="002607A3">
        <w:rPr>
          <w:sz w:val="28"/>
          <w:szCs w:val="28"/>
          <w:lang w:val="en-US"/>
        </w:rPr>
        <w:t>B</w:t>
      </w:r>
      <w:r w:rsidRPr="002607A3">
        <w:rPr>
          <w:sz w:val="28"/>
          <w:szCs w:val="28"/>
        </w:rPr>
        <w:t>, —промежуточные величины, вычисляемые так:</w:t>
      </w:r>
    </w:p>
    <w:p w:rsidR="00667736" w:rsidRPr="002607A3" w:rsidRDefault="00596452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=h(</m:t>
          </m:r>
          <m:r>
            <w:rPr>
              <w:rFonts w:ascii="Cambria Math" w:hAnsi="Cambria Math"/>
              <w:sz w:val="28"/>
              <w:szCs w:val="28"/>
              <w:lang w:val="en-US"/>
            </w:rPr>
            <m:t>2ip,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667736" w:rsidRPr="002607A3" w:rsidRDefault="00596452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=h(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2i+1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p,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)&lt;&lt;&lt;8</m:t>
          </m:r>
        </m:oMath>
      </m:oMathPara>
    </w:p>
    <w:p w:rsidR="00567F22" w:rsidRPr="002607A3" w:rsidRDefault="00567F22" w:rsidP="00577CD1">
      <w:pPr>
        <w:pStyle w:val="22"/>
        <w:shd w:val="clear" w:color="auto" w:fill="auto"/>
        <w:spacing w:before="191" w:after="60" w:line="23" w:lineRule="atLeast"/>
        <w:ind w:left="-567" w:right="-562" w:firstLine="0"/>
        <w:contextualSpacing/>
        <w:rPr>
          <w:sz w:val="28"/>
          <w:szCs w:val="28"/>
          <w:lang w:val="en-US"/>
        </w:rPr>
      </w:pPr>
    </w:p>
    <w:p w:rsidR="002607A3" w:rsidRPr="002607A3" w:rsidRDefault="002607A3" w:rsidP="0023629A">
      <w:pPr>
        <w:pStyle w:val="22"/>
        <w:spacing w:before="191" w:after="60" w:line="360" w:lineRule="auto"/>
        <w:ind w:left="-567" w:right="-562" w:firstLine="0"/>
        <w:contextualSpacing/>
        <w:rPr>
          <w:sz w:val="28"/>
          <w:szCs w:val="28"/>
          <w:lang w:bidi="ru-RU"/>
        </w:rPr>
      </w:pPr>
      <w:r w:rsidRPr="002607A3">
        <w:rPr>
          <w:sz w:val="28"/>
          <w:szCs w:val="28"/>
          <w:lang w:bidi="ru-RU"/>
        </w:rPr>
        <w:t xml:space="preserve">Константа </w:t>
      </w:r>
      <w:proofErr w:type="gramStart"/>
      <w:r w:rsidRPr="002607A3">
        <w:rPr>
          <w:sz w:val="28"/>
          <w:szCs w:val="28"/>
          <w:lang w:bidi="ru-RU"/>
        </w:rPr>
        <w:t>р</w:t>
      </w:r>
      <w:proofErr w:type="gramEnd"/>
      <w:r w:rsidRPr="002607A3">
        <w:rPr>
          <w:sz w:val="28"/>
          <w:szCs w:val="28"/>
          <w:lang w:bidi="ru-RU"/>
        </w:rPr>
        <w:t xml:space="preserve"> определена следующим образом:</w:t>
      </w:r>
    </w:p>
    <w:p w:rsidR="000610F5" w:rsidRPr="000610F5" w:rsidRDefault="002607A3" w:rsidP="0023629A">
      <w:pPr>
        <w:pStyle w:val="22"/>
        <w:spacing w:before="191" w:after="60" w:line="360" w:lineRule="auto"/>
        <w:ind w:left="-567" w:right="-562" w:firstLine="0"/>
        <w:contextualSpacing/>
        <w:rPr>
          <w:sz w:val="28"/>
          <w:szCs w:val="28"/>
          <w:lang w:bidi="ru-RU"/>
        </w:rPr>
      </w:pPr>
      <w:proofErr w:type="gramStart"/>
      <w:r w:rsidRPr="002607A3">
        <w:rPr>
          <w:sz w:val="28"/>
          <w:szCs w:val="28"/>
          <w:lang w:bidi="ru-RU"/>
        </w:rPr>
        <w:t>р</w:t>
      </w:r>
      <w:proofErr w:type="gramEnd"/>
      <w:r w:rsidRPr="002607A3">
        <w:rPr>
          <w:sz w:val="28"/>
          <w:szCs w:val="28"/>
          <w:lang w:bidi="ru-RU"/>
        </w:rPr>
        <w:t xml:space="preserve"> = 2</w:t>
      </w:r>
      <w:r w:rsidRPr="002607A3">
        <w:rPr>
          <w:sz w:val="28"/>
          <w:szCs w:val="28"/>
          <w:vertAlign w:val="superscript"/>
          <w:lang w:bidi="ru-RU"/>
        </w:rPr>
        <w:t>24</w:t>
      </w:r>
      <w:r w:rsidRPr="002607A3">
        <w:rPr>
          <w:sz w:val="28"/>
          <w:szCs w:val="28"/>
          <w:lang w:bidi="ru-RU"/>
        </w:rPr>
        <w:t xml:space="preserve"> +2</w:t>
      </w:r>
      <w:r w:rsidRPr="002607A3">
        <w:rPr>
          <w:sz w:val="28"/>
          <w:szCs w:val="28"/>
          <w:vertAlign w:val="superscript"/>
          <w:lang w:bidi="ru-RU"/>
        </w:rPr>
        <w:t>16</w:t>
      </w:r>
      <w:r w:rsidRPr="002607A3">
        <w:rPr>
          <w:sz w:val="28"/>
          <w:szCs w:val="28"/>
          <w:lang w:bidi="ru-RU"/>
        </w:rPr>
        <w:t xml:space="preserve"> + 2</w:t>
      </w:r>
      <w:r w:rsidRPr="002607A3">
        <w:rPr>
          <w:sz w:val="28"/>
          <w:szCs w:val="28"/>
          <w:vertAlign w:val="superscript"/>
          <w:lang w:bidi="ru-RU"/>
        </w:rPr>
        <w:t>8</w:t>
      </w:r>
      <w:r w:rsidRPr="002607A3">
        <w:rPr>
          <w:sz w:val="28"/>
          <w:szCs w:val="28"/>
          <w:lang w:bidi="ru-RU"/>
        </w:rPr>
        <w:t xml:space="preserve"> +1, </w:t>
      </w:r>
    </w:p>
    <w:p w:rsidR="002607A3" w:rsidRPr="008176C1" w:rsidRDefault="00893519" w:rsidP="0023629A">
      <w:pPr>
        <w:pStyle w:val="22"/>
        <w:spacing w:before="191" w:after="60" w:line="360" w:lineRule="auto"/>
        <w:ind w:left="-567" w:right="-562" w:firstLine="0"/>
        <w:contextualSpacing/>
        <w:rPr>
          <w:i/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Далее следует описание функции</w:t>
      </w:r>
      <w:proofErr w:type="gramStart"/>
      <w:r>
        <w:rPr>
          <w:sz w:val="28"/>
          <w:szCs w:val="28"/>
          <w:lang w:bidi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bidi="ru-RU"/>
          </w:rPr>
          <m:t>h</m:t>
        </m:r>
      </m:oMath>
      <w:r w:rsidR="008176C1" w:rsidRPr="008176C1">
        <w:rPr>
          <w:i/>
          <w:iCs/>
          <w:sz w:val="28"/>
          <w:szCs w:val="28"/>
          <w:lang w:bidi="ru-RU"/>
        </w:rPr>
        <w:t>()</w:t>
      </w:r>
      <w:proofErr w:type="gramEnd"/>
    </w:p>
    <w:p w:rsidR="008176C1" w:rsidRPr="00521638" w:rsidRDefault="00993DDC" w:rsidP="0023629A">
      <w:pPr>
        <w:pStyle w:val="22"/>
        <w:tabs>
          <w:tab w:val="left" w:pos="0"/>
        </w:tabs>
        <w:spacing w:before="191" w:after="60" w:line="360" w:lineRule="auto"/>
        <w:contextualSpacing/>
        <w:jc w:val="left"/>
        <w:rPr>
          <w:sz w:val="28"/>
          <w:szCs w:val="28"/>
          <w:lang w:bidi="ru-RU"/>
        </w:rPr>
      </w:pPr>
      <w:r w:rsidRPr="00993DDC">
        <w:rPr>
          <w:sz w:val="28"/>
          <w:szCs w:val="28"/>
          <w:lang w:bidi="ru-RU"/>
        </w:rPr>
        <w:t>Она выполняется в не</w:t>
      </w:r>
      <w:r w:rsidRPr="00993DDC">
        <w:rPr>
          <w:sz w:val="28"/>
          <w:szCs w:val="28"/>
          <w:lang w:bidi="ru-RU"/>
        </w:rPr>
        <w:softHyphen/>
        <w:t>сколько шагов, состав которых зависит от размера дополненного ключа в 64- битных фрагментах, т. е. от описанного выше значения</w:t>
      </w:r>
      <m:oMath>
        <m:r>
          <w:rPr>
            <w:rFonts w:ascii="Cambria Math" w:hAnsi="Cambria Math"/>
            <w:sz w:val="28"/>
            <w:szCs w:val="28"/>
            <w:lang w:bidi="ru-RU"/>
          </w:rPr>
          <m:t xml:space="preserve"> k</m:t>
        </m:r>
      </m:oMath>
      <w:r w:rsidRPr="00993DDC">
        <w:rPr>
          <w:i/>
          <w:iCs/>
          <w:sz w:val="28"/>
          <w:szCs w:val="28"/>
          <w:lang w:bidi="ru-RU"/>
        </w:rPr>
        <w:t>.</w:t>
      </w:r>
      <w:r w:rsidRPr="00993DDC">
        <w:rPr>
          <w:sz w:val="28"/>
          <w:szCs w:val="28"/>
          <w:lang w:bidi="ru-RU"/>
        </w:rPr>
        <w:t xml:space="preserve"> В качестве пара</w:t>
      </w:r>
      <w:r>
        <w:rPr>
          <w:sz w:val="28"/>
          <w:szCs w:val="28"/>
          <w:lang w:bidi="ru-RU"/>
        </w:rPr>
        <w:t>метров</w:t>
      </w:r>
      <w:r w:rsidR="008176C1" w:rsidRPr="008176C1">
        <w:rPr>
          <w:sz w:val="28"/>
          <w:szCs w:val="28"/>
          <w:lang w:bidi="ru-RU"/>
        </w:rPr>
        <w:t xml:space="preserve"> функция </w:t>
      </w:r>
      <w:r w:rsidR="008176C1" w:rsidRPr="008176C1">
        <w:rPr>
          <w:i/>
          <w:iCs/>
          <w:sz w:val="28"/>
          <w:szCs w:val="28"/>
          <w:lang w:bidi="en-US"/>
        </w:rPr>
        <w:t>h</w:t>
      </w:r>
      <w:r w:rsidR="008176C1" w:rsidRPr="008176C1">
        <w:rPr>
          <w:i/>
          <w:iCs/>
          <w:sz w:val="28"/>
          <w:szCs w:val="28"/>
          <w:lang w:bidi="ru-RU"/>
        </w:rPr>
        <w:t>()</w:t>
      </w:r>
      <w:r w:rsidR="008176C1" w:rsidRPr="008176C1">
        <w:rPr>
          <w:sz w:val="28"/>
          <w:szCs w:val="28"/>
          <w:lang w:bidi="ru-RU"/>
        </w:rPr>
        <w:t xml:space="preserve"> принимает 32-битное слово и массив 32-битных слов</w:t>
      </w:r>
      <w:r w:rsidR="00521638" w:rsidRPr="00521638">
        <w:rPr>
          <w:sz w:val="28"/>
          <w:szCs w:val="28"/>
          <w:lang w:bidi="ru-RU"/>
        </w:rPr>
        <w:t xml:space="preserve"> </w:t>
      </w:r>
      <w:r w:rsidR="008176C1" w:rsidRPr="008176C1">
        <w:rPr>
          <w:sz w:val="28"/>
          <w:szCs w:val="28"/>
          <w:lang w:bidi="ru-RU"/>
        </w:rPr>
        <w:t xml:space="preserve">размерностью </w:t>
      </w:r>
      <m:oMath>
        <m:r>
          <w:rPr>
            <w:rFonts w:ascii="Cambria Math" w:hAnsi="Cambria Math"/>
            <w:sz w:val="28"/>
            <w:szCs w:val="28"/>
            <w:lang w:bidi="ru-RU"/>
          </w:rPr>
          <m:t>k</m:t>
        </m:r>
      </m:oMath>
      <w:r w:rsidR="008176C1" w:rsidRPr="008176C1">
        <w:rPr>
          <w:i/>
          <w:iCs/>
          <w:sz w:val="28"/>
          <w:szCs w:val="28"/>
          <w:lang w:bidi="ru-RU"/>
        </w:rPr>
        <w:t>.</w:t>
      </w:r>
      <w:r w:rsidR="008176C1" w:rsidRPr="008176C1">
        <w:rPr>
          <w:sz w:val="28"/>
          <w:szCs w:val="28"/>
          <w:lang w:bidi="ru-RU"/>
        </w:rPr>
        <w:t xml:space="preserve"> </w:t>
      </w:r>
      <w:r w:rsidR="00521638">
        <w:rPr>
          <w:sz w:val="28"/>
          <w:szCs w:val="28"/>
          <w:lang w:bidi="ru-RU"/>
        </w:rPr>
        <w:t xml:space="preserve">Порядок </w:t>
      </w:r>
      <w:proofErr w:type="spellStart"/>
      <w:r w:rsidR="00521638">
        <w:rPr>
          <w:sz w:val="28"/>
          <w:szCs w:val="28"/>
          <w:lang w:bidi="ru-RU"/>
        </w:rPr>
        <w:t>выполения</w:t>
      </w:r>
      <w:proofErr w:type="spellEnd"/>
      <w:r w:rsidR="00521638" w:rsidRPr="00521638">
        <w:rPr>
          <w:sz w:val="28"/>
          <w:szCs w:val="28"/>
          <w:lang w:bidi="ru-RU"/>
        </w:rPr>
        <w:t>:</w:t>
      </w:r>
    </w:p>
    <w:p w:rsidR="006D05E7" w:rsidRPr="00652DD0" w:rsidRDefault="00521638" w:rsidP="0023629A">
      <w:pPr>
        <w:pStyle w:val="22"/>
        <w:numPr>
          <w:ilvl w:val="0"/>
          <w:numId w:val="31"/>
        </w:numPr>
        <w:tabs>
          <w:tab w:val="left" w:pos="0"/>
        </w:tabs>
        <w:spacing w:before="191" w:after="60" w:line="360" w:lineRule="auto"/>
        <w:contextualSpacing/>
        <w:jc w:val="left"/>
        <w:rPr>
          <w:sz w:val="28"/>
          <w:szCs w:val="28"/>
          <w:lang w:bidi="ru-RU"/>
        </w:rPr>
      </w:pPr>
      <w:r w:rsidRPr="00521638">
        <w:rPr>
          <w:sz w:val="28"/>
          <w:szCs w:val="28"/>
          <w:lang w:bidi="ru-RU"/>
        </w:rPr>
        <w:t>Входное слово делится на 4 8-битных фрагмента, которые «прогоня</w:t>
      </w:r>
      <w:r w:rsidRPr="00521638">
        <w:rPr>
          <w:sz w:val="28"/>
          <w:szCs w:val="28"/>
          <w:lang w:bidi="ru-RU"/>
        </w:rPr>
        <w:softHyphen/>
        <w:t>ются» через специфические операции замены</w:t>
      </w:r>
      <w:r w:rsidR="006D05E7" w:rsidRPr="006D05E7">
        <w:rPr>
          <w:sz w:val="28"/>
          <w:szCs w:val="28"/>
          <w:lang w:bidi="ru-RU"/>
        </w:rPr>
        <w:t xml:space="preserve"> </w:t>
      </w:r>
      <w:r w:rsidR="006D05E7">
        <w:rPr>
          <w:sz w:val="28"/>
          <w:szCs w:val="28"/>
          <w:lang w:val="en-US" w:bidi="ru-RU"/>
        </w:rPr>
        <w:t>q</w:t>
      </w:r>
      <w:r w:rsidR="006D05E7" w:rsidRPr="006D05E7">
        <w:rPr>
          <w:sz w:val="28"/>
          <w:szCs w:val="28"/>
          <w:lang w:bidi="ru-RU"/>
        </w:rPr>
        <w:t>0</w:t>
      </w:r>
      <w:r w:rsidR="006D05E7">
        <w:rPr>
          <w:sz w:val="28"/>
          <w:szCs w:val="28"/>
          <w:lang w:bidi="ru-RU"/>
        </w:rPr>
        <w:t xml:space="preserve"> и</w:t>
      </w:r>
      <w:r w:rsidR="006D05E7" w:rsidRPr="006D05E7">
        <w:rPr>
          <w:sz w:val="28"/>
          <w:szCs w:val="28"/>
          <w:lang w:bidi="ru-RU"/>
        </w:rPr>
        <w:t xml:space="preserve"> </w:t>
      </w:r>
      <w:r w:rsidR="006D05E7">
        <w:rPr>
          <w:sz w:val="28"/>
          <w:szCs w:val="28"/>
          <w:lang w:val="en-US" w:bidi="ru-RU"/>
        </w:rPr>
        <w:t>q</w:t>
      </w:r>
      <w:r w:rsidR="006D05E7" w:rsidRPr="006D05E7">
        <w:rPr>
          <w:sz w:val="28"/>
          <w:szCs w:val="28"/>
          <w:lang w:bidi="ru-RU"/>
        </w:rPr>
        <w:t>1</w:t>
      </w:r>
      <w:r w:rsidR="006D05E7">
        <w:rPr>
          <w:sz w:val="28"/>
          <w:szCs w:val="28"/>
          <w:lang w:bidi="ru-RU"/>
        </w:rPr>
        <w:t xml:space="preserve">. </w:t>
      </w:r>
      <w:r w:rsidR="006D05E7" w:rsidRPr="006D05E7">
        <w:rPr>
          <w:sz w:val="28"/>
          <w:szCs w:val="28"/>
          <w:lang w:bidi="ru-RU"/>
        </w:rPr>
        <w:t>Результат замены объединяется в 32-битное слово, ко</w:t>
      </w:r>
      <w:r w:rsidR="006D05E7" w:rsidRPr="006D05E7">
        <w:rPr>
          <w:sz w:val="28"/>
          <w:szCs w:val="28"/>
          <w:lang w:bidi="ru-RU"/>
        </w:rPr>
        <w:softHyphen/>
        <w:t xml:space="preserve">торое </w:t>
      </w:r>
      <w:proofErr w:type="gramStart"/>
      <w:r w:rsidR="006D05E7" w:rsidRPr="006D05E7">
        <w:rPr>
          <w:sz w:val="28"/>
          <w:szCs w:val="28"/>
          <w:lang w:bidi="ru-RU"/>
        </w:rPr>
        <w:t>складывается с третьим словом входного массива</w:t>
      </w:r>
      <w:r w:rsidR="00652DD0" w:rsidRPr="00652DD0">
        <w:rPr>
          <w:rFonts w:ascii="Arial Unicode MS" w:eastAsia="Arial Unicode MS" w:hAnsi="Arial Unicode MS" w:cs="Arial Unicode MS"/>
          <w:color w:val="000000"/>
          <w:szCs w:val="24"/>
          <w:lang w:eastAsia="ru-RU" w:bidi="ru-RU"/>
        </w:rPr>
        <w:t xml:space="preserve"> </w:t>
      </w:r>
      <w:r w:rsidR="00652DD0" w:rsidRPr="00652DD0">
        <w:rPr>
          <w:sz w:val="28"/>
          <w:szCs w:val="28"/>
          <w:lang w:bidi="ru-RU"/>
        </w:rPr>
        <w:t>Данный шаг не выполняется</w:t>
      </w:r>
      <w:proofErr w:type="gramEnd"/>
      <w:r w:rsidR="00652DD0" w:rsidRPr="00652DD0">
        <w:rPr>
          <w:sz w:val="28"/>
          <w:szCs w:val="28"/>
          <w:lang w:bidi="ru-RU"/>
        </w:rPr>
        <w:t xml:space="preserve">, если </w:t>
      </w:r>
      <m:oMath>
        <m:r>
          <w:rPr>
            <w:rFonts w:ascii="Cambria Math" w:hAnsi="Cambria Math"/>
            <w:sz w:val="28"/>
            <w:szCs w:val="28"/>
            <w:lang w:bidi="ru-RU"/>
          </w:rPr>
          <m:t>k&lt;4</m:t>
        </m:r>
      </m:oMath>
      <w:r w:rsidR="00652DD0">
        <w:rPr>
          <w:sz w:val="28"/>
          <w:szCs w:val="28"/>
          <w:lang w:bidi="ru-RU"/>
        </w:rPr>
        <w:t>.</w:t>
      </w:r>
    </w:p>
    <w:p w:rsidR="006D05E7" w:rsidRPr="00652DD0" w:rsidRDefault="00521638" w:rsidP="0023629A">
      <w:pPr>
        <w:pStyle w:val="22"/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r w:rsidRPr="00521638">
        <w:rPr>
          <w:sz w:val="28"/>
          <w:szCs w:val="28"/>
          <w:lang w:bidi="ru-RU"/>
        </w:rPr>
        <w:t>2.</w:t>
      </w:r>
      <w:r w:rsidR="00652DD0" w:rsidRPr="00652DD0">
        <w:rPr>
          <w:rFonts w:ascii="Arial Unicode MS" w:eastAsia="Arial Unicode MS" w:hAnsi="Arial Unicode MS" w:cs="Arial Unicode MS"/>
          <w:color w:val="000000"/>
          <w:szCs w:val="24"/>
          <w:lang w:eastAsia="ru-RU" w:bidi="ru-RU"/>
        </w:rPr>
        <w:t xml:space="preserve"> </w:t>
      </w:r>
      <w:r w:rsidR="00652DD0" w:rsidRPr="00652DD0">
        <w:rPr>
          <w:sz w:val="28"/>
          <w:szCs w:val="28"/>
          <w:lang w:bidi="ru-RU"/>
        </w:rPr>
        <w:t>Результат предыдущего шага или входное слово обраб</w:t>
      </w:r>
      <w:r w:rsidR="00652DD0">
        <w:rPr>
          <w:sz w:val="28"/>
          <w:szCs w:val="28"/>
          <w:lang w:bidi="ru-RU"/>
        </w:rPr>
        <w:t>атывается ана</w:t>
      </w:r>
      <w:r w:rsidR="00652DD0">
        <w:rPr>
          <w:sz w:val="28"/>
          <w:szCs w:val="28"/>
          <w:lang w:bidi="ru-RU"/>
        </w:rPr>
        <w:softHyphen/>
        <w:t xml:space="preserve">логичным образом, но </w:t>
      </w:r>
      <w:r w:rsidR="00652DD0" w:rsidRPr="00652DD0">
        <w:rPr>
          <w:sz w:val="28"/>
          <w:szCs w:val="28"/>
          <w:lang w:bidi="ru-RU"/>
        </w:rPr>
        <w:t xml:space="preserve">с другой последовательностью применения </w:t>
      </w:r>
      <w:r w:rsidR="00652DD0">
        <w:rPr>
          <w:sz w:val="28"/>
          <w:szCs w:val="28"/>
          <w:lang w:val="en-US" w:bidi="ru-RU"/>
        </w:rPr>
        <w:t>q</w:t>
      </w:r>
      <w:r w:rsidR="00652DD0" w:rsidRPr="006D05E7">
        <w:rPr>
          <w:sz w:val="28"/>
          <w:szCs w:val="28"/>
          <w:lang w:bidi="ru-RU"/>
        </w:rPr>
        <w:t>0</w:t>
      </w:r>
      <w:r w:rsidR="00652DD0">
        <w:rPr>
          <w:sz w:val="28"/>
          <w:szCs w:val="28"/>
          <w:lang w:bidi="ru-RU"/>
        </w:rPr>
        <w:t xml:space="preserve"> и</w:t>
      </w:r>
      <w:r w:rsidR="00652DD0" w:rsidRPr="006D05E7">
        <w:rPr>
          <w:sz w:val="28"/>
          <w:szCs w:val="28"/>
          <w:lang w:bidi="ru-RU"/>
        </w:rPr>
        <w:t xml:space="preserve"> </w:t>
      </w:r>
      <w:r w:rsidR="00652DD0">
        <w:rPr>
          <w:sz w:val="28"/>
          <w:szCs w:val="28"/>
          <w:lang w:val="en-US" w:bidi="ru-RU"/>
        </w:rPr>
        <w:t>q</w:t>
      </w:r>
      <w:r w:rsidR="00652DD0" w:rsidRPr="006D05E7">
        <w:rPr>
          <w:sz w:val="28"/>
          <w:szCs w:val="28"/>
          <w:lang w:bidi="ru-RU"/>
        </w:rPr>
        <w:t>1</w:t>
      </w:r>
      <w:r w:rsidR="00652DD0" w:rsidRPr="00652DD0">
        <w:rPr>
          <w:sz w:val="28"/>
          <w:szCs w:val="28"/>
          <w:lang w:bidi="ru-RU"/>
        </w:rPr>
        <w:t>,которая различна дл</w:t>
      </w:r>
      <w:r w:rsidR="00652DD0">
        <w:rPr>
          <w:sz w:val="28"/>
          <w:szCs w:val="28"/>
          <w:lang w:bidi="ru-RU"/>
        </w:rPr>
        <w:t>я каждого шага</w:t>
      </w:r>
      <w:r w:rsidR="00652DD0" w:rsidRPr="00652DD0">
        <w:rPr>
          <w:sz w:val="28"/>
          <w:szCs w:val="28"/>
          <w:lang w:bidi="ru-RU"/>
        </w:rPr>
        <w:t xml:space="preserve">, </w:t>
      </w:r>
      <w:r w:rsidR="00652DD0">
        <w:rPr>
          <w:sz w:val="28"/>
          <w:szCs w:val="28"/>
          <w:lang w:bidi="ru-RU"/>
        </w:rPr>
        <w:t>и</w:t>
      </w:r>
      <w:r w:rsidR="00652DD0" w:rsidRPr="00652DD0">
        <w:rPr>
          <w:sz w:val="28"/>
          <w:szCs w:val="28"/>
          <w:lang w:bidi="ru-RU"/>
        </w:rPr>
        <w:t xml:space="preserve"> склады</w:t>
      </w:r>
      <w:r w:rsidR="00652DD0" w:rsidRPr="00652DD0">
        <w:rPr>
          <w:sz w:val="28"/>
          <w:szCs w:val="28"/>
          <w:lang w:bidi="ru-RU"/>
        </w:rPr>
        <w:softHyphen/>
        <w:t xml:space="preserve">вается со вторым словом входного массива. </w:t>
      </w:r>
      <w:r w:rsidR="00652DD0">
        <w:rPr>
          <w:sz w:val="28"/>
          <w:szCs w:val="28"/>
          <w:lang w:bidi="ru-RU"/>
        </w:rPr>
        <w:t>Н</w:t>
      </w:r>
      <w:r w:rsidR="00652DD0" w:rsidRPr="00652DD0">
        <w:rPr>
          <w:sz w:val="28"/>
          <w:szCs w:val="28"/>
          <w:lang w:bidi="ru-RU"/>
        </w:rPr>
        <w:t xml:space="preserve">е выполняется, если </w:t>
      </w:r>
      <m:oMath>
        <m:r>
          <w:rPr>
            <w:rFonts w:ascii="Cambria Math" w:hAnsi="Cambria Math"/>
            <w:sz w:val="28"/>
            <w:szCs w:val="28"/>
            <w:lang w:bidi="ru-RU"/>
          </w:rPr>
          <m:t>k</m:t>
        </m:r>
      </m:oMath>
      <w:r w:rsidR="00652DD0" w:rsidRPr="00652DD0">
        <w:rPr>
          <w:i/>
          <w:iCs/>
          <w:sz w:val="28"/>
          <w:szCs w:val="28"/>
          <w:lang w:bidi="ru-RU"/>
        </w:rPr>
        <w:t xml:space="preserve"> = 2.</w:t>
      </w:r>
    </w:p>
    <w:p w:rsidR="00521638" w:rsidRPr="00EE1746" w:rsidRDefault="00EE1746" w:rsidP="0023629A">
      <w:pPr>
        <w:pStyle w:val="22"/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r w:rsidRPr="00EE1746">
        <w:t xml:space="preserve"> </w:t>
      </w:r>
      <w:r w:rsidRPr="00EE1746">
        <w:rPr>
          <w:sz w:val="28"/>
          <w:szCs w:val="28"/>
          <w:lang w:bidi="ru-RU"/>
        </w:rPr>
        <w:t>3</w:t>
      </w:r>
      <w:r>
        <w:rPr>
          <w:sz w:val="28"/>
          <w:szCs w:val="28"/>
          <w:lang w:bidi="ru-RU"/>
        </w:rPr>
        <w:t>.</w:t>
      </w:r>
      <w:r w:rsidRPr="00EE1746">
        <w:rPr>
          <w:sz w:val="28"/>
          <w:szCs w:val="28"/>
          <w:lang w:bidi="ru-RU"/>
        </w:rPr>
        <w:t xml:space="preserve"> и 4. Выполняются всегда и включают в себя обработку результата предыдущего шага (или входного слова — для шага 3 и</w:t>
      </w:r>
      <m:oMath>
        <m:r>
          <w:rPr>
            <w:rFonts w:ascii="Cambria Math" w:hAnsi="Cambria Math"/>
            <w:sz w:val="28"/>
            <w:szCs w:val="28"/>
            <w:lang w:bidi="ru-RU"/>
          </w:rPr>
          <m:t xml:space="preserve"> k</m:t>
        </m:r>
      </m:oMath>
      <w:r>
        <w:rPr>
          <w:sz w:val="28"/>
          <w:szCs w:val="28"/>
          <w:lang w:bidi="ru-RU"/>
        </w:rPr>
        <w:t xml:space="preserve"> = 2), ана</w:t>
      </w:r>
      <w:r w:rsidRPr="00EE1746">
        <w:rPr>
          <w:sz w:val="28"/>
          <w:szCs w:val="28"/>
          <w:lang w:bidi="ru-RU"/>
        </w:rPr>
        <w:t>логичную предыдущим шагам с использованием, соответственно, первого и нулевого слов входного массива.</w:t>
      </w:r>
    </w:p>
    <w:p w:rsidR="00521638" w:rsidRDefault="00521638" w:rsidP="0023629A">
      <w:pPr>
        <w:pStyle w:val="22"/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r w:rsidRPr="0035177D">
        <w:rPr>
          <w:sz w:val="28"/>
          <w:szCs w:val="28"/>
          <w:lang w:bidi="ru-RU"/>
        </w:rPr>
        <w:t>5.</w:t>
      </w:r>
      <w:r w:rsidR="0035177D" w:rsidRPr="0035177D">
        <w:t xml:space="preserve"> </w:t>
      </w:r>
      <w:r w:rsidR="0035177D" w:rsidRPr="0035177D">
        <w:rPr>
          <w:sz w:val="28"/>
          <w:szCs w:val="28"/>
          <w:lang w:bidi="ru-RU"/>
        </w:rPr>
        <w:t xml:space="preserve">Как и на предыдущих шагах, применяются замены </w:t>
      </w:r>
      <w:r w:rsidR="0035177D">
        <w:rPr>
          <w:sz w:val="28"/>
          <w:szCs w:val="28"/>
          <w:lang w:val="en-US" w:bidi="ru-RU"/>
        </w:rPr>
        <w:t>q</w:t>
      </w:r>
      <w:r w:rsidR="0035177D" w:rsidRPr="006D05E7">
        <w:rPr>
          <w:sz w:val="28"/>
          <w:szCs w:val="28"/>
          <w:lang w:bidi="ru-RU"/>
        </w:rPr>
        <w:t>0</w:t>
      </w:r>
      <w:r w:rsidR="0035177D">
        <w:rPr>
          <w:sz w:val="28"/>
          <w:szCs w:val="28"/>
          <w:lang w:bidi="ru-RU"/>
        </w:rPr>
        <w:t xml:space="preserve"> и</w:t>
      </w:r>
      <w:r w:rsidR="0035177D" w:rsidRPr="006D05E7">
        <w:rPr>
          <w:sz w:val="28"/>
          <w:szCs w:val="28"/>
          <w:lang w:bidi="ru-RU"/>
        </w:rPr>
        <w:t xml:space="preserve"> </w:t>
      </w:r>
      <w:r w:rsidR="0035177D">
        <w:rPr>
          <w:sz w:val="28"/>
          <w:szCs w:val="28"/>
          <w:lang w:val="en-US" w:bidi="ru-RU"/>
        </w:rPr>
        <w:t>q</w:t>
      </w:r>
      <w:r w:rsidR="0035177D" w:rsidRPr="006D05E7">
        <w:rPr>
          <w:sz w:val="28"/>
          <w:szCs w:val="28"/>
          <w:lang w:bidi="ru-RU"/>
        </w:rPr>
        <w:t>1</w:t>
      </w:r>
      <w:r w:rsidR="0035177D" w:rsidRPr="0035177D">
        <w:rPr>
          <w:sz w:val="28"/>
          <w:szCs w:val="28"/>
          <w:lang w:bidi="ru-RU"/>
        </w:rPr>
        <w:t>, после чего выполняется следующее преобразование:</w:t>
      </w:r>
    </w:p>
    <w:p w:rsidR="00F76EF3" w:rsidRPr="000028FA" w:rsidRDefault="00F76EF3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  <w:lang w:bidi="ru-RU"/>
        </w:rPr>
      </w:pPr>
    </w:p>
    <w:p w:rsidR="00F76EF3" w:rsidRPr="00F76EF3" w:rsidRDefault="00F76EF3" w:rsidP="0023629A">
      <w:pPr>
        <w:spacing w:line="360" w:lineRule="auto"/>
        <w:contextualSpacing/>
        <w:rPr>
          <w:rFonts w:eastAsiaTheme="minorEastAsia"/>
        </w:rPr>
      </w:pPr>
    </w:p>
    <w:p w:rsidR="00F76EF3" w:rsidRPr="00E63D3B" w:rsidRDefault="00596452" w:rsidP="0023629A">
      <w:pPr>
        <w:spacing w:line="360" w:lineRule="auto"/>
        <w:contextualSpacing/>
        <w:jc w:val="center"/>
        <w:rPr>
          <w:rFonts w:eastAsiaTheme="minorEastAsia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h1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h2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h3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y2</m:t>
                </m: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y3</m:t>
                </m:r>
              </m:e>
            </m:eqArr>
          </m:e>
        </m:d>
      </m:oMath>
      <w:r w:rsidR="00E63D3B" w:rsidRPr="00E63D3B">
        <w:rPr>
          <w:rFonts w:eastAsiaTheme="minorEastAsia"/>
          <w:sz w:val="28"/>
          <w:szCs w:val="28"/>
          <w:lang w:val="en-US"/>
        </w:rPr>
        <w:t>;</w:t>
      </w:r>
    </w:p>
    <w:p w:rsidR="00F76EF3" w:rsidRPr="00E63D3B" w:rsidRDefault="00E63D3B" w:rsidP="0023629A">
      <w:pPr>
        <w:spacing w:line="360" w:lineRule="auto"/>
        <w:contextualSpacing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H=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8i</m:t>
                  </m:r>
                </m:sup>
              </m:sSup>
            </m:e>
          </m:nary>
        </m:oMath>
      </m:oMathPara>
    </w:p>
    <w:p w:rsidR="00ED674B" w:rsidRPr="000028FA" w:rsidRDefault="0067183F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  <w:lang w:bidi="ru-RU"/>
        </w:rPr>
      </w:pPr>
      <w:r w:rsidRPr="00ED674B">
        <w:rPr>
          <w:sz w:val="28"/>
          <w:szCs w:val="28"/>
          <w:lang w:bidi="ru-RU"/>
        </w:rPr>
        <w:t>Где</w:t>
      </w:r>
    </w:p>
    <w:p w:rsidR="00F76EF3" w:rsidRPr="00ED674B" w:rsidRDefault="00ED674B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  <w:lang w:bidi="ru-RU"/>
        </w:rPr>
      </w:pPr>
      <w:r w:rsidRPr="00ED674B">
        <w:rPr>
          <w:sz w:val="28"/>
          <w:szCs w:val="28"/>
          <w:lang w:bidi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ru-RU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bidi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bidi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ru-RU"/>
              </w:rPr>
              <m:t>…y</m:t>
            </m:r>
          </m:e>
          <m:sub>
            <m:r>
              <w:rPr>
                <w:rFonts w:ascii="Cambria Math" w:hAnsi="Cambria Math"/>
                <w:sz w:val="28"/>
                <w:szCs w:val="28"/>
                <w:lang w:bidi="ru-RU"/>
              </w:rPr>
              <m:t>3</m:t>
            </m:r>
          </m:sub>
        </m:sSub>
      </m:oMath>
      <w:r w:rsidRPr="00ED674B">
        <w:rPr>
          <w:sz w:val="28"/>
          <w:szCs w:val="28"/>
          <w:lang w:bidi="ru-RU"/>
        </w:rPr>
        <w:t xml:space="preserve"> – Байты результата выполнения замен на шаге 5</w:t>
      </w:r>
    </w:p>
    <w:p w:rsidR="00ED674B" w:rsidRPr="00ED674B" w:rsidRDefault="00ED674B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</w:rPr>
      </w:pPr>
      <w:r w:rsidRPr="00ED674B">
        <w:rPr>
          <w:sz w:val="28"/>
          <w:szCs w:val="28"/>
          <w:lang w:bidi="ru-RU"/>
        </w:rPr>
        <w:t xml:space="preserve">  Матрица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ED674B">
        <w:rPr>
          <w:sz w:val="28"/>
          <w:szCs w:val="28"/>
          <w:lang w:val="en-US"/>
        </w:rPr>
        <w:t xml:space="preserve"> – </w:t>
      </w:r>
      <w:r w:rsidRPr="00ED674B">
        <w:rPr>
          <w:sz w:val="28"/>
          <w:szCs w:val="28"/>
        </w:rPr>
        <w:t>Описана выше</w:t>
      </w:r>
    </w:p>
    <w:p w:rsidR="00ED674B" w:rsidRPr="00ED674B" w:rsidRDefault="00ED674B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</w:rPr>
      </w:pPr>
      <w:r w:rsidRPr="00ED674B">
        <w:rPr>
          <w:sz w:val="28"/>
          <w:szCs w:val="28"/>
        </w:rPr>
        <w:t xml:space="preserve">  </w:t>
      </w:r>
      <w:r w:rsidRPr="00ED674B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</w:t>
      </w:r>
      <w:r w:rsidRPr="00ED674B">
        <w:rPr>
          <w:sz w:val="28"/>
          <w:szCs w:val="28"/>
        </w:rPr>
        <w:t xml:space="preserve">- Выходное значение Функции </w:t>
      </w:r>
      <w:proofErr w:type="gramStart"/>
      <w:r w:rsidRPr="008176C1">
        <w:rPr>
          <w:i/>
          <w:iCs/>
          <w:sz w:val="28"/>
          <w:szCs w:val="28"/>
          <w:lang w:bidi="en-US"/>
        </w:rPr>
        <w:t>h</w:t>
      </w:r>
      <w:r w:rsidRPr="008176C1">
        <w:rPr>
          <w:i/>
          <w:iCs/>
          <w:sz w:val="28"/>
          <w:szCs w:val="28"/>
          <w:lang w:bidi="ru-RU"/>
        </w:rPr>
        <w:t>()</w:t>
      </w:r>
      <w:proofErr w:type="gramEnd"/>
    </w:p>
    <w:p w:rsidR="00ED674B" w:rsidRDefault="00707D43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  <w:lang w:bidi="ru-RU"/>
        </w:rPr>
      </w:pPr>
      <w:r w:rsidRPr="00707D43">
        <w:rPr>
          <w:sz w:val="28"/>
          <w:szCs w:val="28"/>
          <w:lang w:bidi="ru-RU"/>
        </w:rPr>
        <w:t xml:space="preserve">Операции </w:t>
      </w:r>
      <w:r w:rsidRPr="00707D43">
        <w:rPr>
          <w:i/>
          <w:iCs/>
          <w:sz w:val="28"/>
          <w:szCs w:val="28"/>
          <w:lang w:bidi="en-US"/>
        </w:rPr>
        <w:t>q</w:t>
      </w:r>
      <w:r w:rsidRPr="00707D43">
        <w:rPr>
          <w:i/>
          <w:iCs/>
          <w:sz w:val="28"/>
          <w:szCs w:val="28"/>
          <w:vertAlign w:val="subscript"/>
          <w:lang w:bidi="ru-RU"/>
        </w:rPr>
        <w:t>0</w:t>
      </w:r>
      <w:r w:rsidRPr="00707D43">
        <w:rPr>
          <w:sz w:val="28"/>
          <w:szCs w:val="28"/>
          <w:lang w:bidi="ru-RU"/>
        </w:rPr>
        <w:t xml:space="preserve"> и </w:t>
      </w:r>
      <w:proofErr w:type="spellStart"/>
      <w:r w:rsidRPr="00707D43">
        <w:rPr>
          <w:i/>
          <w:iCs/>
          <w:sz w:val="28"/>
          <w:szCs w:val="28"/>
          <w:lang w:bidi="en-US"/>
        </w:rPr>
        <w:t>q</w:t>
      </w:r>
      <w:r w:rsidRPr="00707D43">
        <w:rPr>
          <w:i/>
          <w:iCs/>
          <w:sz w:val="28"/>
          <w:szCs w:val="28"/>
          <w:vertAlign w:val="subscript"/>
          <w:lang w:bidi="en-US"/>
        </w:rPr>
        <w:t>x</w:t>
      </w:r>
      <w:proofErr w:type="spellEnd"/>
      <w:r w:rsidRPr="00707D43">
        <w:rPr>
          <w:sz w:val="28"/>
          <w:szCs w:val="28"/>
          <w:lang w:bidi="ru-RU"/>
        </w:rPr>
        <w:t xml:space="preserve"> представляют собой не табличные замены 8</w:t>
      </w:r>
      <w:r w:rsidRPr="00707D43">
        <w:rPr>
          <w:sz w:val="28"/>
          <w:szCs w:val="28"/>
          <w:lang w:bidi="en-US"/>
        </w:rPr>
        <w:t>x</w:t>
      </w:r>
      <w:r w:rsidRPr="00707D43">
        <w:rPr>
          <w:sz w:val="28"/>
          <w:szCs w:val="28"/>
          <w:lang w:bidi="ru-RU"/>
        </w:rPr>
        <w:t>8 битов, а вычисляют выходные значения с использованием нескольких таблиц замен 4</w:t>
      </w:r>
      <w:r w:rsidRPr="00707D43">
        <w:rPr>
          <w:sz w:val="28"/>
          <w:szCs w:val="28"/>
          <w:lang w:bidi="en-US"/>
        </w:rPr>
        <w:t>x</w:t>
      </w:r>
      <w:r w:rsidR="00DF2D5D">
        <w:rPr>
          <w:sz w:val="28"/>
          <w:szCs w:val="28"/>
          <w:lang w:bidi="ru-RU"/>
        </w:rPr>
        <w:t xml:space="preserve">4, алгоритм  генерации которых подробно описан в спецификации алгоритма </w:t>
      </w:r>
      <w:proofErr w:type="spellStart"/>
      <w:r w:rsidR="00DF2D5D">
        <w:rPr>
          <w:sz w:val="28"/>
          <w:szCs w:val="28"/>
          <w:lang w:val="en-US" w:bidi="ru-RU"/>
        </w:rPr>
        <w:t>Twofish</w:t>
      </w:r>
      <w:proofErr w:type="spellEnd"/>
      <w:r w:rsidR="00DF2D5D">
        <w:rPr>
          <w:sz w:val="28"/>
          <w:szCs w:val="28"/>
          <w:lang w:bidi="ru-RU"/>
        </w:rPr>
        <w:t>.</w:t>
      </w:r>
    </w:p>
    <w:p w:rsidR="00DD57F0" w:rsidRDefault="00DD57F0" w:rsidP="0023629A">
      <w:pPr>
        <w:pStyle w:val="22"/>
        <w:tabs>
          <w:tab w:val="left" w:pos="0"/>
        </w:tabs>
        <w:spacing w:before="191" w:after="60" w:line="360" w:lineRule="auto"/>
        <w:ind w:firstLine="0"/>
        <w:contextualSpacing/>
        <w:rPr>
          <w:sz w:val="28"/>
          <w:szCs w:val="28"/>
          <w:lang w:bidi="ru-RU"/>
        </w:rPr>
      </w:pPr>
    </w:p>
    <w:p w:rsidR="00DD57F0" w:rsidRDefault="00DD57F0" w:rsidP="0023629A">
      <w:pPr>
        <w:pStyle w:val="3"/>
        <w:tabs>
          <w:tab w:val="left" w:pos="2127"/>
        </w:tabs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lang w:bidi="ru-RU"/>
        </w:rPr>
      </w:pPr>
      <w:proofErr w:type="spellStart"/>
      <w:r w:rsidRPr="00577CD1">
        <w:rPr>
          <w:rFonts w:ascii="Times New Roman" w:hAnsi="Times New Roman" w:cs="Times New Roman"/>
          <w:color w:val="000000" w:themeColor="text1"/>
          <w:sz w:val="28"/>
          <w:lang w:bidi="ru-RU"/>
        </w:rPr>
        <w:t>Криптоанализ</w:t>
      </w:r>
      <w:proofErr w:type="spellEnd"/>
      <w:r w:rsidRPr="00577CD1">
        <w:rPr>
          <w:rFonts w:ascii="Times New Roman" w:hAnsi="Times New Roman" w:cs="Times New Roman"/>
          <w:color w:val="000000" w:themeColor="text1"/>
          <w:sz w:val="28"/>
          <w:lang w:bidi="ru-RU"/>
        </w:rPr>
        <w:t xml:space="preserve"> </w:t>
      </w:r>
      <w:proofErr w:type="spellStart"/>
      <w:r w:rsidRPr="00577CD1">
        <w:rPr>
          <w:rFonts w:ascii="Times New Roman" w:hAnsi="Times New Roman" w:cs="Times New Roman"/>
          <w:color w:val="000000" w:themeColor="text1"/>
          <w:sz w:val="28"/>
          <w:lang w:val="en-US" w:bidi="ru-RU"/>
        </w:rPr>
        <w:t>Twofish</w:t>
      </w:r>
      <w:proofErr w:type="spellEnd"/>
    </w:p>
    <w:p w:rsidR="00577CD1" w:rsidRPr="00577CD1" w:rsidRDefault="00577CD1" w:rsidP="0023629A">
      <w:pPr>
        <w:spacing w:line="360" w:lineRule="auto"/>
        <w:contextualSpacing/>
        <w:rPr>
          <w:sz w:val="28"/>
          <w:lang w:bidi="ru-RU"/>
        </w:rPr>
      </w:pPr>
      <w:r w:rsidRPr="00577CD1">
        <w:rPr>
          <w:sz w:val="28"/>
          <w:lang w:bidi="ru-RU"/>
        </w:rPr>
        <w:t xml:space="preserve">В ходе конкурса </w:t>
      </w:r>
      <w:r w:rsidRPr="00577CD1">
        <w:rPr>
          <w:sz w:val="28"/>
          <w:lang w:val="en-US" w:bidi="ru-RU"/>
        </w:rPr>
        <w:t>AES</w:t>
      </w:r>
      <w:r w:rsidRPr="00577CD1">
        <w:rPr>
          <w:sz w:val="28"/>
          <w:lang w:bidi="ru-RU"/>
        </w:rPr>
        <w:t xml:space="preserve"> экспертами были отмечены следующие недостатки алгоритма:</w:t>
      </w:r>
    </w:p>
    <w:p w:rsidR="00577CD1" w:rsidRPr="00577CD1" w:rsidRDefault="00577CD1" w:rsidP="0023629A">
      <w:pPr>
        <w:pStyle w:val="a6"/>
        <w:numPr>
          <w:ilvl w:val="0"/>
          <w:numId w:val="33"/>
        </w:numPr>
        <w:spacing w:line="360" w:lineRule="auto"/>
        <w:rPr>
          <w:sz w:val="28"/>
          <w:lang w:bidi="ru-RU"/>
        </w:rPr>
      </w:pPr>
      <w:r w:rsidRPr="00577CD1">
        <w:rPr>
          <w:sz w:val="28"/>
          <w:lang w:bidi="ru-RU"/>
        </w:rPr>
        <w:t>Низкая скорость расширения ключа при программной реализации алгоритма</w:t>
      </w:r>
    </w:p>
    <w:p w:rsidR="00577CD1" w:rsidRPr="00577CD1" w:rsidRDefault="00577CD1" w:rsidP="0023629A">
      <w:pPr>
        <w:pStyle w:val="a6"/>
        <w:numPr>
          <w:ilvl w:val="0"/>
          <w:numId w:val="33"/>
        </w:numPr>
        <w:spacing w:line="360" w:lineRule="auto"/>
        <w:rPr>
          <w:sz w:val="28"/>
          <w:lang w:bidi="ru-RU"/>
        </w:rPr>
      </w:pPr>
      <w:r w:rsidRPr="00577CD1">
        <w:rPr>
          <w:sz w:val="28"/>
          <w:lang w:bidi="ru-RU"/>
        </w:rPr>
        <w:t>Относительно высокую сложность аппаратной реализации алгоритма</w:t>
      </w:r>
    </w:p>
    <w:p w:rsidR="00577CD1" w:rsidRPr="00577CD1" w:rsidRDefault="00577CD1" w:rsidP="0023629A">
      <w:pPr>
        <w:pStyle w:val="a6"/>
        <w:numPr>
          <w:ilvl w:val="0"/>
          <w:numId w:val="33"/>
        </w:numPr>
        <w:spacing w:line="360" w:lineRule="auto"/>
        <w:rPr>
          <w:sz w:val="28"/>
          <w:lang w:bidi="ru-RU"/>
        </w:rPr>
      </w:pPr>
      <w:r w:rsidRPr="00577CD1">
        <w:rPr>
          <w:sz w:val="28"/>
          <w:lang w:bidi="ru-RU"/>
        </w:rPr>
        <w:t xml:space="preserve">Сложность </w:t>
      </w:r>
      <w:proofErr w:type="spellStart"/>
      <w:r w:rsidRPr="00577CD1">
        <w:rPr>
          <w:sz w:val="28"/>
          <w:lang w:bidi="ru-RU"/>
        </w:rPr>
        <w:t>криптоанализа</w:t>
      </w:r>
      <w:proofErr w:type="spellEnd"/>
      <w:r w:rsidRPr="00577CD1">
        <w:rPr>
          <w:sz w:val="28"/>
          <w:lang w:bidi="ru-RU"/>
        </w:rPr>
        <w:t xml:space="preserve"> алгоритма, использующего запутанную схему шифрования</w:t>
      </w:r>
    </w:p>
    <w:p w:rsidR="00577CD1" w:rsidRPr="00D47312" w:rsidRDefault="00047BF0" w:rsidP="0023629A">
      <w:pPr>
        <w:spacing w:line="360" w:lineRule="auto"/>
        <w:contextualSpacing/>
        <w:rPr>
          <w:sz w:val="28"/>
          <w:lang w:bidi="ru-RU"/>
        </w:rPr>
      </w:pPr>
      <w:r>
        <w:rPr>
          <w:sz w:val="28"/>
          <w:lang w:bidi="ru-RU"/>
        </w:rPr>
        <w:t xml:space="preserve">По окончанию конкурса алгоритм </w:t>
      </w:r>
      <w:proofErr w:type="spellStart"/>
      <w:r>
        <w:rPr>
          <w:sz w:val="28"/>
          <w:lang w:val="en-US" w:bidi="ru-RU"/>
        </w:rPr>
        <w:t>Twofish</w:t>
      </w:r>
      <w:proofErr w:type="spellEnd"/>
      <w:r>
        <w:rPr>
          <w:sz w:val="28"/>
          <w:lang w:bidi="ru-RU"/>
        </w:rPr>
        <w:t xml:space="preserve"> не получил настолько-же широкого распространения, как алгоритм </w:t>
      </w:r>
      <w:r>
        <w:rPr>
          <w:sz w:val="28"/>
          <w:lang w:val="en-US" w:bidi="ru-RU"/>
        </w:rPr>
        <w:t>AES</w:t>
      </w:r>
      <w:r>
        <w:rPr>
          <w:sz w:val="28"/>
          <w:lang w:bidi="ru-RU"/>
        </w:rPr>
        <w:t xml:space="preserve">, и потому, работы по проведению </w:t>
      </w:r>
      <w:proofErr w:type="spellStart"/>
      <w:r>
        <w:rPr>
          <w:sz w:val="28"/>
          <w:lang w:bidi="ru-RU"/>
        </w:rPr>
        <w:t>криптоанализа</w:t>
      </w:r>
      <w:proofErr w:type="spellEnd"/>
      <w:r>
        <w:rPr>
          <w:sz w:val="28"/>
          <w:lang w:bidi="ru-RU"/>
        </w:rPr>
        <w:t xml:space="preserve"> </w:t>
      </w:r>
      <w:proofErr w:type="spellStart"/>
      <w:r>
        <w:rPr>
          <w:sz w:val="28"/>
          <w:lang w:val="en-US" w:bidi="ru-RU"/>
        </w:rPr>
        <w:t>Twofish</w:t>
      </w:r>
      <w:proofErr w:type="spellEnd"/>
      <w:r>
        <w:rPr>
          <w:sz w:val="28"/>
          <w:lang w:bidi="ru-RU"/>
        </w:rPr>
        <w:t xml:space="preserve"> весьма редки. Однако некоторые </w:t>
      </w:r>
      <w:r w:rsidR="00D47312">
        <w:rPr>
          <w:sz w:val="28"/>
          <w:lang w:bidi="ru-RU"/>
        </w:rPr>
        <w:t>работы по</w:t>
      </w:r>
      <w:r>
        <w:rPr>
          <w:sz w:val="28"/>
          <w:lang w:bidi="ru-RU"/>
        </w:rPr>
        <w:t xml:space="preserve"> </w:t>
      </w:r>
      <w:proofErr w:type="spellStart"/>
      <w:r>
        <w:rPr>
          <w:sz w:val="28"/>
          <w:lang w:bidi="ru-RU"/>
        </w:rPr>
        <w:t>криптоанализ</w:t>
      </w:r>
      <w:r w:rsidR="00D47312">
        <w:rPr>
          <w:sz w:val="28"/>
          <w:lang w:bidi="ru-RU"/>
        </w:rPr>
        <w:t>у</w:t>
      </w:r>
      <w:proofErr w:type="spellEnd"/>
      <w:r>
        <w:rPr>
          <w:sz w:val="28"/>
          <w:lang w:bidi="ru-RU"/>
        </w:rPr>
        <w:t xml:space="preserve"> </w:t>
      </w:r>
      <w:proofErr w:type="spellStart"/>
      <w:r>
        <w:rPr>
          <w:sz w:val="28"/>
          <w:lang w:val="en-US" w:bidi="ru-RU"/>
        </w:rPr>
        <w:t>Twofish</w:t>
      </w:r>
      <w:proofErr w:type="spellEnd"/>
      <w:r w:rsidR="00D47312">
        <w:rPr>
          <w:sz w:val="28"/>
          <w:lang w:bidi="ru-RU"/>
        </w:rPr>
        <w:t xml:space="preserve"> заслуживают Упоминания</w:t>
      </w:r>
      <w:r w:rsidR="00D47312">
        <w:rPr>
          <w:sz w:val="28"/>
          <w:lang w:val="en-US" w:bidi="ru-RU"/>
        </w:rPr>
        <w:t>:</w:t>
      </w:r>
    </w:p>
    <w:p w:rsidR="00042927" w:rsidRPr="00042927" w:rsidRDefault="00042927" w:rsidP="00D47312">
      <w:pPr>
        <w:pStyle w:val="22"/>
        <w:numPr>
          <w:ilvl w:val="0"/>
          <w:numId w:val="34"/>
        </w:numPr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r w:rsidRPr="00042927">
        <w:rPr>
          <w:sz w:val="28"/>
          <w:szCs w:val="28"/>
          <w:lang w:bidi="ru-RU"/>
        </w:rPr>
        <w:t xml:space="preserve">Изучение </w:t>
      </w:r>
      <w:proofErr w:type="spellStart"/>
      <w:r w:rsidRPr="00042927">
        <w:rPr>
          <w:sz w:val="28"/>
          <w:szCs w:val="28"/>
          <w:lang w:bidi="ru-RU"/>
        </w:rPr>
        <w:t>Twofish</w:t>
      </w:r>
      <w:proofErr w:type="spellEnd"/>
      <w:r w:rsidRPr="00042927">
        <w:rPr>
          <w:sz w:val="28"/>
          <w:szCs w:val="28"/>
          <w:lang w:bidi="ru-RU"/>
        </w:rPr>
        <w:t xml:space="preserve"> с сокращенными числом раундов показало, что алгоритм обладает большим запасом прочности, и, по сравнению с остальными финалистами конкурса AES, он оказался самым стойким. Однако его необычное строение и относительная сложность породили </w:t>
      </w:r>
      <w:r w:rsidRPr="00042927">
        <w:rPr>
          <w:sz w:val="28"/>
          <w:szCs w:val="28"/>
          <w:lang w:bidi="ru-RU"/>
        </w:rPr>
        <w:lastRenderedPageBreak/>
        <w:t>некоторые сомн</w:t>
      </w:r>
      <w:r w:rsidR="00577CD1">
        <w:rPr>
          <w:sz w:val="28"/>
          <w:szCs w:val="28"/>
          <w:lang w:bidi="ru-RU"/>
        </w:rPr>
        <w:t>ения в качестве этой прочности.</w:t>
      </w:r>
    </w:p>
    <w:p w:rsidR="00F76EF3" w:rsidRPr="0025774D" w:rsidRDefault="00D47312" w:rsidP="00D47312">
      <w:pPr>
        <w:pStyle w:val="22"/>
        <w:numPr>
          <w:ilvl w:val="0"/>
          <w:numId w:val="34"/>
        </w:numPr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proofErr w:type="spellStart"/>
      <w:r w:rsidRPr="00042927">
        <w:rPr>
          <w:sz w:val="28"/>
          <w:szCs w:val="28"/>
          <w:lang w:bidi="ru-RU"/>
        </w:rPr>
        <w:t>Криптографы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Fauzan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Mirza</w:t>
      </w:r>
      <w:proofErr w:type="spellEnd"/>
      <w:r w:rsidRPr="00042927">
        <w:rPr>
          <w:sz w:val="28"/>
          <w:szCs w:val="28"/>
          <w:lang w:bidi="ru-RU"/>
        </w:rPr>
        <w:t xml:space="preserve"> и </w:t>
      </w:r>
      <w:proofErr w:type="spellStart"/>
      <w:r w:rsidRPr="00042927">
        <w:rPr>
          <w:sz w:val="28"/>
          <w:szCs w:val="28"/>
          <w:lang w:bidi="ru-RU"/>
        </w:rPr>
        <w:t>Sean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Murphy</w:t>
      </w:r>
      <w:proofErr w:type="spellEnd"/>
      <w:r w:rsidRPr="00042927">
        <w:rPr>
          <w:sz w:val="28"/>
          <w:szCs w:val="28"/>
          <w:lang w:bidi="ru-RU"/>
        </w:rPr>
        <w:t xml:space="preserve"> предположили, что </w:t>
      </w:r>
      <w:r w:rsidR="00042927" w:rsidRPr="00042927">
        <w:rPr>
          <w:sz w:val="28"/>
          <w:szCs w:val="28"/>
          <w:lang w:bidi="ru-RU"/>
        </w:rPr>
        <w:t xml:space="preserve">разделение исходного ключа на две половины при формировании раундовых </w:t>
      </w:r>
      <w:proofErr w:type="spellStart"/>
      <w:r w:rsidR="00042927" w:rsidRPr="00042927">
        <w:rPr>
          <w:sz w:val="28"/>
          <w:szCs w:val="28"/>
          <w:lang w:bidi="ru-RU"/>
        </w:rPr>
        <w:t>подключей</w:t>
      </w:r>
      <w:proofErr w:type="spellEnd"/>
      <w:r>
        <w:rPr>
          <w:sz w:val="28"/>
          <w:szCs w:val="28"/>
          <w:lang w:bidi="ru-RU"/>
        </w:rPr>
        <w:t xml:space="preserve"> </w:t>
      </w:r>
      <w:r w:rsidR="00042927" w:rsidRPr="00042927">
        <w:rPr>
          <w:sz w:val="28"/>
          <w:szCs w:val="28"/>
          <w:lang w:bidi="ru-RU"/>
        </w:rPr>
        <w:t xml:space="preserve"> дает возможность организовать атаку по </w:t>
      </w:r>
      <w:r>
        <w:rPr>
          <w:sz w:val="28"/>
          <w:szCs w:val="28"/>
          <w:lang w:bidi="ru-RU"/>
        </w:rPr>
        <w:t xml:space="preserve">принципу «разделяй и властвуй». </w:t>
      </w:r>
      <w:r w:rsidR="00042927" w:rsidRPr="00042927">
        <w:rPr>
          <w:sz w:val="28"/>
          <w:szCs w:val="28"/>
          <w:lang w:bidi="ru-RU"/>
        </w:rPr>
        <w:t>Однако реально под</w:t>
      </w:r>
      <w:r>
        <w:rPr>
          <w:sz w:val="28"/>
          <w:szCs w:val="28"/>
          <w:lang w:bidi="ru-RU"/>
        </w:rPr>
        <w:t>обную атаку провести не удалось.</w:t>
      </w:r>
    </w:p>
    <w:p w:rsidR="00042927" w:rsidRDefault="00042927" w:rsidP="00D47312">
      <w:pPr>
        <w:pStyle w:val="22"/>
        <w:numPr>
          <w:ilvl w:val="0"/>
          <w:numId w:val="34"/>
        </w:numPr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  <w:r w:rsidRPr="00042927">
        <w:rPr>
          <w:sz w:val="28"/>
          <w:szCs w:val="28"/>
          <w:lang w:bidi="ru-RU"/>
        </w:rPr>
        <w:t>На 20</w:t>
      </w:r>
      <w:r>
        <w:rPr>
          <w:sz w:val="28"/>
          <w:szCs w:val="28"/>
          <w:lang w:bidi="ru-RU"/>
        </w:rPr>
        <w:t>16</w:t>
      </w:r>
      <w:r w:rsidRPr="00042927">
        <w:rPr>
          <w:sz w:val="28"/>
          <w:szCs w:val="28"/>
          <w:lang w:bidi="ru-RU"/>
        </w:rPr>
        <w:t xml:space="preserve"> год лучшим вариантом </w:t>
      </w:r>
      <w:proofErr w:type="spellStart"/>
      <w:r w:rsidRPr="00042927">
        <w:rPr>
          <w:sz w:val="28"/>
          <w:szCs w:val="28"/>
          <w:lang w:bidi="ru-RU"/>
        </w:rPr>
        <w:t>криптоанализа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Twofish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r>
        <w:rPr>
          <w:sz w:val="28"/>
          <w:szCs w:val="28"/>
          <w:lang w:bidi="ru-RU"/>
        </w:rPr>
        <w:t>был</w:t>
      </w:r>
      <w:r w:rsidRPr="00042927">
        <w:rPr>
          <w:sz w:val="28"/>
          <w:szCs w:val="28"/>
          <w:lang w:bidi="ru-RU"/>
        </w:rPr>
        <w:t xml:space="preserve"> вариант усечённого дифференциального </w:t>
      </w:r>
      <w:proofErr w:type="spellStart"/>
      <w:r w:rsidRPr="00042927">
        <w:rPr>
          <w:sz w:val="28"/>
          <w:szCs w:val="28"/>
          <w:lang w:bidi="ru-RU"/>
        </w:rPr>
        <w:t>криптоанализа</w:t>
      </w:r>
      <w:proofErr w:type="spellEnd"/>
      <w:r w:rsidRPr="00042927">
        <w:rPr>
          <w:sz w:val="28"/>
          <w:szCs w:val="28"/>
          <w:lang w:bidi="ru-RU"/>
        </w:rPr>
        <w:t xml:space="preserve">, который был опубликован </w:t>
      </w:r>
      <w:proofErr w:type="spellStart"/>
      <w:r w:rsidRPr="00042927">
        <w:rPr>
          <w:sz w:val="28"/>
          <w:szCs w:val="28"/>
          <w:lang w:bidi="ru-RU"/>
        </w:rPr>
        <w:t>Shiho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Moriai</w:t>
      </w:r>
      <w:proofErr w:type="spellEnd"/>
      <w:r w:rsidRPr="00042927">
        <w:rPr>
          <w:sz w:val="28"/>
          <w:szCs w:val="28"/>
          <w:lang w:bidi="ru-RU"/>
        </w:rPr>
        <w:t xml:space="preserve"> и </w:t>
      </w:r>
      <w:proofErr w:type="spellStart"/>
      <w:r w:rsidRPr="00042927">
        <w:rPr>
          <w:sz w:val="28"/>
          <w:szCs w:val="28"/>
          <w:lang w:bidi="ru-RU"/>
        </w:rPr>
        <w:t>Yiqun</w:t>
      </w:r>
      <w:proofErr w:type="spellEnd"/>
      <w:r w:rsidRPr="00042927">
        <w:rPr>
          <w:sz w:val="28"/>
          <w:szCs w:val="28"/>
          <w:lang w:bidi="ru-RU"/>
        </w:rPr>
        <w:t xml:space="preserve"> </w:t>
      </w:r>
      <w:proofErr w:type="spellStart"/>
      <w:r w:rsidRPr="00042927">
        <w:rPr>
          <w:sz w:val="28"/>
          <w:szCs w:val="28"/>
          <w:lang w:bidi="ru-RU"/>
        </w:rPr>
        <w:t>L</w:t>
      </w:r>
      <w:r>
        <w:rPr>
          <w:sz w:val="28"/>
          <w:szCs w:val="28"/>
          <w:lang w:bidi="ru-RU"/>
        </w:rPr>
        <w:t>isa</w:t>
      </w:r>
      <w:proofErr w:type="spellEnd"/>
      <w:r>
        <w:rPr>
          <w:sz w:val="28"/>
          <w:szCs w:val="28"/>
          <w:lang w:bidi="ru-RU"/>
        </w:rPr>
        <w:t xml:space="preserve"> </w:t>
      </w:r>
      <w:proofErr w:type="spellStart"/>
      <w:r>
        <w:rPr>
          <w:sz w:val="28"/>
          <w:szCs w:val="28"/>
          <w:lang w:bidi="ru-RU"/>
        </w:rPr>
        <w:t>Yin</w:t>
      </w:r>
      <w:proofErr w:type="spellEnd"/>
      <w:r>
        <w:rPr>
          <w:sz w:val="28"/>
          <w:szCs w:val="28"/>
          <w:lang w:bidi="ru-RU"/>
        </w:rPr>
        <w:t xml:space="preserve"> в Японии в 20</w:t>
      </w:r>
      <w:r w:rsidR="004B1858">
        <w:rPr>
          <w:sz w:val="28"/>
          <w:szCs w:val="28"/>
          <w:lang w:bidi="ru-RU"/>
        </w:rPr>
        <w:t>00 году</w:t>
      </w:r>
      <w:r w:rsidRPr="00042927">
        <w:rPr>
          <w:sz w:val="28"/>
          <w:szCs w:val="28"/>
          <w:lang w:bidi="ru-RU"/>
        </w:rPr>
        <w:t xml:space="preserve">. Они показали, что для нахождения необходимых дифференциалов требуется 251 подобранных открытых текстов. Тем не </w:t>
      </w:r>
      <w:proofErr w:type="gramStart"/>
      <w:r w:rsidRPr="00042927">
        <w:rPr>
          <w:sz w:val="28"/>
          <w:szCs w:val="28"/>
          <w:lang w:bidi="ru-RU"/>
        </w:rPr>
        <w:t>менее</w:t>
      </w:r>
      <w:proofErr w:type="gramEnd"/>
      <w:r w:rsidRPr="00042927">
        <w:rPr>
          <w:sz w:val="28"/>
          <w:szCs w:val="28"/>
          <w:lang w:bidi="ru-RU"/>
        </w:rPr>
        <w:t xml:space="preserve"> исследования носили теоретический характер, никакой реальной атаки проведено не было</w:t>
      </w:r>
      <w:r>
        <w:rPr>
          <w:sz w:val="28"/>
          <w:szCs w:val="28"/>
          <w:lang w:bidi="ru-RU"/>
        </w:rPr>
        <w:t>.</w:t>
      </w:r>
    </w:p>
    <w:p w:rsidR="00577CD1" w:rsidRDefault="00577CD1" w:rsidP="0023629A">
      <w:pPr>
        <w:pStyle w:val="22"/>
        <w:tabs>
          <w:tab w:val="left" w:pos="0"/>
        </w:tabs>
        <w:spacing w:before="191" w:after="60" w:line="360" w:lineRule="auto"/>
        <w:contextualSpacing/>
        <w:rPr>
          <w:sz w:val="28"/>
          <w:szCs w:val="28"/>
          <w:lang w:bidi="ru-RU"/>
        </w:rPr>
      </w:pPr>
    </w:p>
    <w:p w:rsidR="00577CD1" w:rsidRPr="0035177D" w:rsidRDefault="00577CD1" w:rsidP="0023629A">
      <w:pPr>
        <w:pStyle w:val="22"/>
        <w:tabs>
          <w:tab w:val="left" w:pos="0"/>
        </w:tabs>
        <w:spacing w:before="191" w:after="60" w:line="360" w:lineRule="auto"/>
        <w:rPr>
          <w:sz w:val="28"/>
          <w:szCs w:val="28"/>
          <w:lang w:bidi="ru-RU"/>
        </w:rPr>
      </w:pPr>
    </w:p>
    <w:p w:rsidR="002A3AC6" w:rsidRPr="002607A3" w:rsidRDefault="002A3AC6" w:rsidP="0023629A">
      <w:pPr>
        <w:tabs>
          <w:tab w:val="left" w:pos="0"/>
        </w:tabs>
        <w:spacing w:line="360" w:lineRule="auto"/>
        <w:rPr>
          <w:b/>
          <w:sz w:val="28"/>
          <w:szCs w:val="28"/>
        </w:rPr>
      </w:pPr>
      <w:r w:rsidRPr="002607A3">
        <w:rPr>
          <w:b/>
          <w:sz w:val="28"/>
          <w:szCs w:val="28"/>
        </w:rPr>
        <w:t>Сравнение Алгоритмов.</w:t>
      </w:r>
    </w:p>
    <w:p w:rsidR="00DD22D3" w:rsidRPr="002607A3" w:rsidRDefault="00DD22D3" w:rsidP="0023629A">
      <w:pPr>
        <w:tabs>
          <w:tab w:val="left" w:pos="0"/>
        </w:tabs>
        <w:spacing w:line="360" w:lineRule="auto"/>
        <w:rPr>
          <w:sz w:val="28"/>
          <w:szCs w:val="28"/>
        </w:rPr>
      </w:pPr>
      <w:r w:rsidRPr="002607A3">
        <w:rPr>
          <w:sz w:val="28"/>
          <w:szCs w:val="28"/>
        </w:rPr>
        <w:t xml:space="preserve">Все рассмотренные выше алгоритмы, так или </w:t>
      </w:r>
      <w:proofErr w:type="gramStart"/>
      <w:r w:rsidRPr="002607A3">
        <w:rPr>
          <w:sz w:val="28"/>
          <w:szCs w:val="28"/>
        </w:rPr>
        <w:t>иначе</w:t>
      </w:r>
      <w:proofErr w:type="gramEnd"/>
      <w:r w:rsidRPr="002607A3">
        <w:rPr>
          <w:sz w:val="28"/>
          <w:szCs w:val="28"/>
        </w:rPr>
        <w:t xml:space="preserve"> разрабатывались с целью применения в качестве стандарта шифрования:</w:t>
      </w:r>
    </w:p>
    <w:p w:rsidR="00DD22D3" w:rsidRPr="002607A3" w:rsidRDefault="00DD22D3" w:rsidP="0023629A">
      <w:pPr>
        <w:pStyle w:val="a6"/>
        <w:numPr>
          <w:ilvl w:val="0"/>
          <w:numId w:val="28"/>
        </w:numPr>
        <w:tabs>
          <w:tab w:val="left" w:pos="0"/>
        </w:tabs>
        <w:spacing w:line="360" w:lineRule="auto"/>
        <w:ind w:left="0"/>
        <w:rPr>
          <w:rFonts w:eastAsia="Arial"/>
          <w:sz w:val="28"/>
          <w:szCs w:val="28"/>
        </w:rPr>
      </w:pPr>
      <w:r w:rsidRPr="002607A3">
        <w:rPr>
          <w:sz w:val="28"/>
          <w:szCs w:val="28"/>
        </w:rPr>
        <w:t xml:space="preserve">Алгоритм ГОСТ 28147-89 , включённый в стандарт </w:t>
      </w:r>
      <w:r w:rsidRPr="002607A3">
        <w:rPr>
          <w:rFonts w:eastAsia="Arial"/>
          <w:sz w:val="28"/>
          <w:szCs w:val="28"/>
        </w:rPr>
        <w:t xml:space="preserve">ГОСТ </w:t>
      </w:r>
      <w:proofErr w:type="gramStart"/>
      <w:r w:rsidRPr="002607A3">
        <w:rPr>
          <w:rFonts w:eastAsia="Arial"/>
          <w:sz w:val="28"/>
          <w:szCs w:val="28"/>
        </w:rPr>
        <w:t>Р</w:t>
      </w:r>
      <w:proofErr w:type="gramEnd"/>
      <w:r w:rsidRPr="002607A3">
        <w:rPr>
          <w:rFonts w:eastAsia="Arial"/>
          <w:sz w:val="28"/>
          <w:szCs w:val="28"/>
        </w:rPr>
        <w:t xml:space="preserve"> 34.12-2015 на</w:t>
      </w:r>
      <w:r w:rsidRPr="002607A3">
        <w:rPr>
          <w:sz w:val="28"/>
          <w:szCs w:val="28"/>
        </w:rPr>
        <w:t xml:space="preserve"> данный момент является одним из алгоритмов, которыми в РФ допускается шифрование информации, содержащей Государственную Тайну.</w:t>
      </w:r>
    </w:p>
    <w:p w:rsidR="00DD22D3" w:rsidRPr="002607A3" w:rsidRDefault="002D2709" w:rsidP="0023629A">
      <w:pPr>
        <w:pStyle w:val="a6"/>
        <w:numPr>
          <w:ilvl w:val="0"/>
          <w:numId w:val="28"/>
        </w:numPr>
        <w:tabs>
          <w:tab w:val="left" w:pos="0"/>
        </w:tabs>
        <w:spacing w:line="360" w:lineRule="auto"/>
        <w:ind w:left="0"/>
        <w:rPr>
          <w:rFonts w:eastAsia="Arial"/>
          <w:sz w:val="28"/>
          <w:szCs w:val="28"/>
        </w:rPr>
      </w:pPr>
      <w:r w:rsidRPr="002607A3">
        <w:rPr>
          <w:rFonts w:eastAsia="Arial"/>
          <w:sz w:val="28"/>
          <w:szCs w:val="28"/>
        </w:rPr>
        <w:t xml:space="preserve">Алгоритм </w:t>
      </w:r>
      <w:r w:rsidRPr="002607A3">
        <w:rPr>
          <w:rFonts w:eastAsia="Arial"/>
          <w:sz w:val="28"/>
          <w:szCs w:val="28"/>
          <w:lang w:val="en-US"/>
        </w:rPr>
        <w:t>AES</w:t>
      </w:r>
      <w:r w:rsidRPr="002607A3">
        <w:rPr>
          <w:rFonts w:eastAsia="Arial"/>
          <w:sz w:val="28"/>
          <w:szCs w:val="28"/>
        </w:rPr>
        <w:t>(</w:t>
      </w:r>
      <w:r w:rsidRPr="002607A3">
        <w:rPr>
          <w:rFonts w:eastAsia="Arial"/>
          <w:sz w:val="28"/>
          <w:szCs w:val="28"/>
          <w:lang w:val="en-US"/>
        </w:rPr>
        <w:t>Rijndael</w:t>
      </w:r>
      <w:r w:rsidRPr="002607A3">
        <w:rPr>
          <w:rFonts w:eastAsia="Arial"/>
          <w:sz w:val="28"/>
          <w:szCs w:val="28"/>
        </w:rPr>
        <w:t xml:space="preserve">) – </w:t>
      </w:r>
      <w:proofErr w:type="gramStart"/>
      <w:r w:rsidRPr="002607A3">
        <w:rPr>
          <w:rFonts w:eastAsia="Arial"/>
          <w:sz w:val="28"/>
          <w:szCs w:val="28"/>
        </w:rPr>
        <w:t>так-же</w:t>
      </w:r>
      <w:proofErr w:type="gramEnd"/>
      <w:r w:rsidRPr="002607A3">
        <w:rPr>
          <w:rFonts w:eastAsia="Arial"/>
          <w:sz w:val="28"/>
          <w:szCs w:val="28"/>
        </w:rPr>
        <w:t xml:space="preserve"> является стандартом шифрования в США</w:t>
      </w:r>
      <w:r w:rsidR="00E54535" w:rsidRPr="002607A3">
        <w:rPr>
          <w:rFonts w:eastAsia="Arial"/>
          <w:sz w:val="28"/>
          <w:szCs w:val="28"/>
        </w:rPr>
        <w:t>, принят под названием  FIPS 197</w:t>
      </w:r>
      <w:r w:rsidRPr="002607A3">
        <w:rPr>
          <w:rFonts w:eastAsia="Arial"/>
          <w:sz w:val="28"/>
          <w:szCs w:val="28"/>
        </w:rPr>
        <w:t xml:space="preserve">, и Агентство национальной безопасности США утвердило использование алгоритма </w:t>
      </w:r>
      <w:r w:rsidRPr="002607A3">
        <w:rPr>
          <w:rFonts w:eastAsia="Arial"/>
          <w:sz w:val="28"/>
          <w:szCs w:val="28"/>
          <w:lang w:val="en-US"/>
        </w:rPr>
        <w:t>AES</w:t>
      </w:r>
      <w:r w:rsidRPr="002607A3">
        <w:rPr>
          <w:rFonts w:eastAsia="Arial"/>
          <w:sz w:val="28"/>
          <w:szCs w:val="28"/>
        </w:rPr>
        <w:t xml:space="preserve"> для защиты сведений, составляющих государственную тайну</w:t>
      </w:r>
    </w:p>
    <w:p w:rsidR="002D2709" w:rsidRPr="002607A3" w:rsidRDefault="002D2709" w:rsidP="0023629A">
      <w:pPr>
        <w:pStyle w:val="a6"/>
        <w:numPr>
          <w:ilvl w:val="0"/>
          <w:numId w:val="28"/>
        </w:numPr>
        <w:tabs>
          <w:tab w:val="left" w:pos="0"/>
        </w:tabs>
        <w:spacing w:line="360" w:lineRule="auto"/>
        <w:ind w:left="0"/>
        <w:rPr>
          <w:rFonts w:eastAsia="Arial"/>
          <w:sz w:val="28"/>
          <w:szCs w:val="28"/>
        </w:rPr>
      </w:pPr>
      <w:proofErr w:type="gramStart"/>
      <w:r w:rsidRPr="002607A3">
        <w:rPr>
          <w:rFonts w:eastAsia="Arial"/>
          <w:sz w:val="28"/>
          <w:szCs w:val="28"/>
        </w:rPr>
        <w:t xml:space="preserve">Алгоритм </w:t>
      </w:r>
      <w:proofErr w:type="spellStart"/>
      <w:r w:rsidRPr="002607A3">
        <w:rPr>
          <w:rFonts w:eastAsia="Arial"/>
          <w:sz w:val="28"/>
          <w:szCs w:val="28"/>
          <w:lang w:val="en-US"/>
        </w:rPr>
        <w:t>TwoFish</w:t>
      </w:r>
      <w:proofErr w:type="spellEnd"/>
      <w:r w:rsidRPr="002607A3">
        <w:rPr>
          <w:rFonts w:eastAsia="Arial"/>
          <w:sz w:val="28"/>
          <w:szCs w:val="28"/>
        </w:rPr>
        <w:t xml:space="preserve"> – Участвовал в конкурсе </w:t>
      </w:r>
      <w:r w:rsidRPr="002607A3">
        <w:rPr>
          <w:rFonts w:eastAsia="Arial"/>
          <w:sz w:val="28"/>
          <w:szCs w:val="28"/>
          <w:lang w:val="en-US"/>
        </w:rPr>
        <w:t>AES</w:t>
      </w:r>
      <w:r w:rsidRPr="002607A3">
        <w:rPr>
          <w:rFonts w:eastAsia="Arial"/>
          <w:sz w:val="28"/>
          <w:szCs w:val="28"/>
        </w:rPr>
        <w:t xml:space="preserve">, и </w:t>
      </w:r>
      <w:r w:rsidR="002329DA" w:rsidRPr="002607A3">
        <w:rPr>
          <w:rFonts w:eastAsia="Arial"/>
          <w:sz w:val="28"/>
          <w:szCs w:val="28"/>
        </w:rPr>
        <w:t>согласно</w:t>
      </w:r>
      <w:r w:rsidRPr="002607A3">
        <w:rPr>
          <w:rFonts w:eastAsia="Arial"/>
          <w:sz w:val="28"/>
          <w:szCs w:val="28"/>
        </w:rPr>
        <w:t xml:space="preserve"> мнению экспертов конкурса</w:t>
      </w:r>
      <w:r w:rsidR="002329DA" w:rsidRPr="002607A3">
        <w:rPr>
          <w:rFonts w:eastAsia="Arial"/>
          <w:sz w:val="28"/>
          <w:szCs w:val="28"/>
        </w:rPr>
        <w:t xml:space="preserve"> обладал большей </w:t>
      </w:r>
      <w:proofErr w:type="spellStart"/>
      <w:r w:rsidR="002329DA" w:rsidRPr="002607A3">
        <w:rPr>
          <w:rFonts w:eastAsia="Arial"/>
          <w:sz w:val="28"/>
          <w:szCs w:val="28"/>
        </w:rPr>
        <w:t>криптостойкостью</w:t>
      </w:r>
      <w:proofErr w:type="spellEnd"/>
      <w:r w:rsidR="002329DA" w:rsidRPr="002607A3">
        <w:rPr>
          <w:rFonts w:eastAsia="Arial"/>
          <w:sz w:val="28"/>
          <w:szCs w:val="28"/>
        </w:rPr>
        <w:t xml:space="preserve">, чем алгоритм </w:t>
      </w:r>
      <w:r w:rsidR="002329DA" w:rsidRPr="002607A3">
        <w:rPr>
          <w:rFonts w:eastAsia="Arial"/>
          <w:sz w:val="28"/>
          <w:szCs w:val="28"/>
          <w:lang w:val="en-US"/>
        </w:rPr>
        <w:t>Rijndael</w:t>
      </w:r>
      <w:r w:rsidR="002329DA" w:rsidRPr="002607A3">
        <w:rPr>
          <w:rFonts w:eastAsia="Arial"/>
          <w:sz w:val="28"/>
          <w:szCs w:val="28"/>
        </w:rPr>
        <w:t xml:space="preserve">, однако </w:t>
      </w:r>
      <w:r w:rsidR="003C2A0F">
        <w:rPr>
          <w:rFonts w:eastAsia="Arial"/>
          <w:sz w:val="28"/>
          <w:szCs w:val="28"/>
        </w:rPr>
        <w:t xml:space="preserve">ввиду сложности алгоритма, было практически невозможно достоверно подтвердить заявленный уровень </w:t>
      </w:r>
      <w:r w:rsidR="00BC6C16">
        <w:rPr>
          <w:rFonts w:eastAsia="Arial"/>
          <w:sz w:val="28"/>
          <w:szCs w:val="28"/>
        </w:rPr>
        <w:t>крипто</w:t>
      </w:r>
      <w:r w:rsidR="003C2A0F">
        <w:rPr>
          <w:rFonts w:eastAsia="Arial"/>
          <w:sz w:val="28"/>
          <w:szCs w:val="28"/>
        </w:rPr>
        <w:t>стойкости.</w:t>
      </w:r>
      <w:proofErr w:type="gramEnd"/>
    </w:p>
    <w:p w:rsidR="00DD22D3" w:rsidRPr="002607A3" w:rsidRDefault="00DD22D3" w:rsidP="0023629A">
      <w:pPr>
        <w:tabs>
          <w:tab w:val="left" w:pos="0"/>
        </w:tabs>
        <w:spacing w:line="360" w:lineRule="auto"/>
        <w:rPr>
          <w:b/>
          <w:sz w:val="28"/>
          <w:szCs w:val="28"/>
        </w:rPr>
      </w:pPr>
    </w:p>
    <w:p w:rsidR="002A3AC6" w:rsidRPr="002607A3" w:rsidRDefault="002A3AC6" w:rsidP="0023629A">
      <w:pPr>
        <w:tabs>
          <w:tab w:val="left" w:pos="0"/>
        </w:tabs>
        <w:spacing w:line="360" w:lineRule="auto"/>
        <w:rPr>
          <w:sz w:val="28"/>
          <w:szCs w:val="28"/>
        </w:rPr>
      </w:pPr>
      <w:r w:rsidRPr="002607A3">
        <w:rPr>
          <w:sz w:val="28"/>
          <w:szCs w:val="28"/>
        </w:rPr>
        <w:lastRenderedPageBreak/>
        <w:t>Для начала анализа следует выделить основные характеристики, по которым мы будем оценивать криптографические Алгоритмы:</w:t>
      </w:r>
    </w:p>
    <w:p w:rsidR="002A3AC6" w:rsidRPr="002607A3" w:rsidRDefault="002A3AC6" w:rsidP="0023629A">
      <w:pPr>
        <w:pStyle w:val="a6"/>
        <w:numPr>
          <w:ilvl w:val="0"/>
          <w:numId w:val="27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 w:rsidRPr="002607A3">
        <w:rPr>
          <w:sz w:val="28"/>
          <w:szCs w:val="28"/>
        </w:rPr>
        <w:t>Тип алгоритма</w:t>
      </w:r>
    </w:p>
    <w:p w:rsidR="002A3AC6" w:rsidRPr="002607A3" w:rsidRDefault="002A3AC6" w:rsidP="0023629A">
      <w:pPr>
        <w:pStyle w:val="a6"/>
        <w:numPr>
          <w:ilvl w:val="0"/>
          <w:numId w:val="27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 w:rsidRPr="002607A3">
        <w:rPr>
          <w:sz w:val="28"/>
          <w:szCs w:val="28"/>
        </w:rPr>
        <w:t>Размер Блока</w:t>
      </w:r>
    </w:p>
    <w:p w:rsidR="002A3AC6" w:rsidRPr="002607A3" w:rsidRDefault="002A3AC6" w:rsidP="0023629A">
      <w:pPr>
        <w:pStyle w:val="a6"/>
        <w:numPr>
          <w:ilvl w:val="0"/>
          <w:numId w:val="27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 w:rsidRPr="002607A3">
        <w:rPr>
          <w:sz w:val="28"/>
          <w:szCs w:val="28"/>
        </w:rPr>
        <w:t>Размер ключа</w:t>
      </w:r>
    </w:p>
    <w:p w:rsidR="002A3AC6" w:rsidRPr="002607A3" w:rsidRDefault="00CE4B06" w:rsidP="0023629A">
      <w:pPr>
        <w:pStyle w:val="a6"/>
        <w:numPr>
          <w:ilvl w:val="0"/>
          <w:numId w:val="27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 w:rsidRPr="002607A3">
        <w:rPr>
          <w:sz w:val="28"/>
          <w:szCs w:val="28"/>
        </w:rPr>
        <w:t>Количество</w:t>
      </w:r>
      <w:r w:rsidR="002A3AC6" w:rsidRPr="002607A3">
        <w:rPr>
          <w:sz w:val="28"/>
          <w:szCs w:val="28"/>
        </w:rPr>
        <w:t xml:space="preserve"> раундов</w:t>
      </w:r>
    </w:p>
    <w:p w:rsidR="002A3AC6" w:rsidRPr="002607A3" w:rsidRDefault="002A3AC6" w:rsidP="0023629A">
      <w:pPr>
        <w:pStyle w:val="a6"/>
        <w:numPr>
          <w:ilvl w:val="0"/>
          <w:numId w:val="27"/>
        </w:numPr>
        <w:tabs>
          <w:tab w:val="left" w:pos="0"/>
        </w:tabs>
        <w:spacing w:line="360" w:lineRule="auto"/>
        <w:ind w:left="0"/>
        <w:rPr>
          <w:sz w:val="28"/>
          <w:szCs w:val="28"/>
        </w:rPr>
      </w:pPr>
      <w:r w:rsidRPr="002607A3">
        <w:rPr>
          <w:sz w:val="28"/>
          <w:szCs w:val="28"/>
        </w:rPr>
        <w:t>Быстродействие</w:t>
      </w:r>
    </w:p>
    <w:p w:rsidR="000D4D8F" w:rsidRPr="002607A3" w:rsidRDefault="000D4D8F" w:rsidP="0023629A">
      <w:pPr>
        <w:tabs>
          <w:tab w:val="left" w:pos="0"/>
        </w:tabs>
        <w:spacing w:line="360" w:lineRule="auto"/>
        <w:rPr>
          <w:sz w:val="28"/>
          <w:szCs w:val="28"/>
        </w:rPr>
      </w:pPr>
      <w:r w:rsidRPr="002607A3">
        <w:rPr>
          <w:sz w:val="28"/>
          <w:szCs w:val="28"/>
        </w:rPr>
        <w:t xml:space="preserve">Сводные данные по рассмотренным алгоритмам представлены в </w:t>
      </w:r>
      <w:r w:rsidRPr="002607A3">
        <w:rPr>
          <w:sz w:val="28"/>
          <w:szCs w:val="28"/>
        </w:rPr>
        <w:fldChar w:fldCharType="begin"/>
      </w:r>
      <w:r w:rsidRPr="002607A3">
        <w:rPr>
          <w:sz w:val="28"/>
          <w:szCs w:val="28"/>
        </w:rPr>
        <w:instrText xml:space="preserve"> REF _Ref447888864 \h  \* MERGEFORMAT </w:instrText>
      </w:r>
      <w:r w:rsidRPr="002607A3">
        <w:rPr>
          <w:sz w:val="28"/>
          <w:szCs w:val="28"/>
        </w:rPr>
      </w:r>
      <w:r w:rsidRPr="002607A3">
        <w:rPr>
          <w:sz w:val="28"/>
          <w:szCs w:val="28"/>
        </w:rPr>
        <w:fldChar w:fldCharType="separate"/>
      </w:r>
      <w:r w:rsidRPr="002607A3">
        <w:rPr>
          <w:sz w:val="28"/>
          <w:szCs w:val="28"/>
        </w:rPr>
        <w:t xml:space="preserve">Таблице </w:t>
      </w:r>
      <w:r w:rsidRPr="002607A3">
        <w:rPr>
          <w:noProof/>
          <w:sz w:val="28"/>
          <w:szCs w:val="28"/>
        </w:rPr>
        <w:t>4</w:t>
      </w:r>
      <w:r w:rsidRPr="002607A3">
        <w:rPr>
          <w:sz w:val="28"/>
          <w:szCs w:val="28"/>
        </w:rPr>
        <w:fldChar w:fldCharType="end"/>
      </w:r>
      <w:r w:rsidRPr="002607A3">
        <w:rPr>
          <w:sz w:val="28"/>
          <w:szCs w:val="28"/>
        </w:rPr>
        <w:t>.</w:t>
      </w:r>
    </w:p>
    <w:p w:rsidR="000D4D8F" w:rsidRPr="002607A3" w:rsidRDefault="000D4D8F" w:rsidP="00993DDC">
      <w:pPr>
        <w:pStyle w:val="a5"/>
        <w:keepNext/>
        <w:tabs>
          <w:tab w:val="left" w:pos="0"/>
        </w:tabs>
        <w:rPr>
          <w:color w:val="auto"/>
          <w:sz w:val="28"/>
          <w:szCs w:val="28"/>
        </w:rPr>
      </w:pPr>
      <w:bookmarkStart w:id="11" w:name="_Ref447888864"/>
      <w:r w:rsidRPr="002607A3">
        <w:rPr>
          <w:color w:val="auto"/>
          <w:sz w:val="28"/>
          <w:szCs w:val="28"/>
        </w:rPr>
        <w:t xml:space="preserve">Таблица </w:t>
      </w:r>
      <w:r w:rsidRPr="002607A3">
        <w:rPr>
          <w:color w:val="auto"/>
          <w:sz w:val="28"/>
          <w:szCs w:val="28"/>
        </w:rPr>
        <w:fldChar w:fldCharType="begin"/>
      </w:r>
      <w:r w:rsidRPr="002607A3">
        <w:rPr>
          <w:color w:val="auto"/>
          <w:sz w:val="28"/>
          <w:szCs w:val="28"/>
        </w:rPr>
        <w:instrText xml:space="preserve"> SEQ Таблица \* ARABIC </w:instrText>
      </w:r>
      <w:r w:rsidRPr="002607A3">
        <w:rPr>
          <w:color w:val="auto"/>
          <w:sz w:val="28"/>
          <w:szCs w:val="28"/>
        </w:rPr>
        <w:fldChar w:fldCharType="separate"/>
      </w:r>
      <w:r w:rsidR="00FA44B3">
        <w:rPr>
          <w:noProof/>
          <w:color w:val="auto"/>
          <w:sz w:val="28"/>
          <w:szCs w:val="28"/>
        </w:rPr>
        <w:t>6</w:t>
      </w:r>
      <w:r w:rsidRPr="002607A3">
        <w:rPr>
          <w:color w:val="auto"/>
          <w:sz w:val="28"/>
          <w:szCs w:val="28"/>
        </w:rPr>
        <w:fldChar w:fldCharType="end"/>
      </w:r>
      <w:bookmarkEnd w:id="11"/>
    </w:p>
    <w:tbl>
      <w:tblPr>
        <w:tblStyle w:val="a8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99"/>
        <w:gridCol w:w="1961"/>
        <w:gridCol w:w="1843"/>
        <w:gridCol w:w="992"/>
        <w:gridCol w:w="1276"/>
        <w:gridCol w:w="1843"/>
      </w:tblGrid>
      <w:tr w:rsidR="00946FC0" w:rsidRPr="002607A3" w:rsidTr="0001031B">
        <w:trPr>
          <w:trHeight w:val="523"/>
        </w:trPr>
        <w:tc>
          <w:tcPr>
            <w:tcW w:w="1299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0028FA">
              <w:rPr>
                <w:szCs w:val="28"/>
              </w:rPr>
              <w:t>Название</w:t>
            </w:r>
          </w:p>
        </w:tc>
        <w:tc>
          <w:tcPr>
            <w:tcW w:w="1961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0028FA">
              <w:rPr>
                <w:szCs w:val="28"/>
              </w:rPr>
              <w:t xml:space="preserve">Дата </w:t>
            </w:r>
            <w:proofErr w:type="spellStart"/>
            <w:proofErr w:type="gramStart"/>
            <w:r w:rsidRPr="000028FA">
              <w:rPr>
                <w:szCs w:val="28"/>
              </w:rPr>
              <w:t>Публи</w:t>
            </w:r>
            <w:r>
              <w:rPr>
                <w:szCs w:val="28"/>
              </w:rPr>
              <w:t>-</w:t>
            </w:r>
            <w:r w:rsidRPr="000028FA">
              <w:rPr>
                <w:szCs w:val="28"/>
              </w:rPr>
              <w:t>кации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0028FA">
              <w:rPr>
                <w:szCs w:val="28"/>
              </w:rPr>
              <w:t>Тип Алгоритма</w:t>
            </w:r>
          </w:p>
        </w:tc>
        <w:tc>
          <w:tcPr>
            <w:tcW w:w="992" w:type="dxa"/>
            <w:vAlign w:val="center"/>
          </w:tcPr>
          <w:p w:rsidR="00946FC0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0028FA">
              <w:rPr>
                <w:szCs w:val="28"/>
              </w:rPr>
              <w:t>Размер Блока</w:t>
            </w:r>
            <w:r>
              <w:rPr>
                <w:szCs w:val="28"/>
              </w:rPr>
              <w:t>,</w:t>
            </w:r>
          </w:p>
          <w:p w:rsidR="00946FC0" w:rsidRPr="006E3CFF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Бит</w:t>
            </w:r>
          </w:p>
        </w:tc>
        <w:tc>
          <w:tcPr>
            <w:tcW w:w="1276" w:type="dxa"/>
            <w:vAlign w:val="center"/>
          </w:tcPr>
          <w:p w:rsidR="00946FC0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0028FA">
              <w:rPr>
                <w:szCs w:val="28"/>
              </w:rPr>
              <w:t>Размер Ключа</w:t>
            </w:r>
            <w:r>
              <w:rPr>
                <w:szCs w:val="28"/>
              </w:rPr>
              <w:t>,</w:t>
            </w:r>
          </w:p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Бит</w:t>
            </w:r>
          </w:p>
        </w:tc>
        <w:tc>
          <w:tcPr>
            <w:tcW w:w="1843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0028FA">
              <w:rPr>
                <w:szCs w:val="28"/>
              </w:rPr>
              <w:t>Количество</w:t>
            </w:r>
          </w:p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0028FA">
              <w:rPr>
                <w:szCs w:val="28"/>
              </w:rPr>
              <w:t>Раундов</w:t>
            </w:r>
          </w:p>
        </w:tc>
      </w:tr>
      <w:tr w:rsidR="00946FC0" w:rsidRPr="002607A3" w:rsidTr="0001031B">
        <w:trPr>
          <w:trHeight w:val="559"/>
        </w:trPr>
        <w:tc>
          <w:tcPr>
            <w:tcW w:w="1299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  <w:lang w:val="en-US"/>
              </w:rPr>
            </w:pPr>
            <w:r w:rsidRPr="000028FA">
              <w:rPr>
                <w:szCs w:val="28"/>
              </w:rPr>
              <w:t>ГОСТ</w:t>
            </w:r>
            <w:r w:rsidRPr="000028FA">
              <w:rPr>
                <w:szCs w:val="28"/>
                <w:lang w:val="en-US"/>
              </w:rPr>
              <w:t xml:space="preserve"> 28147-89</w:t>
            </w:r>
          </w:p>
        </w:tc>
        <w:tc>
          <w:tcPr>
            <w:tcW w:w="1961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0028FA">
              <w:rPr>
                <w:szCs w:val="28"/>
                <w:lang w:val="en-US"/>
              </w:rPr>
              <w:t>30.06.1990</w:t>
            </w:r>
          </w:p>
        </w:tc>
        <w:tc>
          <w:tcPr>
            <w:tcW w:w="1843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0028FA">
              <w:rPr>
                <w:szCs w:val="28"/>
              </w:rPr>
              <w:t xml:space="preserve">Сеть </w:t>
            </w:r>
            <w:proofErr w:type="spellStart"/>
            <w:r w:rsidRPr="000028FA">
              <w:rPr>
                <w:szCs w:val="28"/>
              </w:rPr>
              <w:t>Фейстеля</w:t>
            </w:r>
            <w:proofErr w:type="spellEnd"/>
          </w:p>
        </w:tc>
        <w:tc>
          <w:tcPr>
            <w:tcW w:w="992" w:type="dxa"/>
            <w:vAlign w:val="center"/>
          </w:tcPr>
          <w:p w:rsidR="00946FC0" w:rsidRPr="000028FA" w:rsidRDefault="00450D0C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64 </w:t>
            </w:r>
          </w:p>
        </w:tc>
        <w:tc>
          <w:tcPr>
            <w:tcW w:w="1276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256 бит</w:t>
            </w:r>
          </w:p>
        </w:tc>
        <w:tc>
          <w:tcPr>
            <w:tcW w:w="1843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16 / 32</w:t>
            </w:r>
          </w:p>
        </w:tc>
      </w:tr>
      <w:tr w:rsidR="00946FC0" w:rsidRPr="002607A3" w:rsidTr="0001031B">
        <w:trPr>
          <w:trHeight w:val="553"/>
        </w:trPr>
        <w:tc>
          <w:tcPr>
            <w:tcW w:w="1299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  <w:lang w:val="en-US"/>
              </w:rPr>
            </w:pPr>
            <w:r w:rsidRPr="000028FA">
              <w:rPr>
                <w:szCs w:val="28"/>
                <w:lang w:val="en-US"/>
              </w:rPr>
              <w:t>AES (Rijndael)</w:t>
            </w:r>
          </w:p>
        </w:tc>
        <w:tc>
          <w:tcPr>
            <w:tcW w:w="1961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26.11.2001</w:t>
            </w:r>
          </w:p>
        </w:tc>
        <w:tc>
          <w:tcPr>
            <w:tcW w:w="1843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0028FA">
              <w:rPr>
                <w:szCs w:val="28"/>
                <w:lang w:val="en-US"/>
              </w:rPr>
              <w:t>SP-</w:t>
            </w:r>
            <w:r w:rsidRPr="000028FA">
              <w:rPr>
                <w:szCs w:val="28"/>
              </w:rPr>
              <w:t>сеть</w:t>
            </w:r>
          </w:p>
        </w:tc>
        <w:tc>
          <w:tcPr>
            <w:tcW w:w="992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128</w:t>
            </w:r>
          </w:p>
        </w:tc>
        <w:tc>
          <w:tcPr>
            <w:tcW w:w="1276" w:type="dxa"/>
            <w:vAlign w:val="center"/>
          </w:tcPr>
          <w:p w:rsidR="00946FC0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6E3CFF">
              <w:rPr>
                <w:szCs w:val="28"/>
              </w:rPr>
              <w:t>128/</w:t>
            </w:r>
          </w:p>
          <w:p w:rsidR="00946FC0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6E3CFF">
              <w:rPr>
                <w:szCs w:val="28"/>
              </w:rPr>
              <w:t>192/</w:t>
            </w:r>
          </w:p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6E3CFF">
              <w:rPr>
                <w:szCs w:val="28"/>
              </w:rPr>
              <w:t>256</w:t>
            </w:r>
          </w:p>
        </w:tc>
        <w:tc>
          <w:tcPr>
            <w:tcW w:w="1843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10 / 12 / 14</w:t>
            </w:r>
          </w:p>
        </w:tc>
      </w:tr>
      <w:tr w:rsidR="00946FC0" w:rsidRPr="002607A3" w:rsidTr="0001031B">
        <w:trPr>
          <w:trHeight w:val="553"/>
        </w:trPr>
        <w:tc>
          <w:tcPr>
            <w:tcW w:w="1299" w:type="dxa"/>
            <w:vAlign w:val="center"/>
          </w:tcPr>
          <w:p w:rsidR="00946FC0" w:rsidRPr="000028FA" w:rsidRDefault="00946FC0" w:rsidP="00450D0C">
            <w:pPr>
              <w:tabs>
                <w:tab w:val="left" w:pos="0"/>
              </w:tabs>
              <w:jc w:val="center"/>
              <w:rPr>
                <w:szCs w:val="28"/>
                <w:lang w:val="en-US"/>
              </w:rPr>
            </w:pPr>
            <w:proofErr w:type="spellStart"/>
            <w:r w:rsidRPr="000028FA">
              <w:rPr>
                <w:szCs w:val="28"/>
                <w:lang w:val="en-US"/>
              </w:rPr>
              <w:t>Two</w:t>
            </w:r>
            <w:r w:rsidR="00450D0C">
              <w:rPr>
                <w:szCs w:val="28"/>
                <w:lang w:val="en-US"/>
              </w:rPr>
              <w:t>f</w:t>
            </w:r>
            <w:r w:rsidRPr="000028FA">
              <w:rPr>
                <w:szCs w:val="28"/>
                <w:lang w:val="en-US"/>
              </w:rPr>
              <w:t>ish</w:t>
            </w:r>
            <w:proofErr w:type="spellEnd"/>
          </w:p>
        </w:tc>
        <w:tc>
          <w:tcPr>
            <w:tcW w:w="1961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1998</w:t>
            </w:r>
          </w:p>
        </w:tc>
        <w:tc>
          <w:tcPr>
            <w:tcW w:w="1843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proofErr w:type="spellStart"/>
            <w:proofErr w:type="gramStart"/>
            <w:r>
              <w:rPr>
                <w:szCs w:val="28"/>
              </w:rPr>
              <w:t>Модифиц-ированная</w:t>
            </w:r>
            <w:proofErr w:type="spellEnd"/>
            <w:proofErr w:type="gramEnd"/>
            <w:r>
              <w:rPr>
                <w:szCs w:val="28"/>
              </w:rPr>
              <w:t xml:space="preserve"> Сеть </w:t>
            </w:r>
            <w:proofErr w:type="spellStart"/>
            <w:r>
              <w:rPr>
                <w:szCs w:val="28"/>
              </w:rPr>
              <w:t>Фейстеля</w:t>
            </w:r>
            <w:proofErr w:type="spellEnd"/>
          </w:p>
        </w:tc>
        <w:tc>
          <w:tcPr>
            <w:tcW w:w="992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128</w:t>
            </w:r>
          </w:p>
        </w:tc>
        <w:tc>
          <w:tcPr>
            <w:tcW w:w="1276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256</w:t>
            </w:r>
          </w:p>
        </w:tc>
        <w:tc>
          <w:tcPr>
            <w:tcW w:w="1843" w:type="dxa"/>
            <w:vAlign w:val="center"/>
          </w:tcPr>
          <w:p w:rsidR="00946FC0" w:rsidRPr="000028FA" w:rsidRDefault="00946FC0" w:rsidP="006E3CFF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</w:tr>
    </w:tbl>
    <w:p w:rsidR="009C0D91" w:rsidRDefault="009C0D91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0028FA" w:rsidRDefault="00974E75" w:rsidP="00993DDC">
      <w:pPr>
        <w:tabs>
          <w:tab w:val="left" w:pos="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Кроме объективных различий в алгоритмах, рассмотренных в Таблице № 6, следует также сравнить параметры, являющиеся субъективным мнением экспертов и пользователей представленных алгоритмов</w:t>
      </w:r>
      <w:r w:rsidR="002F1300">
        <w:rPr>
          <w:rFonts w:eastAsiaTheme="minorEastAsia"/>
          <w:sz w:val="28"/>
          <w:szCs w:val="28"/>
        </w:rPr>
        <w:t>, а так</w:t>
      </w:r>
      <w:r w:rsidR="00596452">
        <w:rPr>
          <w:rFonts w:eastAsiaTheme="minorEastAsia"/>
          <w:sz w:val="28"/>
          <w:szCs w:val="28"/>
        </w:rPr>
        <w:t>же параметры, которые нельзя оценить с высокой степенью точности</w:t>
      </w:r>
      <w:r w:rsidR="00FA44B3">
        <w:rPr>
          <w:rFonts w:eastAsiaTheme="minorEastAsia"/>
          <w:sz w:val="28"/>
          <w:szCs w:val="28"/>
        </w:rPr>
        <w:t xml:space="preserve"> (</w:t>
      </w:r>
      <w:r w:rsidR="00FA44B3" w:rsidRPr="00FA44B3">
        <w:rPr>
          <w:rFonts w:eastAsiaTheme="minorEastAsia"/>
          <w:sz w:val="28"/>
          <w:szCs w:val="28"/>
        </w:rPr>
        <w:fldChar w:fldCharType="begin"/>
      </w:r>
      <w:r w:rsidR="00FA44B3" w:rsidRPr="00FA44B3">
        <w:rPr>
          <w:rFonts w:eastAsiaTheme="minorEastAsia"/>
          <w:sz w:val="28"/>
          <w:szCs w:val="28"/>
        </w:rPr>
        <w:instrText xml:space="preserve"> REF _Ref450874505 \h </w:instrText>
      </w:r>
      <w:r w:rsidR="00FA44B3" w:rsidRPr="00FA44B3">
        <w:rPr>
          <w:rFonts w:eastAsiaTheme="minorEastAsia"/>
          <w:sz w:val="28"/>
          <w:szCs w:val="28"/>
        </w:rPr>
      </w:r>
      <w:r w:rsidR="00FA44B3">
        <w:rPr>
          <w:rFonts w:eastAsiaTheme="minorEastAsia"/>
          <w:sz w:val="28"/>
          <w:szCs w:val="28"/>
        </w:rPr>
        <w:instrText xml:space="preserve"> \* MERGEFORMAT </w:instrText>
      </w:r>
      <w:r w:rsidR="00FA44B3" w:rsidRPr="00FA44B3">
        <w:rPr>
          <w:rFonts w:eastAsiaTheme="minorEastAsia"/>
          <w:sz w:val="28"/>
          <w:szCs w:val="28"/>
        </w:rPr>
        <w:fldChar w:fldCharType="separate"/>
      </w:r>
      <w:r w:rsidR="00FA44B3" w:rsidRPr="00FA44B3">
        <w:rPr>
          <w:sz w:val="28"/>
          <w:szCs w:val="28"/>
        </w:rPr>
        <w:t xml:space="preserve">Таблица </w:t>
      </w:r>
      <w:r w:rsidR="00FA44B3" w:rsidRPr="00FA44B3">
        <w:rPr>
          <w:noProof/>
          <w:sz w:val="28"/>
          <w:szCs w:val="28"/>
        </w:rPr>
        <w:t>7</w:t>
      </w:r>
      <w:r w:rsidR="00FA44B3" w:rsidRPr="00FA44B3">
        <w:rPr>
          <w:rFonts w:eastAsiaTheme="minorEastAsia"/>
          <w:sz w:val="28"/>
          <w:szCs w:val="28"/>
        </w:rPr>
        <w:fldChar w:fldCharType="end"/>
      </w:r>
      <w:r w:rsidR="00FA44B3">
        <w:rPr>
          <w:rFonts w:eastAsiaTheme="minorEastAsia"/>
          <w:sz w:val="28"/>
          <w:szCs w:val="28"/>
        </w:rPr>
        <w:t>)</w:t>
      </w:r>
      <w:r w:rsidR="00596452" w:rsidRPr="00FA44B3">
        <w:rPr>
          <w:rFonts w:eastAsiaTheme="minorEastAsia"/>
          <w:sz w:val="28"/>
          <w:szCs w:val="28"/>
        </w:rPr>
        <w:t>.</w:t>
      </w:r>
    </w:p>
    <w:p w:rsidR="00974E75" w:rsidRPr="000028FA" w:rsidRDefault="00974E75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FA44B3" w:rsidRPr="00450D0C" w:rsidRDefault="00FA44B3" w:rsidP="00FA44B3">
      <w:pPr>
        <w:pStyle w:val="a5"/>
        <w:keepNext/>
        <w:rPr>
          <w:color w:val="000000" w:themeColor="text1"/>
          <w:sz w:val="22"/>
        </w:rPr>
      </w:pPr>
      <w:bookmarkStart w:id="12" w:name="_Ref450874505"/>
      <w:r w:rsidRPr="00450D0C">
        <w:rPr>
          <w:color w:val="000000" w:themeColor="text1"/>
          <w:sz w:val="22"/>
        </w:rPr>
        <w:t xml:space="preserve">Таблица </w:t>
      </w:r>
      <w:r w:rsidRPr="00450D0C">
        <w:rPr>
          <w:color w:val="000000" w:themeColor="text1"/>
          <w:sz w:val="22"/>
        </w:rPr>
        <w:fldChar w:fldCharType="begin"/>
      </w:r>
      <w:r w:rsidRPr="00450D0C">
        <w:rPr>
          <w:color w:val="000000" w:themeColor="text1"/>
          <w:sz w:val="22"/>
        </w:rPr>
        <w:instrText xml:space="preserve"> SEQ Таблица \* ARABIC </w:instrText>
      </w:r>
      <w:r w:rsidRPr="00450D0C">
        <w:rPr>
          <w:color w:val="000000" w:themeColor="text1"/>
          <w:sz w:val="22"/>
        </w:rPr>
        <w:fldChar w:fldCharType="separate"/>
      </w:r>
      <w:r w:rsidRPr="00450D0C">
        <w:rPr>
          <w:noProof/>
          <w:color w:val="000000" w:themeColor="text1"/>
          <w:sz w:val="22"/>
        </w:rPr>
        <w:t>7</w:t>
      </w:r>
      <w:r w:rsidRPr="00450D0C">
        <w:rPr>
          <w:color w:val="000000" w:themeColor="text1"/>
          <w:sz w:val="22"/>
        </w:rPr>
        <w:fldChar w:fldCharType="end"/>
      </w:r>
      <w:bookmarkEnd w:id="12"/>
    </w:p>
    <w:tbl>
      <w:tblPr>
        <w:tblStyle w:val="a8"/>
        <w:tblW w:w="86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99"/>
        <w:gridCol w:w="2812"/>
        <w:gridCol w:w="1559"/>
        <w:gridCol w:w="1560"/>
        <w:gridCol w:w="1418"/>
      </w:tblGrid>
      <w:tr w:rsidR="00946FC0" w:rsidRPr="000028FA" w:rsidTr="006022BD">
        <w:trPr>
          <w:trHeight w:val="523"/>
        </w:trPr>
        <w:tc>
          <w:tcPr>
            <w:tcW w:w="1299" w:type="dxa"/>
            <w:vAlign w:val="center"/>
          </w:tcPr>
          <w:p w:rsidR="00946FC0" w:rsidRPr="000028FA" w:rsidRDefault="00946FC0" w:rsidP="006022BD">
            <w:pPr>
              <w:tabs>
                <w:tab w:val="left" w:pos="0"/>
              </w:tabs>
              <w:jc w:val="center"/>
              <w:rPr>
                <w:szCs w:val="28"/>
              </w:rPr>
            </w:pPr>
            <w:r w:rsidRPr="000028FA">
              <w:rPr>
                <w:szCs w:val="28"/>
              </w:rPr>
              <w:t>Название</w:t>
            </w:r>
          </w:p>
        </w:tc>
        <w:tc>
          <w:tcPr>
            <w:tcW w:w="2812" w:type="dxa"/>
            <w:vAlign w:val="center"/>
          </w:tcPr>
          <w:p w:rsidR="00946FC0" w:rsidRPr="000028FA" w:rsidRDefault="00946FC0" w:rsidP="006022BD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Распространённость</w:t>
            </w:r>
          </w:p>
        </w:tc>
        <w:tc>
          <w:tcPr>
            <w:tcW w:w="1559" w:type="dxa"/>
            <w:vAlign w:val="center"/>
          </w:tcPr>
          <w:p w:rsidR="00946FC0" w:rsidRPr="000028FA" w:rsidRDefault="00946FC0" w:rsidP="006022BD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Количество работ по </w:t>
            </w:r>
            <w:proofErr w:type="spellStart"/>
            <w:r>
              <w:rPr>
                <w:szCs w:val="28"/>
              </w:rPr>
              <w:t>Криптоанализу</w:t>
            </w:r>
            <w:proofErr w:type="spellEnd"/>
          </w:p>
        </w:tc>
        <w:tc>
          <w:tcPr>
            <w:tcW w:w="1560" w:type="dxa"/>
            <w:vAlign w:val="center"/>
          </w:tcPr>
          <w:p w:rsidR="00946FC0" w:rsidRPr="00EF1B69" w:rsidRDefault="006022BD" w:rsidP="006022BD">
            <w:pPr>
              <w:jc w:val="center"/>
            </w:pPr>
            <w:r>
              <w:t>Быстродействие</w:t>
            </w:r>
          </w:p>
        </w:tc>
        <w:tc>
          <w:tcPr>
            <w:tcW w:w="1418" w:type="dxa"/>
            <w:vAlign w:val="center"/>
          </w:tcPr>
          <w:p w:rsidR="00946FC0" w:rsidRPr="00450D0C" w:rsidRDefault="0001031B" w:rsidP="006022BD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Количество </w:t>
            </w:r>
            <w:r w:rsidR="004F45CC">
              <w:rPr>
                <w:szCs w:val="28"/>
              </w:rPr>
              <w:t>кот</w:t>
            </w:r>
            <w:r w:rsidR="00F74F24">
              <w:rPr>
                <w:szCs w:val="28"/>
              </w:rPr>
              <w:t>иков</w:t>
            </w:r>
            <w:r w:rsidR="004F45CC" w:rsidRPr="00BF3C10">
              <w:rPr>
                <w:szCs w:val="28"/>
              </w:rPr>
              <w:t xml:space="preserve"> </w:t>
            </w:r>
            <w:r>
              <w:rPr>
                <w:szCs w:val="28"/>
              </w:rPr>
              <w:t>у создателей алгоритма</w:t>
            </w:r>
          </w:p>
          <w:p w:rsidR="00DA25B8" w:rsidRPr="00450D0C" w:rsidRDefault="00DA25B8" w:rsidP="006022BD">
            <w:pPr>
              <w:tabs>
                <w:tab w:val="left" w:pos="0"/>
              </w:tabs>
              <w:jc w:val="center"/>
              <w:rPr>
                <w:b/>
                <w:szCs w:val="28"/>
              </w:rPr>
            </w:pPr>
            <w:r w:rsidRPr="00450D0C">
              <w:rPr>
                <w:b/>
                <w:szCs w:val="28"/>
              </w:rPr>
              <w:t>(</w:t>
            </w:r>
            <w:r w:rsidRPr="00FE53C0">
              <w:rPr>
                <w:b/>
                <w:szCs w:val="28"/>
              </w:rPr>
              <w:t>ПРИДУМАТЬ ПАРАМЕТР</w:t>
            </w:r>
            <w:r w:rsidRPr="00450D0C">
              <w:rPr>
                <w:b/>
                <w:szCs w:val="28"/>
              </w:rPr>
              <w:t>)</w:t>
            </w:r>
          </w:p>
        </w:tc>
      </w:tr>
      <w:tr w:rsidR="00946FC0" w:rsidRPr="000028FA" w:rsidTr="006022BD">
        <w:trPr>
          <w:trHeight w:val="559"/>
        </w:trPr>
        <w:tc>
          <w:tcPr>
            <w:tcW w:w="1299" w:type="dxa"/>
            <w:vAlign w:val="center"/>
          </w:tcPr>
          <w:p w:rsidR="00946FC0" w:rsidRPr="000028FA" w:rsidRDefault="00946FC0" w:rsidP="006022BD">
            <w:pPr>
              <w:tabs>
                <w:tab w:val="left" w:pos="0"/>
              </w:tabs>
              <w:jc w:val="center"/>
              <w:rPr>
                <w:szCs w:val="28"/>
                <w:lang w:val="en-US"/>
              </w:rPr>
            </w:pPr>
            <w:r w:rsidRPr="000028FA">
              <w:rPr>
                <w:szCs w:val="28"/>
              </w:rPr>
              <w:t>ГОСТ</w:t>
            </w:r>
            <w:r w:rsidRPr="000028FA">
              <w:rPr>
                <w:szCs w:val="28"/>
                <w:lang w:val="en-US"/>
              </w:rPr>
              <w:t xml:space="preserve"> 28147-89</w:t>
            </w:r>
          </w:p>
        </w:tc>
        <w:tc>
          <w:tcPr>
            <w:tcW w:w="2812" w:type="dxa"/>
            <w:vAlign w:val="center"/>
          </w:tcPr>
          <w:p w:rsidR="00946FC0" w:rsidRPr="000028FA" w:rsidRDefault="00450D0C" w:rsidP="006022BD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Широко </w:t>
            </w:r>
            <w:proofErr w:type="gramStart"/>
            <w:r>
              <w:rPr>
                <w:szCs w:val="28"/>
              </w:rPr>
              <w:t>р</w:t>
            </w:r>
            <w:r w:rsidR="00946FC0">
              <w:rPr>
                <w:szCs w:val="28"/>
              </w:rPr>
              <w:t>аспространён</w:t>
            </w:r>
            <w:proofErr w:type="gramEnd"/>
            <w:r w:rsidR="00946FC0">
              <w:rPr>
                <w:szCs w:val="28"/>
              </w:rPr>
              <w:t xml:space="preserve"> в Государственных структурах и некоторой </w:t>
            </w:r>
            <w:r w:rsidR="00946FC0">
              <w:rPr>
                <w:szCs w:val="28"/>
              </w:rPr>
              <w:lastRenderedPageBreak/>
              <w:t xml:space="preserve">части коммерческих предприятий на территории РФ и дружественных </w:t>
            </w:r>
            <w:proofErr w:type="spellStart"/>
            <w:r w:rsidR="00946FC0">
              <w:rPr>
                <w:szCs w:val="28"/>
              </w:rPr>
              <w:t>госсударств</w:t>
            </w:r>
            <w:proofErr w:type="spellEnd"/>
          </w:p>
        </w:tc>
        <w:tc>
          <w:tcPr>
            <w:tcW w:w="1559" w:type="dxa"/>
            <w:vAlign w:val="center"/>
          </w:tcPr>
          <w:p w:rsidR="00946FC0" w:rsidRPr="000028FA" w:rsidRDefault="00946FC0" w:rsidP="006022BD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Среднее</w:t>
            </w:r>
          </w:p>
        </w:tc>
        <w:tc>
          <w:tcPr>
            <w:tcW w:w="1560" w:type="dxa"/>
            <w:vAlign w:val="center"/>
          </w:tcPr>
          <w:p w:rsidR="00946FC0" w:rsidRPr="00EF1B69" w:rsidRDefault="006022BD" w:rsidP="006022BD">
            <w:pPr>
              <w:jc w:val="center"/>
            </w:pPr>
            <w:r w:rsidRPr="00EF1B69">
              <w:t>Средняя скорость</w:t>
            </w:r>
          </w:p>
        </w:tc>
        <w:tc>
          <w:tcPr>
            <w:tcW w:w="1418" w:type="dxa"/>
            <w:vAlign w:val="center"/>
          </w:tcPr>
          <w:p w:rsidR="00946FC0" w:rsidRPr="00BF3C10" w:rsidRDefault="00D069B9" w:rsidP="006022BD">
            <w:pPr>
              <w:tabs>
                <w:tab w:val="left" w:pos="0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Неизвестн</w:t>
            </w:r>
            <w:proofErr w:type="gramStart"/>
            <w:r>
              <w:rPr>
                <w:szCs w:val="28"/>
              </w:rPr>
              <w:t>о</w:t>
            </w:r>
            <w:r w:rsidR="00BF3C10">
              <w:rPr>
                <w:szCs w:val="28"/>
                <w:lang w:val="en-US"/>
              </w:rPr>
              <w:t>(</w:t>
            </w:r>
            <w:proofErr w:type="gramEnd"/>
            <w:r w:rsidR="00BF3C10">
              <w:rPr>
                <w:szCs w:val="28"/>
              </w:rPr>
              <w:t>КГБ</w:t>
            </w:r>
            <w:r w:rsidR="00BF3C10">
              <w:rPr>
                <w:szCs w:val="28"/>
                <w:lang w:val="en-US"/>
              </w:rPr>
              <w:t>)</w:t>
            </w:r>
          </w:p>
        </w:tc>
      </w:tr>
      <w:tr w:rsidR="00946FC0" w:rsidRPr="000028FA" w:rsidTr="006022BD">
        <w:trPr>
          <w:trHeight w:val="321"/>
        </w:trPr>
        <w:tc>
          <w:tcPr>
            <w:tcW w:w="1299" w:type="dxa"/>
            <w:vAlign w:val="center"/>
          </w:tcPr>
          <w:p w:rsidR="00946FC0" w:rsidRPr="000028FA" w:rsidRDefault="00946FC0" w:rsidP="006022BD">
            <w:pPr>
              <w:tabs>
                <w:tab w:val="left" w:pos="0"/>
              </w:tabs>
              <w:jc w:val="center"/>
              <w:rPr>
                <w:szCs w:val="28"/>
                <w:lang w:val="en-US"/>
              </w:rPr>
            </w:pPr>
            <w:r w:rsidRPr="000028FA">
              <w:rPr>
                <w:szCs w:val="28"/>
                <w:lang w:val="en-US"/>
              </w:rPr>
              <w:lastRenderedPageBreak/>
              <w:t>AES (Rijndael)</w:t>
            </w:r>
          </w:p>
        </w:tc>
        <w:tc>
          <w:tcPr>
            <w:tcW w:w="2812" w:type="dxa"/>
            <w:vAlign w:val="center"/>
          </w:tcPr>
          <w:p w:rsidR="00946FC0" w:rsidRPr="00596452" w:rsidRDefault="00946FC0" w:rsidP="006022BD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Высокая степень распространённости по всему миру.</w:t>
            </w:r>
          </w:p>
        </w:tc>
        <w:tc>
          <w:tcPr>
            <w:tcW w:w="1559" w:type="dxa"/>
            <w:vAlign w:val="center"/>
          </w:tcPr>
          <w:p w:rsidR="00946FC0" w:rsidRPr="00596452" w:rsidRDefault="00946FC0" w:rsidP="006022BD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Высокое</w:t>
            </w:r>
          </w:p>
        </w:tc>
        <w:tc>
          <w:tcPr>
            <w:tcW w:w="1560" w:type="dxa"/>
            <w:vAlign w:val="center"/>
          </w:tcPr>
          <w:p w:rsidR="00946FC0" w:rsidRPr="00EF1B69" w:rsidRDefault="006022BD" w:rsidP="006022BD">
            <w:pPr>
              <w:jc w:val="center"/>
            </w:pPr>
            <w:r w:rsidRPr="00EF1B69">
              <w:t>Высокая скорость</w:t>
            </w:r>
          </w:p>
        </w:tc>
        <w:tc>
          <w:tcPr>
            <w:tcW w:w="1418" w:type="dxa"/>
            <w:vAlign w:val="center"/>
          </w:tcPr>
          <w:p w:rsidR="00946FC0" w:rsidRPr="00D069B9" w:rsidRDefault="00D069B9" w:rsidP="006022BD">
            <w:pPr>
              <w:tabs>
                <w:tab w:val="left" w:pos="0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~5</w:t>
            </w:r>
          </w:p>
        </w:tc>
      </w:tr>
      <w:tr w:rsidR="00946FC0" w:rsidRPr="000028FA" w:rsidTr="006022BD">
        <w:trPr>
          <w:trHeight w:val="591"/>
        </w:trPr>
        <w:tc>
          <w:tcPr>
            <w:tcW w:w="1299" w:type="dxa"/>
            <w:vAlign w:val="center"/>
          </w:tcPr>
          <w:p w:rsidR="00946FC0" w:rsidRPr="000028FA" w:rsidRDefault="00946FC0" w:rsidP="006022BD">
            <w:pPr>
              <w:tabs>
                <w:tab w:val="left" w:pos="0"/>
              </w:tabs>
              <w:jc w:val="center"/>
              <w:rPr>
                <w:szCs w:val="28"/>
                <w:lang w:val="en-US"/>
              </w:rPr>
            </w:pPr>
            <w:proofErr w:type="spellStart"/>
            <w:r w:rsidRPr="000028FA">
              <w:rPr>
                <w:szCs w:val="28"/>
                <w:lang w:val="en-US"/>
              </w:rPr>
              <w:t>Two</w:t>
            </w:r>
            <w:r w:rsidR="00450D0C">
              <w:rPr>
                <w:szCs w:val="28"/>
                <w:lang w:val="en-US"/>
              </w:rPr>
              <w:t>f</w:t>
            </w:r>
            <w:r w:rsidRPr="000028FA">
              <w:rPr>
                <w:szCs w:val="28"/>
                <w:lang w:val="en-US"/>
              </w:rPr>
              <w:t>ish</w:t>
            </w:r>
            <w:proofErr w:type="spellEnd"/>
          </w:p>
        </w:tc>
        <w:tc>
          <w:tcPr>
            <w:tcW w:w="2812" w:type="dxa"/>
            <w:vAlign w:val="center"/>
          </w:tcPr>
          <w:p w:rsidR="00946FC0" w:rsidRDefault="00946FC0" w:rsidP="006022BD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Средняя степень распространённости.</w:t>
            </w:r>
          </w:p>
          <w:p w:rsidR="00946FC0" w:rsidRPr="00596452" w:rsidRDefault="00946FC0" w:rsidP="006022BD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Используется в некоторых СУБД в качестве альтернативного алгоритма шифрования</w:t>
            </w:r>
          </w:p>
        </w:tc>
        <w:tc>
          <w:tcPr>
            <w:tcW w:w="1559" w:type="dxa"/>
            <w:vAlign w:val="center"/>
          </w:tcPr>
          <w:p w:rsidR="00946FC0" w:rsidRPr="00596452" w:rsidRDefault="00946FC0" w:rsidP="006022BD">
            <w:pPr>
              <w:tabs>
                <w:tab w:val="left" w:pos="0"/>
              </w:tabs>
              <w:jc w:val="center"/>
              <w:rPr>
                <w:szCs w:val="28"/>
              </w:rPr>
            </w:pPr>
            <w:r>
              <w:rPr>
                <w:szCs w:val="28"/>
              </w:rPr>
              <w:t>Низкое</w:t>
            </w:r>
          </w:p>
        </w:tc>
        <w:tc>
          <w:tcPr>
            <w:tcW w:w="1560" w:type="dxa"/>
            <w:vAlign w:val="center"/>
          </w:tcPr>
          <w:p w:rsidR="00946FC0" w:rsidRPr="00EF1B69" w:rsidRDefault="006022BD" w:rsidP="006022BD">
            <w:pPr>
              <w:jc w:val="center"/>
            </w:pPr>
            <w:r>
              <w:t xml:space="preserve">Средняя </w:t>
            </w:r>
            <w:proofErr w:type="spellStart"/>
            <w:r>
              <w:t>Скрость</w:t>
            </w:r>
            <w:proofErr w:type="spellEnd"/>
          </w:p>
        </w:tc>
        <w:tc>
          <w:tcPr>
            <w:tcW w:w="1418" w:type="dxa"/>
            <w:vAlign w:val="center"/>
          </w:tcPr>
          <w:p w:rsidR="00946FC0" w:rsidRPr="00D069B9" w:rsidRDefault="00D069B9" w:rsidP="006022BD">
            <w:pPr>
              <w:tabs>
                <w:tab w:val="left" w:pos="0"/>
              </w:tabs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2-3</w:t>
            </w:r>
          </w:p>
        </w:tc>
      </w:tr>
    </w:tbl>
    <w:p w:rsidR="0025774D" w:rsidRPr="00974E75" w:rsidRDefault="0025774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25774D" w:rsidRPr="00450D0C" w:rsidRDefault="00FA44B3" w:rsidP="00993DDC">
      <w:pPr>
        <w:tabs>
          <w:tab w:val="left" w:pos="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исходя из данных, представленных</w:t>
      </w:r>
      <w:r w:rsidR="00450D0C">
        <w:rPr>
          <w:rFonts w:eastAsiaTheme="minorEastAsia"/>
          <w:sz w:val="28"/>
          <w:szCs w:val="28"/>
        </w:rPr>
        <w:t xml:space="preserve"> в таблицах №</w:t>
      </w:r>
      <w:r w:rsidR="00450D0C" w:rsidRPr="00450D0C">
        <w:rPr>
          <w:rFonts w:eastAsiaTheme="minorEastAsia"/>
          <w:sz w:val="28"/>
          <w:szCs w:val="28"/>
        </w:rPr>
        <w:t xml:space="preserve"> 6 </w:t>
      </w:r>
      <w:r w:rsidR="005A3668">
        <w:rPr>
          <w:rFonts w:eastAsiaTheme="minorEastAsia"/>
          <w:sz w:val="28"/>
          <w:szCs w:val="28"/>
        </w:rPr>
        <w:t xml:space="preserve">и 7, а </w:t>
      </w:r>
      <w:proofErr w:type="spellStart"/>
      <w:r w:rsidR="005A3668">
        <w:rPr>
          <w:rFonts w:eastAsiaTheme="minorEastAsia"/>
          <w:sz w:val="28"/>
          <w:szCs w:val="28"/>
        </w:rPr>
        <w:t>та</w:t>
      </w:r>
      <w:r w:rsidR="00450D0C">
        <w:rPr>
          <w:rFonts w:eastAsiaTheme="minorEastAsia"/>
          <w:sz w:val="28"/>
          <w:szCs w:val="28"/>
        </w:rPr>
        <w:t>же</w:t>
      </w:r>
      <w:proofErr w:type="spellEnd"/>
      <w:r w:rsidR="00450D0C">
        <w:rPr>
          <w:rFonts w:eastAsiaTheme="minorEastAsia"/>
          <w:sz w:val="28"/>
          <w:szCs w:val="28"/>
        </w:rPr>
        <w:t xml:space="preserve"> опираясь на описание алгоритмов, представленное выше, можно сделать следующий выбор</w:t>
      </w:r>
      <w:r w:rsidR="00450D0C" w:rsidRPr="00450D0C">
        <w:rPr>
          <w:rFonts w:eastAsiaTheme="minorEastAsia"/>
          <w:sz w:val="28"/>
          <w:szCs w:val="28"/>
        </w:rPr>
        <w:t>:</w:t>
      </w:r>
    </w:p>
    <w:p w:rsidR="00450D0C" w:rsidRPr="005A3668" w:rsidRDefault="00450D0C" w:rsidP="005A3668">
      <w:pPr>
        <w:pStyle w:val="a6"/>
        <w:numPr>
          <w:ilvl w:val="0"/>
          <w:numId w:val="35"/>
        </w:numPr>
        <w:tabs>
          <w:tab w:val="left" w:pos="0"/>
        </w:tabs>
        <w:rPr>
          <w:rFonts w:eastAsiaTheme="minorEastAsia"/>
          <w:sz w:val="28"/>
          <w:szCs w:val="28"/>
        </w:rPr>
      </w:pPr>
      <w:r w:rsidRPr="005A3668">
        <w:rPr>
          <w:rFonts w:eastAsiaTheme="minorEastAsia"/>
          <w:sz w:val="28"/>
          <w:szCs w:val="28"/>
        </w:rPr>
        <w:t>На основании оценок экспертов</w:t>
      </w:r>
      <w:r w:rsidR="005A3668" w:rsidRPr="005A3668">
        <w:rPr>
          <w:rFonts w:eastAsiaTheme="minorEastAsia"/>
          <w:sz w:val="28"/>
          <w:szCs w:val="28"/>
        </w:rPr>
        <w:t xml:space="preserve"> относительно быстродействия алгоритма, </w:t>
      </w:r>
      <w:r w:rsidRPr="005A3668">
        <w:rPr>
          <w:rFonts w:eastAsiaTheme="minorEastAsia"/>
          <w:sz w:val="28"/>
          <w:szCs w:val="28"/>
        </w:rPr>
        <w:t>низкой распространённости</w:t>
      </w:r>
      <w:r w:rsidR="006022BD" w:rsidRPr="005A3668">
        <w:rPr>
          <w:rFonts w:eastAsiaTheme="minorEastAsia"/>
          <w:sz w:val="28"/>
          <w:szCs w:val="28"/>
        </w:rPr>
        <w:t xml:space="preserve"> алгоритма, а </w:t>
      </w:r>
      <w:proofErr w:type="gramStart"/>
      <w:r w:rsidR="006022BD" w:rsidRPr="005A3668">
        <w:rPr>
          <w:rFonts w:eastAsiaTheme="minorEastAsia"/>
          <w:sz w:val="28"/>
          <w:szCs w:val="28"/>
        </w:rPr>
        <w:t>так-же</w:t>
      </w:r>
      <w:proofErr w:type="gramEnd"/>
      <w:r w:rsidR="006022BD" w:rsidRPr="005A3668">
        <w:rPr>
          <w:rFonts w:eastAsiaTheme="minorEastAsia"/>
          <w:sz w:val="28"/>
          <w:szCs w:val="28"/>
        </w:rPr>
        <w:t xml:space="preserve"> ввиду отсутствия возможности </w:t>
      </w:r>
      <w:r w:rsidR="005A3668" w:rsidRPr="005A3668">
        <w:rPr>
          <w:rFonts w:eastAsiaTheme="minorEastAsia"/>
          <w:sz w:val="28"/>
          <w:szCs w:val="28"/>
        </w:rPr>
        <w:t xml:space="preserve">однозначного математического доказательства стойкости алгоритма – исключить из списка вариантов алгоритм </w:t>
      </w:r>
      <w:proofErr w:type="spellStart"/>
      <w:r w:rsidR="005A3668" w:rsidRPr="005A3668">
        <w:rPr>
          <w:rFonts w:eastAsiaTheme="minorEastAsia"/>
          <w:sz w:val="28"/>
          <w:szCs w:val="28"/>
          <w:lang w:val="en-US"/>
        </w:rPr>
        <w:t>Twofish</w:t>
      </w:r>
      <w:proofErr w:type="spellEnd"/>
      <w:r w:rsidR="005A3668" w:rsidRPr="005A3668">
        <w:rPr>
          <w:rFonts w:eastAsiaTheme="minorEastAsia"/>
          <w:sz w:val="28"/>
          <w:szCs w:val="28"/>
        </w:rPr>
        <w:t>.</w:t>
      </w:r>
    </w:p>
    <w:p w:rsidR="005A3668" w:rsidRDefault="005A3668" w:rsidP="005A3668">
      <w:pPr>
        <w:pStyle w:val="a6"/>
        <w:numPr>
          <w:ilvl w:val="0"/>
          <w:numId w:val="35"/>
        </w:numPr>
        <w:tabs>
          <w:tab w:val="left" w:pos="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Учитывая приблизительно равную степень криптостойкости алгоритмов </w:t>
      </w:r>
      <w:r>
        <w:rPr>
          <w:rFonts w:eastAsiaTheme="minorEastAsia"/>
          <w:sz w:val="28"/>
          <w:szCs w:val="28"/>
          <w:lang w:val="en-US"/>
        </w:rPr>
        <w:t>AES</w:t>
      </w:r>
      <w:r w:rsidRPr="005A366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</w:t>
      </w:r>
      <w:r w:rsidRPr="005A3668">
        <w:rPr>
          <w:rFonts w:eastAsiaTheme="minorEastAsia"/>
          <w:sz w:val="28"/>
          <w:szCs w:val="28"/>
        </w:rPr>
        <w:t>ГОСТ 28147-89</w:t>
      </w:r>
      <w:r>
        <w:rPr>
          <w:rFonts w:eastAsiaTheme="minorEastAsia"/>
          <w:sz w:val="28"/>
          <w:szCs w:val="28"/>
        </w:rPr>
        <w:t xml:space="preserve">, выбираем </w:t>
      </w:r>
      <w:r>
        <w:rPr>
          <w:rFonts w:eastAsiaTheme="minorEastAsia"/>
          <w:sz w:val="28"/>
          <w:szCs w:val="28"/>
          <w:lang w:val="en-US"/>
        </w:rPr>
        <w:t>AES</w:t>
      </w:r>
      <w:r>
        <w:rPr>
          <w:rFonts w:eastAsiaTheme="minorEastAsia"/>
          <w:sz w:val="28"/>
          <w:szCs w:val="28"/>
        </w:rPr>
        <w:t xml:space="preserve"> в качестве основного алгоритма Шифрования в разрабатываемом ПО</w:t>
      </w:r>
      <w:r w:rsidR="008300E8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ввиду большего размера шифруемого блока и большей степени</w:t>
      </w:r>
      <w:r w:rsidR="008300E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(по сравнению с </w:t>
      </w:r>
      <w:r w:rsidRPr="005A3668">
        <w:rPr>
          <w:rFonts w:eastAsiaTheme="minorEastAsia"/>
          <w:sz w:val="28"/>
          <w:szCs w:val="28"/>
        </w:rPr>
        <w:t>ГОСТ 28147-89</w:t>
      </w:r>
      <w:r>
        <w:rPr>
          <w:rFonts w:eastAsiaTheme="minorEastAsia"/>
          <w:sz w:val="28"/>
          <w:szCs w:val="28"/>
        </w:rPr>
        <w:t>) распространённости данного алгоритма.</w:t>
      </w:r>
    </w:p>
    <w:p w:rsidR="005A3668" w:rsidRDefault="005A3668" w:rsidP="005A3668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5A3668" w:rsidRPr="005A3668" w:rsidRDefault="005A3668" w:rsidP="005A3668">
      <w:pPr>
        <w:tabs>
          <w:tab w:val="left" w:pos="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подводя итог, в качестве алгоритма шифрования, реализация которого планируется в первую очередь</w:t>
      </w:r>
      <w:r w:rsidR="00B94434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</w:rPr>
        <w:t xml:space="preserve"> был выбран алгорит</w:t>
      </w:r>
      <w:r w:rsidR="00B94434">
        <w:rPr>
          <w:rFonts w:eastAsiaTheme="minorEastAsia"/>
          <w:sz w:val="28"/>
          <w:szCs w:val="28"/>
        </w:rPr>
        <w:t>м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AES</w:t>
      </w:r>
      <w:r w:rsidRPr="005A3668">
        <w:rPr>
          <w:rFonts w:eastAsiaTheme="minorEastAsia"/>
          <w:sz w:val="28"/>
          <w:szCs w:val="28"/>
        </w:rPr>
        <w:t>(Rijndael)</w:t>
      </w:r>
      <w:r w:rsidR="00713EDB">
        <w:rPr>
          <w:rFonts w:eastAsiaTheme="minorEastAsia"/>
          <w:sz w:val="28"/>
          <w:szCs w:val="28"/>
        </w:rPr>
        <w:t>.</w:t>
      </w:r>
    </w:p>
    <w:p w:rsidR="005A3668" w:rsidRPr="005A3668" w:rsidRDefault="005A3668" w:rsidP="005A3668">
      <w:pPr>
        <w:tabs>
          <w:tab w:val="left" w:pos="0"/>
        </w:tabs>
        <w:rPr>
          <w:rFonts w:eastAsiaTheme="minorEastAsia"/>
          <w:sz w:val="28"/>
          <w:szCs w:val="28"/>
        </w:rPr>
      </w:pPr>
      <w:bookmarkStart w:id="13" w:name="_GoBack"/>
      <w:bookmarkEnd w:id="13"/>
    </w:p>
    <w:p w:rsidR="006022BD" w:rsidRPr="00450D0C" w:rsidRDefault="006022B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25774D" w:rsidRPr="00974E75" w:rsidRDefault="0025774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25774D" w:rsidRPr="00974E75" w:rsidRDefault="0025774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25774D" w:rsidRPr="00974E75" w:rsidRDefault="0025774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25774D" w:rsidRPr="00974E75" w:rsidRDefault="0025774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25774D" w:rsidRPr="00974E75" w:rsidRDefault="0025774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25774D" w:rsidRPr="00974E75" w:rsidRDefault="0025774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Литература</w:t>
      </w:r>
    </w:p>
    <w:p w:rsid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</w:rPr>
      </w:pPr>
    </w:p>
    <w:p w:rsidR="0025774D" w:rsidRPr="0025774D" w:rsidRDefault="00596452" w:rsidP="0025774D">
      <w:pPr>
        <w:numPr>
          <w:ilvl w:val="0"/>
          <w:numId w:val="32"/>
        </w:numPr>
        <w:shd w:val="clear" w:color="auto" w:fill="FFFFFF"/>
        <w:spacing w:before="100" w:beforeAutospacing="1" w:after="24" w:line="302" w:lineRule="atLeast"/>
        <w:ind w:left="768"/>
        <w:rPr>
          <w:rFonts w:ascii="Arial" w:hAnsi="Arial" w:cs="Arial"/>
          <w:color w:val="252525"/>
          <w:sz w:val="19"/>
          <w:szCs w:val="19"/>
          <w:lang w:val="en-US"/>
        </w:rPr>
      </w:pPr>
      <w:hyperlink r:id="rId18" w:anchor="cite_ref-7" w:history="1">
        <w:r w:rsidR="0025774D" w:rsidRPr="00450D0C">
          <w:rPr>
            <w:rStyle w:val="a9"/>
            <w:rFonts w:ascii="Arial" w:hAnsi="Arial" w:cs="Arial"/>
            <w:b/>
            <w:bCs/>
            <w:color w:val="0B0080"/>
            <w:sz w:val="19"/>
            <w:szCs w:val="19"/>
          </w:rPr>
          <w:t>↑</w:t>
        </w:r>
      </w:hyperlink>
      <w:r w:rsidR="0025774D" w:rsidRPr="0025774D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r w:rsidR="0025774D" w:rsidRPr="0025774D">
        <w:rPr>
          <w:rStyle w:val="reference-text"/>
          <w:rFonts w:ascii="Arial" w:hAnsi="Arial" w:cs="Arial"/>
          <w:i/>
          <w:iCs/>
          <w:color w:val="252525"/>
          <w:sz w:val="19"/>
          <w:szCs w:val="19"/>
          <w:lang w:val="en-US"/>
        </w:rPr>
        <w:t>Shiho</w:t>
      </w:r>
      <w:r w:rsidR="0025774D" w:rsidRPr="00450D0C">
        <w:rPr>
          <w:rStyle w:val="reference-text"/>
          <w:rFonts w:ascii="Arial" w:hAnsi="Arial" w:cs="Arial"/>
          <w:i/>
          <w:iCs/>
          <w:color w:val="252525"/>
          <w:sz w:val="19"/>
          <w:szCs w:val="19"/>
        </w:rPr>
        <w:t xml:space="preserve"> </w:t>
      </w:r>
      <w:proofErr w:type="spellStart"/>
      <w:r w:rsidR="0025774D" w:rsidRPr="0025774D">
        <w:rPr>
          <w:rStyle w:val="reference-text"/>
          <w:rFonts w:ascii="Arial" w:hAnsi="Arial" w:cs="Arial"/>
          <w:i/>
          <w:iCs/>
          <w:color w:val="252525"/>
          <w:sz w:val="19"/>
          <w:szCs w:val="19"/>
          <w:lang w:val="en-US"/>
        </w:rPr>
        <w:t>Moriai</w:t>
      </w:r>
      <w:proofErr w:type="spellEnd"/>
      <w:r w:rsidR="0025774D" w:rsidRPr="00450D0C">
        <w:rPr>
          <w:rStyle w:val="reference-text"/>
          <w:rFonts w:ascii="Arial" w:hAnsi="Arial" w:cs="Arial"/>
          <w:i/>
          <w:iCs/>
          <w:color w:val="252525"/>
          <w:sz w:val="19"/>
          <w:szCs w:val="19"/>
        </w:rPr>
        <w:t xml:space="preserve">, </w:t>
      </w:r>
      <w:proofErr w:type="spellStart"/>
      <w:r w:rsidR="0025774D" w:rsidRPr="0025774D">
        <w:rPr>
          <w:rStyle w:val="reference-text"/>
          <w:rFonts w:ascii="Arial" w:hAnsi="Arial" w:cs="Arial"/>
          <w:i/>
          <w:iCs/>
          <w:color w:val="252525"/>
          <w:sz w:val="19"/>
          <w:szCs w:val="19"/>
          <w:lang w:val="en-US"/>
        </w:rPr>
        <w:t>Yiqun</w:t>
      </w:r>
      <w:proofErr w:type="spellEnd"/>
      <w:r w:rsidR="0025774D" w:rsidRPr="00450D0C">
        <w:rPr>
          <w:rStyle w:val="reference-text"/>
          <w:rFonts w:ascii="Arial" w:hAnsi="Arial" w:cs="Arial"/>
          <w:i/>
          <w:iCs/>
          <w:color w:val="252525"/>
          <w:sz w:val="19"/>
          <w:szCs w:val="19"/>
        </w:rPr>
        <w:t xml:space="preserve"> </w:t>
      </w:r>
      <w:r w:rsidR="0025774D" w:rsidRPr="0025774D">
        <w:rPr>
          <w:rStyle w:val="reference-text"/>
          <w:rFonts w:ascii="Arial" w:hAnsi="Arial" w:cs="Arial"/>
          <w:i/>
          <w:iCs/>
          <w:color w:val="252525"/>
          <w:sz w:val="19"/>
          <w:szCs w:val="19"/>
          <w:lang w:val="en-US"/>
        </w:rPr>
        <w:t>Lisa</w:t>
      </w:r>
      <w:r w:rsidR="0025774D" w:rsidRPr="00450D0C">
        <w:rPr>
          <w:rStyle w:val="reference-text"/>
          <w:rFonts w:ascii="Arial" w:hAnsi="Arial" w:cs="Arial"/>
          <w:i/>
          <w:iCs/>
          <w:color w:val="252525"/>
          <w:sz w:val="19"/>
          <w:szCs w:val="19"/>
        </w:rPr>
        <w:t xml:space="preserve"> </w:t>
      </w:r>
      <w:r w:rsidR="0025774D" w:rsidRPr="0025774D">
        <w:rPr>
          <w:rStyle w:val="reference-text"/>
          <w:rFonts w:ascii="Arial" w:hAnsi="Arial" w:cs="Arial"/>
          <w:i/>
          <w:iCs/>
          <w:color w:val="252525"/>
          <w:sz w:val="19"/>
          <w:szCs w:val="19"/>
          <w:lang w:val="en-US"/>
        </w:rPr>
        <w:t>Yin</w:t>
      </w:r>
      <w:r w:rsidR="0025774D" w:rsidRPr="0025774D">
        <w:rPr>
          <w:rStyle w:val="apple-converted-space"/>
          <w:rFonts w:ascii="Arial" w:hAnsi="Arial" w:cs="Arial"/>
          <w:color w:val="252525"/>
          <w:sz w:val="19"/>
          <w:szCs w:val="19"/>
          <w:lang w:val="en-US"/>
        </w:rPr>
        <w:t> </w:t>
      </w:r>
      <w:hyperlink r:id="rId19" w:history="1">
        <w:r w:rsidR="0025774D" w:rsidRPr="0025774D">
          <w:rPr>
            <w:rStyle w:val="a9"/>
            <w:rFonts w:ascii="Arial" w:hAnsi="Arial" w:cs="Arial"/>
            <w:color w:val="663366"/>
            <w:sz w:val="19"/>
            <w:szCs w:val="19"/>
            <w:lang w:val="en-US"/>
          </w:rPr>
          <w:t xml:space="preserve">«Cryptanalysis of </w:t>
        </w:r>
        <w:proofErr w:type="spellStart"/>
        <w:r w:rsidR="0025774D" w:rsidRPr="0025774D">
          <w:rPr>
            <w:rStyle w:val="a9"/>
            <w:rFonts w:ascii="Arial" w:hAnsi="Arial" w:cs="Arial"/>
            <w:color w:val="663366"/>
            <w:sz w:val="19"/>
            <w:szCs w:val="19"/>
            <w:lang w:val="en-US"/>
          </w:rPr>
          <w:t>Twofish</w:t>
        </w:r>
        <w:proofErr w:type="spellEnd"/>
        <w:r w:rsidR="0025774D" w:rsidRPr="0025774D">
          <w:rPr>
            <w:rStyle w:val="a9"/>
            <w:rFonts w:ascii="Arial" w:hAnsi="Arial" w:cs="Arial"/>
            <w:color w:val="663366"/>
            <w:sz w:val="19"/>
            <w:szCs w:val="19"/>
            <w:lang w:val="en-US"/>
          </w:rPr>
          <w:t xml:space="preserve"> (II)»</w:t>
        </w:r>
      </w:hyperlink>
      <w:r w:rsidR="0025774D" w:rsidRPr="0025774D">
        <w:rPr>
          <w:rStyle w:val="reference-text"/>
          <w:rFonts w:ascii="Arial" w:hAnsi="Arial" w:cs="Arial"/>
          <w:color w:val="252525"/>
          <w:sz w:val="19"/>
          <w:szCs w:val="19"/>
          <w:lang w:val="en-US"/>
        </w:rPr>
        <w:t> </w:t>
      </w:r>
      <w:r w:rsidR="0025774D" w:rsidRPr="0025774D">
        <w:rPr>
          <w:rStyle w:val="ref-info"/>
          <w:rFonts w:ascii="Arial" w:hAnsi="Arial" w:cs="Arial"/>
          <w:color w:val="888888"/>
          <w:lang w:val="en-US"/>
        </w:rPr>
        <w:t>(</w:t>
      </w:r>
      <w:proofErr w:type="spellStart"/>
      <w:r w:rsidR="0025774D">
        <w:rPr>
          <w:rStyle w:val="ref-info"/>
          <w:rFonts w:ascii="Arial" w:hAnsi="Arial" w:cs="Arial"/>
          <w:color w:val="888888"/>
        </w:rPr>
        <w:t>англ</w:t>
      </w:r>
      <w:proofErr w:type="spellEnd"/>
      <w:r w:rsidR="0025774D" w:rsidRPr="0025774D">
        <w:rPr>
          <w:rStyle w:val="ref-info"/>
          <w:rFonts w:ascii="Arial" w:hAnsi="Arial" w:cs="Arial"/>
          <w:color w:val="888888"/>
          <w:lang w:val="en-US"/>
        </w:rPr>
        <w:t>.)</w:t>
      </w:r>
      <w:r w:rsidR="0025774D" w:rsidRPr="0025774D">
        <w:rPr>
          <w:rStyle w:val="reference-text"/>
          <w:rFonts w:ascii="Arial" w:hAnsi="Arial" w:cs="Arial"/>
          <w:color w:val="252525"/>
          <w:sz w:val="19"/>
          <w:szCs w:val="19"/>
          <w:lang w:val="en-US"/>
        </w:rPr>
        <w:t> — The Institute of Economics, Information and Communication Engineers</w:t>
      </w:r>
    </w:p>
    <w:p w:rsidR="0025774D" w:rsidRPr="0025774D" w:rsidRDefault="0025774D" w:rsidP="00993DDC">
      <w:pPr>
        <w:tabs>
          <w:tab w:val="left" w:pos="0"/>
        </w:tabs>
        <w:rPr>
          <w:rFonts w:eastAsiaTheme="minorEastAsia"/>
          <w:sz w:val="28"/>
          <w:szCs w:val="28"/>
          <w:lang w:val="en-US"/>
        </w:rPr>
      </w:pPr>
    </w:p>
    <w:sectPr w:rsidR="0025774D" w:rsidRPr="00257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C5711"/>
    <w:multiLevelType w:val="hybridMultilevel"/>
    <w:tmpl w:val="01B4A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47652"/>
    <w:multiLevelType w:val="hybridMultilevel"/>
    <w:tmpl w:val="F2F429C0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32B0E"/>
    <w:multiLevelType w:val="hybridMultilevel"/>
    <w:tmpl w:val="FE30130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422761"/>
    <w:multiLevelType w:val="hybridMultilevel"/>
    <w:tmpl w:val="EAEC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77B11"/>
    <w:multiLevelType w:val="hybridMultilevel"/>
    <w:tmpl w:val="21808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530B0"/>
    <w:multiLevelType w:val="hybridMultilevel"/>
    <w:tmpl w:val="FFB21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350632"/>
    <w:multiLevelType w:val="hybridMultilevel"/>
    <w:tmpl w:val="D556E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D739E"/>
    <w:multiLevelType w:val="hybridMultilevel"/>
    <w:tmpl w:val="A9722E94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846A40"/>
    <w:multiLevelType w:val="hybridMultilevel"/>
    <w:tmpl w:val="1376E546"/>
    <w:lvl w:ilvl="0" w:tplc="6452FCF0">
      <w:start w:val="1"/>
      <w:numFmt w:val="decimal"/>
      <w:lvlText w:val="%1."/>
      <w:lvlJc w:val="left"/>
      <w:pPr>
        <w:ind w:left="-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0" w:hanging="360"/>
      </w:pPr>
    </w:lvl>
    <w:lvl w:ilvl="2" w:tplc="0419001B" w:tentative="1">
      <w:start w:val="1"/>
      <w:numFmt w:val="lowerRoman"/>
      <w:lvlText w:val="%3."/>
      <w:lvlJc w:val="right"/>
      <w:pPr>
        <w:ind w:left="1420" w:hanging="180"/>
      </w:pPr>
    </w:lvl>
    <w:lvl w:ilvl="3" w:tplc="0419000F" w:tentative="1">
      <w:start w:val="1"/>
      <w:numFmt w:val="decimal"/>
      <w:lvlText w:val="%4."/>
      <w:lvlJc w:val="left"/>
      <w:pPr>
        <w:ind w:left="2140" w:hanging="360"/>
      </w:pPr>
    </w:lvl>
    <w:lvl w:ilvl="4" w:tplc="04190019" w:tentative="1">
      <w:start w:val="1"/>
      <w:numFmt w:val="lowerLetter"/>
      <w:lvlText w:val="%5."/>
      <w:lvlJc w:val="left"/>
      <w:pPr>
        <w:ind w:left="2860" w:hanging="360"/>
      </w:pPr>
    </w:lvl>
    <w:lvl w:ilvl="5" w:tplc="0419001B" w:tentative="1">
      <w:start w:val="1"/>
      <w:numFmt w:val="lowerRoman"/>
      <w:lvlText w:val="%6."/>
      <w:lvlJc w:val="right"/>
      <w:pPr>
        <w:ind w:left="3580" w:hanging="180"/>
      </w:pPr>
    </w:lvl>
    <w:lvl w:ilvl="6" w:tplc="0419000F" w:tentative="1">
      <w:start w:val="1"/>
      <w:numFmt w:val="decimal"/>
      <w:lvlText w:val="%7."/>
      <w:lvlJc w:val="left"/>
      <w:pPr>
        <w:ind w:left="4300" w:hanging="360"/>
      </w:pPr>
    </w:lvl>
    <w:lvl w:ilvl="7" w:tplc="04190019" w:tentative="1">
      <w:start w:val="1"/>
      <w:numFmt w:val="lowerLetter"/>
      <w:lvlText w:val="%8."/>
      <w:lvlJc w:val="left"/>
      <w:pPr>
        <w:ind w:left="5020" w:hanging="360"/>
      </w:pPr>
    </w:lvl>
    <w:lvl w:ilvl="8" w:tplc="0419001B" w:tentative="1">
      <w:start w:val="1"/>
      <w:numFmt w:val="lowerRoman"/>
      <w:lvlText w:val="%9."/>
      <w:lvlJc w:val="right"/>
      <w:pPr>
        <w:ind w:left="5740" w:hanging="180"/>
      </w:pPr>
    </w:lvl>
  </w:abstractNum>
  <w:abstractNum w:abstractNumId="9">
    <w:nsid w:val="1EB36A1B"/>
    <w:multiLevelType w:val="hybridMultilevel"/>
    <w:tmpl w:val="94B46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2835F6"/>
    <w:multiLevelType w:val="hybridMultilevel"/>
    <w:tmpl w:val="1D04A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B8025C"/>
    <w:multiLevelType w:val="hybridMultilevel"/>
    <w:tmpl w:val="7FCAD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025FF"/>
    <w:multiLevelType w:val="multilevel"/>
    <w:tmpl w:val="AA0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0C408DD"/>
    <w:multiLevelType w:val="multilevel"/>
    <w:tmpl w:val="8878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C764AB"/>
    <w:multiLevelType w:val="multilevel"/>
    <w:tmpl w:val="6ADE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D16D10"/>
    <w:multiLevelType w:val="multilevel"/>
    <w:tmpl w:val="B5DEAFDE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1"/>
        <w:szCs w:val="21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419772E7"/>
    <w:multiLevelType w:val="hybridMultilevel"/>
    <w:tmpl w:val="D1985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01003"/>
    <w:multiLevelType w:val="hybridMultilevel"/>
    <w:tmpl w:val="4C525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73159C"/>
    <w:multiLevelType w:val="multilevel"/>
    <w:tmpl w:val="55DC56A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6BC5B7D"/>
    <w:multiLevelType w:val="hybridMultilevel"/>
    <w:tmpl w:val="2C400D32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5C7958"/>
    <w:multiLevelType w:val="hybridMultilevel"/>
    <w:tmpl w:val="0C602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35A4A"/>
    <w:multiLevelType w:val="hybridMultilevel"/>
    <w:tmpl w:val="FEEE7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F1EA7"/>
    <w:multiLevelType w:val="hybridMultilevel"/>
    <w:tmpl w:val="289C5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C2F06"/>
    <w:multiLevelType w:val="hybridMultilevel"/>
    <w:tmpl w:val="6CDED85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595C7226"/>
    <w:multiLevelType w:val="hybridMultilevel"/>
    <w:tmpl w:val="ABA8C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2C5EFC"/>
    <w:multiLevelType w:val="hybridMultilevel"/>
    <w:tmpl w:val="65502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2D1E0D"/>
    <w:multiLevelType w:val="hybridMultilevel"/>
    <w:tmpl w:val="42FAEA4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5F32469E"/>
    <w:multiLevelType w:val="hybridMultilevel"/>
    <w:tmpl w:val="BCE66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E847B7"/>
    <w:multiLevelType w:val="hybridMultilevel"/>
    <w:tmpl w:val="F7225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492D24"/>
    <w:multiLevelType w:val="hybridMultilevel"/>
    <w:tmpl w:val="E1DEA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501544"/>
    <w:multiLevelType w:val="multilevel"/>
    <w:tmpl w:val="EF02ADF4"/>
    <w:lvl w:ilvl="0">
      <w:start w:val="1"/>
      <w:numFmt w:val="bullet"/>
      <w:lvlText w:val="□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>
    <w:nsid w:val="78C1541C"/>
    <w:multiLevelType w:val="hybridMultilevel"/>
    <w:tmpl w:val="B2B8C5AA"/>
    <w:lvl w:ilvl="0" w:tplc="60840B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0F141E"/>
    <w:multiLevelType w:val="hybridMultilevel"/>
    <w:tmpl w:val="E62CD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4942FE"/>
    <w:multiLevelType w:val="hybridMultilevel"/>
    <w:tmpl w:val="55260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A8EA3E">
      <w:start w:val="2"/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6B7B7C"/>
    <w:multiLevelType w:val="hybridMultilevel"/>
    <w:tmpl w:val="D9621D42"/>
    <w:lvl w:ilvl="0" w:tplc="04190001">
      <w:start w:val="1"/>
      <w:numFmt w:val="bullet"/>
      <w:lvlText w:val=""/>
      <w:lvlJc w:val="left"/>
      <w:pPr>
        <w:ind w:left="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0"/>
  </w:num>
  <w:num w:numId="4">
    <w:abstractNumId w:val="28"/>
  </w:num>
  <w:num w:numId="5">
    <w:abstractNumId w:val="24"/>
  </w:num>
  <w:num w:numId="6">
    <w:abstractNumId w:val="11"/>
  </w:num>
  <w:num w:numId="7">
    <w:abstractNumId w:val="19"/>
  </w:num>
  <w:num w:numId="8">
    <w:abstractNumId w:val="2"/>
  </w:num>
  <w:num w:numId="9">
    <w:abstractNumId w:val="31"/>
  </w:num>
  <w:num w:numId="10">
    <w:abstractNumId w:val="18"/>
  </w:num>
  <w:num w:numId="11">
    <w:abstractNumId w:val="33"/>
  </w:num>
  <w:num w:numId="12">
    <w:abstractNumId w:val="1"/>
  </w:num>
  <w:num w:numId="13">
    <w:abstractNumId w:val="7"/>
  </w:num>
  <w:num w:numId="14">
    <w:abstractNumId w:val="25"/>
  </w:num>
  <w:num w:numId="15">
    <w:abstractNumId w:val="6"/>
  </w:num>
  <w:num w:numId="16">
    <w:abstractNumId w:val="27"/>
  </w:num>
  <w:num w:numId="17">
    <w:abstractNumId w:val="29"/>
  </w:num>
  <w:num w:numId="18">
    <w:abstractNumId w:val="0"/>
  </w:num>
  <w:num w:numId="19">
    <w:abstractNumId w:val="12"/>
  </w:num>
  <w:num w:numId="20">
    <w:abstractNumId w:val="3"/>
  </w:num>
  <w:num w:numId="21">
    <w:abstractNumId w:val="9"/>
  </w:num>
  <w:num w:numId="22">
    <w:abstractNumId w:val="16"/>
  </w:num>
  <w:num w:numId="23">
    <w:abstractNumId w:val="32"/>
  </w:num>
  <w:num w:numId="24">
    <w:abstractNumId w:val="30"/>
  </w:num>
  <w:num w:numId="25">
    <w:abstractNumId w:val="4"/>
  </w:num>
  <w:num w:numId="26">
    <w:abstractNumId w:val="26"/>
  </w:num>
  <w:num w:numId="27">
    <w:abstractNumId w:val="21"/>
  </w:num>
  <w:num w:numId="28">
    <w:abstractNumId w:val="23"/>
  </w:num>
  <w:num w:numId="29">
    <w:abstractNumId w:val="14"/>
  </w:num>
  <w:num w:numId="30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8"/>
  </w:num>
  <w:num w:numId="32">
    <w:abstractNumId w:val="13"/>
  </w:num>
  <w:num w:numId="33">
    <w:abstractNumId w:val="5"/>
  </w:num>
  <w:num w:numId="34">
    <w:abstractNumId w:val="3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9A"/>
    <w:rsid w:val="000028FA"/>
    <w:rsid w:val="0001031B"/>
    <w:rsid w:val="00014108"/>
    <w:rsid w:val="00015194"/>
    <w:rsid w:val="000151F9"/>
    <w:rsid w:val="00015F7F"/>
    <w:rsid w:val="00031C4A"/>
    <w:rsid w:val="000360EA"/>
    <w:rsid w:val="00042927"/>
    <w:rsid w:val="00047BF0"/>
    <w:rsid w:val="00057820"/>
    <w:rsid w:val="000610F5"/>
    <w:rsid w:val="0006710C"/>
    <w:rsid w:val="000A34B3"/>
    <w:rsid w:val="000D4D8F"/>
    <w:rsid w:val="000E5388"/>
    <w:rsid w:val="000E5E64"/>
    <w:rsid w:val="00100534"/>
    <w:rsid w:val="00107638"/>
    <w:rsid w:val="00107859"/>
    <w:rsid w:val="00115897"/>
    <w:rsid w:val="00122620"/>
    <w:rsid w:val="00132AB5"/>
    <w:rsid w:val="00132DD0"/>
    <w:rsid w:val="00134A28"/>
    <w:rsid w:val="00143311"/>
    <w:rsid w:val="00152DFA"/>
    <w:rsid w:val="00171CA5"/>
    <w:rsid w:val="00171FD1"/>
    <w:rsid w:val="0017623C"/>
    <w:rsid w:val="00181199"/>
    <w:rsid w:val="001B0C34"/>
    <w:rsid w:val="001C01AE"/>
    <w:rsid w:val="001C184B"/>
    <w:rsid w:val="001C3C8A"/>
    <w:rsid w:val="001C52EA"/>
    <w:rsid w:val="001D43A1"/>
    <w:rsid w:val="001E1DD7"/>
    <w:rsid w:val="001F1601"/>
    <w:rsid w:val="001F7B11"/>
    <w:rsid w:val="00226BD2"/>
    <w:rsid w:val="002329DA"/>
    <w:rsid w:val="0023629A"/>
    <w:rsid w:val="0025774D"/>
    <w:rsid w:val="002607A3"/>
    <w:rsid w:val="002637A4"/>
    <w:rsid w:val="00264354"/>
    <w:rsid w:val="00283F68"/>
    <w:rsid w:val="002859A8"/>
    <w:rsid w:val="00286090"/>
    <w:rsid w:val="002A0AAF"/>
    <w:rsid w:val="002A3AC6"/>
    <w:rsid w:val="002A3D79"/>
    <w:rsid w:val="002A4B28"/>
    <w:rsid w:val="002A73C7"/>
    <w:rsid w:val="002B31E7"/>
    <w:rsid w:val="002B72CB"/>
    <w:rsid w:val="002C6CCE"/>
    <w:rsid w:val="002C6E24"/>
    <w:rsid w:val="002D2709"/>
    <w:rsid w:val="002E6276"/>
    <w:rsid w:val="002F1300"/>
    <w:rsid w:val="002F70D5"/>
    <w:rsid w:val="0030221F"/>
    <w:rsid w:val="00303BF3"/>
    <w:rsid w:val="00307F2D"/>
    <w:rsid w:val="00320F6C"/>
    <w:rsid w:val="00327AC6"/>
    <w:rsid w:val="00340D5D"/>
    <w:rsid w:val="00342F6D"/>
    <w:rsid w:val="00345BC7"/>
    <w:rsid w:val="00350CC3"/>
    <w:rsid w:val="0035177D"/>
    <w:rsid w:val="00366202"/>
    <w:rsid w:val="0037098F"/>
    <w:rsid w:val="0037250E"/>
    <w:rsid w:val="00384127"/>
    <w:rsid w:val="00396918"/>
    <w:rsid w:val="003C043D"/>
    <w:rsid w:val="003C2A0F"/>
    <w:rsid w:val="003D00D3"/>
    <w:rsid w:val="003D1282"/>
    <w:rsid w:val="003D4560"/>
    <w:rsid w:val="003E67B7"/>
    <w:rsid w:val="003E7523"/>
    <w:rsid w:val="003F72FB"/>
    <w:rsid w:val="00407696"/>
    <w:rsid w:val="00412281"/>
    <w:rsid w:val="004203AF"/>
    <w:rsid w:val="004231B1"/>
    <w:rsid w:val="00436BD8"/>
    <w:rsid w:val="00442275"/>
    <w:rsid w:val="00443314"/>
    <w:rsid w:val="0044708F"/>
    <w:rsid w:val="00450D0C"/>
    <w:rsid w:val="00455B66"/>
    <w:rsid w:val="00460913"/>
    <w:rsid w:val="004718BF"/>
    <w:rsid w:val="00471AE0"/>
    <w:rsid w:val="0048725B"/>
    <w:rsid w:val="0049466D"/>
    <w:rsid w:val="004B1858"/>
    <w:rsid w:val="004B3EF6"/>
    <w:rsid w:val="004D780B"/>
    <w:rsid w:val="004E48B5"/>
    <w:rsid w:val="004E7B46"/>
    <w:rsid w:val="004F0B44"/>
    <w:rsid w:val="004F45CC"/>
    <w:rsid w:val="00510594"/>
    <w:rsid w:val="00521638"/>
    <w:rsid w:val="00523579"/>
    <w:rsid w:val="005323B5"/>
    <w:rsid w:val="00545520"/>
    <w:rsid w:val="0055292F"/>
    <w:rsid w:val="00555254"/>
    <w:rsid w:val="0056047E"/>
    <w:rsid w:val="00566E5A"/>
    <w:rsid w:val="00567F22"/>
    <w:rsid w:val="00577CD1"/>
    <w:rsid w:val="00592B94"/>
    <w:rsid w:val="00596452"/>
    <w:rsid w:val="00597C1E"/>
    <w:rsid w:val="005A283B"/>
    <w:rsid w:val="005A3668"/>
    <w:rsid w:val="005A4238"/>
    <w:rsid w:val="005C355B"/>
    <w:rsid w:val="005C7324"/>
    <w:rsid w:val="005D2C83"/>
    <w:rsid w:val="005D4EEB"/>
    <w:rsid w:val="005E42D0"/>
    <w:rsid w:val="006022BD"/>
    <w:rsid w:val="00607F15"/>
    <w:rsid w:val="006165F3"/>
    <w:rsid w:val="00626CD8"/>
    <w:rsid w:val="006328A9"/>
    <w:rsid w:val="00640B3D"/>
    <w:rsid w:val="006451BF"/>
    <w:rsid w:val="00652DD0"/>
    <w:rsid w:val="006648D0"/>
    <w:rsid w:val="00665260"/>
    <w:rsid w:val="00667736"/>
    <w:rsid w:val="0067183F"/>
    <w:rsid w:val="00681E40"/>
    <w:rsid w:val="00682CE3"/>
    <w:rsid w:val="006A17B4"/>
    <w:rsid w:val="006C5DAA"/>
    <w:rsid w:val="006D05E7"/>
    <w:rsid w:val="006E3CFF"/>
    <w:rsid w:val="006F1E94"/>
    <w:rsid w:val="00707D43"/>
    <w:rsid w:val="00713EDB"/>
    <w:rsid w:val="007170BE"/>
    <w:rsid w:val="0072500A"/>
    <w:rsid w:val="00725A4F"/>
    <w:rsid w:val="00731315"/>
    <w:rsid w:val="00731B19"/>
    <w:rsid w:val="0074372A"/>
    <w:rsid w:val="00747EE0"/>
    <w:rsid w:val="007566AB"/>
    <w:rsid w:val="007572AF"/>
    <w:rsid w:val="0076089E"/>
    <w:rsid w:val="00767D67"/>
    <w:rsid w:val="00776866"/>
    <w:rsid w:val="0077740D"/>
    <w:rsid w:val="00781B7D"/>
    <w:rsid w:val="0078621B"/>
    <w:rsid w:val="00790788"/>
    <w:rsid w:val="0079516C"/>
    <w:rsid w:val="007B29CF"/>
    <w:rsid w:val="007C1DC8"/>
    <w:rsid w:val="007C4A2E"/>
    <w:rsid w:val="007E0654"/>
    <w:rsid w:val="007E2C4F"/>
    <w:rsid w:val="008018A2"/>
    <w:rsid w:val="008176C1"/>
    <w:rsid w:val="008226C7"/>
    <w:rsid w:val="008300E8"/>
    <w:rsid w:val="00844B74"/>
    <w:rsid w:val="0084755B"/>
    <w:rsid w:val="00851F86"/>
    <w:rsid w:val="008569D4"/>
    <w:rsid w:val="00871A88"/>
    <w:rsid w:val="008768CC"/>
    <w:rsid w:val="00882B49"/>
    <w:rsid w:val="00891BFF"/>
    <w:rsid w:val="00893519"/>
    <w:rsid w:val="008A4E78"/>
    <w:rsid w:val="008F13AF"/>
    <w:rsid w:val="0090314C"/>
    <w:rsid w:val="00904003"/>
    <w:rsid w:val="00910BCA"/>
    <w:rsid w:val="00920246"/>
    <w:rsid w:val="00922E60"/>
    <w:rsid w:val="00944720"/>
    <w:rsid w:val="00946FC0"/>
    <w:rsid w:val="0095778A"/>
    <w:rsid w:val="00974E75"/>
    <w:rsid w:val="00982154"/>
    <w:rsid w:val="00987C83"/>
    <w:rsid w:val="00993DDC"/>
    <w:rsid w:val="009A6CD8"/>
    <w:rsid w:val="009B1ACE"/>
    <w:rsid w:val="009B66E2"/>
    <w:rsid w:val="009C0D91"/>
    <w:rsid w:val="009C5FA5"/>
    <w:rsid w:val="009D147E"/>
    <w:rsid w:val="009D57E5"/>
    <w:rsid w:val="009F1015"/>
    <w:rsid w:val="00A11F52"/>
    <w:rsid w:val="00A27F1E"/>
    <w:rsid w:val="00A310E5"/>
    <w:rsid w:val="00A3213C"/>
    <w:rsid w:val="00A37BF1"/>
    <w:rsid w:val="00A86862"/>
    <w:rsid w:val="00AA3AB7"/>
    <w:rsid w:val="00AB7E05"/>
    <w:rsid w:val="00AD3626"/>
    <w:rsid w:val="00AE6CDF"/>
    <w:rsid w:val="00AF13EE"/>
    <w:rsid w:val="00AF75BF"/>
    <w:rsid w:val="00B41F0D"/>
    <w:rsid w:val="00B94434"/>
    <w:rsid w:val="00B97ECE"/>
    <w:rsid w:val="00BB7340"/>
    <w:rsid w:val="00BC34B2"/>
    <w:rsid w:val="00BC47C4"/>
    <w:rsid w:val="00BC6C16"/>
    <w:rsid w:val="00BD1061"/>
    <w:rsid w:val="00BD64B6"/>
    <w:rsid w:val="00BD6F16"/>
    <w:rsid w:val="00BE0D8F"/>
    <w:rsid w:val="00BF100C"/>
    <w:rsid w:val="00BF1F6D"/>
    <w:rsid w:val="00BF3C10"/>
    <w:rsid w:val="00C11F71"/>
    <w:rsid w:val="00C1452B"/>
    <w:rsid w:val="00C1546F"/>
    <w:rsid w:val="00C3431B"/>
    <w:rsid w:val="00C42766"/>
    <w:rsid w:val="00C45589"/>
    <w:rsid w:val="00C72D97"/>
    <w:rsid w:val="00C82B2E"/>
    <w:rsid w:val="00CA1129"/>
    <w:rsid w:val="00CA55E3"/>
    <w:rsid w:val="00CA781F"/>
    <w:rsid w:val="00CB1147"/>
    <w:rsid w:val="00CB1D34"/>
    <w:rsid w:val="00CB44FC"/>
    <w:rsid w:val="00CB6BEA"/>
    <w:rsid w:val="00CC692F"/>
    <w:rsid w:val="00CC77DA"/>
    <w:rsid w:val="00CE4B06"/>
    <w:rsid w:val="00CF17C3"/>
    <w:rsid w:val="00CF32DF"/>
    <w:rsid w:val="00D04EDC"/>
    <w:rsid w:val="00D069B9"/>
    <w:rsid w:val="00D169AF"/>
    <w:rsid w:val="00D17249"/>
    <w:rsid w:val="00D23216"/>
    <w:rsid w:val="00D27197"/>
    <w:rsid w:val="00D36308"/>
    <w:rsid w:val="00D37AE7"/>
    <w:rsid w:val="00D47312"/>
    <w:rsid w:val="00D510F2"/>
    <w:rsid w:val="00D5708F"/>
    <w:rsid w:val="00D944C0"/>
    <w:rsid w:val="00DA25B8"/>
    <w:rsid w:val="00DA41AB"/>
    <w:rsid w:val="00DB07DD"/>
    <w:rsid w:val="00DB2B3F"/>
    <w:rsid w:val="00DC499A"/>
    <w:rsid w:val="00DD22D3"/>
    <w:rsid w:val="00DD57F0"/>
    <w:rsid w:val="00DE36A5"/>
    <w:rsid w:val="00DE4B0A"/>
    <w:rsid w:val="00DF1425"/>
    <w:rsid w:val="00DF2D5D"/>
    <w:rsid w:val="00E009F8"/>
    <w:rsid w:val="00E034AC"/>
    <w:rsid w:val="00E135D3"/>
    <w:rsid w:val="00E20801"/>
    <w:rsid w:val="00E213EF"/>
    <w:rsid w:val="00E23996"/>
    <w:rsid w:val="00E403CD"/>
    <w:rsid w:val="00E415AB"/>
    <w:rsid w:val="00E54535"/>
    <w:rsid w:val="00E54F90"/>
    <w:rsid w:val="00E62B1E"/>
    <w:rsid w:val="00E63D3B"/>
    <w:rsid w:val="00E67AA6"/>
    <w:rsid w:val="00E8440C"/>
    <w:rsid w:val="00E94CE4"/>
    <w:rsid w:val="00E971D3"/>
    <w:rsid w:val="00EB396E"/>
    <w:rsid w:val="00EB3E15"/>
    <w:rsid w:val="00EB789D"/>
    <w:rsid w:val="00ED674B"/>
    <w:rsid w:val="00EE1746"/>
    <w:rsid w:val="00EE70F8"/>
    <w:rsid w:val="00EF7445"/>
    <w:rsid w:val="00F04848"/>
    <w:rsid w:val="00F068C6"/>
    <w:rsid w:val="00F2154B"/>
    <w:rsid w:val="00F2190A"/>
    <w:rsid w:val="00F26050"/>
    <w:rsid w:val="00F40A0B"/>
    <w:rsid w:val="00F42E86"/>
    <w:rsid w:val="00F44C00"/>
    <w:rsid w:val="00F510DA"/>
    <w:rsid w:val="00F65088"/>
    <w:rsid w:val="00F66936"/>
    <w:rsid w:val="00F74F24"/>
    <w:rsid w:val="00F76EF3"/>
    <w:rsid w:val="00FA44B3"/>
    <w:rsid w:val="00FA68F4"/>
    <w:rsid w:val="00FB29F4"/>
    <w:rsid w:val="00FB4409"/>
    <w:rsid w:val="00FC48CF"/>
    <w:rsid w:val="00FC70C8"/>
    <w:rsid w:val="00FD40A6"/>
    <w:rsid w:val="00FE53C0"/>
    <w:rsid w:val="00FE56BE"/>
    <w:rsid w:val="00FF2C3A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E75"/>
  </w:style>
  <w:style w:type="paragraph" w:styleId="1">
    <w:name w:val="heading 1"/>
    <w:basedOn w:val="a"/>
    <w:next w:val="a"/>
    <w:link w:val="10"/>
    <w:uiPriority w:val="9"/>
    <w:qFormat/>
    <w:rsid w:val="00616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0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rsid w:val="00E009F8"/>
    <w:rPr>
      <w:rFonts w:eastAsia="Times New Roman"/>
      <w:shd w:val="clear" w:color="auto" w:fill="FFFFFF"/>
    </w:rPr>
  </w:style>
  <w:style w:type="character" w:customStyle="1" w:styleId="23">
    <w:name w:val="Основной текст (2) + Курсив"/>
    <w:aliases w:val="Интервал 0 pt"/>
    <w:basedOn w:val="21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4">
    <w:name w:val="Заголовок №2_"/>
    <w:basedOn w:val="a0"/>
    <w:link w:val="25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5">
    <w:name w:val="Заголовок №2"/>
    <w:basedOn w:val="a"/>
    <w:link w:val="24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1">
    <w:name w:val="Заголовок №3_"/>
    <w:basedOn w:val="a0"/>
    <w:link w:val="32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2">
    <w:name w:val="Заголовок №3"/>
    <w:basedOn w:val="a"/>
    <w:link w:val="31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A4B28"/>
  </w:style>
  <w:style w:type="character" w:customStyle="1" w:styleId="2TimesNewRoman12pt">
    <w:name w:val="Основной текст (2) + Times New Roman;12 pt;Не полужирный;Курсив"/>
    <w:basedOn w:val="21"/>
    <w:rsid w:val="001F7B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a9">
    <w:name w:val="Hyperlink"/>
    <w:basedOn w:val="a0"/>
    <w:uiPriority w:val="99"/>
    <w:unhideWhenUsed/>
    <w:rsid w:val="00731315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6165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6165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10">
    <w:name w:val="Заголовок 1 Знак"/>
    <w:basedOn w:val="a0"/>
    <w:link w:val="1"/>
    <w:uiPriority w:val="9"/>
    <w:rsid w:val="00616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0pt">
    <w:name w:val="Основной текст (2) + Курсив;Интервал 0 pt"/>
    <w:basedOn w:val="21"/>
    <w:rsid w:val="009821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9pt">
    <w:name w:val="Основной текст (2) + 9 pt"/>
    <w:basedOn w:val="21"/>
    <w:rsid w:val="0098215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4">
    <w:name w:val="Подпись к таблице (4)_"/>
    <w:basedOn w:val="a0"/>
    <w:link w:val="40"/>
    <w:rsid w:val="00982154"/>
    <w:rPr>
      <w:rFonts w:eastAsia="Times New Roman"/>
      <w:i/>
      <w:iCs/>
      <w:spacing w:val="10"/>
      <w:sz w:val="21"/>
      <w:szCs w:val="21"/>
      <w:shd w:val="clear" w:color="auto" w:fill="FFFFFF"/>
    </w:rPr>
  </w:style>
  <w:style w:type="paragraph" w:customStyle="1" w:styleId="40">
    <w:name w:val="Подпись к таблице (4)"/>
    <w:basedOn w:val="a"/>
    <w:link w:val="4"/>
    <w:rsid w:val="00982154"/>
    <w:pPr>
      <w:widowControl w:val="0"/>
      <w:shd w:val="clear" w:color="auto" w:fill="FFFFFF"/>
      <w:spacing w:after="0" w:line="0" w:lineRule="atLeast"/>
    </w:pPr>
    <w:rPr>
      <w:rFonts w:eastAsia="Times New Roman"/>
      <w:i/>
      <w:iCs/>
      <w:spacing w:val="10"/>
      <w:sz w:val="21"/>
      <w:szCs w:val="21"/>
    </w:rPr>
  </w:style>
  <w:style w:type="character" w:customStyle="1" w:styleId="2Candara11pt">
    <w:name w:val="Основной текст (2) + Candara;11 pt"/>
    <w:basedOn w:val="21"/>
    <w:rsid w:val="0079516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andara">
    <w:name w:val="Основной текст (2) + Candara;Курсив"/>
    <w:basedOn w:val="21"/>
    <w:rsid w:val="0079516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5604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25774D"/>
  </w:style>
  <w:style w:type="character" w:customStyle="1" w:styleId="ref-info">
    <w:name w:val="ref-info"/>
    <w:basedOn w:val="a0"/>
    <w:rsid w:val="00257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E75"/>
  </w:style>
  <w:style w:type="paragraph" w:styleId="1">
    <w:name w:val="heading 1"/>
    <w:basedOn w:val="a"/>
    <w:next w:val="a"/>
    <w:link w:val="10"/>
    <w:uiPriority w:val="9"/>
    <w:qFormat/>
    <w:rsid w:val="00616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04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basedOn w:val="a0"/>
    <w:link w:val="22"/>
    <w:rsid w:val="00E009F8"/>
    <w:rPr>
      <w:rFonts w:eastAsia="Times New Roman"/>
      <w:shd w:val="clear" w:color="auto" w:fill="FFFFFF"/>
    </w:rPr>
  </w:style>
  <w:style w:type="character" w:customStyle="1" w:styleId="23">
    <w:name w:val="Основной текст (2) + Курсив"/>
    <w:aliases w:val="Интервал 0 pt"/>
    <w:basedOn w:val="21"/>
    <w:rsid w:val="00E009F8"/>
    <w:rPr>
      <w:rFonts w:eastAsia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E009F8"/>
    <w:pPr>
      <w:widowControl w:val="0"/>
      <w:shd w:val="clear" w:color="auto" w:fill="FFFFFF"/>
      <w:spacing w:before="300" w:after="300" w:line="300" w:lineRule="exact"/>
      <w:ind w:hanging="380"/>
      <w:jc w:val="both"/>
    </w:pPr>
    <w:rPr>
      <w:rFonts w:eastAsia="Times New Roman"/>
    </w:rPr>
  </w:style>
  <w:style w:type="paragraph" w:styleId="a3">
    <w:name w:val="Balloon Text"/>
    <w:basedOn w:val="a"/>
    <w:link w:val="a4"/>
    <w:uiPriority w:val="99"/>
    <w:semiHidden/>
    <w:unhideWhenUsed/>
    <w:rsid w:val="00CF3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2DF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FD40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List Paragraph"/>
    <w:basedOn w:val="a"/>
    <w:uiPriority w:val="34"/>
    <w:qFormat/>
    <w:rsid w:val="003D4560"/>
    <w:pPr>
      <w:ind w:left="720"/>
      <w:contextualSpacing/>
    </w:pPr>
  </w:style>
  <w:style w:type="character" w:customStyle="1" w:styleId="24">
    <w:name w:val="Заголовок №2_"/>
    <w:basedOn w:val="a0"/>
    <w:link w:val="25"/>
    <w:rsid w:val="00555254"/>
    <w:rPr>
      <w:rFonts w:ascii="Arial" w:eastAsia="Arial" w:hAnsi="Arial" w:cs="Arial"/>
      <w:sz w:val="34"/>
      <w:szCs w:val="34"/>
      <w:shd w:val="clear" w:color="auto" w:fill="FFFFFF"/>
    </w:rPr>
  </w:style>
  <w:style w:type="paragraph" w:customStyle="1" w:styleId="25">
    <w:name w:val="Заголовок №2"/>
    <w:basedOn w:val="a"/>
    <w:link w:val="24"/>
    <w:rsid w:val="00555254"/>
    <w:pPr>
      <w:widowControl w:val="0"/>
      <w:shd w:val="clear" w:color="auto" w:fill="FFFFFF"/>
      <w:spacing w:before="300" w:after="180" w:line="0" w:lineRule="atLeast"/>
      <w:ind w:hanging="380"/>
      <w:jc w:val="both"/>
      <w:outlineLvl w:val="1"/>
    </w:pPr>
    <w:rPr>
      <w:rFonts w:ascii="Arial" w:eastAsia="Arial" w:hAnsi="Arial" w:cs="Arial"/>
      <w:sz w:val="34"/>
      <w:szCs w:val="34"/>
    </w:rPr>
  </w:style>
  <w:style w:type="character" w:customStyle="1" w:styleId="31">
    <w:name w:val="Заголовок №3_"/>
    <w:basedOn w:val="a0"/>
    <w:link w:val="32"/>
    <w:rsid w:val="002A0AAF"/>
    <w:rPr>
      <w:rFonts w:ascii="Arial" w:eastAsia="Arial" w:hAnsi="Arial" w:cs="Arial"/>
      <w:sz w:val="28"/>
      <w:szCs w:val="28"/>
      <w:shd w:val="clear" w:color="auto" w:fill="FFFFFF"/>
    </w:rPr>
  </w:style>
  <w:style w:type="paragraph" w:customStyle="1" w:styleId="32">
    <w:name w:val="Заголовок №3"/>
    <w:basedOn w:val="a"/>
    <w:link w:val="31"/>
    <w:rsid w:val="002A0AAF"/>
    <w:pPr>
      <w:widowControl w:val="0"/>
      <w:shd w:val="clear" w:color="auto" w:fill="FFFFFF"/>
      <w:spacing w:before="180" w:after="180" w:line="0" w:lineRule="atLeast"/>
      <w:jc w:val="both"/>
      <w:outlineLvl w:val="2"/>
    </w:pPr>
    <w:rPr>
      <w:rFonts w:ascii="Arial" w:eastAsia="Arial" w:hAnsi="Arial" w:cs="Arial"/>
      <w:sz w:val="28"/>
      <w:szCs w:val="28"/>
    </w:rPr>
  </w:style>
  <w:style w:type="character" w:styleId="a7">
    <w:name w:val="Placeholder Text"/>
    <w:basedOn w:val="a0"/>
    <w:uiPriority w:val="99"/>
    <w:semiHidden/>
    <w:rsid w:val="009B1ACE"/>
    <w:rPr>
      <w:color w:val="808080"/>
    </w:rPr>
  </w:style>
  <w:style w:type="table" w:styleId="a8">
    <w:name w:val="Table Grid"/>
    <w:basedOn w:val="a1"/>
    <w:uiPriority w:val="59"/>
    <w:rsid w:val="0001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A4B28"/>
  </w:style>
  <w:style w:type="character" w:customStyle="1" w:styleId="2TimesNewRoman12pt">
    <w:name w:val="Основной текст (2) + Times New Roman;12 pt;Не полужирный;Курсив"/>
    <w:basedOn w:val="21"/>
    <w:rsid w:val="001F7B11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styleId="a9">
    <w:name w:val="Hyperlink"/>
    <w:basedOn w:val="a0"/>
    <w:uiPriority w:val="99"/>
    <w:unhideWhenUsed/>
    <w:rsid w:val="00731315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6165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6165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10">
    <w:name w:val="Заголовок 1 Знак"/>
    <w:basedOn w:val="a0"/>
    <w:link w:val="1"/>
    <w:uiPriority w:val="9"/>
    <w:rsid w:val="00616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0pt">
    <w:name w:val="Основной текст (2) + Курсив;Интервал 0 pt"/>
    <w:basedOn w:val="21"/>
    <w:rsid w:val="009821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29pt">
    <w:name w:val="Основной текст (2) + 9 pt"/>
    <w:basedOn w:val="21"/>
    <w:rsid w:val="0098215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 w:eastAsia="ru-RU" w:bidi="ru-RU"/>
    </w:rPr>
  </w:style>
  <w:style w:type="character" w:customStyle="1" w:styleId="4">
    <w:name w:val="Подпись к таблице (4)_"/>
    <w:basedOn w:val="a0"/>
    <w:link w:val="40"/>
    <w:rsid w:val="00982154"/>
    <w:rPr>
      <w:rFonts w:eastAsia="Times New Roman"/>
      <w:i/>
      <w:iCs/>
      <w:spacing w:val="10"/>
      <w:sz w:val="21"/>
      <w:szCs w:val="21"/>
      <w:shd w:val="clear" w:color="auto" w:fill="FFFFFF"/>
    </w:rPr>
  </w:style>
  <w:style w:type="paragraph" w:customStyle="1" w:styleId="40">
    <w:name w:val="Подпись к таблице (4)"/>
    <w:basedOn w:val="a"/>
    <w:link w:val="4"/>
    <w:rsid w:val="00982154"/>
    <w:pPr>
      <w:widowControl w:val="0"/>
      <w:shd w:val="clear" w:color="auto" w:fill="FFFFFF"/>
      <w:spacing w:after="0" w:line="0" w:lineRule="atLeast"/>
    </w:pPr>
    <w:rPr>
      <w:rFonts w:eastAsia="Times New Roman"/>
      <w:i/>
      <w:iCs/>
      <w:spacing w:val="10"/>
      <w:sz w:val="21"/>
      <w:szCs w:val="21"/>
    </w:rPr>
  </w:style>
  <w:style w:type="character" w:customStyle="1" w:styleId="2Candara11pt">
    <w:name w:val="Основной текст (2) + Candara;11 pt"/>
    <w:basedOn w:val="21"/>
    <w:rsid w:val="0079516C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Candara">
    <w:name w:val="Основной текст (2) + Candara;Курсив"/>
    <w:basedOn w:val="21"/>
    <w:rsid w:val="0079516C"/>
    <w:rPr>
      <w:rFonts w:ascii="Candara" w:eastAsia="Candara" w:hAnsi="Candara" w:cs="Candar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5604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eference-text">
    <w:name w:val="reference-text"/>
    <w:basedOn w:val="a0"/>
    <w:rsid w:val="0025774D"/>
  </w:style>
  <w:style w:type="character" w:customStyle="1" w:styleId="ref-info">
    <w:name w:val="ref-info"/>
    <w:basedOn w:val="a0"/>
    <w:rsid w:val="0025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hyperlink" Target="https://ru.wikipedia.org/wiki/Twofis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hyperlink" Target="http://www.schneier.com/twofish-analysis-shiho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CDBD7-4937-49EA-984C-07924407A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7342</TotalTime>
  <Pages>25</Pages>
  <Words>4854</Words>
  <Characters>27672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317</cp:revision>
  <dcterms:created xsi:type="dcterms:W3CDTF">2016-03-27T13:22:00Z</dcterms:created>
  <dcterms:modified xsi:type="dcterms:W3CDTF">2016-05-13T01:04:00Z</dcterms:modified>
</cp:coreProperties>
</file>