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CA66" w14:textId="1CDABBCE" w:rsidR="00FA709E" w:rsidRPr="00E84885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54837030"/>
      <w:r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ตัวอย่างหนังสือ</w:t>
      </w:r>
      <w:r w:rsidR="008B2B71"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>แจ้งข้อบกพร่องเพื่อ</w:t>
      </w:r>
      <w:r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>เปิดโอกาสให้ผู้รับตรวจหรือเจ้าหน้าที่ของหน่วยรับตรวจได้ชี้แจงเหตุผล หรือความจำเป็น และแสดงพยานหลักฐาน</w:t>
      </w:r>
      <w:r w:rsidR="00126752"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ของตน</w:t>
      </w:r>
      <w:r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ตามระเบียบสำนักงานการตรวจเงินแผ่นดิน</w:t>
      </w:r>
      <w:r w:rsidR="00804B9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>ว่าด้วยการตรวจสอบการปฏิบัติตามกฎหมาย พ.ศ. ๒๕๖๖ ข้อ ๓๔</w:t>
      </w:r>
      <w:r w:rsidRPr="00E8488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E84885">
        <w:rPr>
          <w:rFonts w:ascii="TH SarabunIT๙" w:hAnsi="TH SarabunIT๙" w:cs="TH SarabunIT๙" w:hint="cs"/>
          <w:b/>
          <w:bCs/>
          <w:sz w:val="32"/>
          <w:szCs w:val="32"/>
          <w:cs/>
        </w:rPr>
        <w:t>(๑)</w:t>
      </w:r>
    </w:p>
    <w:p w14:paraId="486A986A" w14:textId="77777777" w:rsidR="00FA709E" w:rsidRPr="00E84885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F70FD95" w14:textId="254C783C" w:rsidR="00007EB4" w:rsidRPr="00E84885" w:rsidRDefault="00FA709E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EE08B9" w:rsidRPr="00E84885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0"/>
      <w:r w:rsidRPr="00E84885">
        <w:rPr>
          <w:rFonts w:ascii="TH SarabunIT๙" w:hAnsi="TH SarabunIT๙" w:cs="TH SarabunIT๙" w:hint="cs"/>
          <w:sz w:val="32"/>
          <w:szCs w:val="32"/>
          <w:cs/>
        </w:rPr>
        <w:t>ขอให้ชี้แจงเหตุผล หรือความจำเป็น พร้อมแสดงพยานหลักฐาน</w:t>
      </w:r>
      <w:r w:rsidRPr="00E84885">
        <w:rPr>
          <w:rFonts w:ascii="TH SarabunIT๙" w:hAnsi="TH SarabunIT๙" w:cs="TH SarabunIT๙"/>
          <w:sz w:val="32"/>
          <w:szCs w:val="32"/>
        </w:rPr>
        <w:t xml:space="preserve"> 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การตรวจสอบการปฏิบัติตามกฎหมาย </w:t>
      </w:r>
      <w:r w:rsidR="00007EB4" w:rsidRPr="00E84885">
        <w:rPr>
          <w:u w:val="dotted"/>
          <w:cs/>
        </w:rPr>
        <w:t xml:space="preserve">   </w:t>
      </w:r>
      <w:r w:rsidR="00007EB4" w:rsidRPr="00E84885">
        <w:rPr>
          <w:rFonts w:hint="cs"/>
          <w:u w:val="dotted"/>
          <w:cs/>
        </w:rPr>
        <w:t xml:space="preserve">  </w:t>
      </w:r>
      <w:r w:rsidR="00007EB4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74538" w:rsidRPr="00E84885">
        <w:rPr>
          <w:rFonts w:ascii="TH SarabunIT๙" w:hAnsi="TH SarabunIT๙" w:cs="TH SarabunIT๙"/>
          <w:sz w:val="32"/>
          <w:szCs w:val="32"/>
          <w:u w:val="dotted"/>
        </w:rPr>
        <w:t xml:space="preserve">.                </w:t>
      </w:r>
      <w:r w:rsidR="00007EB4" w:rsidRPr="00E84885">
        <w:rPr>
          <w:rFonts w:ascii="TH SarabunIT๙" w:hAnsi="TH SarabunIT๙" w:cs="TH SarabunIT๙"/>
          <w:sz w:val="32"/>
          <w:szCs w:val="32"/>
          <w:u w:val="dotted"/>
          <w:cs/>
        </w:rPr>
        <w:t>(ชื่อเรื่อง)</w:t>
      </w:r>
      <w:r w:rsidR="00007EB4" w:rsidRPr="00E84885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07EB4" w:rsidRPr="00E84885">
        <w:rPr>
          <w:u w:val="dotted"/>
        </w:rPr>
        <w:tab/>
      </w:r>
      <w:r w:rsidR="00007EB4" w:rsidRPr="00E84885">
        <w:rPr>
          <w:u w:val="dotted"/>
        </w:rPr>
        <w:tab/>
      </w:r>
      <w:r w:rsidR="00007EB4" w:rsidRPr="00E84885">
        <w:rPr>
          <w:u w:val="dotted"/>
        </w:rPr>
        <w:tab/>
        <w:t xml:space="preserve">                                                                          </w:t>
      </w:r>
      <w:r w:rsidR="00007EB4" w:rsidRPr="00E84885">
        <w:rPr>
          <w:u w:val="dotted"/>
        </w:rPr>
        <w:tab/>
      </w:r>
      <w:r w:rsidR="00007EB4" w:rsidRPr="00E84885">
        <w:rPr>
          <w:rFonts w:ascii="TH SarabunIT๙" w:hAnsi="TH SarabunIT๙" w:cs="TH SarabunIT๙"/>
          <w:sz w:val="32"/>
          <w:szCs w:val="32"/>
        </w:rPr>
        <w:t>.</w:t>
      </w:r>
    </w:p>
    <w:p w14:paraId="2EAE52CC" w14:textId="22EA8A6B" w:rsidR="00615037" w:rsidRPr="00E84885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เรียน  </w:t>
      </w:r>
      <w:r w:rsidR="0007602B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ผู้อำนวยการองค์การมหาชน </w:t>
      </w:r>
      <w:r w:rsidRPr="00E84885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(ผู้รับตรวจ</w:t>
      </w:r>
      <w:r w:rsidRPr="00E84885">
        <w:rPr>
          <w:rFonts w:ascii="TH SarabunIT๙" w:hAnsi="TH SarabunIT๙" w:cs="TH SarabunIT๙"/>
          <w:sz w:val="32"/>
          <w:szCs w:val="32"/>
          <w:u w:val="dotted"/>
        </w:rPr>
        <w:t>/</w:t>
      </w:r>
      <w:r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ชื่อเจ้าหน้าที่ของหน่วยรับตรวจ</w:t>
      </w:r>
      <w:r w:rsidR="00E95FE8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E84885">
        <w:rPr>
          <w:u w:val="dotted"/>
        </w:rPr>
        <w:t xml:space="preserve">                                         </w:t>
      </w:r>
      <w:r w:rsidRPr="00E84885">
        <w:rPr>
          <w:rFonts w:ascii="TH SarabunIT๙" w:hAnsi="TH SarabunIT๙" w:cs="TH SarabunIT๙"/>
          <w:sz w:val="32"/>
          <w:szCs w:val="32"/>
        </w:rPr>
        <w:t>.</w:t>
      </w:r>
    </w:p>
    <w:p w14:paraId="06320DA3" w14:textId="5D86565F" w:rsidR="00674538" w:rsidRPr="00E84885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อ้างถึง </w:t>
      </w:r>
      <w:r w:rsidRPr="00E84885">
        <w:rPr>
          <w:rFonts w:ascii="TH SarabunIT๙" w:hAnsi="TH SarabunIT๙" w:cs="TH SarabunIT๙"/>
          <w:sz w:val="32"/>
          <w:szCs w:val="32"/>
          <w:u w:val="dotted"/>
        </w:rPr>
        <w:t xml:space="preserve">. </w:t>
      </w:r>
      <w:r w:rsidR="00520FF6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หนังสือสำนักงานการตรวจเงินแผ่นดิน ที่ ตผ ๐๐๑๙</w:t>
      </w:r>
      <w:r w:rsidR="00520FF6" w:rsidRPr="00E84885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520FF6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๓๓๓</w:t>
      </w:r>
      <w:r w:rsidR="00CD45C4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๕</w:t>
      </w:r>
      <w:r w:rsidR="00520FF6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ลงวันที่ ๑ ตุลาคม ๒๕๖๖</w:t>
      </w:r>
      <w:r w:rsidRPr="00E84885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520FF6" w:rsidRPr="00E84885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(หนังสือแจ้งการเข้าตรวจ</w:t>
      </w:r>
      <w:r w:rsidR="00AB78FE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สอบ</w:t>
      </w:r>
      <w:r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E84885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E84885">
        <w:rPr>
          <w:u w:val="dotted"/>
        </w:rPr>
        <w:tab/>
        <w:t xml:space="preserve">      </w:t>
      </w:r>
      <w:r w:rsidR="00E95FE8" w:rsidRPr="00E84885">
        <w:rPr>
          <w:u w:val="dotted"/>
        </w:rPr>
        <w:t xml:space="preserve">                              </w:t>
      </w:r>
      <w:r w:rsidRPr="00E84885">
        <w:rPr>
          <w:u w:val="dotted"/>
        </w:rPr>
        <w:t xml:space="preserve">                                                    </w:t>
      </w:r>
      <w:r w:rsidRPr="00E84885">
        <w:rPr>
          <w:u w:val="dotted"/>
        </w:rPr>
        <w:tab/>
      </w:r>
      <w:r w:rsidRPr="00E84885">
        <w:rPr>
          <w:rFonts w:ascii="TH SarabunIT๙" w:hAnsi="TH SarabunIT๙" w:cs="TH SarabunIT๙"/>
          <w:sz w:val="32"/>
          <w:szCs w:val="32"/>
        </w:rPr>
        <w:t>.</w:t>
      </w:r>
    </w:p>
    <w:p w14:paraId="6E0569D7" w14:textId="68A5C742" w:rsidR="00674538" w:rsidRPr="00E84885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</w:t>
      </w:r>
      <w:r w:rsidRPr="00E84885">
        <w:rPr>
          <w:rFonts w:ascii="TH SarabunIT๙" w:hAnsi="TH SarabunIT๙" w:cs="TH SarabunIT๙"/>
          <w:sz w:val="32"/>
          <w:szCs w:val="32"/>
          <w:u w:val="dotted"/>
        </w:rPr>
        <w:t xml:space="preserve">.  </w:t>
      </w:r>
      <w:r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(ถ้ามี)</w:t>
      </w:r>
      <w:r w:rsidRPr="00E84885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E84885">
        <w:rPr>
          <w:u w:val="dotted"/>
        </w:rPr>
        <w:tab/>
      </w:r>
      <w:r w:rsidRPr="00E84885">
        <w:rPr>
          <w:u w:val="dotted"/>
        </w:rPr>
        <w:tab/>
        <w:t xml:space="preserve">                                                                                        </w:t>
      </w:r>
      <w:r w:rsidRPr="00E84885">
        <w:rPr>
          <w:u w:val="dotted"/>
        </w:rPr>
        <w:tab/>
      </w:r>
      <w:r w:rsidRPr="00E84885">
        <w:rPr>
          <w:rFonts w:ascii="TH SarabunIT๙" w:hAnsi="TH SarabunIT๙" w:cs="TH SarabunIT๙"/>
          <w:sz w:val="32"/>
          <w:szCs w:val="32"/>
        </w:rPr>
        <w:t>.</w:t>
      </w:r>
    </w:p>
    <w:p w14:paraId="1E8B3456" w14:textId="3ADA29DC" w:rsidR="00674538" w:rsidRPr="00E84885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84B290" w14:textId="1C81136C" w:rsidR="00674538" w:rsidRPr="00E84885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/>
          <w:sz w:val="32"/>
          <w:szCs w:val="32"/>
        </w:rPr>
        <w:tab/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>ตามหนังสือที่อ้างถึง ผู้ว่าการตรวจเงินแผ่นดิน โดยสำนัก</w:t>
      </w:r>
      <w:r w:rsidR="00CD45C4" w:rsidRPr="00E84885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="00AF777B" w:rsidRPr="00E84885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 ได้แจ้งการเข้าตรวจสอบ</w:t>
      </w:r>
      <w:r w:rsidR="00804B9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การปฏิบัติตามกฎหมาย เรื่อง </w:t>
      </w:r>
      <w:r w:rsidR="0007602B" w:rsidRPr="00E84885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07602B" w:rsidRPr="00E84885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>ารจ้างเหมา</w:t>
      </w:r>
      <w:r w:rsidR="0007602B" w:rsidRPr="00E84885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โครงการพัฒนานวัตกรรมการอุตสาหกรรม ด้วยวิธีประกวดราคาอิเล็กทรอนิกส์ ขององค์การ</w:t>
      </w:r>
      <w:r w:rsidR="00CD45C4" w:rsidRPr="00E84885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มหาชน ก.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 ความละเอียดแจ้งแล้ว นั้น </w:t>
      </w:r>
    </w:p>
    <w:p w14:paraId="202CA0E6" w14:textId="6B71E192" w:rsidR="00B60DF9" w:rsidRPr="00E84885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/>
          <w:sz w:val="32"/>
          <w:szCs w:val="32"/>
          <w:cs/>
        </w:rPr>
        <w:tab/>
      </w:r>
      <w:r w:rsidR="0007602B" w:rsidRPr="00E84885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จากการตรวจสอบ</w:t>
      </w:r>
      <w:r w:rsidR="0007602B" w:rsidRPr="00E84885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>พบ</w:t>
      </w:r>
      <w:r w:rsidR="0007602B" w:rsidRPr="00E84885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ประเด็นข้อบกพร่องอันเนื่องมาจากการไม่ปฏิบัติตามพ</w:t>
      </w:r>
      <w:r w:rsidR="0007602B" w:rsidRPr="00E84885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ระราชบัญญัติการจัดซื้อจัดจ้างและการบริหารพัสดุภาครัฐ พ.ศ. ๒๕๖๐ และระเบียบกระทรวงการคลังว่าด้วยการจัดซื้อจัดจ้างและการบริหารพัสดุภาครัฐ พ.ศ. ๒๕๖๐</w:t>
      </w:r>
      <w:r w:rsidR="0007602B" w:rsidRPr="00E84885">
        <w:rPr>
          <w:rFonts w:ascii="TH SarabunPSK" w:hAnsi="TH SarabunPSK" w:cs="TH SarabunPSK"/>
          <w:spacing w:val="-4"/>
          <w:sz w:val="32"/>
          <w:szCs w:val="32"/>
          <w:shd w:val="clear" w:color="auto" w:fill="FFFFFF"/>
        </w:rPr>
        <w:t> </w:t>
      </w:r>
      <w:r w:rsidR="0007602B" w:rsidRPr="00E84885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ดังนี้</w:t>
      </w:r>
    </w:p>
    <w:p w14:paraId="66D514BE" w14:textId="42742C9B" w:rsidR="00674538" w:rsidRPr="00E84885" w:rsidRDefault="00B60DF9" w:rsidP="00B60DF9">
      <w:pPr>
        <w:spacing w:after="0"/>
        <w:ind w:firstLine="720"/>
        <w:jc w:val="thaiDistribute"/>
        <w:rPr>
          <w:rFonts w:ascii="TH SarabunIT๙" w:hAnsi="TH SarabunIT๙" w:cs="TH SarabunIT๙"/>
          <w:strike/>
          <w:sz w:val="32"/>
          <w:szCs w:val="32"/>
        </w:rPr>
      </w:pPr>
      <w:r w:rsidRPr="00E84885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07602B" w:rsidRPr="00E84885">
        <w:rPr>
          <w:rFonts w:ascii="TH SarabunIT๙" w:hAnsi="TH SarabunIT๙" w:cs="TH SarabunIT๙"/>
          <w:spacing w:val="-7"/>
          <w:sz w:val="32"/>
          <w:szCs w:val="32"/>
          <w:bdr w:val="none" w:sz="0" w:space="0" w:color="auto" w:frame="1"/>
          <w:shd w:val="clear" w:color="auto" w:fill="FFFFFF"/>
          <w:cs/>
        </w:rPr>
        <w:t>รายงานผลการพิจารณาของคณะกรรมการพิจารณาผลฯ เพื่อนำเสนอให้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ผู้</w:t>
      </w:r>
      <w:r w:rsidR="0007602B" w:rsidRPr="00E84885">
        <w:rPr>
          <w:rFonts w:ascii="TH SarabunIT๙" w:hAnsi="TH SarabunIT๙" w:cs="TH SarabunIT๙"/>
          <w:spacing w:val="-7"/>
          <w:sz w:val="32"/>
          <w:szCs w:val="32"/>
          <w:bdr w:val="none" w:sz="0" w:space="0" w:color="auto" w:frame="1"/>
          <w:shd w:val="clear" w:color="auto" w:fill="FFFFFF"/>
          <w:cs/>
        </w:rPr>
        <w:t>อำนวยการ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องค์การมหาชน</w:t>
      </w:r>
      <w:r w:rsidR="00CD45C4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ก.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พิจารณาให้ความเห็นชอบ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ตามแบบรายงานผลการพิจารณา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 xml:space="preserve">  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ลงวันที่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๒๕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กันยายน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256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๕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ปรากฏว่า คณะกรรมการพิจารณาผลฯ ไม่ได้แนบเอกสารหลักฐานที่แสดงถึงหลักเกณฑ์การให้คะแนนและการให้คะแนนข้อเสนอของผู้ยื่นข้อเสนอทุกรายพร้อมเหตุผลประกอบ จึง</w:t>
      </w:r>
      <w:r w:rsidR="0007602B" w:rsidRPr="00E84885">
        <w:rPr>
          <w:rFonts w:ascii="TH SarabunIT๙" w:hAnsi="TH SarabunIT๙" w:cs="TH SarabunIT๙"/>
          <w:spacing w:val="-7"/>
          <w:sz w:val="32"/>
          <w:szCs w:val="32"/>
          <w:bdr w:val="none" w:sz="0" w:space="0" w:color="auto" w:frame="1"/>
          <w:shd w:val="clear" w:color="auto" w:fill="FFFFFF"/>
          <w:cs/>
        </w:rPr>
        <w:t>เป็นการไม่ปฏิบัติตามระเบียบกระทรวงการคลังว่าด้วยการจัดซื้อจัดจ้างและการบริหารพัสดุภาครัฐ พ.ศ.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 xml:space="preserve">๒๕๖๐ </w:t>
      </w:r>
    </w:p>
    <w:p w14:paraId="18D7A443" w14:textId="3C0F326D" w:rsidR="0007602B" w:rsidRPr="00E84885" w:rsidRDefault="00B60DF9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๒. </w:t>
      </w:r>
      <w:r w:rsidR="0007602B" w:rsidRPr="00E84885">
        <w:rPr>
          <w:rFonts w:ascii="inherit" w:hAnsi="inherit" w:cs="TH SarabunIT๙"/>
          <w:spacing w:val="-7"/>
          <w:sz w:val="32"/>
          <w:szCs w:val="32"/>
          <w:bdr w:val="none" w:sz="0" w:space="0" w:color="auto" w:frame="1"/>
          <w:shd w:val="clear" w:color="auto" w:fill="FFFFFF"/>
          <w:cs/>
        </w:rPr>
        <w:t>คณะกรรมการพิจารณาผล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ฯ ได้พิจารณาอุทธรณ์และเสนอความเห็นไม่เห็นด้วยกับ</w:t>
      </w:r>
      <w:r w:rsidR="00CD45C4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การ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อุทธรณ์ ตามบันทึกข้อความ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ลงวันที่ ๑๖ ตุลาคม ๒๕๖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๕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โดย ผู้อำนวยการองค์การมหาชน</w:t>
      </w:r>
      <w:r w:rsidR="00CD45C4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ก. 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ได้พิจารณาลงนามท้ายบันทึกข้อความดังกล่าว ซึ่งเป็นการพิจารณาและ</w:t>
      </w:r>
      <w:r w:rsidR="0007602B" w:rsidRPr="00E84885">
        <w:rPr>
          <w:rFonts w:ascii="inherit" w:hAnsi="inherit" w:cs="TH SarabunIT๙"/>
          <w:sz w:val="32"/>
          <w:szCs w:val="32"/>
          <w:bdr w:val="none" w:sz="0" w:space="0" w:color="auto" w:frame="1"/>
          <w:shd w:val="clear" w:color="auto" w:fill="FFFFFF"/>
          <w:cs/>
        </w:rPr>
        <w:t xml:space="preserve">วินิจฉัยอุทธรณ์เกินกว่า ๗ วันทำการ และต่อมา </w:t>
      </w:r>
      <w:r w:rsidR="0007602B" w:rsidRPr="00E84885">
        <w:rPr>
          <w:rFonts w:ascii="inherit" w:hAnsi="inherit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องค์การมหาชน</w:t>
      </w:r>
      <w:r w:rsidR="00CD45C4" w:rsidRPr="00E84885">
        <w:rPr>
          <w:rFonts w:ascii="inherit" w:hAnsi="inherit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ก. </w:t>
      </w:r>
      <w:r w:rsidR="0007602B" w:rsidRPr="00E84885">
        <w:rPr>
          <w:rFonts w:ascii="inherit" w:hAnsi="inherit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ได้รายงานผลการพิจารณาอุทธรณ์ให้อธิบดีกรมบัญชีกลางทราบ ตามหนังสือ</w:t>
      </w:r>
      <w:r w:rsidR="00804B96">
        <w:rPr>
          <w:rFonts w:ascii="inherit" w:hAnsi="inherit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                         </w:t>
      </w:r>
      <w:r w:rsidR="0007602B" w:rsidRPr="00E84885">
        <w:rPr>
          <w:rFonts w:ascii="inherit" w:hAnsi="inherit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ลงวันที่</w:t>
      </w:r>
      <w:r w:rsidR="0007602B" w:rsidRPr="00E84885">
        <w:rPr>
          <w:rFonts w:ascii="inherit" w:hAnsi="inherit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2 </w:t>
      </w:r>
      <w:r w:rsidR="0007602B" w:rsidRPr="00E84885">
        <w:rPr>
          <w:rFonts w:ascii="inherit" w:hAnsi="inherit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พฤศจิกายน</w:t>
      </w:r>
      <w:r w:rsidR="0007602B" w:rsidRPr="00E84885">
        <w:rPr>
          <w:rFonts w:ascii="inherit" w:hAnsi="inherit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25</w:t>
      </w:r>
      <w:r w:rsidR="00303593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๖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๕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ซึ่งเกินกว่า ๓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วันทำการ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นับแต่วันที่ครบกำหนดให้พิจารณาแล้วเสร็จ การดำเนินการพิจารณาอุทธรณ์ของ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องค</w:t>
      </w:r>
      <w:r w:rsidR="00CD45C4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์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การมหาชน</w:t>
      </w:r>
      <w:r w:rsidR="00CD45C4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ก.</w:t>
      </w:r>
      <w:r w:rsidR="00804B96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และการรายงานผลการพิจารณาอุทธรณ์ต่อกรมบัญชีกลาง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จึงเป็นการไม่ปฏิบัติตามพระราชบัญญัติการจัดซื้อจัดจ้างและการบริหารพัสดุภาครัฐ พ.ศ. 2560 </w:t>
      </w:r>
    </w:p>
    <w:p w14:paraId="0865BA9B" w14:textId="2C9D9223" w:rsidR="00137CF0" w:rsidRPr="00E84885" w:rsidRDefault="00137CF0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 xml:space="preserve">๓. 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กรณีตามข้อ ๒ องค์การมหาชน</w:t>
      </w:r>
      <w:r w:rsidR="00CD45C4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ก. 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ได้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ลงนามในสัญญาจ้าง ลงวันที่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24 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กันยายน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256</w:t>
      </w:r>
      <w:r w:rsidR="005D320D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>๕</w:t>
      </w:r>
      <w:r w:rsidR="0007602B" w:rsidRPr="00E84885">
        <w:rPr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 </w:t>
      </w:r>
      <w:r w:rsidR="0007602B" w:rsidRPr="00E84885">
        <w:rPr>
          <w:rFonts w:ascii="TH SarabunIT๙" w:hAnsi="TH SarabunIT๙" w:cs="TH SarabunIT๙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ซึ่งยังไม่ล่วงพ้นระยะเวลาอุทธรณ์และมีผู้อุทธรณ์ จึงเป็นการไม่ปฏิบัติตามพระราชบัญญัติการจัดซื้อจัดจ้างและการบริหารพัสดุภาครัฐ พ.ศ. 2560 </w:t>
      </w:r>
    </w:p>
    <w:p w14:paraId="68583D6B" w14:textId="0B76185E" w:rsidR="0055495B" w:rsidRPr="00E84885" w:rsidRDefault="00520FF6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สำนักงานการตรวจเงินแผ่นดิน จึงเปิดโอกาสให้ท่านชี้แจงเหตุผล หรือความจำเป็น พร้อมแสดงพยานหลักฐาน</w:t>
      </w:r>
      <w:r w:rsidR="0055495B" w:rsidRPr="00E84885">
        <w:rPr>
          <w:rFonts w:ascii="TH SarabunIT๙" w:hAnsi="TH SarabunIT๙" w:cs="TH SarabunIT๙" w:hint="cs"/>
          <w:sz w:val="32"/>
          <w:szCs w:val="32"/>
          <w:cs/>
        </w:rPr>
        <w:t xml:space="preserve"> (ถ้ามี) เป็นหนังสือหรือมาให้ถ้อยคำ ภายใน ๑๕ วัน นับแต่วันที่ได้รับหนังสือฉบับนี้ โดยจัดส่ง</w:t>
      </w:r>
      <w:r w:rsidR="0055495B" w:rsidRPr="00E84885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คำชี้แจง หรือมาให้ถ้อยคำ </w:t>
      </w:r>
      <w:r w:rsidR="00E95FE8" w:rsidRPr="00E84885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55495B" w:rsidRPr="00E84885">
        <w:rPr>
          <w:rFonts w:ascii="TH SarabunIT๙" w:hAnsi="TH SarabunIT๙" w:cs="TH SarabunIT๙" w:hint="cs"/>
          <w:sz w:val="32"/>
          <w:szCs w:val="32"/>
          <w:cs/>
        </w:rPr>
        <w:t>สำนัก</w:t>
      </w:r>
      <w:r w:rsidR="00AF777B" w:rsidRPr="00E84885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55495B" w:rsidRPr="00E84885">
        <w:rPr>
          <w:rFonts w:ascii="TH SarabunIT๙" w:hAnsi="TH SarabunIT๙" w:cs="TH SarabunIT๙" w:hint="cs"/>
          <w:sz w:val="32"/>
          <w:szCs w:val="32"/>
          <w:cs/>
        </w:rPr>
        <w:t xml:space="preserve"> สำนักงานการตรวจเงินแผ่นดิน ถนนพระรามที่ ๖ แขวงพญาไท </w:t>
      </w:r>
      <w:r w:rsidR="0055495B" w:rsidRPr="00804B96">
        <w:rPr>
          <w:rFonts w:ascii="TH SarabunIT๙" w:hAnsi="TH SarabunIT๙" w:cs="TH SarabunIT๙" w:hint="cs"/>
          <w:spacing w:val="-4"/>
          <w:sz w:val="32"/>
          <w:szCs w:val="32"/>
          <w:cs/>
        </w:rPr>
        <w:t>เขตพญาไท กรุงเทพมหานคร ๑๐๔๐๐ เพื่อจะได้นำมาประกอบการพิจารณาต่อไป หากมีเหตุขัดข้องประการใด</w:t>
      </w:r>
      <w:r w:rsidR="0055495B" w:rsidRPr="00E84885">
        <w:rPr>
          <w:rFonts w:ascii="TH SarabunIT๙" w:hAnsi="TH SarabunIT๙" w:cs="TH SarabunIT๙" w:hint="cs"/>
          <w:sz w:val="32"/>
          <w:szCs w:val="32"/>
          <w:cs/>
        </w:rPr>
        <w:t xml:space="preserve"> กรุณาแจ้งให้ทราบล่</w:t>
      </w:r>
      <w:r w:rsidR="00AB78FE" w:rsidRPr="00E84885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55495B" w:rsidRPr="00E84885">
        <w:rPr>
          <w:rFonts w:ascii="TH SarabunIT๙" w:hAnsi="TH SarabunIT๙" w:cs="TH SarabunIT๙" w:hint="cs"/>
          <w:sz w:val="32"/>
          <w:szCs w:val="32"/>
          <w:cs/>
        </w:rPr>
        <w:t xml:space="preserve">งหน้า โดยติดต่อประสานงานกับ  </w:t>
      </w:r>
      <w:r w:rsidR="0055495B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.  </w:t>
      </w:r>
      <w:r w:rsidR="00E95FE8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55495B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นาย</w:t>
      </w:r>
      <w:r w:rsidR="00E95FE8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สมชาย ใจดี</w:t>
      </w:r>
      <w:r w:rsidR="0055495B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(ชื่อผู้รับผิดชอบในการตรวจสอบ).  นักวิชาการตรวจเงินแผ่นดิน</w:t>
      </w:r>
      <w:r w:rsidR="00BA347C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ชำ</w:t>
      </w:r>
      <w:r w:rsidR="0055495B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>นาญการ (ตำแหน่งผู้รับผิดชอบในการตรวจสอบ)  จักขอบคุณยิ่ง</w:t>
      </w:r>
      <w:r w:rsidR="00E95FE8" w:rsidRPr="00E8488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</w:t>
      </w:r>
    </w:p>
    <w:p w14:paraId="580E631C" w14:textId="3AFD0569" w:rsidR="004354ED" w:rsidRPr="00E84885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C557A0" w14:textId="3473E581" w:rsidR="004354ED" w:rsidRPr="00E84885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จึงเรียนมาเพื่อโปรดพิจารณาดำเนินการ</w:t>
      </w:r>
    </w:p>
    <w:p w14:paraId="5D384720" w14:textId="530D787B" w:rsidR="004354ED" w:rsidRPr="00E84885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3E910" w14:textId="4AA0F79C" w:rsidR="004354ED" w:rsidRPr="00E84885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47EB9F" w14:textId="14EA2A33" w:rsidR="004354ED" w:rsidRPr="00E84885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7661B007" w14:textId="77777777" w:rsidR="004354ED" w:rsidRPr="00E84885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2BC39C93" w14:textId="77777777" w:rsidR="00AB78FE" w:rsidRPr="00E84885" w:rsidRDefault="00AB78FE" w:rsidP="00AB78FE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(                                )</w:t>
      </w:r>
    </w:p>
    <w:p w14:paraId="0A5A7C76" w14:textId="77777777" w:rsidR="00AB78FE" w:rsidRPr="00E84885" w:rsidRDefault="00AB78FE" w:rsidP="00AB78FE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 หรือ</w:t>
      </w:r>
    </w:p>
    <w:p w14:paraId="4C65722A" w14:textId="5FD006F5" w:rsidR="00AB78FE" w:rsidRPr="00E84885" w:rsidRDefault="00AB78FE" w:rsidP="00AB78FE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รตง./ผต./ชผต./ผอ.สำนัก/ผตจ (ระบุชื่อตำแหน่งเต็ม)</w:t>
      </w:r>
      <w:r w:rsidRPr="00E84885">
        <w:rPr>
          <w:rFonts w:ascii="TH SarabunIT๙" w:hAnsi="TH SarabunIT๙" w:cs="TH SarabunIT๙" w:hint="cs"/>
          <w:cs/>
        </w:rPr>
        <w:t xml:space="preserve"> 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</w:t>
      </w:r>
    </w:p>
    <w:p w14:paraId="6AD9910B" w14:textId="77777777" w:rsidR="00AB78FE" w:rsidRPr="00E84885" w:rsidRDefault="00AB78FE" w:rsidP="00AB78FE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</w:t>
      </w:r>
    </w:p>
    <w:p w14:paraId="4880DA7F" w14:textId="14696E92" w:rsidR="00B60DF9" w:rsidRPr="00E84885" w:rsidRDefault="00B60DF9" w:rsidP="00AB78FE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sectPr w:rsidR="00B60DF9" w:rsidRPr="00E84885" w:rsidSect="00341362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F73"/>
    <w:multiLevelType w:val="hybridMultilevel"/>
    <w:tmpl w:val="666235D6"/>
    <w:lvl w:ilvl="0" w:tplc="EA64AA3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51582"/>
    <w:multiLevelType w:val="hybridMultilevel"/>
    <w:tmpl w:val="5666F394"/>
    <w:lvl w:ilvl="0" w:tplc="A7120B46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42D9A"/>
    <w:multiLevelType w:val="hybridMultilevel"/>
    <w:tmpl w:val="9EF8F9C6"/>
    <w:lvl w:ilvl="0" w:tplc="A7120B46">
      <w:start w:val="4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B3DDF"/>
    <w:multiLevelType w:val="hybridMultilevel"/>
    <w:tmpl w:val="F752C838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204846"/>
    <w:multiLevelType w:val="hybridMultilevel"/>
    <w:tmpl w:val="6854BC4E"/>
    <w:lvl w:ilvl="0" w:tplc="A7120B46">
      <w:start w:val="3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E17ACB"/>
    <w:multiLevelType w:val="hybridMultilevel"/>
    <w:tmpl w:val="7D34AD08"/>
    <w:lvl w:ilvl="0" w:tplc="A7120B46">
      <w:start w:val="5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55656"/>
    <w:multiLevelType w:val="hybridMultilevel"/>
    <w:tmpl w:val="C308C06C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76712"/>
    <w:multiLevelType w:val="hybridMultilevel"/>
    <w:tmpl w:val="FF5046E2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5B0E4C"/>
    <w:multiLevelType w:val="hybridMultilevel"/>
    <w:tmpl w:val="819C9D9E"/>
    <w:lvl w:ilvl="0" w:tplc="E3A26D5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104021">
    <w:abstractNumId w:val="3"/>
  </w:num>
  <w:num w:numId="2" w16cid:durableId="994261136">
    <w:abstractNumId w:val="7"/>
  </w:num>
  <w:num w:numId="3" w16cid:durableId="1137187329">
    <w:abstractNumId w:val="6"/>
  </w:num>
  <w:num w:numId="4" w16cid:durableId="1741979554">
    <w:abstractNumId w:val="1"/>
  </w:num>
  <w:num w:numId="5" w16cid:durableId="1993095567">
    <w:abstractNumId w:val="4"/>
  </w:num>
  <w:num w:numId="6" w16cid:durableId="124666087">
    <w:abstractNumId w:val="2"/>
  </w:num>
  <w:num w:numId="7" w16cid:durableId="889999805">
    <w:abstractNumId w:val="5"/>
  </w:num>
  <w:num w:numId="8" w16cid:durableId="1840972051">
    <w:abstractNumId w:val="8"/>
  </w:num>
  <w:num w:numId="9" w16cid:durableId="206945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AB"/>
    <w:rsid w:val="00006783"/>
    <w:rsid w:val="00007EB4"/>
    <w:rsid w:val="0007602B"/>
    <w:rsid w:val="00126752"/>
    <w:rsid w:val="00137CF0"/>
    <w:rsid w:val="00165BA5"/>
    <w:rsid w:val="00303593"/>
    <w:rsid w:val="00314B0C"/>
    <w:rsid w:val="00330285"/>
    <w:rsid w:val="00341362"/>
    <w:rsid w:val="003922AB"/>
    <w:rsid w:val="003E3210"/>
    <w:rsid w:val="004354ED"/>
    <w:rsid w:val="004864DF"/>
    <w:rsid w:val="00520FF6"/>
    <w:rsid w:val="0055495B"/>
    <w:rsid w:val="005C3361"/>
    <w:rsid w:val="005D320D"/>
    <w:rsid w:val="0060668B"/>
    <w:rsid w:val="00615037"/>
    <w:rsid w:val="00674538"/>
    <w:rsid w:val="0076206A"/>
    <w:rsid w:val="007A5592"/>
    <w:rsid w:val="00804B96"/>
    <w:rsid w:val="00876647"/>
    <w:rsid w:val="008B2512"/>
    <w:rsid w:val="008B2B71"/>
    <w:rsid w:val="00A70D02"/>
    <w:rsid w:val="00A906D7"/>
    <w:rsid w:val="00AB78FE"/>
    <w:rsid w:val="00AF777B"/>
    <w:rsid w:val="00B60DF9"/>
    <w:rsid w:val="00BA347C"/>
    <w:rsid w:val="00C91319"/>
    <w:rsid w:val="00CA23C8"/>
    <w:rsid w:val="00CC2944"/>
    <w:rsid w:val="00CD45C4"/>
    <w:rsid w:val="00E279B9"/>
    <w:rsid w:val="00E827D2"/>
    <w:rsid w:val="00E84885"/>
    <w:rsid w:val="00E95FE8"/>
    <w:rsid w:val="00EE08B9"/>
    <w:rsid w:val="00EE25C8"/>
    <w:rsid w:val="00F00C42"/>
    <w:rsid w:val="00FA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20FC"/>
  <w15:chartTrackingRefBased/>
  <w15:docId w15:val="{E2B9BC1A-DB24-4B85-8DC0-95633D68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8B9"/>
    <w:pPr>
      <w:ind w:left="720"/>
      <w:contextualSpacing/>
    </w:pPr>
  </w:style>
  <w:style w:type="character" w:customStyle="1" w:styleId="q7pkkrru">
    <w:name w:val="q7pkkrru"/>
    <w:basedOn w:val="a0"/>
    <w:rsid w:val="00076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F8A1A-8EAB-4ECF-9082-05BFE531E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Kwanlak Chimtab</dc:creator>
  <cp:keywords/>
  <dc:description/>
  <cp:lastModifiedBy>ratree.s@OAGID.LOCAL</cp:lastModifiedBy>
  <cp:revision>2</cp:revision>
  <dcterms:created xsi:type="dcterms:W3CDTF">2024-02-21T03:24:00Z</dcterms:created>
  <dcterms:modified xsi:type="dcterms:W3CDTF">2024-02-21T03:24:00Z</dcterms:modified>
</cp:coreProperties>
</file>