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AFB272" w14:textId="77777777" w:rsidR="00027B93" w:rsidRDefault="00027B93">
      <w:pPr>
        <w:rPr>
          <w:lang w:val="en-US"/>
        </w:rPr>
      </w:pPr>
    </w:p>
    <w:p w14:paraId="1409899C" w14:textId="1CE3F3D0" w:rsidR="004D6FAB" w:rsidRPr="000E0D7F" w:rsidRDefault="004D6FAB">
      <w:pPr>
        <w:rPr>
          <w:sz w:val="32"/>
          <w:szCs w:val="32"/>
          <w:lang w:val="ro-RO"/>
        </w:rPr>
      </w:pPr>
      <w:r w:rsidRPr="000E0D7F">
        <w:rPr>
          <w:sz w:val="32"/>
          <w:szCs w:val="32"/>
          <w:lang w:val="en-US"/>
        </w:rPr>
        <w:t xml:space="preserve">Schema </w:t>
      </w:r>
      <w:proofErr w:type="spellStart"/>
      <w:r w:rsidR="00724711" w:rsidRPr="000E0D7F">
        <w:rPr>
          <w:sz w:val="32"/>
          <w:szCs w:val="32"/>
          <w:lang w:val="en-US"/>
        </w:rPr>
        <w:t>cromatic</w:t>
      </w:r>
      <w:r w:rsidR="000E0D7F">
        <w:rPr>
          <w:sz w:val="32"/>
          <w:szCs w:val="32"/>
          <w:lang w:val="en-US"/>
        </w:rPr>
        <w:t>a</w:t>
      </w:r>
      <w:proofErr w:type="spellEnd"/>
    </w:p>
    <w:p w14:paraId="10F7B9CF" w14:textId="5067786B" w:rsidR="00724711" w:rsidRDefault="0072471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5D3167" wp14:editId="1019FF65">
            <wp:extent cx="5886447" cy="2343150"/>
            <wp:effectExtent l="0" t="0" r="635" b="0"/>
            <wp:docPr id="12187476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47699" name="Picture 121874769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519" cy="238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8CF9" w14:textId="4093D23D" w:rsidR="00724711" w:rsidRPr="004D6FAB" w:rsidRDefault="00724711" w:rsidP="00724711">
      <w:pPr>
        <w:ind w:firstLine="72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8B1E53B" wp14:editId="01F53439">
            <wp:simplePos x="0" y="0"/>
            <wp:positionH relativeFrom="margin">
              <wp:align>center</wp:align>
            </wp:positionH>
            <wp:positionV relativeFrom="margin">
              <wp:posOffset>4157980</wp:posOffset>
            </wp:positionV>
            <wp:extent cx="4486275" cy="4486275"/>
            <wp:effectExtent l="0" t="0" r="9525" b="9525"/>
            <wp:wrapSquare wrapText="bothSides"/>
            <wp:docPr id="9188075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07555" name="Picture 91880755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Am ales </w:t>
      </w:r>
      <w:proofErr w:type="spellStart"/>
      <w:r>
        <w:rPr>
          <w:lang w:val="en-US"/>
        </w:rPr>
        <w:t>culori</w:t>
      </w:r>
      <w:proofErr w:type="spellEnd"/>
      <w:r>
        <w:rPr>
          <w:lang w:val="en-US"/>
        </w:rPr>
        <w:t xml:space="preserve"> care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faca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legatura</w:t>
      </w:r>
      <w:proofErr w:type="spellEnd"/>
      <w:r>
        <w:rPr>
          <w:lang w:val="en-US"/>
        </w:rPr>
        <w:t xml:space="preserve"> cu </w:t>
      </w:r>
      <w:proofErr w:type="spellStart"/>
      <w:r>
        <w:rPr>
          <w:lang w:val="en-US"/>
        </w:rPr>
        <w:t>genurile</w:t>
      </w:r>
      <w:proofErr w:type="spellEnd"/>
      <w:r>
        <w:rPr>
          <w:lang w:val="en-US"/>
        </w:rPr>
        <w:t xml:space="preserve"> jazz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blues,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pastra</w:t>
      </w:r>
      <w:proofErr w:type="spellEnd"/>
      <w:r>
        <w:rPr>
          <w:lang w:val="en-US"/>
        </w:rPr>
        <w:t xml:space="preserve"> un vibe calm (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dark theme). Deci, </w:t>
      </w:r>
      <w:proofErr w:type="spellStart"/>
      <w:r>
        <w:rPr>
          <w:lang w:val="en-US"/>
        </w:rPr>
        <w:t>tonuri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albastru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inchis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variatii</w:t>
      </w:r>
      <w:proofErr w:type="spellEnd"/>
      <w:r>
        <w:rPr>
          <w:lang w:val="en-US"/>
        </w:rPr>
        <w:t xml:space="preserve"> de mov. </w:t>
      </w:r>
      <w:proofErr w:type="spellStart"/>
      <w:r>
        <w:rPr>
          <w:lang w:val="en-US"/>
        </w:rPr>
        <w:t>Culoarea</w:t>
      </w:r>
      <w:proofErr w:type="spellEnd"/>
      <w:r>
        <w:rPr>
          <w:lang w:val="en-US"/>
        </w:rPr>
        <w:t xml:space="preserve"> </w:t>
      </w:r>
      <w:r w:rsidRPr="00724711">
        <w:rPr>
          <w:lang w:val="en-US"/>
        </w:rPr>
        <w:t>#6B5406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trimita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catre</w:t>
      </w:r>
      <w:proofErr w:type="spellEnd"/>
      <w:r>
        <w:rPr>
          <w:lang w:val="en-US"/>
        </w:rPr>
        <w:t xml:space="preserve"> delta blues (un </w:t>
      </w:r>
      <w:proofErr w:type="spellStart"/>
      <w:r>
        <w:rPr>
          <w:lang w:val="en-US"/>
        </w:rPr>
        <w:t>peisaj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oarecum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nisipos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lemn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uzat</w:t>
      </w:r>
      <w:proofErr w:type="spellEnd"/>
      <w:r>
        <w:rPr>
          <w:lang w:val="en-US"/>
        </w:rPr>
        <w:t>).</w:t>
      </w:r>
      <w:r>
        <w:rPr>
          <w:lang w:val="en-US"/>
        </w:rPr>
        <w:br/>
        <w:t xml:space="preserve">O imagine </w:t>
      </w:r>
      <w:proofErr w:type="spellStart"/>
      <w:r>
        <w:rPr>
          <w:lang w:val="en-US"/>
        </w:rPr>
        <w:t>generata</w:t>
      </w:r>
      <w:proofErr w:type="spellEnd"/>
      <w:r>
        <w:rPr>
          <w:lang w:val="en-US"/>
        </w:rPr>
        <w:t xml:space="preserve"> cu AI </w:t>
      </w:r>
      <w:proofErr w:type="spellStart"/>
      <w:r>
        <w:rPr>
          <w:lang w:val="en-US"/>
        </w:rPr>
        <w:t>reprezentativa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povestea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culorilor</w:t>
      </w:r>
      <w:proofErr w:type="spellEnd"/>
    </w:p>
    <w:sectPr w:rsidR="00724711" w:rsidRPr="004D6FAB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620E56" w14:textId="77777777" w:rsidR="00102013" w:rsidRDefault="00102013" w:rsidP="004D6FAB">
      <w:pPr>
        <w:spacing w:after="0" w:line="240" w:lineRule="auto"/>
      </w:pPr>
      <w:r>
        <w:separator/>
      </w:r>
    </w:p>
  </w:endnote>
  <w:endnote w:type="continuationSeparator" w:id="0">
    <w:p w14:paraId="15AAA8B5" w14:textId="77777777" w:rsidR="00102013" w:rsidRDefault="00102013" w:rsidP="004D6F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DF8905" w14:textId="77777777" w:rsidR="00102013" w:rsidRDefault="00102013" w:rsidP="004D6FAB">
      <w:pPr>
        <w:spacing w:after="0" w:line="240" w:lineRule="auto"/>
      </w:pPr>
      <w:r>
        <w:separator/>
      </w:r>
    </w:p>
  </w:footnote>
  <w:footnote w:type="continuationSeparator" w:id="0">
    <w:p w14:paraId="586EE77E" w14:textId="77777777" w:rsidR="00102013" w:rsidRDefault="00102013" w:rsidP="004D6F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94FCB1" w14:textId="76B81C94" w:rsidR="004D6FAB" w:rsidRDefault="004D6FAB">
    <w:pPr>
      <w:pStyle w:val="Header"/>
      <w:rPr>
        <w:lang w:val="en-US"/>
      </w:rPr>
    </w:pPr>
    <w:r>
      <w:rPr>
        <w:lang w:val="en-US"/>
      </w:rPr>
      <w:t>Ionita Catalin-Alexandru</w:t>
    </w:r>
  </w:p>
  <w:p w14:paraId="32ED7E5D" w14:textId="39E984DD" w:rsidR="004D6FAB" w:rsidRPr="004D6FAB" w:rsidRDefault="004D6FAB">
    <w:pPr>
      <w:pStyle w:val="Header"/>
      <w:rPr>
        <w:lang w:val="en-US"/>
      </w:rPr>
    </w:pPr>
    <w:r>
      <w:rPr>
        <w:lang w:val="en-US"/>
      </w:rPr>
      <w:t>Grupa: 264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FD5"/>
    <w:rsid w:val="00027B93"/>
    <w:rsid w:val="00027CCA"/>
    <w:rsid w:val="000E0D7F"/>
    <w:rsid w:val="00102013"/>
    <w:rsid w:val="00185E2A"/>
    <w:rsid w:val="003902EA"/>
    <w:rsid w:val="004C6503"/>
    <w:rsid w:val="004D6FAB"/>
    <w:rsid w:val="005D1FD5"/>
    <w:rsid w:val="00724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1E194"/>
  <w15:chartTrackingRefBased/>
  <w15:docId w15:val="{7E2D2CC7-9D97-4CEB-A52A-DCEB0E0AA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001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1F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1F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1FD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1F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1FD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1F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1F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1F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1F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1FD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1F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1FD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1FD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1FD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1F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1F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1F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1F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1F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1F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1F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1F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1F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1F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1F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1FD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1FD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1FD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1FD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D6F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6FAB"/>
  </w:style>
  <w:style w:type="paragraph" w:styleId="Footer">
    <w:name w:val="footer"/>
    <w:basedOn w:val="Normal"/>
    <w:link w:val="FooterChar"/>
    <w:uiPriority w:val="99"/>
    <w:unhideWhenUsed/>
    <w:rsid w:val="004D6F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6F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Ionita Catalin</dc:creator>
  <cp:keywords/>
  <dc:description/>
  <cp:lastModifiedBy>Ionita Catalin</cp:lastModifiedBy>
  <cp:revision>3</cp:revision>
  <dcterms:created xsi:type="dcterms:W3CDTF">2025-03-22T17:22:00Z</dcterms:created>
  <dcterms:modified xsi:type="dcterms:W3CDTF">2025-03-22T18:35:00Z</dcterms:modified>
</cp:coreProperties>
</file>