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F" w:rsidRPr="00420C71" w:rsidRDefault="00D16236" w:rsidP="00AB49CF">
      <w:pPr>
        <w:spacing w:line="240" w:lineRule="auto"/>
        <w:rPr>
          <w:sz w:val="20"/>
        </w:rPr>
      </w:pPr>
      <w:r w:rsidRPr="00420C71">
        <w:t xml:space="preserve">I was really surprised while thinking about last few weeks or more precisely my first month of university and how I developed myself. By the end of the first week I had already </w:t>
      </w:r>
      <w:proofErr w:type="spellStart"/>
      <w:r w:rsidRPr="00420C71">
        <w:t>realised</w:t>
      </w:r>
      <w:proofErr w:type="spellEnd"/>
      <w:r w:rsidRPr="00420C71">
        <w:t xml:space="preserve"> that things were really different from foundation year. During foundation years every module felt so slow and boring but only in to first week, even though I missed my induction, I could feel the pressure. Well, I would not blame it on missing induction but rather on my constant wish to be the perfect, or more precisely it can be flagged as </w:t>
      </w:r>
      <w:proofErr w:type="spellStart"/>
      <w:proofErr w:type="gramStart"/>
      <w:r w:rsidRPr="00420C71">
        <w:rPr>
          <w:sz w:val="20"/>
        </w:rPr>
        <w:t>Atelophobia</w:t>
      </w:r>
      <w:proofErr w:type="spellEnd"/>
      <w:r w:rsidRPr="00420C71">
        <w:rPr>
          <w:rStyle w:val="selectable"/>
        </w:rPr>
        <w:t>(</w:t>
      </w:r>
      <w:proofErr w:type="spellStart"/>
      <w:proofErr w:type="gramEnd"/>
      <w:r w:rsidRPr="00420C71">
        <w:rPr>
          <w:rStyle w:val="selectable"/>
        </w:rPr>
        <w:t>Atelophobia</w:t>
      </w:r>
      <w:proofErr w:type="spellEnd"/>
      <w:r w:rsidRPr="00420C71">
        <w:rPr>
          <w:rStyle w:val="selectable"/>
        </w:rPr>
        <w:t>, 2017)</w:t>
      </w:r>
      <w:r w:rsidRPr="00420C71">
        <w:rPr>
          <w:sz w:val="20"/>
        </w:rPr>
        <w:t>.</w:t>
      </w:r>
    </w:p>
    <w:p w:rsidR="00D50072" w:rsidRPr="00420C71" w:rsidRDefault="009B7641" w:rsidP="00AB49CF">
      <w:pPr>
        <w:spacing w:line="240" w:lineRule="auto"/>
      </w:pPr>
      <w:r w:rsidRPr="00420C71">
        <w:t xml:space="preserve"> </w:t>
      </w:r>
      <w:r w:rsidR="00D50072" w:rsidRPr="00420C71">
        <w:t>As I am alway</w:t>
      </w:r>
      <w:r w:rsidR="00080F6E" w:rsidRPr="00420C71">
        <w:t>s serious with my coursework,</w:t>
      </w:r>
      <w:r w:rsidR="00D50072" w:rsidRPr="00420C71">
        <w:t xml:space="preserve"> I started from the very first week. Without any plan I jumped into my coursework, soon to realized how bad I</w:t>
      </w:r>
      <w:r w:rsidR="00D16236" w:rsidRPr="00420C71">
        <w:t xml:space="preserve"> was struggling with my coursework and </w:t>
      </w:r>
      <w:r w:rsidR="00D50072" w:rsidRPr="00420C71">
        <w:t>how</w:t>
      </w:r>
      <w:r w:rsidR="00D16236" w:rsidRPr="00420C71">
        <w:t xml:space="preserve"> stressed out</w:t>
      </w:r>
      <w:r w:rsidR="00D50072" w:rsidRPr="00420C71">
        <w:t xml:space="preserve"> I was</w:t>
      </w:r>
      <w:r w:rsidR="00D16236" w:rsidRPr="00420C71">
        <w:t>. I was feeling left out and dumb. Due to my panicking even after working for nearly 13 hours right after my lectures I couldn’t get anywhere. Then again I had to go</w:t>
      </w:r>
      <w:r w:rsidR="00D50072" w:rsidRPr="00420C71">
        <w:t xml:space="preserve"> to</w:t>
      </w:r>
      <w:r w:rsidR="00D16236" w:rsidRPr="00420C71">
        <w:t xml:space="preserve"> my next lecture without any sleep. As, expected I fell sleep, </w:t>
      </w:r>
      <w:r w:rsidR="0028156C" w:rsidRPr="00420C71">
        <w:t xml:space="preserve">halfway through my lecture. </w:t>
      </w:r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During a lecture with Mr. Nigel </w:t>
      </w:r>
      <w:proofErr w:type="spellStart"/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>Burlow</w:t>
      </w:r>
      <w:proofErr w:type="spellEnd"/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 </w:t>
      </w:r>
      <w:r w:rsidR="00CE2C29" w:rsidRPr="00420C71">
        <w:rPr>
          <w:rFonts w:eastAsia="Times New Roman"/>
          <w:bCs/>
          <w:color w:val="000000"/>
          <w:szCs w:val="36"/>
          <w:shd w:val="clear" w:color="auto" w:fill="FFFFFF"/>
        </w:rPr>
        <w:t>we were told that</w:t>
      </w:r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 sometimes we as human don’t </w:t>
      </w:r>
      <w:proofErr w:type="spellStart"/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>realise</w:t>
      </w:r>
      <w:proofErr w:type="spellEnd"/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 when we actually need rest. Probably this was another thing that I had to change. But, the biggest problem was y</w:t>
      </w:r>
      <w:r w:rsidR="00080F6E" w:rsidRPr="00420C71">
        <w:rPr>
          <w:rFonts w:eastAsia="Times New Roman"/>
          <w:bCs/>
          <w:color w:val="000000"/>
          <w:szCs w:val="36"/>
          <w:shd w:val="clear" w:color="auto" w:fill="FFFFFF"/>
        </w:rPr>
        <w:t>et to be solved, and that was</w:t>
      </w:r>
      <w:r w:rsidR="006830A1"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 actually finishing my course- assembly language.</w:t>
      </w:r>
      <w:r w:rsidR="00D16236" w:rsidRPr="00420C71">
        <w:rPr>
          <w:sz w:val="24"/>
        </w:rPr>
        <w:t xml:space="preserve"> </w:t>
      </w:r>
      <w:r w:rsidR="0028156C" w:rsidRPr="00420C71">
        <w:t xml:space="preserve">I later </w:t>
      </w:r>
      <w:proofErr w:type="spellStart"/>
      <w:r w:rsidR="0028156C" w:rsidRPr="00420C71">
        <w:t>realised</w:t>
      </w:r>
      <w:proofErr w:type="spellEnd"/>
      <w:r w:rsidR="0028156C" w:rsidRPr="00420C71">
        <w:t xml:space="preserve"> </w:t>
      </w:r>
      <w:r w:rsidR="006830A1" w:rsidRPr="00420C71">
        <w:t xml:space="preserve">that rest </w:t>
      </w:r>
      <w:r w:rsidR="0028156C" w:rsidRPr="00420C71">
        <w:t>was a mandatory need for us students.</w:t>
      </w:r>
      <w:r w:rsidR="009F1FF6" w:rsidRPr="00420C71">
        <w:t xml:space="preserve"> After a lecture with MR. Martin Beck, where I got advised about how to actually approach a hard logical </w:t>
      </w:r>
      <w:r w:rsidR="00CE2C29" w:rsidRPr="00420C71">
        <w:t>problem.</w:t>
      </w:r>
      <w:r w:rsidR="009E4AD4" w:rsidRPr="00420C71">
        <w:t xml:space="preserve"> But, still to my misery, I was far from figuring</w:t>
      </w:r>
      <w:r w:rsidR="0028156C" w:rsidRPr="00420C71">
        <w:t xml:space="preserve"> out my first difficulty and that was not only my coursework on x86 but actually my time management. </w:t>
      </w:r>
    </w:p>
    <w:p w:rsidR="009B7641" w:rsidRPr="00420C71" w:rsidRDefault="009B7641" w:rsidP="00AB49CF">
      <w:pPr>
        <w:spacing w:line="240" w:lineRule="auto"/>
        <w:rPr>
          <w:rFonts w:eastAsia="Times New Roman"/>
          <w:bCs/>
          <w:color w:val="000000"/>
          <w:szCs w:val="36"/>
          <w:shd w:val="clear" w:color="auto" w:fill="FFFFFF"/>
        </w:rPr>
      </w:pPr>
      <w:r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  </w:t>
      </w:r>
      <w:proofErr w:type="gramStart"/>
      <w:r w:rsidRPr="00420C71">
        <w:rPr>
          <w:rFonts w:eastAsia="Times New Roman"/>
          <w:bCs/>
          <w:color w:val="000000"/>
          <w:szCs w:val="36"/>
          <w:shd w:val="clear" w:color="auto" w:fill="FFFFFF"/>
        </w:rPr>
        <w:t>Finally</w:t>
      </w:r>
      <w:proofErr w:type="gramEnd"/>
      <w:r w:rsidRPr="00420C71">
        <w:rPr>
          <w:rFonts w:eastAsia="Times New Roman"/>
          <w:bCs/>
          <w:color w:val="000000"/>
          <w:szCs w:val="36"/>
          <w:shd w:val="clear" w:color="auto" w:fill="FFFFFF"/>
        </w:rPr>
        <w:t xml:space="preserve"> I called the person from whom I always take an advice when I am stuck- my father. I explained everything to him. I even told my mom that how I am on the verge on destroying my dream of being a scientist, how it seems such an immature decision to me. My parents really calmed me down saying that it’s still early for me to decide a career and to even give up. I was so motivated when they told me to follow my dreams and I will succeed for sure.  But, still my situation was really bad, I asked for help for any one I could it was more like any port in a storm. I went to meet my personal tutor, my mentor and even to PALS sessions just to learn what I could do with my coursework.</w:t>
      </w:r>
    </w:p>
    <w:p w:rsidR="00C40128" w:rsidRPr="00420C71" w:rsidRDefault="009B7641" w:rsidP="00AB49CF">
      <w:pPr>
        <w:spacing w:line="240" w:lineRule="auto"/>
      </w:pPr>
      <w:r w:rsidRPr="00420C71">
        <w:t xml:space="preserve"> </w:t>
      </w:r>
      <w:r w:rsidR="008F2F10" w:rsidRPr="00420C71">
        <w:t xml:space="preserve">I started to motivate myself, well I can mark that probably this was my first professional skill development. Then I started to </w:t>
      </w:r>
      <w:r w:rsidR="00D50072" w:rsidRPr="00420C71">
        <w:t>make plans in order to face my difficulties.</w:t>
      </w:r>
      <w:r w:rsidR="0028156C" w:rsidRPr="00420C71">
        <w:t xml:space="preserve"> </w:t>
      </w:r>
      <w:r w:rsidR="00CE2C29" w:rsidRPr="00420C71">
        <w:t xml:space="preserve"> And to my first savior I would say was how we were advised by Mr. Martin Read with SWOT analysis, I actually thought of using it. Soon, I </w:t>
      </w:r>
      <w:r w:rsidR="009E4AD4" w:rsidRPr="00420C71">
        <w:t>started to find a lot of problems with me. I figured out that I need to make better use of my time</w:t>
      </w:r>
      <w:r w:rsidR="00DC4F4D" w:rsidRPr="00420C71">
        <w:t>.</w:t>
      </w:r>
      <w:r w:rsidR="009E4AD4" w:rsidRPr="00420C71">
        <w:t xml:space="preserve"> I need to rest and take break at times in order to be more productive during my active hours. Furthermore, </w:t>
      </w:r>
      <w:r w:rsidRPr="00420C71">
        <w:t>I found out understanding a problem rather than jumping straight to it actually</w:t>
      </w:r>
      <w:r w:rsidR="00DC4F4D" w:rsidRPr="00420C71">
        <w:t xml:space="preserve"> allows us a fresh look towards the problem</w:t>
      </w:r>
      <w:r w:rsidRPr="00420C71">
        <w:t>. Soon, I could see everything was getting easier for me</w:t>
      </w:r>
      <w:r w:rsidR="00DC4F4D" w:rsidRPr="00420C71">
        <w:t>.</w:t>
      </w:r>
      <w:r w:rsidRPr="00420C71">
        <w:t xml:space="preserve"> I was feeling more calm, I had more time to take rest and breaks in between my work. My difficulties with managing time was now a child’s play for me. I learned to how to actually loose</w:t>
      </w:r>
      <w:r w:rsidR="00DC4F4D" w:rsidRPr="00420C71">
        <w:t xml:space="preserve"> and give up just</w:t>
      </w:r>
      <w:r w:rsidRPr="00420C71">
        <w:t xml:space="preserve"> to rise from ashes and actually achieve my success.</w:t>
      </w:r>
      <w:r w:rsidR="00DC4F4D" w:rsidRPr="00420C71">
        <w:t xml:space="preserve"> When I was actually working hours after </w:t>
      </w:r>
      <w:r w:rsidR="008F2F10" w:rsidRPr="00420C71">
        <w:t>hours,</w:t>
      </w:r>
      <w:r w:rsidR="00DC4F4D" w:rsidRPr="00420C71">
        <w:t xml:space="preserve"> I ended up nowhere. But, now with </w:t>
      </w:r>
      <w:r w:rsidR="008F2F10" w:rsidRPr="00420C71">
        <w:t>rest and</w:t>
      </w:r>
      <w:r w:rsidR="00DC4F4D" w:rsidRPr="00420C71">
        <w:t xml:space="preserve"> more time to think about a problem didn’t only enhanced my critical thinking but also made me more realistic and punctual. I was getting really progressive, at one point I never thought of finishing my coursework but now I was actually planning to finish it a week earlier. </w:t>
      </w:r>
    </w:p>
    <w:p w:rsidR="006830A1" w:rsidRPr="00420C71" w:rsidRDefault="00C40128" w:rsidP="00AB49CF">
      <w:pPr>
        <w:spacing w:line="240" w:lineRule="auto"/>
        <w:rPr>
          <w:sz w:val="18"/>
        </w:rPr>
      </w:pPr>
      <w:r w:rsidRPr="00420C71">
        <w:t xml:space="preserve"> </w:t>
      </w:r>
      <w:r w:rsidR="008F2F10" w:rsidRPr="00420C71">
        <w:t xml:space="preserve">As, </w:t>
      </w:r>
      <w:r w:rsidR="00CA561F" w:rsidRPr="00420C71">
        <w:t>I was working in team where only one person was backing me up while other two wouldn’t even care about the presentation itself</w:t>
      </w:r>
      <w:r w:rsidRPr="00420C71">
        <w:t>, I just realized my new obstacle</w:t>
      </w:r>
      <w:r w:rsidR="00CA561F" w:rsidRPr="00420C71">
        <w:t xml:space="preserve">. Even though it was an obstacle </w:t>
      </w:r>
      <w:r w:rsidRPr="00420C71">
        <w:t xml:space="preserve">for me but it was obviously increasing my leadership skills. Also, it was helping me with my decision making skills. I could </w:t>
      </w:r>
      <w:r w:rsidR="00AB49CF" w:rsidRPr="00420C71">
        <w:t>realize</w:t>
      </w:r>
      <w:r w:rsidRPr="00420C71">
        <w:t xml:space="preserve"> that when they were missing on their duties and me</w:t>
      </w:r>
      <w:r w:rsidR="00CE5099" w:rsidRPr="00420C71">
        <w:t xml:space="preserve"> and my other friend</w:t>
      </w:r>
      <w:r w:rsidRPr="00420C71">
        <w:t xml:space="preserve"> backing up for it actually made me more dependable</w:t>
      </w:r>
      <w:r w:rsidR="00CE5099" w:rsidRPr="00420C71">
        <w:t xml:space="preserve"> and a reliable person</w:t>
      </w:r>
      <w:r w:rsidRPr="00420C71">
        <w:t>. Thus, I had more patience and flexibility. Finally, we delivered a really good presentation. I would say, my struggle to overcome my problem with time management, panicking or even thinking about by coursework actually</w:t>
      </w:r>
      <w:r w:rsidR="000460A2" w:rsidRPr="00420C71">
        <w:t xml:space="preserve"> enhanced</w:t>
      </w:r>
      <w:r w:rsidRPr="00420C71">
        <w:t xml:space="preserve"> </w:t>
      </w:r>
      <w:r w:rsidR="00DF78E2" w:rsidRPr="00420C71">
        <w:t>my</w:t>
      </w:r>
      <w:r w:rsidR="000460A2" w:rsidRPr="00420C71">
        <w:t xml:space="preserve"> personal skills</w:t>
      </w:r>
      <w:r w:rsidR="00CE5099" w:rsidRPr="00420C71">
        <w:rPr>
          <w:sz w:val="24"/>
        </w:rPr>
        <w:t xml:space="preserve"> </w:t>
      </w:r>
      <w:r w:rsidR="00CE5099" w:rsidRPr="00420C71">
        <w:rPr>
          <w:sz w:val="18"/>
        </w:rPr>
        <w:t>(Doyle, 2017)</w:t>
      </w:r>
      <w:r w:rsidR="000460A2" w:rsidRPr="00420C71">
        <w:rPr>
          <w:sz w:val="18"/>
        </w:rPr>
        <w:t>.</w:t>
      </w:r>
    </w:p>
    <w:p w:rsidR="00CE5099" w:rsidRPr="00420C71" w:rsidRDefault="00CE5099" w:rsidP="00AB49CF">
      <w:pPr>
        <w:spacing w:line="240" w:lineRule="auto"/>
      </w:pPr>
      <w:r w:rsidRPr="00420C71">
        <w:t xml:space="preserve"> I learned that working hard is not the only option here working smart is the main thing here. I was so pleased that I learned all this at my first month. With great remorse for the first time in my life I submitted a coursework without my perfect touch. Only, if I realized it sooner </w:t>
      </w:r>
      <w:proofErr w:type="spellStart"/>
      <w:r w:rsidRPr="00420C71">
        <w:t>then</w:t>
      </w:r>
      <w:proofErr w:type="spellEnd"/>
      <w:r w:rsidRPr="00420C71">
        <w:t xml:space="preserve"> probably I could have finished it all but maybe not perfect- as nothing can be perfect which is also a big lesson I have learned. I was a stubborn and never giving up perfectionist but now I am much calmer and give </w:t>
      </w:r>
      <w:r w:rsidRPr="00420C71">
        <w:lastRenderedPageBreak/>
        <w:t xml:space="preserve">everything a better look and try to handle everything </w:t>
      </w:r>
      <w:r w:rsidR="00080F6E" w:rsidRPr="00420C71">
        <w:t>practically</w:t>
      </w:r>
      <w:r w:rsidRPr="00420C71">
        <w:t>. I learned from</w:t>
      </w:r>
      <w:r w:rsidR="00080F6E" w:rsidRPr="00420C71">
        <w:t xml:space="preserve"> my</w:t>
      </w:r>
      <w:r w:rsidRPr="00420C71">
        <w:t xml:space="preserve"> mistake</w:t>
      </w:r>
      <w:r w:rsidR="00080F6E" w:rsidRPr="00420C71">
        <w:t>s</w:t>
      </w:r>
      <w:r w:rsidRPr="00420C71">
        <w:t xml:space="preserve"> and hopefully in future I not stay abide by what I have learned but also stay away from doing the same mistakes.</w:t>
      </w:r>
    </w:p>
    <w:p w:rsidR="000460A2" w:rsidRPr="00420C71" w:rsidRDefault="00B756F6" w:rsidP="00AB49CF">
      <w:pPr>
        <w:spacing w:line="240" w:lineRule="auto"/>
        <w:rPr>
          <w:rFonts w:eastAsia="Times New Roman"/>
          <w:bCs/>
          <w:color w:val="000000"/>
          <w:sz w:val="20"/>
          <w:szCs w:val="36"/>
          <w:shd w:val="clear" w:color="auto" w:fill="FFFFFF"/>
        </w:rPr>
      </w:pPr>
      <w:r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 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Well, I would agree with my parents that </w:t>
      </w:r>
      <w:r w:rsidR="00AB49CF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it’s actually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really early to decide my career but still I will pursue my dream to be a scientist and actually create the perfect bio-bot</w:t>
      </w:r>
      <w:r w:rsidR="000460A2" w:rsidRPr="00420C71">
        <w:rPr>
          <w:rStyle w:val="selectable"/>
          <w:sz w:val="18"/>
        </w:rPr>
        <w:t>(</w:t>
      </w:r>
      <w:proofErr w:type="spellStart"/>
      <w:r w:rsidR="000460A2" w:rsidRPr="00420C71">
        <w:rPr>
          <w:rStyle w:val="selectable"/>
          <w:sz w:val="18"/>
        </w:rPr>
        <w:t>Anand</w:t>
      </w:r>
      <w:proofErr w:type="spellEnd"/>
      <w:r w:rsidR="000460A2" w:rsidRPr="00420C71">
        <w:rPr>
          <w:rStyle w:val="selectable"/>
          <w:sz w:val="18"/>
        </w:rPr>
        <w:t xml:space="preserve">, Yakut Ali and </w:t>
      </w:r>
      <w:proofErr w:type="spellStart"/>
      <w:r w:rsidR="000460A2" w:rsidRPr="00420C71">
        <w:rPr>
          <w:rStyle w:val="selectable"/>
          <w:sz w:val="18"/>
        </w:rPr>
        <w:t>Saif</w:t>
      </w:r>
      <w:proofErr w:type="spellEnd"/>
      <w:r w:rsidR="000460A2" w:rsidRPr="00420C71">
        <w:rPr>
          <w:rStyle w:val="selectable"/>
          <w:sz w:val="18"/>
        </w:rPr>
        <w:t xml:space="preserve"> 1879-1888)</w:t>
      </w:r>
      <w:r w:rsidR="000460A2" w:rsidRPr="00420C71">
        <w:rPr>
          <w:sz w:val="18"/>
        </w:rPr>
        <w:t xml:space="preserve"> 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which can associate with genetic editing tool CRISPR CAS-9</w:t>
      </w:r>
      <w:r w:rsidR="000460A2" w:rsidRPr="00420C71">
        <w:rPr>
          <w:rStyle w:val="selectable"/>
        </w:rPr>
        <w:t>(Broad Institute, 2017)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.I will really prove that computer still has a lot of ground to be researched, still a lot to find about computers which can actually help humans</w:t>
      </w:r>
      <w:r w:rsidR="000460A2" w:rsidRPr="00420C71">
        <w:rPr>
          <w:rStyle w:val="selectable"/>
        </w:rPr>
        <w:t>(Inf.ethz.ch, 2017)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.And to aim myself towards that I have to be </w:t>
      </w:r>
      <w:r w:rsidR="00044DD9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more ethical.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</w:t>
      </w:r>
      <w:r w:rsidR="00F33476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But, for that I need to find out the actual skills needed to be successful and what I learned from last few weeks I have actually realized working smart and planning before taking any decision, or solving problems helps out a lot. So, I have decided to already </w:t>
      </w:r>
      <w:r w:rsidR="003B23AB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find out how most scientists were. I would try to pick up their characteristics while have a bit of my own touch. I try to do a lot of brain storming things which will increase my problem solving abilities</w:t>
      </w:r>
      <w:r w:rsidR="008F4AFA" w:rsidRPr="00420C71">
        <w:rPr>
          <w:rStyle w:val="selectable"/>
          <w:sz w:val="24"/>
        </w:rPr>
        <w:t xml:space="preserve"> </w:t>
      </w:r>
      <w:r w:rsidR="008F4AFA" w:rsidRPr="00420C71">
        <w:rPr>
          <w:rStyle w:val="selectable"/>
          <w:sz w:val="18"/>
        </w:rPr>
        <w:t>(</w:t>
      </w:r>
      <w:proofErr w:type="spellStart"/>
      <w:r w:rsidR="008F4AFA" w:rsidRPr="00420C71">
        <w:rPr>
          <w:rStyle w:val="selectable"/>
          <w:sz w:val="18"/>
        </w:rPr>
        <w:t>Brotherton</w:t>
      </w:r>
      <w:proofErr w:type="spellEnd"/>
      <w:r w:rsidR="008F4AFA" w:rsidRPr="00420C71">
        <w:rPr>
          <w:rStyle w:val="selectable"/>
          <w:sz w:val="18"/>
        </w:rPr>
        <w:t>, 2007)</w:t>
      </w:r>
      <w:r w:rsidR="003B23AB" w:rsidRPr="00420C71">
        <w:rPr>
          <w:rFonts w:eastAsia="Times New Roman"/>
          <w:bCs/>
          <w:color w:val="000000"/>
          <w:sz w:val="14"/>
          <w:szCs w:val="36"/>
          <w:shd w:val="clear" w:color="auto" w:fill="FFFFFF"/>
        </w:rPr>
        <w:t xml:space="preserve">. </w:t>
      </w:r>
      <w:r w:rsidR="003B23AB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But, mostly I need to work on my stress management skill and prob</w:t>
      </w:r>
      <w:r w:rsidR="00AB49CF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ably on my communication skills. Thus, I thought visiting the Writing Café of our university and also study books on persuasive communication</w:t>
      </w:r>
      <w:r w:rsidR="001D7FBF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to improve my communication problems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>.</w:t>
      </w:r>
      <w:r w:rsidR="001D7FBF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Moreover, I also thought always planning everything before taking any action and focusing on solution from different angles to a problem rather than rushing it, this will surely increase my power of reasoning which is turn will help me brain storm</w:t>
      </w:r>
      <w:r w:rsidR="002E6C58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enhancing my problem solving abilities(Kent.ac.uk, 2017).</w:t>
      </w:r>
      <w:r w:rsidR="000460A2" w:rsidRPr="00420C71">
        <w:rPr>
          <w:rFonts w:eastAsia="Times New Roman"/>
          <w:bCs/>
          <w:color w:val="000000"/>
          <w:sz w:val="20"/>
          <w:szCs w:val="36"/>
          <w:shd w:val="clear" w:color="auto" w:fill="FFFFFF"/>
        </w:rPr>
        <w:t xml:space="preserve"> I think developing these skills will not only take me where I dream of but also increase my professional skills. But, obviously my personal skills also developed last few as when I look back at my feeling at the very first week compared to now- I am a better learner and also I can think under peer pressure. Well, thinking under peer pressure at least saved my presentation. I hope the personal skills that I have adapted from last month and the things that I figured out I needed to workout, if I can actually work on them, hopefully one day I will be the person I dream of. </w:t>
      </w:r>
    </w:p>
    <w:p w:rsidR="00AB49CF" w:rsidRPr="00781A68" w:rsidRDefault="00AB49CF" w:rsidP="00AB49CF">
      <w:pPr>
        <w:spacing w:after="0" w:line="240" w:lineRule="auto"/>
        <w:jc w:val="center"/>
        <w:rPr>
          <w:rFonts w:eastAsia="Times New Roman"/>
          <w:b/>
          <w:bCs/>
          <w:i/>
          <w:color w:val="000000"/>
          <w:sz w:val="32"/>
          <w:szCs w:val="36"/>
          <w:u w:val="single"/>
          <w:shd w:val="clear" w:color="auto" w:fill="FFFFFF"/>
        </w:rPr>
      </w:pPr>
      <w:r w:rsidRPr="00781A68">
        <w:rPr>
          <w:rFonts w:eastAsia="Times New Roman"/>
          <w:b/>
          <w:bCs/>
          <w:i/>
          <w:color w:val="000000"/>
          <w:sz w:val="32"/>
          <w:szCs w:val="36"/>
          <w:u w:val="single"/>
          <w:shd w:val="clear" w:color="auto" w:fill="FFFFFF"/>
        </w:rPr>
        <w:t>Self- SWOT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5"/>
        <w:gridCol w:w="1806"/>
        <w:gridCol w:w="2080"/>
        <w:gridCol w:w="2218"/>
        <w:gridCol w:w="1953"/>
      </w:tblGrid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No./Types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Strength</w:t>
            </w: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Weaknesses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Opportunities</w:t>
            </w: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Threats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1.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Hard Working</w:t>
            </w: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proofErr w:type="spellStart"/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Self centered</w:t>
            </w:r>
            <w:proofErr w:type="spellEnd"/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University Employability </w:t>
            </w: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Interview or communication skills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2.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Strong willed </w:t>
            </w: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Anti- social and introvert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Demand for IT Personals</w:t>
            </w: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C.V /Resume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3.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More Focused</w:t>
            </w: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Less Flexibility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Doing an Accredited course by BCS</w:t>
            </w: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Knowledge about job market or opportunities 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4.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Satisfaction by studying or achievement </w:t>
            </w: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Easily tensed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proofErr w:type="spellStart"/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Pebblepad</w:t>
            </w:r>
            <w:proofErr w:type="spellEnd"/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Networks/ Connections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5.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Determined</w:t>
            </w: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Time- management issues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Lots of University facilities </w:t>
            </w: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Competition and pressure 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6.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  <w:tc>
          <w:tcPr>
            <w:tcW w:w="2126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Issues with working smart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Friendly Lecturers </w:t>
            </w: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 xml:space="preserve">Heavy Smoker </w:t>
            </w:r>
          </w:p>
        </w:tc>
      </w:tr>
      <w:tr w:rsidR="00AB49CF" w:rsidTr="00D55FDC">
        <w:tc>
          <w:tcPr>
            <w:tcW w:w="1133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 w:rsidRPr="002E6C58"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7.</w:t>
            </w:r>
          </w:p>
        </w:tc>
        <w:tc>
          <w:tcPr>
            <w:tcW w:w="1839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  <w:tc>
          <w:tcPr>
            <w:tcW w:w="2126" w:type="dxa"/>
          </w:tcPr>
          <w:p w:rsidR="007113DC" w:rsidRPr="007113DC" w:rsidRDefault="00AB49CF" w:rsidP="00D55FDC">
            <w:pPr>
              <w:rPr>
                <w:sz w:val="18"/>
              </w:rPr>
            </w:pPr>
            <w:r w:rsidRPr="002E6C58">
              <w:rPr>
                <w:sz w:val="18"/>
              </w:rPr>
              <w:t xml:space="preserve">Visionary </w:t>
            </w:r>
          </w:p>
        </w:tc>
        <w:tc>
          <w:tcPr>
            <w:tcW w:w="2268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  <w:tc>
          <w:tcPr>
            <w:tcW w:w="1984" w:type="dxa"/>
          </w:tcPr>
          <w:p w:rsidR="00AB49CF" w:rsidRPr="002E6C58" w:rsidRDefault="00AB49CF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</w:tr>
      <w:tr w:rsidR="007113DC" w:rsidTr="00D55FDC">
        <w:tc>
          <w:tcPr>
            <w:tcW w:w="1133" w:type="dxa"/>
          </w:tcPr>
          <w:p w:rsidR="007113DC" w:rsidRPr="002E6C58" w:rsidRDefault="007113DC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  <w: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  <w:t>8.</w:t>
            </w:r>
          </w:p>
        </w:tc>
        <w:tc>
          <w:tcPr>
            <w:tcW w:w="1839" w:type="dxa"/>
          </w:tcPr>
          <w:p w:rsidR="007113DC" w:rsidRPr="002E6C58" w:rsidRDefault="007113DC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  <w:tc>
          <w:tcPr>
            <w:tcW w:w="2126" w:type="dxa"/>
          </w:tcPr>
          <w:p w:rsidR="007113DC" w:rsidRPr="002E6C58" w:rsidRDefault="007113DC" w:rsidP="00D55FDC">
            <w:pPr>
              <w:rPr>
                <w:sz w:val="18"/>
              </w:rPr>
            </w:pPr>
            <w:r>
              <w:rPr>
                <w:sz w:val="18"/>
              </w:rPr>
              <w:t xml:space="preserve">Balance time with work and leisure </w:t>
            </w:r>
          </w:p>
        </w:tc>
        <w:tc>
          <w:tcPr>
            <w:tcW w:w="2268" w:type="dxa"/>
          </w:tcPr>
          <w:p w:rsidR="007113DC" w:rsidRPr="002E6C58" w:rsidRDefault="007113DC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  <w:tc>
          <w:tcPr>
            <w:tcW w:w="1984" w:type="dxa"/>
          </w:tcPr>
          <w:p w:rsidR="007113DC" w:rsidRPr="002E6C58" w:rsidRDefault="007113DC" w:rsidP="00D55FDC">
            <w:pPr>
              <w:rPr>
                <w:rFonts w:eastAsia="Times New Roman"/>
                <w:bCs/>
                <w:color w:val="000000"/>
                <w:sz w:val="18"/>
                <w:szCs w:val="36"/>
                <w:shd w:val="clear" w:color="auto" w:fill="FFFFFF"/>
              </w:rPr>
            </w:pPr>
          </w:p>
        </w:tc>
      </w:tr>
    </w:tbl>
    <w:p w:rsidR="00AB49CF" w:rsidRPr="006F7C8A" w:rsidRDefault="00AB49CF" w:rsidP="00AB49CF">
      <w:pPr>
        <w:spacing w:after="0" w:line="240" w:lineRule="auto"/>
        <w:rPr>
          <w:rFonts w:eastAsia="Times New Roman"/>
          <w:bCs/>
          <w:color w:val="000000"/>
          <w:szCs w:val="36"/>
          <w:shd w:val="clear" w:color="auto" w:fill="FFFFFF"/>
        </w:rPr>
      </w:pPr>
    </w:p>
    <w:p w:rsidR="00420C71" w:rsidRDefault="00420C71" w:rsidP="00AB49CF">
      <w:pPr>
        <w:jc w:val="center"/>
        <w:rPr>
          <w:b/>
          <w:sz w:val="24"/>
          <w:u w:val="single"/>
        </w:rPr>
      </w:pPr>
    </w:p>
    <w:p w:rsidR="00420C71" w:rsidRDefault="00420C71" w:rsidP="00AB49CF">
      <w:pPr>
        <w:jc w:val="center"/>
        <w:rPr>
          <w:b/>
          <w:sz w:val="24"/>
          <w:u w:val="single"/>
        </w:rPr>
      </w:pPr>
    </w:p>
    <w:p w:rsidR="00420C71" w:rsidRDefault="00420C71" w:rsidP="00AB49CF">
      <w:pPr>
        <w:jc w:val="center"/>
        <w:rPr>
          <w:b/>
          <w:sz w:val="24"/>
          <w:u w:val="single"/>
        </w:rPr>
      </w:pPr>
    </w:p>
    <w:p w:rsidR="00AB49CF" w:rsidRPr="00781A68" w:rsidRDefault="00AB49CF" w:rsidP="00AB49CF">
      <w:pPr>
        <w:jc w:val="center"/>
        <w:rPr>
          <w:b/>
          <w:sz w:val="18"/>
          <w:u w:val="single"/>
        </w:rPr>
      </w:pPr>
      <w:bookmarkStart w:id="0" w:name="_GoBack"/>
      <w:bookmarkEnd w:id="0"/>
      <w:r w:rsidRPr="00781A68">
        <w:rPr>
          <w:b/>
          <w:sz w:val="24"/>
          <w:u w:val="single"/>
        </w:rPr>
        <w:lastRenderedPageBreak/>
        <w:t>Bibliography</w:t>
      </w:r>
    </w:p>
    <w:p w:rsidR="00AB49CF" w:rsidRPr="002E6C58" w:rsidRDefault="00AB49CF" w:rsidP="008F4AFA">
      <w:pPr>
        <w:pStyle w:val="ListParagraph"/>
        <w:numPr>
          <w:ilvl w:val="0"/>
          <w:numId w:val="1"/>
        </w:numPr>
        <w:rPr>
          <w:sz w:val="16"/>
        </w:rPr>
      </w:pPr>
      <w:proofErr w:type="spellStart"/>
      <w:r w:rsidRPr="002E6C58">
        <w:rPr>
          <w:rStyle w:val="selectable"/>
          <w:sz w:val="20"/>
        </w:rPr>
        <w:t>Atelophobia</w:t>
      </w:r>
      <w:proofErr w:type="spellEnd"/>
      <w:r w:rsidRPr="002E6C58">
        <w:rPr>
          <w:rStyle w:val="selectable"/>
          <w:sz w:val="20"/>
        </w:rPr>
        <w:t xml:space="preserve">. (2017). </w:t>
      </w:r>
      <w:r w:rsidRPr="002E6C58">
        <w:rPr>
          <w:rStyle w:val="selectable"/>
          <w:i/>
          <w:iCs/>
          <w:sz w:val="20"/>
        </w:rPr>
        <w:t xml:space="preserve">What is </w:t>
      </w:r>
      <w:proofErr w:type="spellStart"/>
      <w:r w:rsidRPr="002E6C58">
        <w:rPr>
          <w:rStyle w:val="selectable"/>
          <w:i/>
          <w:iCs/>
          <w:sz w:val="20"/>
        </w:rPr>
        <w:t>Atelophobia</w:t>
      </w:r>
      <w:proofErr w:type="spellEnd"/>
      <w:r w:rsidRPr="002E6C58">
        <w:rPr>
          <w:rStyle w:val="selectable"/>
          <w:i/>
          <w:iCs/>
          <w:sz w:val="20"/>
        </w:rPr>
        <w:t xml:space="preserve"> - </w:t>
      </w:r>
      <w:proofErr w:type="spellStart"/>
      <w:r w:rsidRPr="002E6C58">
        <w:rPr>
          <w:rStyle w:val="selectable"/>
          <w:i/>
          <w:iCs/>
          <w:sz w:val="20"/>
        </w:rPr>
        <w:t>Atelophobia</w:t>
      </w:r>
      <w:proofErr w:type="spellEnd"/>
      <w:r w:rsidRPr="002E6C58">
        <w:rPr>
          <w:rStyle w:val="selectable"/>
          <w:sz w:val="20"/>
        </w:rPr>
        <w:t>. [online] Available at: http://atelophobia.info/what-is-atelophobia/ [Accessed 18 Oct. 2017].</w:t>
      </w:r>
    </w:p>
    <w:p w:rsidR="00AB49CF" w:rsidRPr="002E6C58" w:rsidRDefault="00AB49CF" w:rsidP="008F4AFA">
      <w:pPr>
        <w:pStyle w:val="ListParagraph"/>
        <w:numPr>
          <w:ilvl w:val="0"/>
          <w:numId w:val="1"/>
        </w:numPr>
        <w:rPr>
          <w:rStyle w:val="selectable"/>
          <w:sz w:val="20"/>
        </w:rPr>
      </w:pPr>
      <w:proofErr w:type="spellStart"/>
      <w:r w:rsidRPr="002E6C58">
        <w:rPr>
          <w:rStyle w:val="selectable"/>
          <w:sz w:val="20"/>
        </w:rPr>
        <w:t>Anand</w:t>
      </w:r>
      <w:proofErr w:type="spellEnd"/>
      <w:r w:rsidRPr="002E6C58">
        <w:rPr>
          <w:rStyle w:val="selectable"/>
          <w:sz w:val="20"/>
        </w:rPr>
        <w:t xml:space="preserve">, Sandeep V., M. Yakut Ali, and M. </w:t>
      </w:r>
      <w:proofErr w:type="spellStart"/>
      <w:r w:rsidRPr="002E6C58">
        <w:rPr>
          <w:rStyle w:val="selectable"/>
          <w:sz w:val="20"/>
        </w:rPr>
        <w:t>Taher</w:t>
      </w:r>
      <w:proofErr w:type="spellEnd"/>
      <w:r w:rsidRPr="002E6C58">
        <w:rPr>
          <w:rStyle w:val="selectable"/>
          <w:sz w:val="20"/>
        </w:rPr>
        <w:t xml:space="preserve"> A. </w:t>
      </w:r>
      <w:proofErr w:type="spellStart"/>
      <w:r w:rsidRPr="002E6C58">
        <w:rPr>
          <w:rStyle w:val="selectable"/>
          <w:sz w:val="20"/>
        </w:rPr>
        <w:t>Saif</w:t>
      </w:r>
      <w:proofErr w:type="spellEnd"/>
      <w:r w:rsidRPr="002E6C58">
        <w:rPr>
          <w:rStyle w:val="selectable"/>
          <w:sz w:val="20"/>
        </w:rPr>
        <w:t xml:space="preserve">. "Cell Culture On </w:t>
      </w:r>
      <w:proofErr w:type="spellStart"/>
      <w:r w:rsidRPr="002E6C58">
        <w:rPr>
          <w:rStyle w:val="selectable"/>
          <w:sz w:val="20"/>
        </w:rPr>
        <w:t>Microfabricated</w:t>
      </w:r>
      <w:proofErr w:type="spellEnd"/>
      <w:r w:rsidRPr="002E6C58">
        <w:rPr>
          <w:rStyle w:val="selectable"/>
          <w:sz w:val="20"/>
        </w:rPr>
        <w:t xml:space="preserve"> One-Dimensional Polymeric Structures </w:t>
      </w:r>
      <w:proofErr w:type="gramStart"/>
      <w:r w:rsidRPr="002E6C58">
        <w:rPr>
          <w:rStyle w:val="selectable"/>
          <w:sz w:val="20"/>
        </w:rPr>
        <w:t>For</w:t>
      </w:r>
      <w:proofErr w:type="gramEnd"/>
      <w:r w:rsidRPr="002E6C58">
        <w:rPr>
          <w:rStyle w:val="selectable"/>
          <w:sz w:val="20"/>
        </w:rPr>
        <w:t xml:space="preserve"> Bio-Actuator And Bio-Bot Applications." </w:t>
      </w:r>
      <w:r w:rsidRPr="002E6C58">
        <w:rPr>
          <w:rStyle w:val="selectable"/>
          <w:i/>
          <w:iCs/>
          <w:sz w:val="20"/>
        </w:rPr>
        <w:t>Lab Chip</w:t>
      </w:r>
      <w:r w:rsidRPr="002E6C58">
        <w:rPr>
          <w:rStyle w:val="selectable"/>
          <w:sz w:val="20"/>
        </w:rPr>
        <w:t xml:space="preserve"> 15.8 (2015): 1879-1888. Web. 20 Oct. 2017.</w:t>
      </w:r>
    </w:p>
    <w:p w:rsidR="008F4AFA" w:rsidRPr="002E6C58" w:rsidRDefault="008F4AFA" w:rsidP="008F4AFA">
      <w:pPr>
        <w:pStyle w:val="ListParagraph"/>
        <w:numPr>
          <w:ilvl w:val="0"/>
          <w:numId w:val="1"/>
        </w:numPr>
        <w:rPr>
          <w:rStyle w:val="selectable"/>
          <w:sz w:val="20"/>
        </w:rPr>
      </w:pPr>
      <w:r w:rsidRPr="002E6C58">
        <w:rPr>
          <w:rStyle w:val="selectable"/>
          <w:sz w:val="20"/>
        </w:rPr>
        <w:t xml:space="preserve">Broad Institute. (2017). </w:t>
      </w:r>
      <w:r w:rsidRPr="002E6C58">
        <w:rPr>
          <w:rStyle w:val="selectable"/>
          <w:i/>
          <w:iCs/>
          <w:sz w:val="20"/>
        </w:rPr>
        <w:t>CRISPR</w:t>
      </w:r>
      <w:r w:rsidRPr="002E6C58">
        <w:rPr>
          <w:rStyle w:val="selectable"/>
          <w:sz w:val="20"/>
        </w:rPr>
        <w:t>. [online] Available at: https://www.broadinstitute.org/research-highlights-crispr [Accessed 18 Oct. 2017].</w:t>
      </w:r>
    </w:p>
    <w:p w:rsidR="008F4AFA" w:rsidRPr="002E6C58" w:rsidRDefault="008F4AFA" w:rsidP="008F4AFA">
      <w:pPr>
        <w:pStyle w:val="ListParagraph"/>
        <w:numPr>
          <w:ilvl w:val="0"/>
          <w:numId w:val="1"/>
        </w:numPr>
        <w:rPr>
          <w:rStyle w:val="selectable"/>
          <w:sz w:val="20"/>
        </w:rPr>
      </w:pPr>
      <w:proofErr w:type="spellStart"/>
      <w:r w:rsidRPr="002E6C58">
        <w:rPr>
          <w:rStyle w:val="selectable"/>
          <w:sz w:val="20"/>
        </w:rPr>
        <w:t>Brotherton</w:t>
      </w:r>
      <w:proofErr w:type="spellEnd"/>
      <w:r w:rsidRPr="002E6C58">
        <w:rPr>
          <w:rStyle w:val="selectable"/>
          <w:sz w:val="20"/>
        </w:rPr>
        <w:t xml:space="preserve">, M. (2007). </w:t>
      </w:r>
      <w:r w:rsidRPr="002E6C58">
        <w:rPr>
          <w:rStyle w:val="selectable"/>
          <w:i/>
          <w:iCs/>
          <w:sz w:val="20"/>
        </w:rPr>
        <w:t>Five qualities required to be a Scientist...</w:t>
      </w:r>
      <w:r w:rsidRPr="002E6C58">
        <w:rPr>
          <w:rStyle w:val="selectable"/>
          <w:sz w:val="20"/>
        </w:rPr>
        <w:t xml:space="preserve">. [online] Mike </w:t>
      </w:r>
      <w:proofErr w:type="spellStart"/>
      <w:r w:rsidRPr="002E6C58">
        <w:rPr>
          <w:rStyle w:val="selectable"/>
          <w:sz w:val="20"/>
        </w:rPr>
        <w:t>Brotherton</w:t>
      </w:r>
      <w:proofErr w:type="spellEnd"/>
      <w:r w:rsidRPr="002E6C58">
        <w:rPr>
          <w:rStyle w:val="selectable"/>
          <w:sz w:val="20"/>
        </w:rPr>
        <w:t>: SF Writer - Science and Science Fiction. Available at: http://www.mikebrotherton.com/2007/11/05/five-qualities-required-to-be-a-scientist/ [Accessed 21 Oct. 2017].</w:t>
      </w:r>
    </w:p>
    <w:p w:rsidR="00CE5099" w:rsidRPr="002E6C58" w:rsidRDefault="00CE5099" w:rsidP="00CE5099">
      <w:pPr>
        <w:pStyle w:val="ListParagraph"/>
        <w:numPr>
          <w:ilvl w:val="0"/>
          <w:numId w:val="1"/>
        </w:numPr>
        <w:rPr>
          <w:rStyle w:val="selectable"/>
          <w:sz w:val="20"/>
        </w:rPr>
      </w:pPr>
      <w:r w:rsidRPr="002E6C58">
        <w:rPr>
          <w:rStyle w:val="selectable"/>
          <w:sz w:val="20"/>
        </w:rPr>
        <w:t xml:space="preserve">Doyle, A. (2017). </w:t>
      </w:r>
      <w:r w:rsidRPr="002E6C58">
        <w:rPr>
          <w:rStyle w:val="selectable"/>
          <w:i/>
          <w:iCs/>
          <w:sz w:val="20"/>
        </w:rPr>
        <w:t>List of Personal Skills</w:t>
      </w:r>
      <w:r w:rsidRPr="002E6C58">
        <w:rPr>
          <w:rStyle w:val="selectable"/>
          <w:sz w:val="20"/>
        </w:rPr>
        <w:t>. [online] The Balance. Available at: https://www.thebalance.com/personal-skills-list-2063763 [Accessed 21 Oct. 2017].</w:t>
      </w:r>
    </w:p>
    <w:p w:rsidR="008F4AFA" w:rsidRPr="002E6C58" w:rsidRDefault="008F4AFA" w:rsidP="008F4AFA">
      <w:pPr>
        <w:pStyle w:val="ListParagraph"/>
        <w:numPr>
          <w:ilvl w:val="0"/>
          <w:numId w:val="1"/>
        </w:numPr>
        <w:rPr>
          <w:rStyle w:val="selectable"/>
          <w:sz w:val="20"/>
        </w:rPr>
      </w:pPr>
      <w:r w:rsidRPr="002E6C58">
        <w:rPr>
          <w:rStyle w:val="selectable"/>
          <w:sz w:val="20"/>
        </w:rPr>
        <w:t xml:space="preserve">Inf.ethz.ch. (2017). </w:t>
      </w:r>
      <w:r w:rsidRPr="002E6C58">
        <w:rPr>
          <w:rStyle w:val="selectable"/>
          <w:i/>
          <w:iCs/>
          <w:sz w:val="20"/>
        </w:rPr>
        <w:t>Areas of Research in Computer Science</w:t>
      </w:r>
      <w:r w:rsidRPr="002E6C58">
        <w:rPr>
          <w:rStyle w:val="selectable"/>
          <w:sz w:val="20"/>
        </w:rPr>
        <w:t>. [online] Available at: https://www.inf.ethz.ch/research.html [Accessed 18 Oct. 2017].</w:t>
      </w:r>
    </w:p>
    <w:p w:rsidR="002E6C58" w:rsidRPr="002E6C58" w:rsidRDefault="002E6C58" w:rsidP="002E6C58">
      <w:pPr>
        <w:pStyle w:val="ListParagraph"/>
        <w:numPr>
          <w:ilvl w:val="0"/>
          <w:numId w:val="1"/>
        </w:numPr>
        <w:rPr>
          <w:sz w:val="20"/>
        </w:rPr>
      </w:pPr>
      <w:r w:rsidRPr="002E6C58">
        <w:rPr>
          <w:rStyle w:val="selectable"/>
          <w:sz w:val="20"/>
        </w:rPr>
        <w:t xml:space="preserve">Kent.ac.uk. (2017). </w:t>
      </w:r>
      <w:r w:rsidRPr="002E6C58">
        <w:rPr>
          <w:rStyle w:val="selectable"/>
          <w:i/>
          <w:iCs/>
          <w:sz w:val="20"/>
        </w:rPr>
        <w:t>Problem Solving Skills</w:t>
      </w:r>
      <w:r w:rsidRPr="002E6C58">
        <w:rPr>
          <w:rStyle w:val="selectable"/>
          <w:sz w:val="20"/>
        </w:rPr>
        <w:t>. [online] Available at: https://www.kent.ac.uk/careers/sk/problem-solving-skills.htm [Accessed 21 Oct. 2017].</w:t>
      </w:r>
    </w:p>
    <w:p w:rsidR="009F1FF6" w:rsidRDefault="009F1FF6" w:rsidP="006830A1"/>
    <w:p w:rsidR="009F1FF6" w:rsidRDefault="009F1FF6" w:rsidP="006830A1"/>
    <w:p w:rsidR="00F33476" w:rsidRPr="00F37277" w:rsidRDefault="006830A1" w:rsidP="00AB49CF">
      <w:pPr>
        <w:spacing w:after="160" w:line="259" w:lineRule="auto"/>
        <w:rPr>
          <w:rFonts w:eastAsia="Times New Roman"/>
          <w:bCs/>
          <w:color w:val="000000"/>
          <w:sz w:val="30"/>
          <w:szCs w:val="36"/>
          <w:shd w:val="clear" w:color="auto" w:fill="FFFFFF"/>
        </w:rPr>
      </w:pPr>
      <w:r>
        <w:br w:type="page"/>
      </w:r>
    </w:p>
    <w:sectPr w:rsidR="00F33476" w:rsidRPr="00F37277" w:rsidSect="00CE5099">
      <w:headerReference w:type="default" r:id="rId7"/>
      <w:pgSz w:w="11906" w:h="16838"/>
      <w:pgMar w:top="993" w:right="1274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AFA" w:rsidRDefault="008F4AFA" w:rsidP="008F4AFA">
      <w:pPr>
        <w:spacing w:after="0" w:line="240" w:lineRule="auto"/>
      </w:pPr>
      <w:r>
        <w:separator/>
      </w:r>
    </w:p>
  </w:endnote>
  <w:endnote w:type="continuationSeparator" w:id="0">
    <w:p w:rsidR="008F4AFA" w:rsidRDefault="008F4AFA" w:rsidP="008F4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AFA" w:rsidRDefault="008F4AFA" w:rsidP="008F4AFA">
      <w:pPr>
        <w:spacing w:after="0" w:line="240" w:lineRule="auto"/>
      </w:pPr>
      <w:r>
        <w:separator/>
      </w:r>
    </w:p>
  </w:footnote>
  <w:footnote w:type="continuationSeparator" w:id="0">
    <w:p w:rsidR="008F4AFA" w:rsidRDefault="008F4AFA" w:rsidP="008F4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4AFA" w:rsidRDefault="008F4AFA">
    <w:pPr>
      <w:pStyle w:val="Header"/>
    </w:pPr>
    <w:r>
      <w:t xml:space="preserve">S M </w:t>
    </w:r>
    <w:proofErr w:type="spellStart"/>
    <w:r>
      <w:t>Abrar</w:t>
    </w:r>
    <w:proofErr w:type="spellEnd"/>
    <w:r>
      <w:t xml:space="preserve"> Tajwar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B069D"/>
    <w:multiLevelType w:val="hybridMultilevel"/>
    <w:tmpl w:val="E51635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236"/>
    <w:rsid w:val="00044DD9"/>
    <w:rsid w:val="000460A2"/>
    <w:rsid w:val="00080F6E"/>
    <w:rsid w:val="001D7FBF"/>
    <w:rsid w:val="0028156C"/>
    <w:rsid w:val="002E6C58"/>
    <w:rsid w:val="00301B2F"/>
    <w:rsid w:val="003B23AB"/>
    <w:rsid w:val="00420C71"/>
    <w:rsid w:val="006830A1"/>
    <w:rsid w:val="007113DC"/>
    <w:rsid w:val="007F11B0"/>
    <w:rsid w:val="008F2F10"/>
    <w:rsid w:val="008F4AFA"/>
    <w:rsid w:val="00942EF0"/>
    <w:rsid w:val="009B7641"/>
    <w:rsid w:val="009E4AD4"/>
    <w:rsid w:val="009F1FF6"/>
    <w:rsid w:val="00A46281"/>
    <w:rsid w:val="00AB49CF"/>
    <w:rsid w:val="00B756F6"/>
    <w:rsid w:val="00C01BCF"/>
    <w:rsid w:val="00C40128"/>
    <w:rsid w:val="00C94A50"/>
    <w:rsid w:val="00CA561F"/>
    <w:rsid w:val="00CE2C29"/>
    <w:rsid w:val="00CE5099"/>
    <w:rsid w:val="00D16236"/>
    <w:rsid w:val="00D50072"/>
    <w:rsid w:val="00D72C60"/>
    <w:rsid w:val="00DA55A3"/>
    <w:rsid w:val="00DC4F4D"/>
    <w:rsid w:val="00DF78E2"/>
    <w:rsid w:val="00F33476"/>
    <w:rsid w:val="00F3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49BA"/>
  <w15:chartTrackingRefBased/>
  <w15:docId w15:val="{3D68C4C1-11AB-4E1A-BAB0-DE7D6877F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2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">
    <w:name w:val="selectable"/>
    <w:basedOn w:val="DefaultParagraphFont"/>
    <w:rsid w:val="00D16236"/>
  </w:style>
  <w:style w:type="character" w:styleId="Hyperlink">
    <w:name w:val="Hyperlink"/>
    <w:basedOn w:val="DefaultParagraphFont"/>
    <w:uiPriority w:val="99"/>
    <w:semiHidden/>
    <w:unhideWhenUsed/>
    <w:rsid w:val="006830A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37277"/>
    <w:rPr>
      <w:b/>
      <w:bCs/>
    </w:rPr>
  </w:style>
  <w:style w:type="table" w:styleId="TableGrid">
    <w:name w:val="Table Grid"/>
    <w:basedOn w:val="TableNormal"/>
    <w:uiPriority w:val="59"/>
    <w:rsid w:val="00AB49CF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4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AFA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AFA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 Tajwar</dc:creator>
  <cp:keywords/>
  <dc:description/>
  <cp:lastModifiedBy>(s) S Tajwar</cp:lastModifiedBy>
  <cp:revision>8</cp:revision>
  <dcterms:created xsi:type="dcterms:W3CDTF">2017-10-20T14:43:00Z</dcterms:created>
  <dcterms:modified xsi:type="dcterms:W3CDTF">2017-10-22T17:15:00Z</dcterms:modified>
</cp:coreProperties>
</file>