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Birkenstock 90-Day Repurchase Test Plan</w:t>
      </w:r>
    </w:p>
    <w:p>
      <w:pPr>
        <w:pStyle w:val="Heading2"/>
      </w:pPr>
      <w:r>
        <w:t>Objective</w:t>
      </w:r>
    </w:p>
    <w:p>
      <w:r>
        <w:t>Validate whether a 90-day brand reminder email can increase repeat purchases among Birkenstock customers without using discounts or urgency tactics.</w:t>
      </w:r>
    </w:p>
    <w:p>
      <w:pPr>
        <w:pStyle w:val="Heading2"/>
      </w:pPr>
      <w:r>
        <w:t>Audience</w:t>
      </w:r>
    </w:p>
    <w:p>
      <w:r>
        <w:t>Segment definition:</w:t>
      </w:r>
    </w:p>
    <w:p>
      <w:r>
        <w:t>• Placed Order at least once where Item Brand contains 'Birkenstock'</w:t>
      </w:r>
    </w:p>
    <w:p>
      <w:r>
        <w:t>• Placed Order zero times in the last 90 days</w:t>
      </w:r>
    </w:p>
    <w:p>
      <w:r>
        <w:t>• Send to approximately 1,000 profiles (random sample) for initial test</w:t>
      </w:r>
    </w:p>
    <w:p>
      <w:pPr>
        <w:pStyle w:val="Heading2"/>
      </w:pPr>
      <w:r>
        <w:t>Send Timing</w:t>
      </w:r>
    </w:p>
    <w:p>
      <w:r>
        <w:t>• Tuesday or Wednesday</w:t>
      </w:r>
    </w:p>
    <w:p>
      <w:r>
        <w:t>• 10:00–11:00am</w:t>
      </w:r>
    </w:p>
    <w:p>
      <w:r>
        <w:t>• Single campaign send (no follow-up for test phase)</w:t>
      </w:r>
    </w:p>
    <w:p>
      <w:pPr>
        <w:pStyle w:val="Heading2"/>
      </w:pPr>
      <w:r>
        <w:t>Email Structure</w:t>
      </w:r>
    </w:p>
    <w:p>
      <w:r>
        <w:t>Tone: Authorised supplier, specialist positioning, clean and professional.</w:t>
      </w:r>
    </w:p>
    <w:p>
      <w:r>
        <w:t>No discount, no urgency, no lifestyle storytelling.</w:t>
      </w:r>
    </w:p>
    <w:p>
      <w:r>
        <w:t>Subject Line Options:</w:t>
      </w:r>
    </w:p>
    <w:p>
      <w:r>
        <w:t>• 'Birkenstock – Genuine. In Stock.'</w:t>
      </w:r>
    </w:p>
    <w:p>
      <w:r>
        <w:t>• 'Ready for another pair of Birkenstock?'</w:t>
      </w:r>
    </w:p>
    <w:p>
      <w:r>
        <w:t>Body Structure:</w:t>
      </w:r>
    </w:p>
    <w:p>
      <w:r>
        <w:t>• Header: 'Genuine Birkenstock. Fast UK Delivery.'</w:t>
      </w:r>
    </w:p>
    <w:p>
      <w:r>
        <w:t>• Short intro (1–2 lines):</w:t>
      </w:r>
    </w:p>
    <w:p>
      <w:r>
        <w:t xml:space="preserve">  'If you're ready for another pair, here are our most in-demand Birkenstock styles currently in stock.'</w:t>
      </w:r>
    </w:p>
    <w:p>
      <w:r>
        <w:t>• Display top 5 proven models only (Milano, Arizona, Bend, Gizeh, one seasonal model)</w:t>
      </w:r>
    </w:p>
    <w:p>
      <w:r>
        <w:t>• Each block includes: product image, model name, price, simple CTA ('View Style')</w:t>
      </w:r>
    </w:p>
    <w:p>
      <w:r>
        <w:t>• Footer reinforcement: Genuine product, direct supply, fast dispatch, strong reviews</w:t>
      </w:r>
    </w:p>
    <w:p>
      <w:pPr>
        <w:pStyle w:val="Heading2"/>
      </w:pPr>
      <w:r>
        <w:t>Measurement Criteria</w:t>
      </w:r>
    </w:p>
    <w:p>
      <w:r>
        <w:t>Monitor performance for 7 days post-send.</w:t>
      </w:r>
    </w:p>
    <w:p>
      <w:r>
        <w:t>Track the following:</w:t>
      </w:r>
    </w:p>
    <w:p>
      <w:r>
        <w:t>• Open rate</w:t>
      </w:r>
    </w:p>
    <w:p>
      <w:r>
        <w:t>• Click-through rate</w:t>
      </w:r>
    </w:p>
    <w:p>
      <w:r>
        <w:t>• Orders placed</w:t>
      </w:r>
    </w:p>
    <w:p>
      <w:r>
        <w:t>• Revenue generated</w:t>
      </w:r>
    </w:p>
    <w:p>
      <w:r>
        <w:t>• Revenue per recipient</w:t>
      </w:r>
    </w:p>
    <w:p>
      <w:r>
        <w:t>• Unsubscribe rate</w:t>
      </w:r>
    </w:p>
    <w:p>
      <w:r>
        <w:t>If the campaign generates measurable lift (even 1–2% conversion from the test pool), proceed to Phase 2: building a dynamic automated Birkenstock repurchase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