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E5E043" w14:textId="77777777" w:rsidR="00975643" w:rsidRDefault="001D7AD6">
      <w:pPr>
        <w:pStyle w:val="Heading1"/>
        <w:tabs>
          <w:tab w:val="left" w:pos="4500"/>
        </w:tabs>
        <w:spacing w:before="0" w:after="0"/>
        <w:jc w:val="center"/>
        <w:rPr>
          <w:rFonts w:ascii="Trebuchet MS" w:eastAsia="Trebuchet MS" w:hAnsi="Trebuchet MS" w:cs="Trebuchet MS"/>
          <w:sz w:val="28"/>
          <w:szCs w:val="28"/>
        </w:rPr>
      </w:pPr>
      <w:bookmarkStart w:id="0" w:name="_GoBack"/>
      <w:bookmarkEnd w:id="0"/>
      <w:r>
        <w:rPr>
          <w:rFonts w:ascii="Trebuchet MS" w:eastAsia="Trebuchet MS" w:hAnsi="Trebuchet MS" w:cs="Trebuchet MS"/>
          <w:sz w:val="28"/>
          <w:szCs w:val="28"/>
        </w:rPr>
        <w:t>Southampton Solent University</w:t>
      </w:r>
    </w:p>
    <w:p w14:paraId="4ED932F2" w14:textId="77777777" w:rsidR="00975643" w:rsidRDefault="001D7AD6">
      <w:pPr>
        <w:pStyle w:val="Heading1"/>
        <w:spacing w:before="0" w:after="0"/>
        <w:jc w:val="center"/>
        <w:rPr>
          <w:rFonts w:ascii="Trebuchet MS" w:eastAsia="Trebuchet MS" w:hAnsi="Trebuchet MS" w:cs="Trebuchet MS"/>
          <w:sz w:val="28"/>
          <w:szCs w:val="28"/>
        </w:rPr>
      </w:pPr>
      <w:r>
        <w:rPr>
          <w:rFonts w:ascii="Trebuchet MS" w:eastAsia="Trebuchet MS" w:hAnsi="Trebuchet MS" w:cs="Trebuchet MS"/>
          <w:sz w:val="28"/>
          <w:szCs w:val="28"/>
        </w:rPr>
        <w:t>Coursework Assessment Brief</w:t>
      </w:r>
    </w:p>
    <w:p w14:paraId="7D844820" w14:textId="77777777" w:rsidR="00975643" w:rsidRDefault="001D7AD6">
      <w:pPr>
        <w:pStyle w:val="Heading1"/>
        <w:rPr>
          <w:rFonts w:ascii="Trebuchet MS" w:eastAsia="Trebuchet MS" w:hAnsi="Trebuchet MS" w:cs="Trebuchet MS"/>
          <w:sz w:val="24"/>
          <w:szCs w:val="24"/>
        </w:rPr>
      </w:pPr>
      <w:r>
        <w:rPr>
          <w:rFonts w:ascii="Trebuchet MS" w:eastAsia="Trebuchet MS" w:hAnsi="Trebuchet MS" w:cs="Trebuchet MS"/>
          <w:sz w:val="24"/>
          <w:szCs w:val="24"/>
        </w:rPr>
        <w:t>Assessment Details</w:t>
      </w:r>
    </w:p>
    <w:p w14:paraId="56CFE823" w14:textId="77777777" w:rsidR="00975643" w:rsidRDefault="00975643"/>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Caption w:val=""/>
        <w:tblDescription w:val=""/>
      </w:tblPr>
      <w:tblGrid>
        <w:gridCol w:w="3960"/>
        <w:gridCol w:w="5688"/>
      </w:tblGrid>
      <w:tr w:rsidR="00975643" w14:paraId="523C2900" w14:textId="77777777">
        <w:tc>
          <w:tcPr>
            <w:tcW w:w="3960" w:type="dxa"/>
          </w:tcPr>
          <w:p w14:paraId="010971F1" w14:textId="77777777" w:rsidR="00975643" w:rsidRPr="000C54F1" w:rsidRDefault="001D7AD6">
            <w:pPr>
              <w:rPr>
                <w:rFonts w:ascii="Trebuchet MS" w:eastAsia="Trebuchet MS" w:hAnsi="Trebuchet MS" w:cs="Trebuchet MS"/>
                <w:color w:val="000000"/>
                <w:sz w:val="22"/>
                <w:szCs w:val="22"/>
              </w:rPr>
            </w:pPr>
            <w:r w:rsidRPr="000C54F1">
              <w:rPr>
                <w:rFonts w:ascii="Trebuchet MS" w:eastAsia="Trebuchet MS" w:hAnsi="Trebuchet MS" w:cs="Trebuchet MS"/>
                <w:color w:val="000000"/>
                <w:sz w:val="22"/>
                <w:szCs w:val="22"/>
              </w:rPr>
              <w:t>Unit Title:</w:t>
            </w:r>
          </w:p>
        </w:tc>
        <w:tc>
          <w:tcPr>
            <w:tcW w:w="5688" w:type="dxa"/>
          </w:tcPr>
          <w:p w14:paraId="6264DB41" w14:textId="77777777" w:rsidR="00975643" w:rsidRPr="000C54F1" w:rsidRDefault="00DD59F9">
            <w:pPr>
              <w:rPr>
                <w:rFonts w:ascii="Trebuchet MS" w:eastAsia="Trebuchet MS" w:hAnsi="Trebuchet MS" w:cs="Trebuchet MS"/>
                <w:sz w:val="22"/>
              </w:rPr>
            </w:pPr>
            <w:r w:rsidRPr="000C54F1">
              <w:rPr>
                <w:rFonts w:ascii="Trebuchet MS" w:eastAsia="Trebuchet MS" w:hAnsi="Trebuchet MS" w:cs="Trebuchet MS"/>
                <w:sz w:val="22"/>
              </w:rPr>
              <w:t>Programming Fundamentals</w:t>
            </w:r>
          </w:p>
        </w:tc>
      </w:tr>
      <w:tr w:rsidR="00975643" w14:paraId="69388C07" w14:textId="77777777">
        <w:tc>
          <w:tcPr>
            <w:tcW w:w="3960" w:type="dxa"/>
          </w:tcPr>
          <w:p w14:paraId="68FDC8E1" w14:textId="77777777" w:rsidR="00975643" w:rsidRPr="000C54F1" w:rsidRDefault="001D7AD6">
            <w:pPr>
              <w:rPr>
                <w:rFonts w:ascii="Trebuchet MS" w:eastAsia="Trebuchet MS" w:hAnsi="Trebuchet MS" w:cs="Trebuchet MS"/>
                <w:color w:val="000000"/>
                <w:sz w:val="22"/>
                <w:szCs w:val="22"/>
              </w:rPr>
            </w:pPr>
            <w:r w:rsidRPr="000C54F1">
              <w:rPr>
                <w:rFonts w:ascii="Trebuchet MS" w:eastAsia="Trebuchet MS" w:hAnsi="Trebuchet MS" w:cs="Trebuchet MS"/>
                <w:color w:val="000000"/>
                <w:sz w:val="22"/>
                <w:szCs w:val="22"/>
              </w:rPr>
              <w:t>Unit Code:</w:t>
            </w:r>
          </w:p>
        </w:tc>
        <w:tc>
          <w:tcPr>
            <w:tcW w:w="5688" w:type="dxa"/>
          </w:tcPr>
          <w:p w14:paraId="6B103E72" w14:textId="16A4C83E" w:rsidR="00975643" w:rsidRPr="000C54F1" w:rsidRDefault="00752EE2">
            <w:pPr>
              <w:rPr>
                <w:rFonts w:ascii="Trebuchet MS" w:eastAsia="Trebuchet MS" w:hAnsi="Trebuchet MS" w:cs="Trebuchet MS"/>
                <w:sz w:val="22"/>
              </w:rPr>
            </w:pPr>
            <w:r>
              <w:rPr>
                <w:rFonts w:ascii="Trebuchet MS" w:eastAsia="Trebuchet MS" w:hAnsi="Trebuchet MS" w:cs="Trebuchet MS"/>
                <w:sz w:val="22"/>
              </w:rPr>
              <w:t>DAC416</w:t>
            </w:r>
          </w:p>
        </w:tc>
      </w:tr>
      <w:tr w:rsidR="00975643" w14:paraId="095AF568" w14:textId="77777777">
        <w:tc>
          <w:tcPr>
            <w:tcW w:w="3960" w:type="dxa"/>
          </w:tcPr>
          <w:p w14:paraId="3960E90C" w14:textId="77777777" w:rsidR="00975643" w:rsidRPr="000C54F1" w:rsidRDefault="001D7AD6">
            <w:pPr>
              <w:rPr>
                <w:rFonts w:ascii="Trebuchet MS" w:eastAsia="Trebuchet MS" w:hAnsi="Trebuchet MS" w:cs="Trebuchet MS"/>
                <w:color w:val="000000"/>
                <w:sz w:val="22"/>
                <w:szCs w:val="22"/>
              </w:rPr>
            </w:pPr>
            <w:r w:rsidRPr="000C54F1">
              <w:rPr>
                <w:rFonts w:ascii="Trebuchet MS" w:eastAsia="Trebuchet MS" w:hAnsi="Trebuchet MS" w:cs="Trebuchet MS"/>
                <w:color w:val="000000"/>
                <w:sz w:val="22"/>
                <w:szCs w:val="22"/>
              </w:rPr>
              <w:t>Unit Leader:</w:t>
            </w:r>
          </w:p>
        </w:tc>
        <w:tc>
          <w:tcPr>
            <w:tcW w:w="5688" w:type="dxa"/>
          </w:tcPr>
          <w:p w14:paraId="55D9388A" w14:textId="2E3498A2" w:rsidR="00975643" w:rsidRPr="000C54F1" w:rsidRDefault="0014085F">
            <w:pPr>
              <w:rPr>
                <w:rFonts w:ascii="Trebuchet MS" w:eastAsia="Trebuchet MS" w:hAnsi="Trebuchet MS" w:cs="Trebuchet MS"/>
                <w:sz w:val="22"/>
              </w:rPr>
            </w:pPr>
            <w:r>
              <w:rPr>
                <w:rFonts w:ascii="Trebuchet MS" w:eastAsia="Trebuchet MS" w:hAnsi="Trebuchet MS" w:cs="Trebuchet MS"/>
              </w:rPr>
              <w:t>Mark Bennett</w:t>
            </w:r>
          </w:p>
        </w:tc>
      </w:tr>
      <w:tr w:rsidR="00975643" w14:paraId="796ABD74" w14:textId="77777777">
        <w:tc>
          <w:tcPr>
            <w:tcW w:w="3960" w:type="dxa"/>
          </w:tcPr>
          <w:p w14:paraId="01854025" w14:textId="77777777" w:rsidR="00975643" w:rsidRPr="000C54F1" w:rsidRDefault="001D7AD6">
            <w:pPr>
              <w:rPr>
                <w:rFonts w:ascii="Trebuchet MS" w:eastAsia="Trebuchet MS" w:hAnsi="Trebuchet MS" w:cs="Trebuchet MS"/>
                <w:color w:val="000000"/>
                <w:sz w:val="22"/>
                <w:szCs w:val="22"/>
              </w:rPr>
            </w:pPr>
            <w:r w:rsidRPr="000C54F1">
              <w:rPr>
                <w:rFonts w:ascii="Trebuchet MS" w:eastAsia="Trebuchet MS" w:hAnsi="Trebuchet MS" w:cs="Trebuchet MS"/>
                <w:color w:val="000000"/>
                <w:sz w:val="22"/>
                <w:szCs w:val="22"/>
              </w:rPr>
              <w:t>Level:</w:t>
            </w:r>
          </w:p>
        </w:tc>
        <w:tc>
          <w:tcPr>
            <w:tcW w:w="5688" w:type="dxa"/>
          </w:tcPr>
          <w:p w14:paraId="6FFA891B" w14:textId="77777777" w:rsidR="00975643" w:rsidRPr="000C54F1" w:rsidRDefault="00DD59F9">
            <w:pPr>
              <w:rPr>
                <w:rFonts w:ascii="Trebuchet MS" w:eastAsia="Trebuchet MS" w:hAnsi="Trebuchet MS" w:cs="Trebuchet MS"/>
                <w:sz w:val="22"/>
              </w:rPr>
            </w:pPr>
            <w:r w:rsidRPr="000C54F1">
              <w:rPr>
                <w:rFonts w:ascii="Trebuchet MS" w:eastAsia="Trebuchet MS" w:hAnsi="Trebuchet MS" w:cs="Trebuchet MS"/>
                <w:sz w:val="22"/>
              </w:rPr>
              <w:t>4</w:t>
            </w:r>
          </w:p>
        </w:tc>
      </w:tr>
      <w:tr w:rsidR="00975643" w14:paraId="0B9776C6" w14:textId="77777777">
        <w:tc>
          <w:tcPr>
            <w:tcW w:w="3960" w:type="dxa"/>
          </w:tcPr>
          <w:p w14:paraId="0EF2FF0F" w14:textId="77777777" w:rsidR="00975643" w:rsidRPr="000C54F1" w:rsidRDefault="001D7AD6">
            <w:pPr>
              <w:rPr>
                <w:rFonts w:ascii="Trebuchet MS" w:eastAsia="Trebuchet MS" w:hAnsi="Trebuchet MS" w:cs="Trebuchet MS"/>
                <w:color w:val="000000"/>
                <w:sz w:val="22"/>
                <w:szCs w:val="22"/>
              </w:rPr>
            </w:pPr>
            <w:r w:rsidRPr="000C54F1">
              <w:rPr>
                <w:rFonts w:ascii="Trebuchet MS" w:eastAsia="Trebuchet MS" w:hAnsi="Trebuchet MS" w:cs="Trebuchet MS"/>
                <w:color w:val="000000"/>
                <w:sz w:val="22"/>
                <w:szCs w:val="22"/>
              </w:rPr>
              <w:t>Assessment Title:</w:t>
            </w:r>
          </w:p>
        </w:tc>
        <w:tc>
          <w:tcPr>
            <w:tcW w:w="5688" w:type="dxa"/>
          </w:tcPr>
          <w:p w14:paraId="1B2F95ED" w14:textId="7B01C2CA" w:rsidR="00975643" w:rsidRPr="000C54F1" w:rsidRDefault="00AE376A" w:rsidP="00DE05A0">
            <w:pPr>
              <w:rPr>
                <w:rFonts w:ascii="Trebuchet MS" w:eastAsia="Trebuchet MS" w:hAnsi="Trebuchet MS" w:cs="Trebuchet MS"/>
                <w:sz w:val="22"/>
              </w:rPr>
            </w:pPr>
            <w:r w:rsidRPr="000C54F1">
              <w:rPr>
                <w:rFonts w:ascii="Trebuchet MS" w:eastAsia="Trebuchet MS" w:hAnsi="Trebuchet MS" w:cs="Trebuchet MS"/>
                <w:sz w:val="22"/>
              </w:rPr>
              <w:t xml:space="preserve">Project </w:t>
            </w:r>
            <w:r w:rsidR="000C54F1">
              <w:rPr>
                <w:rFonts w:ascii="Trebuchet MS" w:eastAsia="Trebuchet MS" w:hAnsi="Trebuchet MS" w:cs="Trebuchet MS"/>
                <w:sz w:val="22"/>
              </w:rPr>
              <w:t>AE</w:t>
            </w:r>
            <w:r w:rsidR="00DE05A0">
              <w:rPr>
                <w:rFonts w:ascii="Trebuchet MS" w:eastAsia="Trebuchet MS" w:hAnsi="Trebuchet MS" w:cs="Trebuchet MS"/>
                <w:sz w:val="22"/>
              </w:rPr>
              <w:t>2</w:t>
            </w:r>
          </w:p>
        </w:tc>
      </w:tr>
      <w:tr w:rsidR="00975643" w14:paraId="63A0102F" w14:textId="77777777">
        <w:tc>
          <w:tcPr>
            <w:tcW w:w="3960" w:type="dxa"/>
          </w:tcPr>
          <w:p w14:paraId="4CB43CF5" w14:textId="77777777" w:rsidR="00975643" w:rsidRPr="000C54F1" w:rsidRDefault="001D7AD6">
            <w:pPr>
              <w:rPr>
                <w:rFonts w:ascii="Trebuchet MS" w:eastAsia="Trebuchet MS" w:hAnsi="Trebuchet MS" w:cs="Trebuchet MS"/>
                <w:color w:val="000000"/>
                <w:sz w:val="22"/>
                <w:szCs w:val="22"/>
              </w:rPr>
            </w:pPr>
            <w:r w:rsidRPr="000C54F1">
              <w:rPr>
                <w:rFonts w:ascii="Trebuchet MS" w:eastAsia="Trebuchet MS" w:hAnsi="Trebuchet MS" w:cs="Trebuchet MS"/>
                <w:color w:val="000000"/>
                <w:sz w:val="22"/>
                <w:szCs w:val="22"/>
              </w:rPr>
              <w:t>Assessment Number:</w:t>
            </w:r>
          </w:p>
        </w:tc>
        <w:tc>
          <w:tcPr>
            <w:tcW w:w="5688" w:type="dxa"/>
          </w:tcPr>
          <w:p w14:paraId="3993513B" w14:textId="6FD60598" w:rsidR="00975643" w:rsidRPr="000C54F1" w:rsidRDefault="00DD59F9" w:rsidP="00DE05A0">
            <w:pPr>
              <w:rPr>
                <w:rFonts w:ascii="Trebuchet MS" w:eastAsia="Trebuchet MS" w:hAnsi="Trebuchet MS" w:cs="Trebuchet MS"/>
                <w:sz w:val="22"/>
              </w:rPr>
            </w:pPr>
            <w:r w:rsidRPr="000C54F1">
              <w:rPr>
                <w:rFonts w:ascii="Trebuchet MS" w:eastAsia="Trebuchet MS" w:hAnsi="Trebuchet MS" w:cs="Trebuchet MS"/>
                <w:sz w:val="22"/>
              </w:rPr>
              <w:t>AE</w:t>
            </w:r>
            <w:r w:rsidR="00DE05A0">
              <w:rPr>
                <w:rFonts w:ascii="Trebuchet MS" w:eastAsia="Trebuchet MS" w:hAnsi="Trebuchet MS" w:cs="Trebuchet MS"/>
                <w:sz w:val="22"/>
              </w:rPr>
              <w:t>2</w:t>
            </w:r>
          </w:p>
        </w:tc>
      </w:tr>
      <w:tr w:rsidR="00975643" w14:paraId="2F9B9CD9" w14:textId="77777777">
        <w:tc>
          <w:tcPr>
            <w:tcW w:w="3960" w:type="dxa"/>
          </w:tcPr>
          <w:p w14:paraId="0E99CD6B" w14:textId="77777777" w:rsidR="00975643" w:rsidRPr="000C54F1" w:rsidRDefault="001D7AD6">
            <w:pPr>
              <w:rPr>
                <w:rFonts w:ascii="Trebuchet MS" w:eastAsia="Trebuchet MS" w:hAnsi="Trebuchet MS" w:cs="Trebuchet MS"/>
                <w:color w:val="000000"/>
                <w:sz w:val="22"/>
                <w:szCs w:val="22"/>
              </w:rPr>
            </w:pPr>
            <w:r w:rsidRPr="000C54F1">
              <w:rPr>
                <w:rFonts w:ascii="Trebuchet MS" w:eastAsia="Trebuchet MS" w:hAnsi="Trebuchet MS" w:cs="Trebuchet MS"/>
                <w:color w:val="000000"/>
                <w:sz w:val="22"/>
                <w:szCs w:val="22"/>
              </w:rPr>
              <w:t>Assessment Type:</w:t>
            </w:r>
          </w:p>
        </w:tc>
        <w:tc>
          <w:tcPr>
            <w:tcW w:w="5688" w:type="dxa"/>
          </w:tcPr>
          <w:p w14:paraId="3D6A3C64" w14:textId="77777777" w:rsidR="00975643" w:rsidRPr="000C54F1" w:rsidRDefault="006E5B9B" w:rsidP="005D1659">
            <w:pPr>
              <w:rPr>
                <w:rFonts w:ascii="Trebuchet MS" w:eastAsia="Trebuchet MS" w:hAnsi="Trebuchet MS" w:cs="Trebuchet MS"/>
                <w:sz w:val="22"/>
              </w:rPr>
            </w:pPr>
            <w:r>
              <w:rPr>
                <w:rFonts w:ascii="Trebuchet MS" w:eastAsia="Trebuchet MS" w:hAnsi="Trebuchet MS" w:cs="Trebuchet MS"/>
                <w:sz w:val="22"/>
              </w:rPr>
              <w:t>Software Project</w:t>
            </w:r>
            <w:r w:rsidR="005D1659" w:rsidRPr="000C54F1">
              <w:rPr>
                <w:rFonts w:ascii="Trebuchet MS" w:eastAsia="Trebuchet MS" w:hAnsi="Trebuchet MS" w:cs="Trebuchet MS"/>
                <w:sz w:val="22"/>
              </w:rPr>
              <w:t xml:space="preserve"> </w:t>
            </w:r>
            <w:r>
              <w:rPr>
                <w:rFonts w:ascii="Trebuchet MS" w:eastAsia="Trebuchet MS" w:hAnsi="Trebuchet MS" w:cs="Trebuchet MS"/>
                <w:sz w:val="22"/>
              </w:rPr>
              <w:t xml:space="preserve">and </w:t>
            </w:r>
            <w:r w:rsidR="005D1659" w:rsidRPr="000C54F1">
              <w:rPr>
                <w:rFonts w:ascii="Trebuchet MS" w:eastAsia="Trebuchet MS" w:hAnsi="Trebuchet MS" w:cs="Trebuchet MS"/>
                <w:sz w:val="22"/>
              </w:rPr>
              <w:t>Report</w:t>
            </w:r>
          </w:p>
        </w:tc>
      </w:tr>
      <w:tr w:rsidR="00975643" w14:paraId="1E2FC032" w14:textId="77777777">
        <w:tc>
          <w:tcPr>
            <w:tcW w:w="3960" w:type="dxa"/>
          </w:tcPr>
          <w:p w14:paraId="7FDD0679" w14:textId="77777777" w:rsidR="00975643" w:rsidRPr="000C54F1" w:rsidRDefault="001D7AD6">
            <w:pPr>
              <w:rPr>
                <w:rFonts w:ascii="Trebuchet MS" w:eastAsia="Trebuchet MS" w:hAnsi="Trebuchet MS" w:cs="Trebuchet MS"/>
                <w:color w:val="000000"/>
                <w:sz w:val="22"/>
                <w:szCs w:val="22"/>
              </w:rPr>
            </w:pPr>
            <w:r w:rsidRPr="000C54F1">
              <w:rPr>
                <w:rFonts w:ascii="Trebuchet MS" w:eastAsia="Trebuchet MS" w:hAnsi="Trebuchet MS" w:cs="Trebuchet MS"/>
                <w:color w:val="000000"/>
                <w:sz w:val="22"/>
                <w:szCs w:val="22"/>
              </w:rPr>
              <w:t>Restrictions on Time/Word Count:</w:t>
            </w:r>
          </w:p>
        </w:tc>
        <w:tc>
          <w:tcPr>
            <w:tcW w:w="5688" w:type="dxa"/>
          </w:tcPr>
          <w:p w14:paraId="5D4E4166" w14:textId="77777777" w:rsidR="00975643" w:rsidRPr="000C54F1" w:rsidRDefault="00AE376A">
            <w:pPr>
              <w:rPr>
                <w:rFonts w:ascii="Trebuchet MS" w:eastAsia="Trebuchet MS" w:hAnsi="Trebuchet MS" w:cs="Trebuchet MS"/>
                <w:sz w:val="22"/>
              </w:rPr>
            </w:pPr>
            <w:r w:rsidRPr="000C54F1">
              <w:rPr>
                <w:rFonts w:ascii="Trebuchet MS" w:eastAsia="Trebuchet MS" w:hAnsi="Trebuchet MS" w:cs="Trebuchet MS"/>
                <w:sz w:val="22"/>
              </w:rPr>
              <w:t>750 words maximum plus project files</w:t>
            </w:r>
          </w:p>
        </w:tc>
      </w:tr>
      <w:tr w:rsidR="00975643" w14:paraId="2DF723E3" w14:textId="77777777">
        <w:tc>
          <w:tcPr>
            <w:tcW w:w="3960" w:type="dxa"/>
          </w:tcPr>
          <w:p w14:paraId="28ED0559" w14:textId="77777777" w:rsidR="00975643" w:rsidRPr="000C54F1" w:rsidRDefault="001D7AD6">
            <w:pPr>
              <w:rPr>
                <w:rFonts w:ascii="Trebuchet MS" w:eastAsia="Trebuchet MS" w:hAnsi="Trebuchet MS" w:cs="Trebuchet MS"/>
                <w:color w:val="000000"/>
                <w:sz w:val="22"/>
                <w:szCs w:val="22"/>
              </w:rPr>
            </w:pPr>
            <w:r w:rsidRPr="000C54F1">
              <w:rPr>
                <w:rFonts w:ascii="Trebuchet MS" w:eastAsia="Trebuchet MS" w:hAnsi="Trebuchet MS" w:cs="Trebuchet MS"/>
                <w:color w:val="000000"/>
                <w:sz w:val="22"/>
                <w:szCs w:val="22"/>
              </w:rPr>
              <w:t>Consequence of not meeting time/word count limit:</w:t>
            </w:r>
          </w:p>
        </w:tc>
        <w:tc>
          <w:tcPr>
            <w:tcW w:w="5688" w:type="dxa"/>
          </w:tcPr>
          <w:p w14:paraId="27F2F03D" w14:textId="77777777" w:rsidR="00975643" w:rsidRPr="000C54F1" w:rsidRDefault="001D7AD6" w:rsidP="0036796D">
            <w:pPr>
              <w:rPr>
                <w:rFonts w:ascii="Trebuchet MS" w:eastAsia="Trebuchet MS" w:hAnsi="Trebuchet MS" w:cs="Trebuchet MS"/>
                <w:sz w:val="22"/>
                <w:szCs w:val="22"/>
              </w:rPr>
            </w:pPr>
            <w:r w:rsidRPr="000C54F1">
              <w:rPr>
                <w:rFonts w:ascii="Trebuchet MS" w:eastAsia="Trebuchet MS" w:hAnsi="Trebuchet MS" w:cs="Trebuchet MS"/>
                <w:sz w:val="22"/>
                <w:szCs w:val="22"/>
              </w:rPr>
              <w:t>There is no penalty for submitting below the word/count limit, but students should be aware that there is a risk they may not maximise their potential mark.</w:t>
            </w:r>
          </w:p>
        </w:tc>
      </w:tr>
      <w:tr w:rsidR="00975643" w14:paraId="04B2D661" w14:textId="77777777">
        <w:tc>
          <w:tcPr>
            <w:tcW w:w="3960" w:type="dxa"/>
          </w:tcPr>
          <w:p w14:paraId="7D287921" w14:textId="77777777" w:rsidR="00975643" w:rsidRPr="000C54F1" w:rsidRDefault="001D7AD6">
            <w:pPr>
              <w:rPr>
                <w:rFonts w:ascii="Trebuchet MS" w:eastAsia="Trebuchet MS" w:hAnsi="Trebuchet MS" w:cs="Trebuchet MS"/>
                <w:color w:val="000000"/>
                <w:sz w:val="22"/>
                <w:szCs w:val="22"/>
              </w:rPr>
            </w:pPr>
            <w:r w:rsidRPr="000C54F1">
              <w:rPr>
                <w:rFonts w:ascii="Trebuchet MS" w:eastAsia="Trebuchet MS" w:hAnsi="Trebuchet MS" w:cs="Trebuchet MS"/>
                <w:color w:val="000000"/>
                <w:sz w:val="22"/>
                <w:szCs w:val="22"/>
              </w:rPr>
              <w:t>Individual/Group:</w:t>
            </w:r>
          </w:p>
        </w:tc>
        <w:tc>
          <w:tcPr>
            <w:tcW w:w="5688" w:type="dxa"/>
          </w:tcPr>
          <w:p w14:paraId="14BBD3A3" w14:textId="77777777" w:rsidR="00975643" w:rsidRPr="000C54F1" w:rsidRDefault="00AE376A">
            <w:pPr>
              <w:rPr>
                <w:rFonts w:ascii="Trebuchet MS" w:eastAsia="Trebuchet MS" w:hAnsi="Trebuchet MS" w:cs="Trebuchet MS"/>
                <w:sz w:val="22"/>
              </w:rPr>
            </w:pPr>
            <w:r w:rsidRPr="000C54F1">
              <w:rPr>
                <w:rFonts w:ascii="Trebuchet MS" w:eastAsia="Trebuchet MS" w:hAnsi="Trebuchet MS" w:cs="Trebuchet MS"/>
                <w:sz w:val="22"/>
              </w:rPr>
              <w:t>Individual</w:t>
            </w:r>
          </w:p>
        </w:tc>
      </w:tr>
      <w:tr w:rsidR="00975643" w14:paraId="02FDD1CE" w14:textId="77777777">
        <w:tc>
          <w:tcPr>
            <w:tcW w:w="3960" w:type="dxa"/>
          </w:tcPr>
          <w:p w14:paraId="5BD709A0" w14:textId="77777777" w:rsidR="00975643" w:rsidRPr="000C54F1" w:rsidRDefault="001D7AD6">
            <w:pPr>
              <w:rPr>
                <w:rFonts w:ascii="Trebuchet MS" w:eastAsia="Trebuchet MS" w:hAnsi="Trebuchet MS" w:cs="Trebuchet MS"/>
                <w:color w:val="000000"/>
                <w:sz w:val="22"/>
                <w:szCs w:val="22"/>
              </w:rPr>
            </w:pPr>
            <w:r w:rsidRPr="000C54F1">
              <w:rPr>
                <w:rFonts w:ascii="Trebuchet MS" w:eastAsia="Trebuchet MS" w:hAnsi="Trebuchet MS" w:cs="Trebuchet MS"/>
                <w:color w:val="000000"/>
                <w:sz w:val="22"/>
                <w:szCs w:val="22"/>
              </w:rPr>
              <w:t>Assessment Weighting:</w:t>
            </w:r>
          </w:p>
        </w:tc>
        <w:tc>
          <w:tcPr>
            <w:tcW w:w="5688" w:type="dxa"/>
          </w:tcPr>
          <w:p w14:paraId="6399166A" w14:textId="2E78275D" w:rsidR="00975643" w:rsidRPr="000C54F1" w:rsidRDefault="00360854">
            <w:pPr>
              <w:rPr>
                <w:rFonts w:ascii="Trebuchet MS" w:eastAsia="Trebuchet MS" w:hAnsi="Trebuchet MS" w:cs="Trebuchet MS"/>
                <w:sz w:val="22"/>
              </w:rPr>
            </w:pPr>
            <w:r>
              <w:rPr>
                <w:rFonts w:ascii="Trebuchet MS" w:eastAsia="Trebuchet MS" w:hAnsi="Trebuchet MS" w:cs="Trebuchet MS"/>
                <w:sz w:val="22"/>
              </w:rPr>
              <w:t>6</w:t>
            </w:r>
            <w:r w:rsidR="00AE376A" w:rsidRPr="000C54F1">
              <w:rPr>
                <w:rFonts w:ascii="Trebuchet MS" w:eastAsia="Trebuchet MS" w:hAnsi="Trebuchet MS" w:cs="Trebuchet MS"/>
                <w:sz w:val="22"/>
              </w:rPr>
              <w:t>0%</w:t>
            </w:r>
          </w:p>
        </w:tc>
      </w:tr>
      <w:tr w:rsidR="00975643" w14:paraId="6A608DCE" w14:textId="77777777">
        <w:tc>
          <w:tcPr>
            <w:tcW w:w="3960" w:type="dxa"/>
          </w:tcPr>
          <w:p w14:paraId="5E667186" w14:textId="77777777" w:rsidR="00975643" w:rsidRPr="000C54F1" w:rsidRDefault="001D7AD6">
            <w:pPr>
              <w:rPr>
                <w:rFonts w:ascii="Trebuchet MS" w:eastAsia="Trebuchet MS" w:hAnsi="Trebuchet MS" w:cs="Trebuchet MS"/>
                <w:color w:val="000000"/>
                <w:sz w:val="22"/>
                <w:szCs w:val="22"/>
              </w:rPr>
            </w:pPr>
            <w:r w:rsidRPr="000C54F1">
              <w:rPr>
                <w:rFonts w:ascii="Trebuchet MS" w:eastAsia="Trebuchet MS" w:hAnsi="Trebuchet MS" w:cs="Trebuchet MS"/>
                <w:color w:val="000000"/>
                <w:sz w:val="22"/>
                <w:szCs w:val="22"/>
              </w:rPr>
              <w:t>Issue Date:</w:t>
            </w:r>
          </w:p>
        </w:tc>
        <w:tc>
          <w:tcPr>
            <w:tcW w:w="5688" w:type="dxa"/>
          </w:tcPr>
          <w:p w14:paraId="1B1E0989" w14:textId="260C1DA1" w:rsidR="00975643" w:rsidRPr="000C54F1" w:rsidRDefault="00831763" w:rsidP="00360854">
            <w:pPr>
              <w:rPr>
                <w:rFonts w:ascii="Trebuchet MS" w:eastAsia="Trebuchet MS" w:hAnsi="Trebuchet MS" w:cs="Trebuchet MS"/>
                <w:sz w:val="22"/>
              </w:rPr>
            </w:pPr>
            <w:r>
              <w:rPr>
                <w:rFonts w:ascii="Trebuchet MS" w:eastAsia="Trebuchet MS" w:hAnsi="Trebuchet MS" w:cs="Trebuchet MS"/>
                <w:sz w:val="22"/>
              </w:rPr>
              <w:t>11/11/2019</w:t>
            </w:r>
          </w:p>
        </w:tc>
      </w:tr>
      <w:tr w:rsidR="00CA2E22" w14:paraId="4B22A988" w14:textId="77777777">
        <w:tc>
          <w:tcPr>
            <w:tcW w:w="3960" w:type="dxa"/>
          </w:tcPr>
          <w:p w14:paraId="152D0B27" w14:textId="77777777" w:rsidR="00CA2E22" w:rsidRPr="000C54F1" w:rsidRDefault="00CA2E22">
            <w:pPr>
              <w:rPr>
                <w:rFonts w:ascii="Trebuchet MS" w:eastAsia="Trebuchet MS" w:hAnsi="Trebuchet MS" w:cs="Trebuchet MS"/>
                <w:color w:val="000000"/>
                <w:sz w:val="22"/>
                <w:szCs w:val="22"/>
              </w:rPr>
            </w:pPr>
            <w:r w:rsidRPr="000C54F1">
              <w:rPr>
                <w:rFonts w:ascii="Trebuchet MS" w:eastAsia="Trebuchet MS" w:hAnsi="Trebuchet MS" w:cs="Trebuchet MS"/>
                <w:color w:val="000000"/>
                <w:sz w:val="22"/>
                <w:szCs w:val="22"/>
              </w:rPr>
              <w:t>Hand In Date:</w:t>
            </w:r>
          </w:p>
        </w:tc>
        <w:tc>
          <w:tcPr>
            <w:tcW w:w="5688" w:type="dxa"/>
          </w:tcPr>
          <w:p w14:paraId="7C119F8C" w14:textId="4271617E" w:rsidR="00CA2E22" w:rsidRPr="000C54F1" w:rsidRDefault="009F2CB2" w:rsidP="00360854">
            <w:pPr>
              <w:rPr>
                <w:rFonts w:ascii="Trebuchet MS" w:eastAsia="Trebuchet MS" w:hAnsi="Trebuchet MS" w:cs="Trebuchet MS"/>
                <w:sz w:val="22"/>
              </w:rPr>
            </w:pPr>
            <w:r>
              <w:rPr>
                <w:rFonts w:ascii="Trebuchet MS" w:eastAsia="Trebuchet MS" w:hAnsi="Trebuchet MS" w:cs="Trebuchet MS"/>
                <w:sz w:val="22"/>
                <w:szCs w:val="22"/>
              </w:rPr>
              <w:t>03/12</w:t>
            </w:r>
            <w:r w:rsidR="0014085F" w:rsidRPr="00744E66">
              <w:rPr>
                <w:rFonts w:ascii="Trebuchet MS" w:eastAsia="Trebuchet MS" w:hAnsi="Trebuchet MS" w:cs="Trebuchet MS"/>
                <w:sz w:val="22"/>
                <w:szCs w:val="22"/>
              </w:rPr>
              <w:t>/2019</w:t>
            </w:r>
          </w:p>
        </w:tc>
      </w:tr>
      <w:tr w:rsidR="00CA2E22" w14:paraId="4020043F" w14:textId="77777777">
        <w:tc>
          <w:tcPr>
            <w:tcW w:w="3960" w:type="dxa"/>
          </w:tcPr>
          <w:p w14:paraId="0BCEA100" w14:textId="77777777" w:rsidR="00CA2E22" w:rsidRPr="000C54F1" w:rsidRDefault="00CA2E22">
            <w:pPr>
              <w:rPr>
                <w:rFonts w:ascii="Trebuchet MS" w:eastAsia="Trebuchet MS" w:hAnsi="Trebuchet MS" w:cs="Trebuchet MS"/>
                <w:color w:val="000000"/>
                <w:sz w:val="22"/>
                <w:szCs w:val="22"/>
              </w:rPr>
            </w:pPr>
            <w:r w:rsidRPr="000C54F1">
              <w:rPr>
                <w:rFonts w:ascii="Trebuchet MS" w:eastAsia="Trebuchet MS" w:hAnsi="Trebuchet MS" w:cs="Trebuchet MS"/>
                <w:color w:val="000000"/>
                <w:sz w:val="22"/>
                <w:szCs w:val="22"/>
              </w:rPr>
              <w:t>Planned Feedback Date:</w:t>
            </w:r>
          </w:p>
        </w:tc>
        <w:tc>
          <w:tcPr>
            <w:tcW w:w="5688" w:type="dxa"/>
          </w:tcPr>
          <w:p w14:paraId="11032145" w14:textId="281E7CC6" w:rsidR="00CA2E22" w:rsidRPr="000C54F1" w:rsidRDefault="009F2CB2">
            <w:pPr>
              <w:rPr>
                <w:rFonts w:ascii="Trebuchet MS" w:eastAsia="Trebuchet MS" w:hAnsi="Trebuchet MS" w:cs="Trebuchet MS"/>
                <w:sz w:val="22"/>
              </w:rPr>
            </w:pPr>
            <w:r>
              <w:rPr>
                <w:rFonts w:ascii="Trebuchet MS" w:eastAsia="Trebuchet MS" w:hAnsi="Trebuchet MS" w:cs="Trebuchet MS"/>
                <w:sz w:val="22"/>
              </w:rPr>
              <w:t>January 2020</w:t>
            </w:r>
          </w:p>
        </w:tc>
      </w:tr>
      <w:tr w:rsidR="00CA2E22" w14:paraId="47253065" w14:textId="77777777">
        <w:tc>
          <w:tcPr>
            <w:tcW w:w="3960" w:type="dxa"/>
          </w:tcPr>
          <w:p w14:paraId="274FB6DC" w14:textId="77777777" w:rsidR="00CA2E22" w:rsidRPr="000C54F1" w:rsidRDefault="00CA2E22">
            <w:pPr>
              <w:jc w:val="left"/>
              <w:rPr>
                <w:rFonts w:ascii="Trebuchet MS" w:eastAsia="Trebuchet MS" w:hAnsi="Trebuchet MS" w:cs="Trebuchet MS"/>
                <w:color w:val="000000"/>
                <w:sz w:val="22"/>
                <w:szCs w:val="22"/>
              </w:rPr>
            </w:pPr>
            <w:r w:rsidRPr="000C54F1">
              <w:rPr>
                <w:rFonts w:ascii="Trebuchet MS" w:eastAsia="Trebuchet MS" w:hAnsi="Trebuchet MS" w:cs="Trebuchet MS"/>
                <w:color w:val="000000"/>
                <w:sz w:val="22"/>
                <w:szCs w:val="22"/>
              </w:rPr>
              <w:t>Mode of Submission:</w:t>
            </w:r>
          </w:p>
        </w:tc>
        <w:tc>
          <w:tcPr>
            <w:tcW w:w="5688" w:type="dxa"/>
          </w:tcPr>
          <w:p w14:paraId="3826E4D2" w14:textId="77777777" w:rsidR="00CA2E22" w:rsidRPr="000C54F1" w:rsidRDefault="00CA2E22" w:rsidP="00AE376A">
            <w:pPr>
              <w:jc w:val="left"/>
              <w:rPr>
                <w:rFonts w:ascii="Trebuchet MS" w:eastAsia="Trebuchet MS" w:hAnsi="Trebuchet MS" w:cs="Trebuchet MS"/>
                <w:sz w:val="22"/>
                <w:szCs w:val="22"/>
              </w:rPr>
            </w:pPr>
            <w:r w:rsidRPr="000C54F1">
              <w:rPr>
                <w:rFonts w:ascii="Trebuchet MS" w:eastAsia="Trebuchet MS" w:hAnsi="Trebuchet MS" w:cs="Trebuchet MS"/>
                <w:sz w:val="22"/>
                <w:szCs w:val="22"/>
              </w:rPr>
              <w:t>On-line through Solent Online Learning</w:t>
            </w:r>
          </w:p>
        </w:tc>
      </w:tr>
      <w:tr w:rsidR="00CA2E22" w14:paraId="7CBAAE2C" w14:textId="77777777">
        <w:trPr>
          <w:trHeight w:val="579"/>
        </w:trPr>
        <w:tc>
          <w:tcPr>
            <w:tcW w:w="3960" w:type="dxa"/>
          </w:tcPr>
          <w:p w14:paraId="78BE5FF0" w14:textId="77777777" w:rsidR="00CA2E22" w:rsidRPr="000C54F1" w:rsidRDefault="00CA2E22">
            <w:pPr>
              <w:jc w:val="left"/>
              <w:rPr>
                <w:rFonts w:ascii="Trebuchet MS" w:eastAsia="Trebuchet MS" w:hAnsi="Trebuchet MS" w:cs="Trebuchet MS"/>
                <w:color w:val="000000"/>
                <w:sz w:val="22"/>
                <w:szCs w:val="22"/>
              </w:rPr>
            </w:pPr>
            <w:r w:rsidRPr="000C54F1">
              <w:rPr>
                <w:rFonts w:ascii="Trebuchet MS" w:eastAsia="Trebuchet MS" w:hAnsi="Trebuchet MS" w:cs="Trebuchet MS"/>
                <w:color w:val="000000"/>
                <w:sz w:val="22"/>
                <w:szCs w:val="22"/>
              </w:rPr>
              <w:t>Number of copies to be submitted:</w:t>
            </w:r>
          </w:p>
        </w:tc>
        <w:tc>
          <w:tcPr>
            <w:tcW w:w="5688" w:type="dxa"/>
          </w:tcPr>
          <w:p w14:paraId="3A7384CE" w14:textId="77777777" w:rsidR="00CA2E22" w:rsidRPr="000C54F1" w:rsidRDefault="00CA2E22">
            <w:pPr>
              <w:ind w:right="74"/>
              <w:rPr>
                <w:rFonts w:ascii="Trebuchet MS" w:eastAsia="Trebuchet MS" w:hAnsi="Trebuchet MS" w:cs="Trebuchet MS"/>
                <w:sz w:val="22"/>
                <w:szCs w:val="22"/>
              </w:rPr>
            </w:pPr>
            <w:r w:rsidRPr="000C54F1">
              <w:rPr>
                <w:rFonts w:ascii="Trebuchet MS" w:eastAsia="Trebuchet MS" w:hAnsi="Trebuchet MS" w:cs="Trebuchet MS"/>
                <w:sz w:val="22"/>
                <w:szCs w:val="22"/>
              </w:rPr>
              <w:t>n/a</w:t>
            </w:r>
          </w:p>
        </w:tc>
      </w:tr>
      <w:tr w:rsidR="00CA2E22" w14:paraId="6628B7B2" w14:textId="77777777">
        <w:tc>
          <w:tcPr>
            <w:tcW w:w="3960" w:type="dxa"/>
          </w:tcPr>
          <w:p w14:paraId="20B8B7EF" w14:textId="77777777" w:rsidR="00CA2E22" w:rsidRPr="000C54F1" w:rsidRDefault="00CA2E22">
            <w:pPr>
              <w:pStyle w:val="Heading1"/>
              <w:spacing w:before="0" w:after="0"/>
              <w:rPr>
                <w:rFonts w:ascii="Trebuchet MS" w:eastAsia="Trebuchet MS" w:hAnsi="Trebuchet MS" w:cs="Trebuchet MS"/>
                <w:b w:val="0"/>
                <w:bCs w:val="0"/>
                <w:color w:val="000000"/>
                <w:kern w:val="0"/>
                <w:sz w:val="22"/>
                <w:szCs w:val="22"/>
              </w:rPr>
            </w:pPr>
            <w:r w:rsidRPr="000C54F1">
              <w:rPr>
                <w:rFonts w:ascii="Trebuchet MS" w:eastAsia="Trebuchet MS" w:hAnsi="Trebuchet MS" w:cs="Trebuchet MS"/>
                <w:b w:val="0"/>
                <w:bCs w:val="0"/>
                <w:color w:val="000000"/>
                <w:kern w:val="0"/>
                <w:sz w:val="22"/>
                <w:szCs w:val="22"/>
              </w:rPr>
              <w:t xml:space="preserve">Anonymous Marking </w:t>
            </w:r>
          </w:p>
          <w:p w14:paraId="69751FAB" w14:textId="77777777" w:rsidR="00CA2E22" w:rsidRPr="000C54F1" w:rsidRDefault="00CA2E22">
            <w:pPr>
              <w:jc w:val="left"/>
              <w:rPr>
                <w:rFonts w:ascii="Trebuchet MS" w:eastAsia="Trebuchet MS" w:hAnsi="Trebuchet MS" w:cs="Trebuchet MS"/>
                <w:color w:val="000000"/>
                <w:sz w:val="22"/>
                <w:szCs w:val="22"/>
              </w:rPr>
            </w:pPr>
          </w:p>
        </w:tc>
        <w:tc>
          <w:tcPr>
            <w:tcW w:w="5688" w:type="dxa"/>
          </w:tcPr>
          <w:p w14:paraId="4D4CC6C6" w14:textId="3C60F538" w:rsidR="00CA2E22" w:rsidRPr="000C54F1" w:rsidRDefault="00CA2E22" w:rsidP="00AE376A">
            <w:pPr>
              <w:pStyle w:val="Heading1"/>
              <w:spacing w:before="0" w:after="0"/>
              <w:rPr>
                <w:rFonts w:ascii="Trebuchet MS" w:eastAsia="Trebuchet MS" w:hAnsi="Trebuchet MS" w:cs="Trebuchet MS"/>
                <w:b w:val="0"/>
                <w:bCs w:val="0"/>
                <w:kern w:val="0"/>
                <w:sz w:val="22"/>
                <w:szCs w:val="22"/>
              </w:rPr>
            </w:pPr>
            <w:r w:rsidRPr="000C54F1">
              <w:rPr>
                <w:rFonts w:ascii="Trebuchet MS" w:eastAsia="Trebuchet MS" w:hAnsi="Trebuchet MS" w:cs="Trebuchet MS"/>
                <w:b w:val="0"/>
                <w:bCs w:val="0"/>
                <w:kern w:val="0"/>
                <w:sz w:val="22"/>
                <w:szCs w:val="22"/>
              </w:rPr>
              <w:t>This assessment i</w:t>
            </w:r>
            <w:r w:rsidR="000C2B70">
              <w:rPr>
                <w:rFonts w:ascii="Trebuchet MS" w:eastAsia="Trebuchet MS" w:hAnsi="Trebuchet MS" w:cs="Trebuchet MS"/>
                <w:b w:val="0"/>
                <w:bCs w:val="0"/>
                <w:kern w:val="0"/>
                <w:sz w:val="22"/>
                <w:szCs w:val="22"/>
              </w:rPr>
              <w:t>s exempt from anonymous marking</w:t>
            </w:r>
          </w:p>
          <w:p w14:paraId="15728A1A" w14:textId="77777777" w:rsidR="00CA2E22" w:rsidRPr="000C54F1" w:rsidRDefault="00CA2E22" w:rsidP="00AE376A">
            <w:pPr>
              <w:rPr>
                <w:rFonts w:ascii="Trebuchet MS" w:eastAsia="Trebuchet MS" w:hAnsi="Trebuchet MS" w:cs="Trebuchet MS"/>
                <w:sz w:val="22"/>
                <w:szCs w:val="22"/>
              </w:rPr>
            </w:pPr>
          </w:p>
        </w:tc>
      </w:tr>
    </w:tbl>
    <w:p w14:paraId="431C26F8" w14:textId="77777777" w:rsidR="00206CDB" w:rsidRDefault="00206CDB" w:rsidP="00206CDB">
      <w:pPr>
        <w:rPr>
          <w:rFonts w:eastAsia="Trebuchet MS"/>
        </w:rPr>
      </w:pPr>
    </w:p>
    <w:p w14:paraId="39B3C97E" w14:textId="77777777" w:rsidR="00975643" w:rsidRPr="00CB43B6" w:rsidRDefault="001D7AD6" w:rsidP="00144C84">
      <w:pPr>
        <w:pStyle w:val="Heading1"/>
        <w:rPr>
          <w:sz w:val="28"/>
          <w:szCs w:val="24"/>
        </w:rPr>
      </w:pPr>
      <w:r w:rsidRPr="00CB43B6">
        <w:rPr>
          <w:sz w:val="28"/>
          <w:szCs w:val="24"/>
        </w:rPr>
        <w:t xml:space="preserve">Assessment Task </w:t>
      </w:r>
    </w:p>
    <w:p w14:paraId="4D484399" w14:textId="77777777" w:rsidR="00E139A6" w:rsidRPr="00E139A6" w:rsidRDefault="00E139A6" w:rsidP="00E139A6">
      <w:pPr>
        <w:pStyle w:val="NormalWeb"/>
        <w:spacing w:before="0" w:beforeAutospacing="0" w:after="0" w:afterAutospacing="0"/>
        <w:rPr>
          <w:rFonts w:ascii="Trebuchet MS" w:hAnsi="Trebuchet MS"/>
          <w:color w:val="000000"/>
          <w:sz w:val="22"/>
          <w:szCs w:val="22"/>
        </w:rPr>
      </w:pPr>
      <w:r w:rsidRPr="00E139A6">
        <w:rPr>
          <w:rFonts w:ascii="Trebuchet MS" w:hAnsi="Trebuchet MS"/>
          <w:color w:val="000000"/>
          <w:sz w:val="22"/>
          <w:szCs w:val="22"/>
        </w:rPr>
        <w:t>Create a “Match-3” style game where players swap crystal positions to place like-coloured crystals together in order to destroy them and gain points.</w:t>
      </w:r>
    </w:p>
    <w:p w14:paraId="29911484" w14:textId="77777777" w:rsidR="0016425D" w:rsidRDefault="0016425D" w:rsidP="009C129E">
      <w:pPr>
        <w:jc w:val="left"/>
        <w:rPr>
          <w:rFonts w:ascii="Trebuchet MS" w:hAnsi="Trebuchet MS"/>
          <w:sz w:val="22"/>
          <w:szCs w:val="22"/>
          <w:lang w:val="en-US"/>
        </w:rPr>
      </w:pPr>
    </w:p>
    <w:p w14:paraId="2D87F36D" w14:textId="491DE57E" w:rsidR="00A525C2" w:rsidRPr="00A525C2" w:rsidRDefault="00A525C2" w:rsidP="00A525C2">
      <w:pPr>
        <w:jc w:val="left"/>
        <w:rPr>
          <w:rFonts w:ascii="Trebuchet MS" w:hAnsi="Trebuchet MS"/>
          <w:sz w:val="22"/>
          <w:szCs w:val="22"/>
          <w:lang w:val="en-US"/>
        </w:rPr>
      </w:pPr>
      <w:r>
        <w:rPr>
          <w:rFonts w:ascii="Trebuchet MS" w:hAnsi="Trebuchet MS"/>
          <w:sz w:val="22"/>
          <w:szCs w:val="22"/>
          <w:lang w:val="en-US"/>
        </w:rPr>
        <w:t>Crystals</w:t>
      </w:r>
      <w:r w:rsidRPr="00A525C2">
        <w:rPr>
          <w:rFonts w:ascii="Trebuchet MS" w:hAnsi="Trebuchet MS"/>
          <w:sz w:val="22"/>
          <w:szCs w:val="22"/>
          <w:lang w:val="en-US"/>
        </w:rPr>
        <w:t xml:space="preserve"> are arranged in a grid formation.</w:t>
      </w:r>
      <w:r>
        <w:rPr>
          <w:rFonts w:ascii="Trebuchet MS" w:hAnsi="Trebuchet MS"/>
          <w:sz w:val="22"/>
          <w:szCs w:val="22"/>
          <w:lang w:val="en-US"/>
        </w:rPr>
        <w:t xml:space="preserve"> </w:t>
      </w:r>
      <w:r w:rsidRPr="00A525C2">
        <w:rPr>
          <w:rFonts w:ascii="Trebuchet MS" w:hAnsi="Trebuchet MS"/>
          <w:sz w:val="22"/>
          <w:szCs w:val="22"/>
          <w:lang w:val="en-US"/>
        </w:rPr>
        <w:t xml:space="preserve">The player selects a crystal to and then selects an ADJACENT crystal. If the swap would result in a string of 3 or more crystals of the same </w:t>
      </w:r>
      <w:proofErr w:type="spellStart"/>
      <w:r w:rsidRPr="00A525C2">
        <w:rPr>
          <w:rFonts w:ascii="Trebuchet MS" w:hAnsi="Trebuchet MS"/>
          <w:sz w:val="22"/>
          <w:szCs w:val="22"/>
          <w:lang w:val="en-US"/>
        </w:rPr>
        <w:t>colour</w:t>
      </w:r>
      <w:proofErr w:type="spellEnd"/>
      <w:r w:rsidRPr="00A525C2">
        <w:rPr>
          <w:rFonts w:ascii="Trebuchet MS" w:hAnsi="Trebuchet MS"/>
          <w:sz w:val="22"/>
          <w:szCs w:val="22"/>
          <w:lang w:val="en-US"/>
        </w:rPr>
        <w:t>, the swap is considered valid.</w:t>
      </w:r>
    </w:p>
    <w:p w14:paraId="539269C6" w14:textId="77777777" w:rsidR="00A525C2" w:rsidRPr="00A525C2" w:rsidRDefault="00A525C2" w:rsidP="00A525C2">
      <w:pPr>
        <w:jc w:val="left"/>
        <w:rPr>
          <w:rFonts w:ascii="Trebuchet MS" w:hAnsi="Trebuchet MS"/>
          <w:sz w:val="22"/>
          <w:szCs w:val="22"/>
          <w:lang w:val="en-US"/>
        </w:rPr>
      </w:pPr>
    </w:p>
    <w:p w14:paraId="32F0AE37" w14:textId="77777777" w:rsidR="00A525C2" w:rsidRPr="00A525C2" w:rsidRDefault="00A525C2" w:rsidP="00A525C2">
      <w:pPr>
        <w:jc w:val="left"/>
        <w:rPr>
          <w:rFonts w:ascii="Trebuchet MS" w:hAnsi="Trebuchet MS"/>
          <w:sz w:val="22"/>
          <w:szCs w:val="22"/>
          <w:lang w:val="en-US"/>
        </w:rPr>
      </w:pPr>
      <w:r w:rsidRPr="00A525C2">
        <w:rPr>
          <w:rFonts w:ascii="Trebuchet MS" w:hAnsi="Trebuchet MS"/>
          <w:sz w:val="22"/>
          <w:szCs w:val="22"/>
          <w:lang w:val="en-US"/>
        </w:rPr>
        <w:t>If the swap is invalid, the crystals return to their original position and the move is disregarded.</w:t>
      </w:r>
    </w:p>
    <w:p w14:paraId="5658534A" w14:textId="77777777" w:rsidR="00A525C2" w:rsidRPr="00A525C2" w:rsidRDefault="00A525C2" w:rsidP="00A525C2">
      <w:pPr>
        <w:jc w:val="left"/>
        <w:rPr>
          <w:rFonts w:ascii="Trebuchet MS" w:hAnsi="Trebuchet MS"/>
          <w:sz w:val="22"/>
          <w:szCs w:val="22"/>
          <w:lang w:val="en-US"/>
        </w:rPr>
      </w:pPr>
    </w:p>
    <w:p w14:paraId="15801986" w14:textId="77777777" w:rsidR="00A525C2" w:rsidRPr="00A525C2" w:rsidRDefault="00A525C2" w:rsidP="00A525C2">
      <w:pPr>
        <w:jc w:val="left"/>
        <w:rPr>
          <w:rFonts w:ascii="Trebuchet MS" w:hAnsi="Trebuchet MS"/>
          <w:sz w:val="22"/>
          <w:szCs w:val="22"/>
          <w:lang w:val="en-US"/>
        </w:rPr>
      </w:pPr>
      <w:r w:rsidRPr="00A525C2">
        <w:rPr>
          <w:rFonts w:ascii="Trebuchet MS" w:hAnsi="Trebuchet MS"/>
          <w:sz w:val="22"/>
          <w:szCs w:val="22"/>
          <w:lang w:val="en-US"/>
        </w:rPr>
        <w:t>If a valid swap is made, all crystals in the resultant string of crystals are destroyed. The newly formed gap in the grid is closed by all non-destroyed crystals shunting along in the grid. Once all crystals are shunted, the grid is “topped up” with new crystals of random colours. This entire process is called a “cascade”.</w:t>
      </w:r>
    </w:p>
    <w:p w14:paraId="6E5FE2C6" w14:textId="77777777" w:rsidR="00A525C2" w:rsidRPr="00A525C2" w:rsidRDefault="00A525C2" w:rsidP="00A525C2">
      <w:pPr>
        <w:jc w:val="left"/>
        <w:rPr>
          <w:rFonts w:ascii="Trebuchet MS" w:hAnsi="Trebuchet MS"/>
          <w:sz w:val="22"/>
          <w:szCs w:val="22"/>
          <w:lang w:val="en-US"/>
        </w:rPr>
      </w:pPr>
    </w:p>
    <w:p w14:paraId="41C59C92" w14:textId="6F8BAF80" w:rsidR="00A525C2" w:rsidRDefault="00A525C2" w:rsidP="00A525C2">
      <w:pPr>
        <w:jc w:val="left"/>
        <w:rPr>
          <w:rFonts w:ascii="Trebuchet MS" w:hAnsi="Trebuchet MS"/>
          <w:sz w:val="22"/>
          <w:szCs w:val="22"/>
          <w:lang w:val="en-US"/>
        </w:rPr>
      </w:pPr>
      <w:r w:rsidRPr="00A525C2">
        <w:rPr>
          <w:rFonts w:ascii="Trebuchet MS" w:hAnsi="Trebuchet MS"/>
          <w:sz w:val="22"/>
          <w:szCs w:val="22"/>
          <w:lang w:val="en-US"/>
        </w:rPr>
        <w:t>If a cascade creates a new string of 3 or more like-</w:t>
      </w:r>
      <w:proofErr w:type="spellStart"/>
      <w:r w:rsidRPr="00A525C2">
        <w:rPr>
          <w:rFonts w:ascii="Trebuchet MS" w:hAnsi="Trebuchet MS"/>
          <w:sz w:val="22"/>
          <w:szCs w:val="22"/>
          <w:lang w:val="en-US"/>
        </w:rPr>
        <w:t>coloured</w:t>
      </w:r>
      <w:proofErr w:type="spellEnd"/>
      <w:r w:rsidRPr="00A525C2">
        <w:rPr>
          <w:rFonts w:ascii="Trebuchet MS" w:hAnsi="Trebuchet MS"/>
          <w:sz w:val="22"/>
          <w:szCs w:val="22"/>
          <w:lang w:val="en-US"/>
        </w:rPr>
        <w:t xml:space="preserve"> crystals, the string is destroyed and another cascade occurs. The cascade process repeats until no more strings are created.</w:t>
      </w:r>
    </w:p>
    <w:p w14:paraId="5CD8BF27" w14:textId="77777777" w:rsidR="00A525C2" w:rsidRPr="00144C84" w:rsidRDefault="00A525C2" w:rsidP="00A525C2">
      <w:pPr>
        <w:jc w:val="left"/>
        <w:rPr>
          <w:rFonts w:ascii="Trebuchet MS" w:hAnsi="Trebuchet MS"/>
          <w:sz w:val="22"/>
          <w:szCs w:val="22"/>
          <w:lang w:val="en-US"/>
        </w:rPr>
      </w:pPr>
    </w:p>
    <w:p w14:paraId="27E40981" w14:textId="77777777" w:rsidR="00CB43B6" w:rsidRDefault="00CB43B6" w:rsidP="00CB43B6">
      <w:pPr>
        <w:jc w:val="left"/>
        <w:rPr>
          <w:rFonts w:ascii="Trebuchet MS" w:hAnsi="Trebuchet MS"/>
          <w:sz w:val="22"/>
          <w:szCs w:val="22"/>
        </w:rPr>
      </w:pPr>
    </w:p>
    <w:p w14:paraId="3DCCC2A7" w14:textId="77777777" w:rsidR="00206CDB" w:rsidRPr="00144C84" w:rsidRDefault="00206CDB" w:rsidP="00206CDB">
      <w:pPr>
        <w:jc w:val="left"/>
        <w:rPr>
          <w:rFonts w:ascii="Trebuchet MS" w:hAnsi="Trebuchet MS"/>
          <w:sz w:val="22"/>
          <w:szCs w:val="22"/>
          <w:lang w:val="en-US"/>
        </w:rPr>
      </w:pPr>
    </w:p>
    <w:p w14:paraId="4B8F2E20" w14:textId="77777777" w:rsidR="00224640" w:rsidRDefault="00224640">
      <w:pPr>
        <w:jc w:val="left"/>
        <w:rPr>
          <w:rFonts w:ascii="Trebuchet MS" w:hAnsi="Trebuchet MS"/>
          <w:b/>
          <w:i/>
          <w:iCs/>
          <w:szCs w:val="22"/>
          <w:u w:val="single"/>
          <w:lang w:eastAsia="en-GB"/>
        </w:rPr>
      </w:pPr>
      <w:r>
        <w:rPr>
          <w:rFonts w:ascii="Trebuchet MS" w:hAnsi="Trebuchet MS"/>
          <w:b/>
          <w:i/>
          <w:iCs/>
          <w:szCs w:val="22"/>
          <w:u w:val="single"/>
          <w:lang w:eastAsia="en-GB"/>
        </w:rPr>
        <w:br w:type="page"/>
      </w:r>
    </w:p>
    <w:p w14:paraId="73544B12" w14:textId="3CC0CD42" w:rsidR="00206CDB" w:rsidRPr="00CB43B6" w:rsidRDefault="00206CDB" w:rsidP="00206CDB">
      <w:pPr>
        <w:jc w:val="left"/>
        <w:rPr>
          <w:rFonts w:ascii="Trebuchet MS" w:hAnsi="Trebuchet MS"/>
          <w:b/>
          <w:szCs w:val="22"/>
          <w:u w:val="single"/>
          <w:lang w:eastAsia="en-GB"/>
        </w:rPr>
      </w:pPr>
      <w:r w:rsidRPr="00CB43B6">
        <w:rPr>
          <w:rFonts w:ascii="Trebuchet MS" w:hAnsi="Trebuchet MS"/>
          <w:b/>
          <w:i/>
          <w:iCs/>
          <w:szCs w:val="22"/>
          <w:u w:val="single"/>
          <w:lang w:eastAsia="en-GB"/>
        </w:rPr>
        <w:lastRenderedPageBreak/>
        <w:t xml:space="preserve">Game </w:t>
      </w:r>
      <w:r w:rsidR="00350C02" w:rsidRPr="00CB43B6">
        <w:rPr>
          <w:rFonts w:ascii="Trebuchet MS" w:hAnsi="Trebuchet MS"/>
          <w:b/>
          <w:i/>
          <w:iCs/>
          <w:szCs w:val="22"/>
          <w:u w:val="single"/>
          <w:lang w:eastAsia="en-GB"/>
        </w:rPr>
        <w:t>Project</w:t>
      </w:r>
    </w:p>
    <w:p w14:paraId="798EC588" w14:textId="77777777" w:rsidR="00EA4E09" w:rsidRDefault="00EA4E09" w:rsidP="001F1E2F">
      <w:pPr>
        <w:jc w:val="left"/>
        <w:rPr>
          <w:rFonts w:ascii="Trebuchet MS" w:hAnsi="Trebuchet MS"/>
          <w:bCs/>
          <w:color w:val="1F497D" w:themeColor="text2"/>
          <w:sz w:val="22"/>
          <w:lang w:val="en-US"/>
        </w:rPr>
      </w:pPr>
    </w:p>
    <w:p w14:paraId="6266488A" w14:textId="1A5F3D65" w:rsidR="00CB43B6" w:rsidRDefault="00CB43B6" w:rsidP="001F1E2F">
      <w:pPr>
        <w:jc w:val="left"/>
        <w:rPr>
          <w:rFonts w:ascii="Trebuchet MS" w:hAnsi="Trebuchet MS"/>
          <w:bCs/>
          <w:color w:val="1F497D" w:themeColor="text2"/>
          <w:sz w:val="22"/>
          <w:lang w:val="en-US"/>
        </w:rPr>
      </w:pPr>
      <w:r w:rsidRPr="001F1E2F">
        <w:rPr>
          <w:rFonts w:ascii="Trebuchet MS" w:hAnsi="Trebuchet MS"/>
          <w:bCs/>
          <w:color w:val="1F497D" w:themeColor="text2"/>
          <w:sz w:val="22"/>
          <w:lang w:val="en-US"/>
        </w:rPr>
        <w:t>P</w:t>
      </w:r>
      <w:r w:rsidR="00F215CE" w:rsidRPr="001F1E2F">
        <w:rPr>
          <w:rFonts w:ascii="Trebuchet MS" w:hAnsi="Trebuchet MS"/>
          <w:bCs/>
          <w:color w:val="1F497D" w:themeColor="text2"/>
          <w:sz w:val="22"/>
          <w:lang w:val="en-US"/>
        </w:rPr>
        <w:t>roject R</w:t>
      </w:r>
      <w:r w:rsidRPr="001F1E2F">
        <w:rPr>
          <w:rFonts w:ascii="Trebuchet MS" w:hAnsi="Trebuchet MS"/>
          <w:bCs/>
          <w:color w:val="1F497D" w:themeColor="text2"/>
          <w:sz w:val="22"/>
          <w:lang w:val="en-US"/>
        </w:rPr>
        <w:t xml:space="preserve">equirements </w:t>
      </w:r>
    </w:p>
    <w:p w14:paraId="7B844300" w14:textId="77777777" w:rsidR="00EA4E09" w:rsidRDefault="00EA4E09" w:rsidP="001F1E2F">
      <w:pPr>
        <w:jc w:val="left"/>
        <w:rPr>
          <w:rFonts w:ascii="Trebuchet MS" w:hAnsi="Trebuchet MS"/>
          <w:bCs/>
          <w:color w:val="1F497D" w:themeColor="text2"/>
          <w:sz w:val="22"/>
          <w:lang w:val="en-US"/>
        </w:rPr>
      </w:pPr>
    </w:p>
    <w:p w14:paraId="428C6DB7" w14:textId="5032BC02" w:rsidR="00BC1F37" w:rsidRPr="00BC1F37" w:rsidRDefault="00BC1F37" w:rsidP="001F1E2F">
      <w:pPr>
        <w:jc w:val="left"/>
        <w:rPr>
          <w:rFonts w:ascii="Trebuchet MS" w:hAnsi="Trebuchet MS"/>
          <w:sz w:val="22"/>
        </w:rPr>
      </w:pPr>
      <w:r w:rsidRPr="00BC1F37">
        <w:rPr>
          <w:rFonts w:ascii="Trebuchet MS" w:hAnsi="Trebuchet MS"/>
          <w:sz w:val="22"/>
          <w:lang w:val="en-US"/>
        </w:rPr>
        <w:t xml:space="preserve">These features </w:t>
      </w:r>
      <w:r>
        <w:rPr>
          <w:rFonts w:ascii="Trebuchet MS" w:hAnsi="Trebuchet MS"/>
          <w:sz w:val="22"/>
          <w:lang w:val="en-US"/>
        </w:rPr>
        <w:t>r</w:t>
      </w:r>
      <w:r w:rsidRPr="00BC1F37">
        <w:rPr>
          <w:rFonts w:ascii="Trebuchet MS" w:hAnsi="Trebuchet MS"/>
          <w:sz w:val="22"/>
          <w:lang w:val="en-US"/>
        </w:rPr>
        <w:t>equire a good understanding of the codi</w:t>
      </w:r>
      <w:r w:rsidR="00D43D3D">
        <w:rPr>
          <w:rFonts w:ascii="Trebuchet MS" w:hAnsi="Trebuchet MS"/>
          <w:sz w:val="22"/>
          <w:lang w:val="en-US"/>
        </w:rPr>
        <w:t>ng concepts covered in the unit; solid implementation will demonstrate your ability to apply them in more complex problems as required in your next year of study.</w:t>
      </w:r>
    </w:p>
    <w:p w14:paraId="35FA87EB" w14:textId="77777777" w:rsidR="00BC1F37" w:rsidRPr="001F1E2F" w:rsidRDefault="00BC1F37" w:rsidP="001F1E2F">
      <w:pPr>
        <w:jc w:val="left"/>
        <w:rPr>
          <w:rFonts w:ascii="Trebuchet MS" w:hAnsi="Trebuchet MS"/>
          <w:bCs/>
          <w:color w:val="1F497D" w:themeColor="text2"/>
          <w:sz w:val="22"/>
          <w:lang w:val="en-US"/>
        </w:rPr>
      </w:pPr>
    </w:p>
    <w:p w14:paraId="59E635B6" w14:textId="77777777" w:rsidR="00EA4E09" w:rsidRDefault="00EA4E09" w:rsidP="00EA4E09">
      <w:pPr>
        <w:pStyle w:val="NormalWeb"/>
        <w:numPr>
          <w:ilvl w:val="0"/>
          <w:numId w:val="34"/>
        </w:numPr>
        <w:spacing w:before="0" w:beforeAutospacing="0" w:after="0" w:afterAutospacing="0"/>
        <w:rPr>
          <w:rFonts w:ascii="Calibri" w:hAnsi="Calibri"/>
          <w:color w:val="000000"/>
          <w:sz w:val="23"/>
          <w:szCs w:val="23"/>
        </w:rPr>
      </w:pPr>
      <w:r>
        <w:rPr>
          <w:rFonts w:ascii="Calibri" w:hAnsi="Calibri"/>
          <w:color w:val="000000"/>
          <w:sz w:val="23"/>
          <w:szCs w:val="23"/>
        </w:rPr>
        <w:t>The game board is an eight-by-eight grid.</w:t>
      </w:r>
    </w:p>
    <w:p w14:paraId="6FA77FE6" w14:textId="7BE2EB0A" w:rsidR="00EA4E09" w:rsidRDefault="00EA4E09" w:rsidP="00EA4E09">
      <w:pPr>
        <w:pStyle w:val="NormalWeb"/>
        <w:numPr>
          <w:ilvl w:val="0"/>
          <w:numId w:val="34"/>
        </w:numPr>
        <w:spacing w:before="0" w:beforeAutospacing="0" w:after="0" w:afterAutospacing="0"/>
        <w:rPr>
          <w:rFonts w:ascii="Calibri" w:hAnsi="Calibri"/>
          <w:color w:val="000000"/>
          <w:sz w:val="23"/>
          <w:szCs w:val="23"/>
        </w:rPr>
      </w:pPr>
      <w:r>
        <w:rPr>
          <w:rFonts w:ascii="Calibri" w:hAnsi="Calibri"/>
          <w:color w:val="000000"/>
          <w:sz w:val="23"/>
          <w:szCs w:val="23"/>
        </w:rPr>
        <w:t>Crystals can be one of up to SIX colours</w:t>
      </w:r>
      <w:r w:rsidR="00436ABE">
        <w:rPr>
          <w:rFonts w:ascii="Calibri" w:hAnsi="Calibri"/>
          <w:color w:val="000000"/>
          <w:sz w:val="23"/>
          <w:szCs w:val="23"/>
        </w:rPr>
        <w:t xml:space="preserve"> (different characters can be used instead)</w:t>
      </w:r>
      <w:r>
        <w:rPr>
          <w:rFonts w:ascii="Calibri" w:hAnsi="Calibri"/>
          <w:color w:val="000000"/>
          <w:sz w:val="23"/>
          <w:szCs w:val="23"/>
        </w:rPr>
        <w:t xml:space="preserve"> – Red, Green, Yellow, Blue, White, </w:t>
      </w:r>
      <w:r w:rsidR="000E1E76">
        <w:rPr>
          <w:rFonts w:ascii="Calibri" w:hAnsi="Calibri"/>
          <w:color w:val="000000"/>
          <w:sz w:val="23"/>
          <w:szCs w:val="23"/>
        </w:rPr>
        <w:t xml:space="preserve">and </w:t>
      </w:r>
      <w:r>
        <w:rPr>
          <w:rFonts w:ascii="Calibri" w:hAnsi="Calibri"/>
          <w:color w:val="000000"/>
          <w:sz w:val="23"/>
          <w:szCs w:val="23"/>
        </w:rPr>
        <w:t>Purple.</w:t>
      </w:r>
    </w:p>
    <w:p w14:paraId="07E29345" w14:textId="5C356DE0" w:rsidR="00EA4E09" w:rsidRDefault="00EA4E09" w:rsidP="00EA4E09">
      <w:pPr>
        <w:pStyle w:val="NormalWeb"/>
        <w:numPr>
          <w:ilvl w:val="0"/>
          <w:numId w:val="34"/>
        </w:numPr>
        <w:spacing w:before="0" w:beforeAutospacing="0" w:after="0" w:afterAutospacing="0"/>
        <w:rPr>
          <w:rFonts w:ascii="Calibri" w:hAnsi="Calibri"/>
          <w:color w:val="000000"/>
          <w:sz w:val="23"/>
          <w:szCs w:val="23"/>
        </w:rPr>
      </w:pPr>
      <w:r>
        <w:rPr>
          <w:rFonts w:ascii="Calibri" w:hAnsi="Calibri"/>
          <w:color w:val="000000"/>
          <w:sz w:val="23"/>
          <w:szCs w:val="23"/>
        </w:rPr>
        <w:t>Top-up crystals are added from the TOP edge of the board.</w:t>
      </w:r>
    </w:p>
    <w:p w14:paraId="1A386329" w14:textId="77777777" w:rsidR="00EA4E09" w:rsidRDefault="00EA4E09" w:rsidP="00EA4E09">
      <w:pPr>
        <w:pStyle w:val="NormalWeb"/>
        <w:numPr>
          <w:ilvl w:val="0"/>
          <w:numId w:val="34"/>
        </w:numPr>
        <w:spacing w:before="0" w:beforeAutospacing="0" w:after="0" w:afterAutospacing="0"/>
        <w:rPr>
          <w:rFonts w:ascii="Calibri" w:hAnsi="Calibri"/>
          <w:color w:val="000000"/>
          <w:sz w:val="23"/>
          <w:szCs w:val="23"/>
        </w:rPr>
      </w:pPr>
      <w:r>
        <w:rPr>
          <w:rFonts w:ascii="Calibri" w:hAnsi="Calibri"/>
          <w:color w:val="000000"/>
          <w:sz w:val="23"/>
          <w:szCs w:val="23"/>
        </w:rPr>
        <w:t>The game ends when no more valid swaps can be made.</w:t>
      </w:r>
    </w:p>
    <w:p w14:paraId="0040CC01" w14:textId="77777777" w:rsidR="00EA4E09" w:rsidRDefault="00EA4E09" w:rsidP="00EA4E09">
      <w:pPr>
        <w:pStyle w:val="NormalWeb"/>
        <w:numPr>
          <w:ilvl w:val="0"/>
          <w:numId w:val="34"/>
        </w:numPr>
        <w:spacing w:before="0" w:beforeAutospacing="0" w:after="0" w:afterAutospacing="0"/>
        <w:rPr>
          <w:rFonts w:ascii="Calibri" w:hAnsi="Calibri"/>
          <w:color w:val="000000"/>
          <w:sz w:val="23"/>
          <w:szCs w:val="23"/>
        </w:rPr>
      </w:pPr>
      <w:r>
        <w:rPr>
          <w:rFonts w:ascii="Calibri" w:hAnsi="Calibri"/>
          <w:color w:val="000000"/>
          <w:sz w:val="23"/>
          <w:szCs w:val="23"/>
        </w:rPr>
        <w:t>An intermediate scoring system is in place:</w:t>
      </w:r>
    </w:p>
    <w:p w14:paraId="50DEE701" w14:textId="77777777" w:rsidR="00EA4E09" w:rsidRDefault="00EA4E09" w:rsidP="00EA4E09">
      <w:pPr>
        <w:pStyle w:val="NormalWeb"/>
        <w:spacing w:before="0" w:beforeAutospacing="0" w:after="0" w:afterAutospacing="0"/>
        <w:rPr>
          <w:rFonts w:ascii="Calibri" w:hAnsi="Calibri"/>
          <w:color w:val="000000"/>
          <w:sz w:val="23"/>
          <w:szCs w:val="23"/>
        </w:rPr>
      </w:pPr>
    </w:p>
    <w:tbl>
      <w:tblPr>
        <w:tblW w:w="4343" w:type="pct"/>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8"/>
        <w:gridCol w:w="1811"/>
        <w:gridCol w:w="3409"/>
      </w:tblGrid>
      <w:tr w:rsidR="00EA4E09" w14:paraId="3E0D5C2C" w14:textId="77777777" w:rsidTr="00FD548F">
        <w:trPr>
          <w:cantSplit/>
          <w:tblHeader/>
        </w:trPr>
        <w:tc>
          <w:tcPr>
            <w:tcW w:w="1749" w:type="pct"/>
            <w:tcBorders>
              <w:top w:val="single" w:sz="4" w:space="0" w:color="auto"/>
              <w:left w:val="single" w:sz="4" w:space="0" w:color="auto"/>
              <w:bottom w:val="single" w:sz="4" w:space="0" w:color="auto"/>
              <w:right w:val="single" w:sz="4" w:space="0" w:color="auto"/>
            </w:tcBorders>
            <w:hideMark/>
          </w:tcPr>
          <w:p w14:paraId="1250E463" w14:textId="77777777" w:rsidR="00EA4E09" w:rsidRDefault="00EA4E09">
            <w:pPr>
              <w:pStyle w:val="NormalWeb"/>
              <w:spacing w:before="0" w:beforeAutospacing="0" w:after="0" w:afterAutospacing="0"/>
              <w:rPr>
                <w:rFonts w:ascii="Calibri" w:hAnsi="Calibri"/>
                <w:b/>
                <w:color w:val="000000"/>
                <w:sz w:val="23"/>
                <w:szCs w:val="23"/>
              </w:rPr>
            </w:pPr>
            <w:r>
              <w:rPr>
                <w:rFonts w:ascii="Calibri" w:hAnsi="Calibri"/>
                <w:b/>
                <w:color w:val="000000"/>
                <w:sz w:val="23"/>
                <w:szCs w:val="23"/>
              </w:rPr>
              <w:t>Action</w:t>
            </w:r>
          </w:p>
        </w:tc>
        <w:tc>
          <w:tcPr>
            <w:tcW w:w="1128" w:type="pct"/>
            <w:tcBorders>
              <w:top w:val="single" w:sz="4" w:space="0" w:color="auto"/>
              <w:left w:val="single" w:sz="4" w:space="0" w:color="auto"/>
              <w:bottom w:val="single" w:sz="4" w:space="0" w:color="auto"/>
              <w:right w:val="single" w:sz="4" w:space="0" w:color="auto"/>
            </w:tcBorders>
            <w:hideMark/>
          </w:tcPr>
          <w:p w14:paraId="445675B8" w14:textId="77777777" w:rsidR="00EA4E09" w:rsidRDefault="00EA4E09">
            <w:pPr>
              <w:pStyle w:val="NormalWeb"/>
              <w:spacing w:before="0" w:beforeAutospacing="0" w:after="0" w:afterAutospacing="0"/>
              <w:rPr>
                <w:rFonts w:ascii="Calibri" w:hAnsi="Calibri"/>
                <w:b/>
                <w:color w:val="000000"/>
                <w:sz w:val="23"/>
                <w:szCs w:val="23"/>
              </w:rPr>
            </w:pPr>
            <w:r>
              <w:rPr>
                <w:rFonts w:ascii="Calibri" w:hAnsi="Calibri"/>
                <w:b/>
                <w:color w:val="000000"/>
                <w:sz w:val="23"/>
                <w:szCs w:val="23"/>
              </w:rPr>
              <w:t>Points scored</w:t>
            </w:r>
          </w:p>
        </w:tc>
        <w:tc>
          <w:tcPr>
            <w:tcW w:w="2123" w:type="pct"/>
            <w:tcBorders>
              <w:top w:val="single" w:sz="4" w:space="0" w:color="auto"/>
              <w:left w:val="single" w:sz="4" w:space="0" w:color="auto"/>
              <w:bottom w:val="single" w:sz="4" w:space="0" w:color="auto"/>
              <w:right w:val="single" w:sz="4" w:space="0" w:color="auto"/>
            </w:tcBorders>
            <w:hideMark/>
          </w:tcPr>
          <w:p w14:paraId="43EEDFD2" w14:textId="77777777" w:rsidR="00EA4E09" w:rsidRDefault="00EA4E09">
            <w:pPr>
              <w:pStyle w:val="NormalWeb"/>
              <w:spacing w:before="0" w:beforeAutospacing="0" w:after="0" w:afterAutospacing="0"/>
              <w:rPr>
                <w:rFonts w:ascii="Calibri" w:hAnsi="Calibri"/>
                <w:b/>
                <w:color w:val="000000"/>
                <w:sz w:val="23"/>
                <w:szCs w:val="23"/>
              </w:rPr>
            </w:pPr>
            <w:r>
              <w:rPr>
                <w:rFonts w:ascii="Calibri" w:hAnsi="Calibri"/>
                <w:b/>
                <w:color w:val="000000"/>
                <w:sz w:val="23"/>
                <w:szCs w:val="23"/>
              </w:rPr>
              <w:t>Example</w:t>
            </w:r>
          </w:p>
        </w:tc>
      </w:tr>
      <w:tr w:rsidR="00EA4E09" w14:paraId="6D3291C2" w14:textId="77777777" w:rsidTr="00FD548F">
        <w:trPr>
          <w:cantSplit/>
        </w:trPr>
        <w:tc>
          <w:tcPr>
            <w:tcW w:w="1749" w:type="pct"/>
            <w:tcBorders>
              <w:top w:val="single" w:sz="4" w:space="0" w:color="auto"/>
              <w:left w:val="single" w:sz="4" w:space="0" w:color="auto"/>
              <w:bottom w:val="single" w:sz="4" w:space="0" w:color="auto"/>
              <w:right w:val="single" w:sz="4" w:space="0" w:color="auto"/>
            </w:tcBorders>
            <w:hideMark/>
          </w:tcPr>
          <w:p w14:paraId="2195D881" w14:textId="77777777" w:rsidR="00EA4E09" w:rsidRDefault="00EA4E09">
            <w:pPr>
              <w:pStyle w:val="NormalWeb"/>
              <w:spacing w:before="0" w:beforeAutospacing="0" w:after="0" w:afterAutospacing="0"/>
              <w:rPr>
                <w:rFonts w:ascii="Calibri" w:hAnsi="Calibri"/>
                <w:color w:val="000000"/>
                <w:sz w:val="23"/>
                <w:szCs w:val="23"/>
              </w:rPr>
            </w:pPr>
            <w:r>
              <w:rPr>
                <w:rFonts w:ascii="Calibri" w:hAnsi="Calibri"/>
                <w:color w:val="000000"/>
                <w:sz w:val="23"/>
                <w:szCs w:val="23"/>
              </w:rPr>
              <w:t>3-string crystal destroyed</w:t>
            </w:r>
          </w:p>
        </w:tc>
        <w:tc>
          <w:tcPr>
            <w:tcW w:w="1128" w:type="pct"/>
            <w:tcBorders>
              <w:top w:val="single" w:sz="4" w:space="0" w:color="auto"/>
              <w:left w:val="single" w:sz="4" w:space="0" w:color="auto"/>
              <w:bottom w:val="single" w:sz="4" w:space="0" w:color="auto"/>
              <w:right w:val="single" w:sz="4" w:space="0" w:color="auto"/>
            </w:tcBorders>
            <w:hideMark/>
          </w:tcPr>
          <w:p w14:paraId="0C9FA283" w14:textId="77777777" w:rsidR="00EA4E09" w:rsidRDefault="00EA4E09">
            <w:pPr>
              <w:pStyle w:val="NormalWeb"/>
              <w:spacing w:before="0" w:beforeAutospacing="0" w:after="0" w:afterAutospacing="0"/>
              <w:rPr>
                <w:rFonts w:ascii="Calibri" w:hAnsi="Calibri"/>
                <w:color w:val="000000"/>
                <w:sz w:val="23"/>
                <w:szCs w:val="23"/>
              </w:rPr>
            </w:pPr>
            <w:r>
              <w:rPr>
                <w:rFonts w:ascii="Calibri" w:hAnsi="Calibri"/>
                <w:color w:val="000000"/>
                <w:sz w:val="23"/>
                <w:szCs w:val="23"/>
              </w:rPr>
              <w:t>50</w:t>
            </w:r>
          </w:p>
        </w:tc>
        <w:tc>
          <w:tcPr>
            <w:tcW w:w="2123" w:type="pct"/>
            <w:tcBorders>
              <w:top w:val="single" w:sz="4" w:space="0" w:color="auto"/>
              <w:left w:val="single" w:sz="4" w:space="0" w:color="auto"/>
              <w:bottom w:val="single" w:sz="4" w:space="0" w:color="auto"/>
              <w:right w:val="single" w:sz="4" w:space="0" w:color="auto"/>
            </w:tcBorders>
            <w:hideMark/>
          </w:tcPr>
          <w:p w14:paraId="632A204E" w14:textId="77777777" w:rsidR="00EA4E09" w:rsidRDefault="00EA4E09">
            <w:pPr>
              <w:pStyle w:val="NormalWeb"/>
              <w:spacing w:before="0" w:beforeAutospacing="0" w:after="0" w:afterAutospacing="0"/>
              <w:rPr>
                <w:rFonts w:ascii="Calibri" w:hAnsi="Calibri"/>
                <w:color w:val="000000"/>
                <w:sz w:val="23"/>
                <w:szCs w:val="23"/>
              </w:rPr>
            </w:pPr>
            <w:r>
              <w:rPr>
                <w:rFonts w:ascii="Calibri" w:hAnsi="Calibri"/>
                <w:color w:val="000000"/>
                <w:sz w:val="23"/>
                <w:szCs w:val="23"/>
              </w:rPr>
              <w:t>3-red-crystal-string destroyed:</w:t>
            </w:r>
          </w:p>
          <w:p w14:paraId="62262A53" w14:textId="77777777" w:rsidR="00EA4E09" w:rsidRDefault="00EA4E09">
            <w:pPr>
              <w:pStyle w:val="NormalWeb"/>
              <w:spacing w:before="0" w:beforeAutospacing="0" w:after="0" w:afterAutospacing="0"/>
              <w:ind w:left="360"/>
              <w:rPr>
                <w:rFonts w:ascii="Calibri" w:hAnsi="Calibri"/>
                <w:b/>
                <w:color w:val="000000"/>
                <w:sz w:val="23"/>
                <w:szCs w:val="23"/>
              </w:rPr>
            </w:pPr>
            <w:r>
              <w:rPr>
                <w:rFonts w:ascii="Calibri" w:hAnsi="Calibri"/>
                <w:b/>
                <w:color w:val="000000"/>
                <w:sz w:val="23"/>
                <w:szCs w:val="23"/>
              </w:rPr>
              <w:t>= 50 points</w:t>
            </w:r>
          </w:p>
        </w:tc>
      </w:tr>
      <w:tr w:rsidR="00EA4E09" w14:paraId="02AE46E6" w14:textId="77777777" w:rsidTr="00FD548F">
        <w:trPr>
          <w:cantSplit/>
        </w:trPr>
        <w:tc>
          <w:tcPr>
            <w:tcW w:w="1749" w:type="pct"/>
            <w:tcBorders>
              <w:top w:val="single" w:sz="4" w:space="0" w:color="auto"/>
              <w:left w:val="single" w:sz="4" w:space="0" w:color="auto"/>
              <w:bottom w:val="single" w:sz="4" w:space="0" w:color="auto"/>
              <w:right w:val="single" w:sz="4" w:space="0" w:color="auto"/>
            </w:tcBorders>
            <w:hideMark/>
          </w:tcPr>
          <w:p w14:paraId="480EB6FD" w14:textId="77777777" w:rsidR="00EA4E09" w:rsidRDefault="00EA4E09">
            <w:pPr>
              <w:pStyle w:val="NormalWeb"/>
              <w:spacing w:before="0" w:beforeAutospacing="0" w:after="0" w:afterAutospacing="0"/>
              <w:rPr>
                <w:rFonts w:ascii="Calibri" w:hAnsi="Calibri"/>
                <w:color w:val="000000"/>
                <w:sz w:val="23"/>
                <w:szCs w:val="23"/>
              </w:rPr>
            </w:pPr>
            <w:r>
              <w:rPr>
                <w:rFonts w:ascii="Calibri" w:hAnsi="Calibri"/>
                <w:color w:val="000000"/>
                <w:sz w:val="23"/>
                <w:szCs w:val="23"/>
              </w:rPr>
              <w:t>4 string crystal destroyed</w:t>
            </w:r>
          </w:p>
        </w:tc>
        <w:tc>
          <w:tcPr>
            <w:tcW w:w="1128" w:type="pct"/>
            <w:tcBorders>
              <w:top w:val="single" w:sz="4" w:space="0" w:color="auto"/>
              <w:left w:val="single" w:sz="4" w:space="0" w:color="auto"/>
              <w:bottom w:val="single" w:sz="4" w:space="0" w:color="auto"/>
              <w:right w:val="single" w:sz="4" w:space="0" w:color="auto"/>
            </w:tcBorders>
            <w:hideMark/>
          </w:tcPr>
          <w:p w14:paraId="778ED6F5" w14:textId="77777777" w:rsidR="00EA4E09" w:rsidRDefault="00EA4E09">
            <w:pPr>
              <w:pStyle w:val="NormalWeb"/>
              <w:spacing w:before="0" w:beforeAutospacing="0" w:after="0" w:afterAutospacing="0"/>
              <w:rPr>
                <w:rFonts w:ascii="Calibri" w:hAnsi="Calibri"/>
                <w:color w:val="000000"/>
                <w:sz w:val="23"/>
                <w:szCs w:val="23"/>
              </w:rPr>
            </w:pPr>
            <w:r>
              <w:rPr>
                <w:rFonts w:ascii="Calibri" w:hAnsi="Calibri"/>
                <w:color w:val="000000"/>
                <w:sz w:val="23"/>
                <w:szCs w:val="23"/>
              </w:rPr>
              <w:t>100</w:t>
            </w:r>
          </w:p>
        </w:tc>
        <w:tc>
          <w:tcPr>
            <w:tcW w:w="2123" w:type="pct"/>
            <w:tcBorders>
              <w:top w:val="single" w:sz="4" w:space="0" w:color="auto"/>
              <w:left w:val="single" w:sz="4" w:space="0" w:color="auto"/>
              <w:bottom w:val="single" w:sz="4" w:space="0" w:color="auto"/>
              <w:right w:val="single" w:sz="4" w:space="0" w:color="auto"/>
            </w:tcBorders>
            <w:hideMark/>
          </w:tcPr>
          <w:p w14:paraId="3DD9670C" w14:textId="77777777" w:rsidR="00EA4E09" w:rsidRDefault="00EA4E09">
            <w:pPr>
              <w:pStyle w:val="NormalWeb"/>
              <w:spacing w:before="0" w:beforeAutospacing="0" w:after="0" w:afterAutospacing="0"/>
              <w:rPr>
                <w:rFonts w:ascii="Calibri" w:hAnsi="Calibri"/>
                <w:color w:val="000000"/>
                <w:sz w:val="23"/>
                <w:szCs w:val="23"/>
              </w:rPr>
            </w:pPr>
            <w:r>
              <w:rPr>
                <w:rFonts w:ascii="Calibri" w:hAnsi="Calibri"/>
                <w:color w:val="000000"/>
                <w:sz w:val="23"/>
                <w:szCs w:val="23"/>
              </w:rPr>
              <w:t>4-red-crystal-string destroyed:</w:t>
            </w:r>
          </w:p>
          <w:p w14:paraId="5852FC84" w14:textId="77777777" w:rsidR="00EA4E09" w:rsidRDefault="00EA4E09">
            <w:pPr>
              <w:pStyle w:val="NormalWeb"/>
              <w:spacing w:before="0" w:beforeAutospacing="0" w:after="0" w:afterAutospacing="0"/>
              <w:ind w:left="360"/>
              <w:rPr>
                <w:rFonts w:ascii="Calibri" w:hAnsi="Calibri"/>
                <w:b/>
                <w:color w:val="000000"/>
                <w:sz w:val="23"/>
                <w:szCs w:val="23"/>
              </w:rPr>
            </w:pPr>
            <w:r>
              <w:rPr>
                <w:rFonts w:ascii="Calibri" w:hAnsi="Calibri"/>
                <w:b/>
                <w:color w:val="000000"/>
                <w:sz w:val="23"/>
                <w:szCs w:val="23"/>
              </w:rPr>
              <w:t>= 100 points</w:t>
            </w:r>
          </w:p>
        </w:tc>
      </w:tr>
      <w:tr w:rsidR="00EA4E09" w14:paraId="57C341CA" w14:textId="77777777" w:rsidTr="00FD548F">
        <w:trPr>
          <w:cantSplit/>
        </w:trPr>
        <w:tc>
          <w:tcPr>
            <w:tcW w:w="1749" w:type="pct"/>
            <w:tcBorders>
              <w:top w:val="single" w:sz="4" w:space="0" w:color="auto"/>
              <w:left w:val="single" w:sz="4" w:space="0" w:color="auto"/>
              <w:bottom w:val="single" w:sz="4" w:space="0" w:color="auto"/>
              <w:right w:val="single" w:sz="4" w:space="0" w:color="auto"/>
            </w:tcBorders>
            <w:hideMark/>
          </w:tcPr>
          <w:p w14:paraId="72E28B17" w14:textId="77777777" w:rsidR="00EA4E09" w:rsidRDefault="00EA4E09">
            <w:pPr>
              <w:pStyle w:val="NormalWeb"/>
              <w:spacing w:before="0" w:beforeAutospacing="0" w:after="0" w:afterAutospacing="0"/>
              <w:rPr>
                <w:rFonts w:ascii="Calibri" w:hAnsi="Calibri"/>
                <w:color w:val="000000"/>
                <w:sz w:val="23"/>
                <w:szCs w:val="23"/>
              </w:rPr>
            </w:pPr>
            <w:r>
              <w:rPr>
                <w:rFonts w:ascii="Calibri" w:hAnsi="Calibri"/>
                <w:color w:val="000000"/>
                <w:sz w:val="23"/>
                <w:szCs w:val="23"/>
              </w:rPr>
              <w:t>5-crystal string destroyed</w:t>
            </w:r>
          </w:p>
        </w:tc>
        <w:tc>
          <w:tcPr>
            <w:tcW w:w="1128" w:type="pct"/>
            <w:tcBorders>
              <w:top w:val="single" w:sz="4" w:space="0" w:color="auto"/>
              <w:left w:val="single" w:sz="4" w:space="0" w:color="auto"/>
              <w:bottom w:val="single" w:sz="4" w:space="0" w:color="auto"/>
              <w:right w:val="single" w:sz="4" w:space="0" w:color="auto"/>
            </w:tcBorders>
            <w:hideMark/>
          </w:tcPr>
          <w:p w14:paraId="77FEF1A2" w14:textId="77777777" w:rsidR="00EA4E09" w:rsidRDefault="00EA4E09">
            <w:pPr>
              <w:pStyle w:val="NormalWeb"/>
              <w:spacing w:before="0" w:beforeAutospacing="0" w:after="0" w:afterAutospacing="0"/>
              <w:rPr>
                <w:rFonts w:ascii="Calibri" w:hAnsi="Calibri"/>
                <w:color w:val="000000"/>
                <w:sz w:val="23"/>
                <w:szCs w:val="23"/>
              </w:rPr>
            </w:pPr>
            <w:r>
              <w:rPr>
                <w:rFonts w:ascii="Calibri" w:hAnsi="Calibri"/>
                <w:color w:val="000000"/>
                <w:sz w:val="23"/>
                <w:szCs w:val="23"/>
              </w:rPr>
              <w:t>500</w:t>
            </w:r>
          </w:p>
        </w:tc>
        <w:tc>
          <w:tcPr>
            <w:tcW w:w="2123" w:type="pct"/>
            <w:tcBorders>
              <w:top w:val="single" w:sz="4" w:space="0" w:color="auto"/>
              <w:left w:val="single" w:sz="4" w:space="0" w:color="auto"/>
              <w:bottom w:val="single" w:sz="4" w:space="0" w:color="auto"/>
              <w:right w:val="single" w:sz="4" w:space="0" w:color="auto"/>
            </w:tcBorders>
            <w:hideMark/>
          </w:tcPr>
          <w:p w14:paraId="0A88C393" w14:textId="77777777" w:rsidR="00EA4E09" w:rsidRDefault="00EA4E09">
            <w:pPr>
              <w:pStyle w:val="NormalWeb"/>
              <w:spacing w:before="0" w:beforeAutospacing="0" w:after="0" w:afterAutospacing="0"/>
              <w:rPr>
                <w:rFonts w:ascii="Calibri" w:hAnsi="Calibri"/>
                <w:color w:val="000000"/>
                <w:sz w:val="23"/>
                <w:szCs w:val="23"/>
              </w:rPr>
            </w:pPr>
            <w:r>
              <w:rPr>
                <w:rFonts w:ascii="Calibri" w:hAnsi="Calibri"/>
                <w:color w:val="000000"/>
                <w:sz w:val="23"/>
                <w:szCs w:val="23"/>
              </w:rPr>
              <w:t>5-red-crystal-string destroyed:</w:t>
            </w:r>
          </w:p>
          <w:p w14:paraId="3BC38B49" w14:textId="77777777" w:rsidR="00EA4E09" w:rsidRDefault="00EA4E09">
            <w:pPr>
              <w:pStyle w:val="NormalWeb"/>
              <w:spacing w:before="0" w:beforeAutospacing="0" w:after="0" w:afterAutospacing="0"/>
              <w:ind w:left="360"/>
              <w:rPr>
                <w:rFonts w:ascii="Calibri" w:hAnsi="Calibri"/>
                <w:b/>
                <w:color w:val="000000"/>
                <w:sz w:val="23"/>
                <w:szCs w:val="23"/>
              </w:rPr>
            </w:pPr>
            <w:r>
              <w:rPr>
                <w:rFonts w:ascii="Calibri" w:hAnsi="Calibri"/>
                <w:b/>
                <w:color w:val="000000"/>
                <w:sz w:val="23"/>
                <w:szCs w:val="23"/>
              </w:rPr>
              <w:t>= 500 points</w:t>
            </w:r>
          </w:p>
        </w:tc>
      </w:tr>
      <w:tr w:rsidR="00EA4E09" w14:paraId="2F38E97F" w14:textId="77777777" w:rsidTr="00FD548F">
        <w:trPr>
          <w:cantSplit/>
        </w:trPr>
        <w:tc>
          <w:tcPr>
            <w:tcW w:w="1749" w:type="pct"/>
            <w:tcBorders>
              <w:top w:val="single" w:sz="4" w:space="0" w:color="auto"/>
              <w:left w:val="single" w:sz="4" w:space="0" w:color="auto"/>
              <w:bottom w:val="single" w:sz="4" w:space="0" w:color="auto"/>
              <w:right w:val="single" w:sz="4" w:space="0" w:color="auto"/>
            </w:tcBorders>
            <w:hideMark/>
          </w:tcPr>
          <w:p w14:paraId="78BFCD27" w14:textId="77777777" w:rsidR="00EA4E09" w:rsidRDefault="00EA4E09">
            <w:pPr>
              <w:pStyle w:val="NormalWeb"/>
              <w:spacing w:before="0" w:beforeAutospacing="0" w:after="0" w:afterAutospacing="0"/>
              <w:rPr>
                <w:rFonts w:ascii="Calibri" w:hAnsi="Calibri"/>
                <w:color w:val="000000"/>
                <w:sz w:val="23"/>
                <w:szCs w:val="23"/>
              </w:rPr>
            </w:pPr>
            <w:r>
              <w:rPr>
                <w:rFonts w:ascii="Calibri" w:hAnsi="Calibri"/>
                <w:color w:val="000000"/>
                <w:sz w:val="23"/>
                <w:szCs w:val="23"/>
              </w:rPr>
              <w:t>6-crystal string destroyed</w:t>
            </w:r>
          </w:p>
        </w:tc>
        <w:tc>
          <w:tcPr>
            <w:tcW w:w="1128" w:type="pct"/>
            <w:tcBorders>
              <w:top w:val="single" w:sz="4" w:space="0" w:color="auto"/>
              <w:left w:val="single" w:sz="4" w:space="0" w:color="auto"/>
              <w:bottom w:val="single" w:sz="4" w:space="0" w:color="auto"/>
              <w:right w:val="single" w:sz="4" w:space="0" w:color="auto"/>
            </w:tcBorders>
            <w:hideMark/>
          </w:tcPr>
          <w:p w14:paraId="712E4B26" w14:textId="77777777" w:rsidR="00EA4E09" w:rsidRDefault="00EA4E09">
            <w:pPr>
              <w:pStyle w:val="NormalWeb"/>
              <w:spacing w:before="0" w:beforeAutospacing="0" w:after="0" w:afterAutospacing="0"/>
              <w:rPr>
                <w:rFonts w:ascii="Calibri" w:hAnsi="Calibri"/>
                <w:color w:val="000000"/>
                <w:sz w:val="23"/>
                <w:szCs w:val="23"/>
              </w:rPr>
            </w:pPr>
            <w:r>
              <w:rPr>
                <w:rFonts w:ascii="Calibri" w:hAnsi="Calibri"/>
                <w:color w:val="000000"/>
                <w:sz w:val="23"/>
                <w:szCs w:val="23"/>
              </w:rPr>
              <w:t>2500</w:t>
            </w:r>
          </w:p>
        </w:tc>
        <w:tc>
          <w:tcPr>
            <w:tcW w:w="2123" w:type="pct"/>
            <w:tcBorders>
              <w:top w:val="single" w:sz="4" w:space="0" w:color="auto"/>
              <w:left w:val="single" w:sz="4" w:space="0" w:color="auto"/>
              <w:bottom w:val="single" w:sz="4" w:space="0" w:color="auto"/>
              <w:right w:val="single" w:sz="4" w:space="0" w:color="auto"/>
            </w:tcBorders>
            <w:hideMark/>
          </w:tcPr>
          <w:p w14:paraId="1805E5EC" w14:textId="77777777" w:rsidR="00EA4E09" w:rsidRDefault="00EA4E09">
            <w:pPr>
              <w:pStyle w:val="NormalWeb"/>
              <w:spacing w:before="0" w:beforeAutospacing="0" w:after="0" w:afterAutospacing="0"/>
              <w:rPr>
                <w:rFonts w:ascii="Calibri" w:hAnsi="Calibri"/>
                <w:color w:val="000000"/>
                <w:sz w:val="23"/>
                <w:szCs w:val="23"/>
              </w:rPr>
            </w:pPr>
            <w:r>
              <w:rPr>
                <w:rFonts w:ascii="Calibri" w:hAnsi="Calibri"/>
                <w:color w:val="000000"/>
                <w:sz w:val="23"/>
                <w:szCs w:val="23"/>
              </w:rPr>
              <w:t>6-red-crystal-string destroyed:</w:t>
            </w:r>
          </w:p>
          <w:p w14:paraId="35523E9D" w14:textId="77777777" w:rsidR="00EA4E09" w:rsidRDefault="00EA4E09">
            <w:pPr>
              <w:pStyle w:val="NormalWeb"/>
              <w:spacing w:before="0" w:beforeAutospacing="0" w:after="0" w:afterAutospacing="0"/>
              <w:ind w:left="360"/>
              <w:rPr>
                <w:rFonts w:ascii="Calibri" w:hAnsi="Calibri"/>
                <w:b/>
                <w:color w:val="000000"/>
                <w:sz w:val="23"/>
                <w:szCs w:val="23"/>
              </w:rPr>
            </w:pPr>
            <w:r>
              <w:rPr>
                <w:rFonts w:ascii="Calibri" w:hAnsi="Calibri"/>
                <w:b/>
                <w:color w:val="000000"/>
                <w:sz w:val="23"/>
                <w:szCs w:val="23"/>
              </w:rPr>
              <w:t>= 2500 points</w:t>
            </w:r>
          </w:p>
        </w:tc>
      </w:tr>
      <w:tr w:rsidR="00EA4E09" w14:paraId="5FF24DBD" w14:textId="77777777" w:rsidTr="00FD548F">
        <w:trPr>
          <w:cantSplit/>
        </w:trPr>
        <w:tc>
          <w:tcPr>
            <w:tcW w:w="1749" w:type="pct"/>
            <w:tcBorders>
              <w:top w:val="single" w:sz="4" w:space="0" w:color="auto"/>
              <w:left w:val="single" w:sz="4" w:space="0" w:color="auto"/>
              <w:bottom w:val="single" w:sz="4" w:space="0" w:color="auto"/>
              <w:right w:val="single" w:sz="4" w:space="0" w:color="auto"/>
            </w:tcBorders>
            <w:hideMark/>
          </w:tcPr>
          <w:p w14:paraId="35628C85" w14:textId="77777777" w:rsidR="00EA4E09" w:rsidRDefault="00EA4E09">
            <w:pPr>
              <w:pStyle w:val="NormalWeb"/>
              <w:spacing w:before="0" w:beforeAutospacing="0" w:after="0" w:afterAutospacing="0"/>
              <w:rPr>
                <w:rFonts w:ascii="Calibri" w:hAnsi="Calibri"/>
                <w:color w:val="000000"/>
                <w:sz w:val="23"/>
                <w:szCs w:val="23"/>
              </w:rPr>
            </w:pPr>
            <w:r>
              <w:rPr>
                <w:rFonts w:ascii="Calibri" w:hAnsi="Calibri"/>
                <w:color w:val="000000"/>
                <w:sz w:val="23"/>
                <w:szCs w:val="23"/>
              </w:rPr>
              <w:t>T-shape string</w:t>
            </w:r>
          </w:p>
        </w:tc>
        <w:tc>
          <w:tcPr>
            <w:tcW w:w="1128" w:type="pct"/>
            <w:tcBorders>
              <w:top w:val="single" w:sz="4" w:space="0" w:color="auto"/>
              <w:left w:val="single" w:sz="4" w:space="0" w:color="auto"/>
              <w:bottom w:val="single" w:sz="4" w:space="0" w:color="auto"/>
              <w:right w:val="single" w:sz="4" w:space="0" w:color="auto"/>
            </w:tcBorders>
            <w:hideMark/>
          </w:tcPr>
          <w:p w14:paraId="20B5ACED" w14:textId="77777777" w:rsidR="00EA4E09" w:rsidRDefault="00EA4E09">
            <w:pPr>
              <w:pStyle w:val="NormalWeb"/>
              <w:spacing w:before="0" w:beforeAutospacing="0" w:after="0" w:afterAutospacing="0"/>
              <w:rPr>
                <w:rFonts w:ascii="Calibri" w:hAnsi="Calibri"/>
                <w:color w:val="000000"/>
                <w:sz w:val="23"/>
                <w:szCs w:val="23"/>
              </w:rPr>
            </w:pPr>
            <w:r>
              <w:rPr>
                <w:rFonts w:ascii="Calibri" w:hAnsi="Calibri"/>
                <w:color w:val="000000"/>
                <w:sz w:val="23"/>
                <w:szCs w:val="23"/>
              </w:rPr>
              <w:t>+ (value of largest string destroyed * 3)</w:t>
            </w:r>
          </w:p>
        </w:tc>
        <w:tc>
          <w:tcPr>
            <w:tcW w:w="2123" w:type="pct"/>
            <w:tcBorders>
              <w:top w:val="single" w:sz="4" w:space="0" w:color="auto"/>
              <w:left w:val="single" w:sz="4" w:space="0" w:color="auto"/>
              <w:bottom w:val="single" w:sz="4" w:space="0" w:color="auto"/>
              <w:right w:val="single" w:sz="4" w:space="0" w:color="auto"/>
            </w:tcBorders>
          </w:tcPr>
          <w:p w14:paraId="74B7B512" w14:textId="77777777" w:rsidR="00EA4E09" w:rsidRDefault="00EA4E09">
            <w:pPr>
              <w:pStyle w:val="NormalWeb"/>
              <w:spacing w:before="0" w:beforeAutospacing="0" w:after="0" w:afterAutospacing="0"/>
              <w:rPr>
                <w:rFonts w:ascii="Calibri" w:hAnsi="Calibri"/>
                <w:color w:val="000000"/>
                <w:sz w:val="23"/>
                <w:szCs w:val="23"/>
              </w:rPr>
            </w:pPr>
            <w:r>
              <w:rPr>
                <w:rFonts w:ascii="Calibri" w:hAnsi="Calibri"/>
                <w:color w:val="000000"/>
                <w:sz w:val="23"/>
                <w:szCs w:val="23"/>
              </w:rPr>
              <w:t xml:space="preserve">T-shape created from a 3-string &amp; 3-string: </w:t>
            </w:r>
          </w:p>
          <w:p w14:paraId="46AA5D7D" w14:textId="77777777" w:rsidR="00EA4E09" w:rsidRDefault="00EA4E09">
            <w:pPr>
              <w:pStyle w:val="NormalWeb"/>
              <w:spacing w:before="0" w:beforeAutospacing="0" w:after="0" w:afterAutospacing="0"/>
              <w:rPr>
                <w:rFonts w:ascii="Calibri" w:hAnsi="Calibri"/>
                <w:b/>
                <w:color w:val="000000"/>
                <w:sz w:val="23"/>
                <w:szCs w:val="23"/>
              </w:rPr>
            </w:pPr>
            <w:r>
              <w:rPr>
                <w:rFonts w:ascii="Calibri" w:hAnsi="Calibri"/>
                <w:b/>
                <w:color w:val="000000"/>
                <w:sz w:val="23"/>
                <w:szCs w:val="23"/>
              </w:rPr>
              <w:t xml:space="preserve">+(50 * 3) </w:t>
            </w:r>
          </w:p>
          <w:p w14:paraId="10D15842" w14:textId="77777777" w:rsidR="00EA4E09" w:rsidRDefault="00EA4E09">
            <w:pPr>
              <w:pStyle w:val="NormalWeb"/>
              <w:spacing w:before="0" w:beforeAutospacing="0" w:after="0" w:afterAutospacing="0"/>
              <w:rPr>
                <w:rFonts w:ascii="Calibri" w:hAnsi="Calibri"/>
                <w:b/>
                <w:color w:val="000000"/>
                <w:sz w:val="23"/>
                <w:szCs w:val="23"/>
              </w:rPr>
            </w:pPr>
            <w:r>
              <w:rPr>
                <w:rFonts w:ascii="Calibri" w:hAnsi="Calibri"/>
                <w:b/>
                <w:color w:val="000000"/>
                <w:sz w:val="23"/>
                <w:szCs w:val="23"/>
              </w:rPr>
              <w:t>= 150 points</w:t>
            </w:r>
          </w:p>
          <w:p w14:paraId="4A339945" w14:textId="77777777" w:rsidR="00EA4E09" w:rsidRDefault="00EA4E09">
            <w:pPr>
              <w:pStyle w:val="NormalWeb"/>
              <w:spacing w:before="0" w:beforeAutospacing="0" w:after="0" w:afterAutospacing="0"/>
              <w:rPr>
                <w:rFonts w:ascii="Calibri" w:hAnsi="Calibri"/>
                <w:b/>
                <w:color w:val="000000"/>
                <w:sz w:val="23"/>
                <w:szCs w:val="23"/>
              </w:rPr>
            </w:pPr>
          </w:p>
          <w:p w14:paraId="388BB5DF" w14:textId="77777777" w:rsidR="00EA4E09" w:rsidRDefault="00EA4E09">
            <w:pPr>
              <w:pStyle w:val="NormalWeb"/>
              <w:spacing w:before="0" w:beforeAutospacing="0" w:after="0" w:afterAutospacing="0"/>
              <w:rPr>
                <w:rFonts w:ascii="Calibri" w:hAnsi="Calibri"/>
                <w:color w:val="000000"/>
                <w:sz w:val="23"/>
                <w:szCs w:val="23"/>
              </w:rPr>
            </w:pPr>
            <w:r>
              <w:rPr>
                <w:rFonts w:ascii="Calibri" w:hAnsi="Calibri"/>
                <w:color w:val="000000"/>
                <w:sz w:val="23"/>
                <w:szCs w:val="23"/>
              </w:rPr>
              <w:t xml:space="preserve">T-shape created from a 3-string &amp; 5-string: </w:t>
            </w:r>
          </w:p>
          <w:p w14:paraId="62CD02A1" w14:textId="77777777" w:rsidR="00EA4E09" w:rsidRDefault="00EA4E09">
            <w:pPr>
              <w:pStyle w:val="NormalWeb"/>
              <w:spacing w:before="0" w:beforeAutospacing="0" w:after="0" w:afterAutospacing="0"/>
              <w:rPr>
                <w:rFonts w:ascii="Calibri" w:hAnsi="Calibri"/>
                <w:b/>
                <w:color w:val="000000"/>
                <w:sz w:val="23"/>
                <w:szCs w:val="23"/>
              </w:rPr>
            </w:pPr>
            <w:r>
              <w:rPr>
                <w:rFonts w:ascii="Calibri" w:hAnsi="Calibri"/>
                <w:b/>
                <w:color w:val="000000"/>
                <w:sz w:val="23"/>
                <w:szCs w:val="23"/>
              </w:rPr>
              <w:t xml:space="preserve">+(2500 *3) </w:t>
            </w:r>
          </w:p>
          <w:p w14:paraId="6DEAB36D" w14:textId="77777777" w:rsidR="00EA4E09" w:rsidRDefault="00EA4E09">
            <w:pPr>
              <w:pStyle w:val="NormalWeb"/>
              <w:spacing w:before="0" w:beforeAutospacing="0" w:after="0" w:afterAutospacing="0"/>
              <w:rPr>
                <w:rFonts w:ascii="Calibri" w:hAnsi="Calibri"/>
                <w:color w:val="000000"/>
                <w:sz w:val="23"/>
                <w:szCs w:val="23"/>
              </w:rPr>
            </w:pPr>
            <w:r>
              <w:rPr>
                <w:rFonts w:ascii="Calibri" w:hAnsi="Calibri"/>
                <w:b/>
                <w:color w:val="000000"/>
                <w:sz w:val="23"/>
                <w:szCs w:val="23"/>
              </w:rPr>
              <w:t>= 7500 points.</w:t>
            </w:r>
          </w:p>
        </w:tc>
      </w:tr>
      <w:tr w:rsidR="00EA4E09" w14:paraId="6FEE91CB" w14:textId="77777777" w:rsidTr="00FD548F">
        <w:trPr>
          <w:cantSplit/>
        </w:trPr>
        <w:tc>
          <w:tcPr>
            <w:tcW w:w="1749" w:type="pct"/>
            <w:tcBorders>
              <w:top w:val="single" w:sz="4" w:space="0" w:color="auto"/>
              <w:left w:val="single" w:sz="4" w:space="0" w:color="auto"/>
              <w:bottom w:val="single" w:sz="4" w:space="0" w:color="auto"/>
              <w:right w:val="single" w:sz="4" w:space="0" w:color="auto"/>
            </w:tcBorders>
            <w:hideMark/>
          </w:tcPr>
          <w:p w14:paraId="6D9D3049" w14:textId="77777777" w:rsidR="00EA4E09" w:rsidRDefault="00EA4E09">
            <w:pPr>
              <w:pStyle w:val="NormalWeb"/>
              <w:spacing w:before="0" w:beforeAutospacing="0" w:after="0" w:afterAutospacing="0"/>
              <w:rPr>
                <w:rFonts w:ascii="Calibri" w:hAnsi="Calibri"/>
                <w:color w:val="000000"/>
                <w:sz w:val="23"/>
                <w:szCs w:val="23"/>
              </w:rPr>
            </w:pPr>
            <w:r>
              <w:rPr>
                <w:rFonts w:ascii="Calibri" w:hAnsi="Calibri"/>
                <w:color w:val="000000"/>
                <w:sz w:val="23"/>
                <w:szCs w:val="23"/>
              </w:rPr>
              <w:t>Cascade</w:t>
            </w:r>
          </w:p>
        </w:tc>
        <w:tc>
          <w:tcPr>
            <w:tcW w:w="1128" w:type="pct"/>
            <w:tcBorders>
              <w:top w:val="single" w:sz="4" w:space="0" w:color="auto"/>
              <w:left w:val="single" w:sz="4" w:space="0" w:color="auto"/>
              <w:bottom w:val="single" w:sz="4" w:space="0" w:color="auto"/>
              <w:right w:val="single" w:sz="4" w:space="0" w:color="auto"/>
            </w:tcBorders>
            <w:hideMark/>
          </w:tcPr>
          <w:p w14:paraId="42525E8D" w14:textId="77777777" w:rsidR="00EA4E09" w:rsidRDefault="00EA4E09">
            <w:pPr>
              <w:pStyle w:val="NormalWeb"/>
              <w:spacing w:before="0" w:beforeAutospacing="0" w:after="0" w:afterAutospacing="0"/>
              <w:rPr>
                <w:rFonts w:ascii="Calibri" w:hAnsi="Calibri"/>
                <w:color w:val="000000"/>
                <w:sz w:val="23"/>
                <w:szCs w:val="23"/>
              </w:rPr>
            </w:pPr>
            <w:r>
              <w:rPr>
                <w:rFonts w:ascii="Calibri" w:hAnsi="Calibri"/>
                <w:color w:val="000000"/>
                <w:sz w:val="23"/>
                <w:szCs w:val="23"/>
              </w:rPr>
              <w:t>+ (50 * (number of cascades to the power of 2))</w:t>
            </w:r>
          </w:p>
        </w:tc>
        <w:tc>
          <w:tcPr>
            <w:tcW w:w="2123" w:type="pct"/>
            <w:tcBorders>
              <w:top w:val="single" w:sz="4" w:space="0" w:color="auto"/>
              <w:left w:val="single" w:sz="4" w:space="0" w:color="auto"/>
              <w:bottom w:val="single" w:sz="4" w:space="0" w:color="auto"/>
              <w:right w:val="single" w:sz="4" w:space="0" w:color="auto"/>
            </w:tcBorders>
          </w:tcPr>
          <w:p w14:paraId="6D020EC7" w14:textId="77777777" w:rsidR="00EA4E09" w:rsidRDefault="00EA4E09">
            <w:pPr>
              <w:pStyle w:val="NormalWeb"/>
              <w:spacing w:before="0" w:beforeAutospacing="0" w:after="0" w:afterAutospacing="0"/>
              <w:rPr>
                <w:rFonts w:ascii="Calibri" w:hAnsi="Calibri"/>
                <w:i/>
                <w:color w:val="000000"/>
                <w:sz w:val="23"/>
                <w:szCs w:val="23"/>
              </w:rPr>
            </w:pPr>
            <w:r>
              <w:rPr>
                <w:rFonts w:ascii="Calibri" w:hAnsi="Calibri"/>
                <w:i/>
                <w:color w:val="000000"/>
                <w:sz w:val="23"/>
                <w:szCs w:val="23"/>
              </w:rPr>
              <w:t xml:space="preserve">Single cascade: </w:t>
            </w:r>
          </w:p>
          <w:p w14:paraId="02FDD40B" w14:textId="77777777" w:rsidR="00EA4E09" w:rsidRDefault="00EA4E09">
            <w:pPr>
              <w:pStyle w:val="NormalWeb"/>
              <w:spacing w:before="0" w:beforeAutospacing="0" w:after="0" w:afterAutospacing="0"/>
              <w:rPr>
                <w:rFonts w:ascii="Calibri" w:hAnsi="Calibri"/>
                <w:b/>
                <w:color w:val="000000"/>
                <w:sz w:val="23"/>
                <w:szCs w:val="23"/>
              </w:rPr>
            </w:pPr>
            <w:r>
              <w:rPr>
                <w:rFonts w:ascii="Calibri" w:hAnsi="Calibri"/>
                <w:b/>
                <w:color w:val="000000"/>
                <w:sz w:val="23"/>
                <w:szCs w:val="23"/>
              </w:rPr>
              <w:t>+(50 * (1^2))</w:t>
            </w:r>
          </w:p>
          <w:p w14:paraId="5EBC6543" w14:textId="77777777" w:rsidR="00EA4E09" w:rsidRDefault="00EA4E09">
            <w:pPr>
              <w:pStyle w:val="NormalWeb"/>
              <w:spacing w:before="0" w:beforeAutospacing="0" w:after="0" w:afterAutospacing="0"/>
              <w:rPr>
                <w:rFonts w:ascii="Calibri" w:hAnsi="Calibri"/>
                <w:b/>
                <w:color w:val="000000"/>
                <w:sz w:val="23"/>
                <w:szCs w:val="23"/>
              </w:rPr>
            </w:pPr>
            <w:r>
              <w:rPr>
                <w:rFonts w:ascii="Calibri" w:hAnsi="Calibri"/>
                <w:b/>
                <w:color w:val="000000"/>
                <w:sz w:val="23"/>
                <w:szCs w:val="23"/>
              </w:rPr>
              <w:t>= 50 points</w:t>
            </w:r>
          </w:p>
          <w:p w14:paraId="7C85AF2E" w14:textId="77777777" w:rsidR="00EA4E09" w:rsidRDefault="00EA4E09">
            <w:pPr>
              <w:pStyle w:val="NormalWeb"/>
              <w:spacing w:before="0" w:beforeAutospacing="0" w:after="0" w:afterAutospacing="0"/>
              <w:rPr>
                <w:rFonts w:ascii="Calibri" w:hAnsi="Calibri"/>
                <w:color w:val="000000"/>
                <w:sz w:val="23"/>
                <w:szCs w:val="23"/>
              </w:rPr>
            </w:pPr>
          </w:p>
          <w:p w14:paraId="2F9E6183" w14:textId="77777777" w:rsidR="00EA4E09" w:rsidRDefault="00EA4E09">
            <w:pPr>
              <w:pStyle w:val="NormalWeb"/>
              <w:spacing w:before="0" w:beforeAutospacing="0" w:after="0" w:afterAutospacing="0"/>
              <w:rPr>
                <w:rFonts w:ascii="Calibri" w:hAnsi="Calibri"/>
                <w:i/>
                <w:color w:val="000000"/>
                <w:sz w:val="23"/>
                <w:szCs w:val="23"/>
              </w:rPr>
            </w:pPr>
            <w:r>
              <w:rPr>
                <w:rFonts w:ascii="Calibri" w:hAnsi="Calibri"/>
                <w:i/>
                <w:color w:val="000000"/>
                <w:sz w:val="23"/>
                <w:szCs w:val="23"/>
              </w:rPr>
              <w:t>Triple cascade:</w:t>
            </w:r>
          </w:p>
          <w:p w14:paraId="6A0FA459" w14:textId="77777777" w:rsidR="00EA4E09" w:rsidRDefault="00EA4E09">
            <w:pPr>
              <w:pStyle w:val="NormalWeb"/>
              <w:spacing w:before="0" w:beforeAutospacing="0" w:after="0" w:afterAutospacing="0"/>
              <w:rPr>
                <w:rFonts w:ascii="Calibri" w:hAnsi="Calibri"/>
                <w:b/>
                <w:color w:val="000000"/>
                <w:sz w:val="23"/>
                <w:szCs w:val="23"/>
              </w:rPr>
            </w:pPr>
            <w:r>
              <w:rPr>
                <w:rFonts w:ascii="Calibri" w:hAnsi="Calibri"/>
                <w:b/>
                <w:color w:val="000000"/>
                <w:sz w:val="23"/>
                <w:szCs w:val="23"/>
              </w:rPr>
              <w:t>+(50 * (3^2))</w:t>
            </w:r>
          </w:p>
          <w:p w14:paraId="7520C84A" w14:textId="77777777" w:rsidR="00EA4E09" w:rsidRDefault="00EA4E09">
            <w:pPr>
              <w:pStyle w:val="NormalWeb"/>
              <w:spacing w:before="0" w:beforeAutospacing="0" w:after="0" w:afterAutospacing="0"/>
              <w:rPr>
                <w:rFonts w:ascii="Calibri" w:hAnsi="Calibri"/>
                <w:b/>
                <w:color w:val="000000"/>
                <w:sz w:val="23"/>
                <w:szCs w:val="23"/>
              </w:rPr>
            </w:pPr>
            <w:r>
              <w:rPr>
                <w:rFonts w:ascii="Calibri" w:hAnsi="Calibri"/>
                <w:b/>
                <w:color w:val="000000"/>
                <w:sz w:val="23"/>
                <w:szCs w:val="23"/>
              </w:rPr>
              <w:t>= 450 points</w:t>
            </w:r>
          </w:p>
          <w:p w14:paraId="05B0B68C" w14:textId="77777777" w:rsidR="00EA4E09" w:rsidRDefault="00EA4E09">
            <w:pPr>
              <w:pStyle w:val="NormalWeb"/>
              <w:spacing w:before="0" w:beforeAutospacing="0" w:after="0" w:afterAutospacing="0"/>
              <w:rPr>
                <w:rFonts w:ascii="Calibri" w:hAnsi="Calibri"/>
                <w:color w:val="000000"/>
                <w:sz w:val="23"/>
                <w:szCs w:val="23"/>
              </w:rPr>
            </w:pPr>
          </w:p>
          <w:p w14:paraId="6757CF7B" w14:textId="77777777" w:rsidR="00EA4E09" w:rsidRDefault="00EA4E09">
            <w:pPr>
              <w:pStyle w:val="NormalWeb"/>
              <w:spacing w:before="0" w:beforeAutospacing="0" w:after="0" w:afterAutospacing="0"/>
              <w:rPr>
                <w:rFonts w:ascii="Calibri" w:hAnsi="Calibri"/>
                <w:i/>
                <w:color w:val="000000"/>
                <w:sz w:val="23"/>
                <w:szCs w:val="23"/>
              </w:rPr>
            </w:pPr>
            <w:r>
              <w:rPr>
                <w:rFonts w:ascii="Calibri" w:hAnsi="Calibri"/>
                <w:i/>
                <w:color w:val="000000"/>
                <w:sz w:val="23"/>
                <w:szCs w:val="23"/>
              </w:rPr>
              <w:t>5 x cascade:</w:t>
            </w:r>
          </w:p>
          <w:p w14:paraId="2EBF8B7C" w14:textId="77777777" w:rsidR="00EA4E09" w:rsidRDefault="00EA4E09">
            <w:pPr>
              <w:pStyle w:val="NormalWeb"/>
              <w:spacing w:before="0" w:beforeAutospacing="0" w:after="0" w:afterAutospacing="0"/>
              <w:rPr>
                <w:rFonts w:ascii="Calibri" w:hAnsi="Calibri"/>
                <w:b/>
                <w:color w:val="000000"/>
                <w:sz w:val="23"/>
                <w:szCs w:val="23"/>
              </w:rPr>
            </w:pPr>
            <w:r>
              <w:rPr>
                <w:rFonts w:ascii="Calibri" w:hAnsi="Calibri"/>
                <w:b/>
                <w:color w:val="000000"/>
                <w:sz w:val="23"/>
                <w:szCs w:val="23"/>
              </w:rPr>
              <w:t>+(50 * (5^2))</w:t>
            </w:r>
          </w:p>
          <w:p w14:paraId="0556D9CF" w14:textId="77777777" w:rsidR="00EA4E09" w:rsidRDefault="00EA4E09">
            <w:pPr>
              <w:pStyle w:val="NormalWeb"/>
              <w:spacing w:before="0" w:beforeAutospacing="0" w:after="0" w:afterAutospacing="0"/>
              <w:rPr>
                <w:rFonts w:ascii="Calibri" w:hAnsi="Calibri"/>
                <w:b/>
                <w:color w:val="000000"/>
                <w:sz w:val="23"/>
                <w:szCs w:val="23"/>
              </w:rPr>
            </w:pPr>
            <w:r>
              <w:rPr>
                <w:rFonts w:ascii="Calibri" w:hAnsi="Calibri"/>
                <w:b/>
                <w:color w:val="000000"/>
                <w:sz w:val="23"/>
                <w:szCs w:val="23"/>
              </w:rPr>
              <w:t>= 1250 points</w:t>
            </w:r>
          </w:p>
        </w:tc>
      </w:tr>
    </w:tbl>
    <w:p w14:paraId="2E5C1068" w14:textId="77777777" w:rsidR="00EA4E09" w:rsidRDefault="00EA4E09" w:rsidP="00EA4E09">
      <w:pPr>
        <w:pStyle w:val="NormalWeb"/>
        <w:spacing w:before="0" w:beforeAutospacing="0" w:after="0" w:afterAutospacing="0"/>
        <w:rPr>
          <w:rFonts w:ascii="Calibri" w:hAnsi="Calibri"/>
          <w:color w:val="000000"/>
          <w:sz w:val="23"/>
          <w:szCs w:val="23"/>
        </w:rPr>
      </w:pPr>
    </w:p>
    <w:p w14:paraId="1CEE42C5" w14:textId="77777777" w:rsidR="00EA4E09" w:rsidRDefault="00EA4E09" w:rsidP="00EA4E09">
      <w:pPr>
        <w:pStyle w:val="NormalWeb"/>
        <w:numPr>
          <w:ilvl w:val="0"/>
          <w:numId w:val="34"/>
        </w:numPr>
        <w:spacing w:before="0" w:beforeAutospacing="0" w:after="0" w:afterAutospacing="0"/>
        <w:rPr>
          <w:rFonts w:ascii="Calibri" w:hAnsi="Calibri"/>
          <w:color w:val="000000"/>
          <w:sz w:val="23"/>
          <w:szCs w:val="23"/>
        </w:rPr>
      </w:pPr>
      <w:r>
        <w:rPr>
          <w:rFonts w:ascii="Calibri" w:hAnsi="Calibri"/>
          <w:color w:val="000000"/>
          <w:sz w:val="23"/>
          <w:szCs w:val="23"/>
        </w:rPr>
        <w:t>High scores are displayed.</w:t>
      </w:r>
    </w:p>
    <w:p w14:paraId="23EC8C13" w14:textId="77777777" w:rsidR="001F1E2F" w:rsidRDefault="001F1E2F" w:rsidP="00A525C2">
      <w:pPr>
        <w:pStyle w:val="Heading3"/>
        <w:rPr>
          <w:lang w:val="en-US"/>
        </w:rPr>
      </w:pPr>
    </w:p>
    <w:p w14:paraId="238ED363" w14:textId="61FAEE68" w:rsidR="00A525C2" w:rsidRPr="00F42D35" w:rsidRDefault="00A525C2" w:rsidP="00874A8D">
      <w:pPr>
        <w:pStyle w:val="Heading4"/>
        <w:rPr>
          <w:rStyle w:val="IntenseEmphasis"/>
          <w:i w:val="0"/>
          <w:iCs w:val="0"/>
          <w:color w:val="548DD4"/>
          <w:sz w:val="24"/>
        </w:rPr>
      </w:pPr>
      <w:r w:rsidRPr="00F42D35">
        <w:rPr>
          <w:rStyle w:val="IntenseEmphasis"/>
          <w:color w:val="548DD4"/>
          <w:sz w:val="24"/>
        </w:rPr>
        <w:t xml:space="preserve">These </w:t>
      </w:r>
      <w:r w:rsidR="00874A8D" w:rsidRPr="00F42D35">
        <w:rPr>
          <w:rStyle w:val="IntenseEmphasis"/>
          <w:color w:val="548DD4"/>
          <w:sz w:val="24"/>
        </w:rPr>
        <w:t xml:space="preserve">minimum </w:t>
      </w:r>
      <w:r w:rsidRPr="00F42D35">
        <w:rPr>
          <w:rStyle w:val="IntenseEmphasis"/>
          <w:color w:val="548DD4"/>
          <w:sz w:val="24"/>
        </w:rPr>
        <w:t>requirements must be met to achieve a passing mark</w:t>
      </w:r>
    </w:p>
    <w:p w14:paraId="2B80C639" w14:textId="76EF315D" w:rsidR="00BF1284" w:rsidRPr="00BF1284" w:rsidRDefault="00BF1284" w:rsidP="00A525C2">
      <w:pPr>
        <w:pStyle w:val="ListParagraph"/>
        <w:numPr>
          <w:ilvl w:val="0"/>
          <w:numId w:val="32"/>
        </w:numPr>
        <w:spacing w:after="120"/>
        <w:contextualSpacing w:val="0"/>
        <w:rPr>
          <w:rFonts w:ascii="Trebuchet MS" w:hAnsi="Trebuchet MS"/>
          <w:lang w:val="en-US"/>
        </w:rPr>
      </w:pPr>
      <w:r>
        <w:rPr>
          <w:rFonts w:ascii="Trebuchet MS" w:hAnsi="Trebuchet MS"/>
          <w:color w:val="000000"/>
          <w:lang w:eastAsia="en-GB"/>
        </w:rPr>
        <w:t xml:space="preserve">The Game Project will be </w:t>
      </w:r>
      <w:r w:rsidRPr="00144C84">
        <w:rPr>
          <w:rFonts w:ascii="Trebuchet MS" w:hAnsi="Trebuchet MS"/>
          <w:lang w:val="en-US"/>
        </w:rPr>
        <w:t xml:space="preserve">written in C++ </w:t>
      </w:r>
      <w:r w:rsidRPr="00144C84">
        <w:rPr>
          <w:rFonts w:ascii="Trebuchet MS" w:hAnsi="Trebuchet MS"/>
        </w:rPr>
        <w:t>using Visual Studio 2015</w:t>
      </w:r>
      <w:r>
        <w:rPr>
          <w:rFonts w:ascii="Trebuchet MS" w:hAnsi="Trebuchet MS"/>
        </w:rPr>
        <w:t xml:space="preserve"> as "Win32 Console Application".</w:t>
      </w:r>
      <w:r w:rsidRPr="00BF1284">
        <w:rPr>
          <w:rFonts w:ascii="Trebuchet MS" w:hAnsi="Trebuchet MS"/>
          <w:lang w:val="en-US"/>
        </w:rPr>
        <w:t xml:space="preserve"> No additional engines or libraries are allowed.</w:t>
      </w:r>
    </w:p>
    <w:p w14:paraId="10737448" w14:textId="5D50DD80" w:rsidR="00BF1284" w:rsidRPr="00BF1284" w:rsidRDefault="00BF1284" w:rsidP="00A525C2">
      <w:pPr>
        <w:pStyle w:val="ListParagraph"/>
        <w:numPr>
          <w:ilvl w:val="0"/>
          <w:numId w:val="32"/>
        </w:numPr>
        <w:spacing w:after="120"/>
        <w:contextualSpacing w:val="0"/>
        <w:rPr>
          <w:rFonts w:ascii="Trebuchet MS" w:hAnsi="Trebuchet MS"/>
          <w:lang w:val="en-US"/>
        </w:rPr>
      </w:pPr>
      <w:r w:rsidRPr="00BF1284">
        <w:rPr>
          <w:rFonts w:ascii="Trebuchet MS" w:hAnsi="Trebuchet MS"/>
          <w:lang w:val="en-US"/>
        </w:rPr>
        <w:t xml:space="preserve">The game board grid must be </w:t>
      </w:r>
      <w:r w:rsidRPr="00A525C2">
        <w:rPr>
          <w:rFonts w:ascii="Trebuchet MS" w:hAnsi="Trebuchet MS"/>
          <w:u w:val="single"/>
          <w:lang w:val="en-US"/>
        </w:rPr>
        <w:t>at least</w:t>
      </w:r>
      <w:r w:rsidRPr="00BF1284">
        <w:rPr>
          <w:rFonts w:ascii="Trebuchet MS" w:hAnsi="Trebuchet MS"/>
          <w:lang w:val="en-US"/>
        </w:rPr>
        <w:t xml:space="preserve"> a single row of eight spaces.</w:t>
      </w:r>
    </w:p>
    <w:p w14:paraId="20C529B3" w14:textId="4AAA6CC9" w:rsidR="00BF1284" w:rsidRPr="00BF1284" w:rsidRDefault="00BF1284" w:rsidP="00A525C2">
      <w:pPr>
        <w:pStyle w:val="ListParagraph"/>
        <w:numPr>
          <w:ilvl w:val="0"/>
          <w:numId w:val="32"/>
        </w:numPr>
        <w:spacing w:after="120"/>
        <w:contextualSpacing w:val="0"/>
        <w:rPr>
          <w:rFonts w:ascii="Trebuchet MS" w:hAnsi="Trebuchet MS"/>
          <w:lang w:val="en-US"/>
        </w:rPr>
      </w:pPr>
      <w:r w:rsidRPr="00BF1284">
        <w:rPr>
          <w:rFonts w:ascii="Trebuchet MS" w:hAnsi="Trebuchet MS"/>
          <w:lang w:val="en-US"/>
        </w:rPr>
        <w:t xml:space="preserve">Crystals can be any one of at least </w:t>
      </w:r>
      <w:r w:rsidRPr="00C261BD">
        <w:rPr>
          <w:rFonts w:ascii="Trebuchet MS" w:hAnsi="Trebuchet MS"/>
          <w:b/>
          <w:lang w:val="en-US"/>
        </w:rPr>
        <w:t>THREE</w:t>
      </w:r>
      <w:r w:rsidRPr="00BF1284">
        <w:rPr>
          <w:rFonts w:ascii="Trebuchet MS" w:hAnsi="Trebuchet MS"/>
          <w:lang w:val="en-US"/>
        </w:rPr>
        <w:t xml:space="preserve"> colours</w:t>
      </w:r>
      <w:r w:rsidR="00F12B24">
        <w:rPr>
          <w:rFonts w:ascii="Trebuchet MS" w:hAnsi="Trebuchet MS"/>
          <w:lang w:val="en-US"/>
        </w:rPr>
        <w:t xml:space="preserve"> (different characters may be used instead of colours)</w:t>
      </w:r>
      <w:r w:rsidRPr="00BF1284">
        <w:rPr>
          <w:rFonts w:ascii="Trebuchet MS" w:hAnsi="Trebuchet MS"/>
          <w:lang w:val="en-US"/>
        </w:rPr>
        <w:t>. The following colours must be used: Red, Green, Yellow. It is recommended that if your game board is of a single row of eight spaces, you limit the number of colours to just three to allow for a playable game.</w:t>
      </w:r>
    </w:p>
    <w:p w14:paraId="3BBC1422" w14:textId="1E50A308" w:rsidR="00BF1284" w:rsidRPr="00BF1284" w:rsidRDefault="00BF1284" w:rsidP="00A525C2">
      <w:pPr>
        <w:pStyle w:val="ListParagraph"/>
        <w:numPr>
          <w:ilvl w:val="0"/>
          <w:numId w:val="32"/>
        </w:numPr>
        <w:spacing w:after="120"/>
        <w:contextualSpacing w:val="0"/>
        <w:rPr>
          <w:rFonts w:ascii="Trebuchet MS" w:hAnsi="Trebuchet MS"/>
          <w:lang w:val="en-US"/>
        </w:rPr>
      </w:pPr>
      <w:r w:rsidRPr="00BF1284">
        <w:rPr>
          <w:rFonts w:ascii="Trebuchet MS" w:hAnsi="Trebuchet MS"/>
          <w:lang w:val="en-US"/>
        </w:rPr>
        <w:t>When a string of crystals is destroyed, the remaining crystals MUST cascade. Top-up crystals are added to the board from an edge (for basic requirements, we recommend the RIGHT edge).</w:t>
      </w:r>
    </w:p>
    <w:p w14:paraId="47AFCA94" w14:textId="36787E4C" w:rsidR="00BF1284" w:rsidRPr="00BF1284" w:rsidRDefault="00BF1284" w:rsidP="00A525C2">
      <w:pPr>
        <w:pStyle w:val="ListParagraph"/>
        <w:numPr>
          <w:ilvl w:val="0"/>
          <w:numId w:val="32"/>
        </w:numPr>
        <w:spacing w:after="120"/>
        <w:contextualSpacing w:val="0"/>
        <w:rPr>
          <w:rFonts w:ascii="Trebuchet MS" w:hAnsi="Trebuchet MS"/>
          <w:lang w:val="en-US"/>
        </w:rPr>
      </w:pPr>
      <w:r w:rsidRPr="00BF1284">
        <w:rPr>
          <w:rFonts w:ascii="Trebuchet MS" w:hAnsi="Trebuchet MS"/>
          <w:lang w:val="en-US"/>
        </w:rPr>
        <w:t>The player must be allowed to exit the game.</w:t>
      </w:r>
    </w:p>
    <w:p w14:paraId="07460660" w14:textId="77777777" w:rsidR="00206CDB" w:rsidRDefault="00206CDB" w:rsidP="00206CDB">
      <w:pPr>
        <w:jc w:val="left"/>
        <w:rPr>
          <w:rFonts w:ascii="Trebuchet MS" w:hAnsi="Trebuchet MS"/>
          <w:sz w:val="22"/>
          <w:szCs w:val="22"/>
          <w:lang w:val="en-US"/>
        </w:rPr>
      </w:pPr>
    </w:p>
    <w:p w14:paraId="4A85D663" w14:textId="77777777" w:rsidR="003642F2" w:rsidRDefault="003642F2" w:rsidP="00206CDB">
      <w:pPr>
        <w:jc w:val="left"/>
        <w:rPr>
          <w:rFonts w:ascii="Trebuchet MS" w:hAnsi="Trebuchet MS"/>
          <w:sz w:val="22"/>
          <w:szCs w:val="22"/>
          <w:lang w:val="en-US"/>
        </w:rPr>
      </w:pPr>
    </w:p>
    <w:p w14:paraId="77E7FD60" w14:textId="77777777" w:rsidR="003642F2" w:rsidRPr="00CB43B6" w:rsidRDefault="003642F2" w:rsidP="003642F2">
      <w:pPr>
        <w:jc w:val="left"/>
        <w:rPr>
          <w:rFonts w:ascii="Trebuchet MS" w:hAnsi="Trebuchet MS"/>
          <w:bCs/>
          <w:color w:val="1F497D" w:themeColor="text2"/>
          <w:sz w:val="22"/>
          <w:lang w:val="en-US"/>
        </w:rPr>
      </w:pPr>
      <w:r>
        <w:rPr>
          <w:rFonts w:ascii="Trebuchet MS" w:hAnsi="Trebuchet MS"/>
          <w:bCs/>
          <w:color w:val="1F497D" w:themeColor="text2"/>
          <w:sz w:val="22"/>
          <w:lang w:val="en-US"/>
        </w:rPr>
        <w:t>Project Guidance</w:t>
      </w:r>
    </w:p>
    <w:p w14:paraId="19F04C61" w14:textId="77777777" w:rsidR="003642F2" w:rsidRPr="00144C84" w:rsidRDefault="003642F2" w:rsidP="003642F2">
      <w:pPr>
        <w:rPr>
          <w:rFonts w:ascii="Trebuchet MS" w:hAnsi="Trebuchet MS"/>
          <w:sz w:val="22"/>
        </w:rPr>
      </w:pPr>
    </w:p>
    <w:p w14:paraId="165C66C3" w14:textId="77777777" w:rsidR="005A36CD" w:rsidRDefault="005A36CD" w:rsidP="005A36CD">
      <w:pPr>
        <w:jc w:val="left"/>
        <w:rPr>
          <w:rFonts w:ascii="Trebuchet MS" w:hAnsi="Trebuchet MS"/>
          <w:sz w:val="22"/>
          <w:szCs w:val="22"/>
        </w:rPr>
      </w:pPr>
      <w:r>
        <w:rPr>
          <w:rFonts w:ascii="Trebuchet MS" w:hAnsi="Trebuchet MS"/>
          <w:sz w:val="22"/>
          <w:szCs w:val="22"/>
        </w:rPr>
        <w:t>To get started, you may use the template project solution provided for you on Solent Online Learning and any program components created for class exercises, including pseudocode, flowcharts, or code – provided that it was created by you alone.</w:t>
      </w:r>
    </w:p>
    <w:p w14:paraId="71DF08C6" w14:textId="77777777" w:rsidR="005A36CD" w:rsidRDefault="005A36CD" w:rsidP="003642F2">
      <w:pPr>
        <w:jc w:val="left"/>
        <w:rPr>
          <w:rFonts w:ascii="Trebuchet MS" w:hAnsi="Trebuchet MS"/>
          <w:color w:val="000000"/>
          <w:sz w:val="22"/>
          <w:lang w:eastAsia="en-GB"/>
        </w:rPr>
      </w:pPr>
    </w:p>
    <w:p w14:paraId="32AEEC7F" w14:textId="21DD4773" w:rsidR="003642F2" w:rsidRDefault="003642F2" w:rsidP="003642F2">
      <w:pPr>
        <w:jc w:val="left"/>
        <w:rPr>
          <w:rFonts w:ascii="Trebuchet MS" w:hAnsi="Trebuchet MS"/>
          <w:color w:val="000000"/>
          <w:sz w:val="22"/>
          <w:lang w:eastAsia="en-GB"/>
        </w:rPr>
      </w:pPr>
      <w:r w:rsidRPr="00144C84">
        <w:rPr>
          <w:rFonts w:ascii="Trebuchet MS" w:hAnsi="Trebuchet MS"/>
          <w:color w:val="000000"/>
          <w:sz w:val="22"/>
          <w:lang w:eastAsia="en-GB"/>
        </w:rPr>
        <w:t xml:space="preserve">It is recommended that you do not focus on the creative/story potential of the project unless you have already built a functional game. </w:t>
      </w:r>
      <w:r>
        <w:rPr>
          <w:rFonts w:ascii="Trebuchet MS" w:hAnsi="Trebuchet MS"/>
          <w:color w:val="000000"/>
          <w:sz w:val="22"/>
          <w:lang w:eastAsia="en-GB"/>
        </w:rPr>
        <w:t xml:space="preserve">You may choose to embellish </w:t>
      </w:r>
      <w:r w:rsidR="00E139A6">
        <w:rPr>
          <w:rFonts w:ascii="Trebuchet MS" w:hAnsi="Trebuchet MS"/>
          <w:color w:val="000000"/>
          <w:sz w:val="22"/>
          <w:lang w:eastAsia="en-GB"/>
        </w:rPr>
        <w:t>the basic game</w:t>
      </w:r>
      <w:r>
        <w:rPr>
          <w:rFonts w:ascii="Trebuchet MS" w:hAnsi="Trebuchet MS"/>
          <w:color w:val="000000"/>
          <w:sz w:val="22"/>
          <w:lang w:eastAsia="en-GB"/>
        </w:rPr>
        <w:t xml:space="preserve">, but be careful not to compromise the intent of the assessment brief. </w:t>
      </w:r>
      <w:r w:rsidR="00E139A6" w:rsidRPr="00E139A6">
        <w:rPr>
          <w:rFonts w:ascii="Trebuchet MS" w:hAnsi="Trebuchet MS"/>
          <w:color w:val="000000"/>
          <w:sz w:val="22"/>
          <w:lang w:eastAsia="en-GB"/>
        </w:rPr>
        <w:t>Additional marks may also be awarded for flair, finesse and imagination – but remember: combine your creativity with demonstrations of excellent coding practice.</w:t>
      </w:r>
    </w:p>
    <w:p w14:paraId="29093228" w14:textId="77777777" w:rsidR="003642F2" w:rsidRDefault="003642F2" w:rsidP="00206CDB">
      <w:pPr>
        <w:jc w:val="left"/>
        <w:rPr>
          <w:rFonts w:ascii="Trebuchet MS" w:hAnsi="Trebuchet MS"/>
          <w:sz w:val="22"/>
          <w:szCs w:val="22"/>
          <w:lang w:val="en-US"/>
        </w:rPr>
      </w:pPr>
    </w:p>
    <w:p w14:paraId="599B2E31" w14:textId="77777777" w:rsidR="00F278CA" w:rsidRDefault="00F278CA" w:rsidP="00206CDB">
      <w:pPr>
        <w:jc w:val="left"/>
        <w:rPr>
          <w:rFonts w:ascii="Trebuchet MS" w:hAnsi="Trebuchet MS"/>
          <w:sz w:val="22"/>
          <w:szCs w:val="22"/>
          <w:lang w:val="en-US"/>
        </w:rPr>
      </w:pPr>
    </w:p>
    <w:p w14:paraId="0BF15AAE" w14:textId="77777777" w:rsidR="002C6B7D" w:rsidRPr="00F41D52" w:rsidRDefault="002C6B7D" w:rsidP="002C6B7D">
      <w:pPr>
        <w:jc w:val="left"/>
        <w:rPr>
          <w:rFonts w:ascii="Trebuchet MS" w:hAnsi="Trebuchet MS"/>
          <w:b/>
          <w:szCs w:val="22"/>
          <w:u w:val="single"/>
          <w:lang w:eastAsia="en-GB"/>
        </w:rPr>
      </w:pPr>
      <w:r w:rsidRPr="00F41D52">
        <w:rPr>
          <w:rFonts w:ascii="Trebuchet MS" w:hAnsi="Trebuchet MS"/>
          <w:b/>
          <w:i/>
          <w:iCs/>
          <w:szCs w:val="22"/>
          <w:u w:val="single"/>
          <w:lang w:eastAsia="en-GB"/>
        </w:rPr>
        <w:t>Project Report</w:t>
      </w:r>
    </w:p>
    <w:p w14:paraId="45308041" w14:textId="77777777" w:rsidR="002C6B7D" w:rsidRDefault="002C6B7D" w:rsidP="002C6B7D">
      <w:pPr>
        <w:rPr>
          <w:rFonts w:ascii="Trebuchet MS" w:hAnsi="Trebuchet MS"/>
          <w:bCs/>
          <w:sz w:val="22"/>
          <w:lang w:val="en-US"/>
        </w:rPr>
      </w:pPr>
    </w:p>
    <w:p w14:paraId="70B51C8B" w14:textId="77777777" w:rsidR="002C6B7D" w:rsidRPr="00E77B97" w:rsidRDefault="002C6B7D" w:rsidP="002C6B7D">
      <w:pPr>
        <w:rPr>
          <w:rFonts w:ascii="Trebuchet MS" w:hAnsi="Trebuchet MS"/>
          <w:bCs/>
          <w:sz w:val="22"/>
          <w:lang w:val="en-US"/>
        </w:rPr>
      </w:pPr>
      <w:r w:rsidRPr="00E77B97">
        <w:rPr>
          <w:rFonts w:ascii="Trebuchet MS" w:hAnsi="Trebuchet MS"/>
          <w:bCs/>
          <w:sz w:val="22"/>
          <w:lang w:val="en-US"/>
        </w:rPr>
        <w:t xml:space="preserve">The </w:t>
      </w:r>
      <w:r>
        <w:rPr>
          <w:rFonts w:ascii="Trebuchet MS" w:hAnsi="Trebuchet MS"/>
          <w:bCs/>
          <w:sz w:val="22"/>
          <w:lang w:val="en-US"/>
        </w:rPr>
        <w:t>Project Repor</w:t>
      </w:r>
      <w:r w:rsidRPr="00E77B97">
        <w:rPr>
          <w:rFonts w:ascii="Trebuchet MS" w:hAnsi="Trebuchet MS"/>
          <w:bCs/>
          <w:sz w:val="22"/>
          <w:lang w:val="en-US"/>
        </w:rPr>
        <w:t>t accompanies the programming project</w:t>
      </w:r>
      <w:r>
        <w:rPr>
          <w:rFonts w:ascii="Trebuchet MS" w:hAnsi="Trebuchet MS"/>
          <w:bCs/>
          <w:sz w:val="22"/>
          <w:lang w:val="en-US"/>
        </w:rPr>
        <w:t xml:space="preserve"> and contains the written documentation of your approaches to identifying and solving the assessment, and how your program implemented the solution.</w:t>
      </w:r>
      <w:r w:rsidRPr="00E77B97">
        <w:rPr>
          <w:rFonts w:ascii="Trebuchet MS" w:hAnsi="Trebuchet MS"/>
          <w:bCs/>
          <w:sz w:val="22"/>
          <w:lang w:val="en-US"/>
        </w:rPr>
        <w:t xml:space="preserve"> It must contain at least these 3 sections which correspond to </w:t>
      </w:r>
      <w:r>
        <w:rPr>
          <w:rFonts w:ascii="Trebuchet MS" w:hAnsi="Trebuchet MS"/>
          <w:bCs/>
          <w:sz w:val="22"/>
          <w:lang w:val="en-US"/>
        </w:rPr>
        <w:t>the assessment marking criteria:</w:t>
      </w:r>
    </w:p>
    <w:p w14:paraId="6F150604" w14:textId="77777777" w:rsidR="002C6B7D" w:rsidRPr="00E77B97" w:rsidRDefault="002C6B7D" w:rsidP="002C6B7D">
      <w:pPr>
        <w:rPr>
          <w:rFonts w:ascii="Trebuchet MS" w:hAnsi="Trebuchet MS"/>
          <w:bCs/>
          <w:sz w:val="22"/>
          <w:lang w:val="en-US"/>
        </w:rPr>
      </w:pPr>
    </w:p>
    <w:p w14:paraId="1494BBAB" w14:textId="77777777" w:rsidR="002C6B7D" w:rsidRPr="000C090F" w:rsidRDefault="002C6B7D" w:rsidP="002C6B7D">
      <w:pPr>
        <w:jc w:val="left"/>
        <w:rPr>
          <w:rFonts w:ascii="Trebuchet MS" w:hAnsi="Trebuchet MS"/>
          <w:bCs/>
          <w:color w:val="1F497D" w:themeColor="text2"/>
          <w:sz w:val="22"/>
          <w:lang w:val="en-US"/>
        </w:rPr>
      </w:pPr>
      <w:r w:rsidRPr="000C090F">
        <w:rPr>
          <w:rFonts w:ascii="Trebuchet MS" w:hAnsi="Trebuchet MS"/>
          <w:bCs/>
          <w:color w:val="1F497D" w:themeColor="text2"/>
          <w:sz w:val="22"/>
          <w:lang w:val="en-US"/>
        </w:rPr>
        <w:t>Problem Analysis and Design</w:t>
      </w:r>
    </w:p>
    <w:p w14:paraId="28F05E79" w14:textId="77777777" w:rsidR="002C6B7D" w:rsidRDefault="002C6B7D" w:rsidP="002C6B7D">
      <w:pPr>
        <w:rPr>
          <w:rFonts w:ascii="Trebuchet MS" w:hAnsi="Trebuchet MS"/>
          <w:sz w:val="22"/>
        </w:rPr>
      </w:pPr>
    </w:p>
    <w:p w14:paraId="28650925" w14:textId="77777777" w:rsidR="002C6B7D" w:rsidRPr="00E77B97" w:rsidRDefault="002C6B7D" w:rsidP="002C6B7D">
      <w:pPr>
        <w:rPr>
          <w:rFonts w:ascii="Trebuchet MS" w:hAnsi="Trebuchet MS"/>
          <w:sz w:val="22"/>
        </w:rPr>
      </w:pPr>
      <w:r w:rsidRPr="00E77B97">
        <w:rPr>
          <w:rFonts w:ascii="Trebuchet MS" w:hAnsi="Trebuchet MS"/>
          <w:sz w:val="22"/>
        </w:rPr>
        <w:t>To design this program you need to thoroughly analyse the requirements and decompose the overall problem into smaller problems which are individually solvable. You will need to consider exactly what the player will input to the program and what information the program will output to the player as well as what information it needs to store in order to function correctly.</w:t>
      </w:r>
    </w:p>
    <w:p w14:paraId="471CAB54" w14:textId="77777777" w:rsidR="002C6B7D" w:rsidRPr="00E77B97" w:rsidRDefault="002C6B7D" w:rsidP="002C6B7D">
      <w:pPr>
        <w:rPr>
          <w:rFonts w:ascii="Trebuchet MS" w:hAnsi="Trebuchet MS"/>
          <w:sz w:val="22"/>
        </w:rPr>
      </w:pPr>
    </w:p>
    <w:p w14:paraId="31E59C05" w14:textId="77777777" w:rsidR="002C6B7D" w:rsidRPr="00E77B97" w:rsidRDefault="002C6B7D" w:rsidP="002C6B7D">
      <w:pPr>
        <w:rPr>
          <w:rFonts w:ascii="Trebuchet MS" w:hAnsi="Trebuchet MS"/>
          <w:sz w:val="22"/>
        </w:rPr>
      </w:pPr>
      <w:r w:rsidRPr="00E77B97">
        <w:rPr>
          <w:rFonts w:ascii="Trebuchet MS" w:hAnsi="Trebuchet MS"/>
          <w:sz w:val="22"/>
        </w:rPr>
        <w:t>Designs for your solutions must be demonstrated using appropriate tools, such as pseudo-code and flow diagrams, with stepwise refinement used to keep each at a reasonable level of detail. Compare your designs against the assignment brief and if you notice errors or omissions then make appropriate changes.</w:t>
      </w:r>
    </w:p>
    <w:p w14:paraId="509F31E0" w14:textId="77777777" w:rsidR="002C6B7D" w:rsidRPr="00E77B97" w:rsidRDefault="002C6B7D" w:rsidP="002C6B7D">
      <w:pPr>
        <w:rPr>
          <w:rFonts w:ascii="Trebuchet MS" w:hAnsi="Trebuchet MS"/>
          <w:sz w:val="22"/>
        </w:rPr>
      </w:pPr>
    </w:p>
    <w:p w14:paraId="064931D9" w14:textId="77777777" w:rsidR="002C6B7D" w:rsidRPr="00E77B97" w:rsidRDefault="002C6B7D" w:rsidP="002C6B7D">
      <w:pPr>
        <w:rPr>
          <w:rFonts w:ascii="Trebuchet MS" w:hAnsi="Trebuchet MS"/>
          <w:sz w:val="22"/>
        </w:rPr>
      </w:pPr>
      <w:r w:rsidRPr="00E77B97">
        <w:rPr>
          <w:rFonts w:ascii="Trebuchet MS" w:hAnsi="Trebuchet MS"/>
          <w:sz w:val="22"/>
        </w:rPr>
        <w:t xml:space="preserve">It is not unusual for the complete solution to develop incrementally as you alternate between planning and implementing. It is important that some program design is in place </w:t>
      </w:r>
      <w:r w:rsidRPr="00E77B97">
        <w:rPr>
          <w:rFonts w:ascii="Trebuchet MS" w:hAnsi="Trebuchet MS"/>
          <w:sz w:val="22"/>
        </w:rPr>
        <w:lastRenderedPageBreak/>
        <w:t>before implementation begins, and that you show how your design evolved over time to completely solve the problems. Keep track of changes to your design so they can be mentioned in the project report.</w:t>
      </w:r>
    </w:p>
    <w:p w14:paraId="410A12A5" w14:textId="77777777" w:rsidR="002C6B7D" w:rsidRPr="00E77B97" w:rsidRDefault="002C6B7D" w:rsidP="002C6B7D">
      <w:pPr>
        <w:rPr>
          <w:rFonts w:ascii="Trebuchet MS" w:hAnsi="Trebuchet MS"/>
          <w:sz w:val="22"/>
          <w:lang w:val="en-US"/>
        </w:rPr>
      </w:pPr>
    </w:p>
    <w:p w14:paraId="3A7A225A" w14:textId="77777777" w:rsidR="002C6B7D" w:rsidRPr="00E77B97" w:rsidRDefault="002C6B7D" w:rsidP="002C6B7D">
      <w:pPr>
        <w:rPr>
          <w:rFonts w:ascii="Trebuchet MS" w:hAnsi="Trebuchet MS"/>
          <w:sz w:val="22"/>
        </w:rPr>
      </w:pPr>
      <w:r w:rsidRPr="00E77B97">
        <w:rPr>
          <w:rFonts w:ascii="Trebuchet MS" w:eastAsia="Trebuchet MS" w:hAnsi="Trebuchet MS" w:cs="Trebuchet MS"/>
          <w:sz w:val="22"/>
        </w:rPr>
        <w:t>Things to consider:</w:t>
      </w:r>
    </w:p>
    <w:p w14:paraId="7A84AB70" w14:textId="7808BA54" w:rsidR="002C6B7D" w:rsidRPr="00C261BD" w:rsidRDefault="002C6B7D" w:rsidP="002C6B7D">
      <w:pPr>
        <w:numPr>
          <w:ilvl w:val="0"/>
          <w:numId w:val="27"/>
        </w:numPr>
        <w:rPr>
          <w:rFonts w:ascii="Trebuchet MS" w:hAnsi="Trebuchet MS"/>
          <w:sz w:val="22"/>
          <w:szCs w:val="22"/>
        </w:rPr>
      </w:pPr>
      <w:r w:rsidRPr="00C261BD">
        <w:rPr>
          <w:rFonts w:ascii="Trebuchet MS" w:hAnsi="Trebuchet MS"/>
          <w:sz w:val="22"/>
          <w:szCs w:val="22"/>
        </w:rPr>
        <w:t xml:space="preserve">Storing/Updating </w:t>
      </w:r>
      <w:r w:rsidR="00C261BD">
        <w:rPr>
          <w:rFonts w:ascii="Trebuchet MS" w:hAnsi="Trebuchet MS"/>
          <w:sz w:val="22"/>
          <w:szCs w:val="22"/>
        </w:rPr>
        <w:t>the game board</w:t>
      </w:r>
      <w:r w:rsidR="007913D2">
        <w:rPr>
          <w:rFonts w:ascii="Trebuchet MS" w:hAnsi="Trebuchet MS"/>
          <w:sz w:val="22"/>
          <w:szCs w:val="22"/>
        </w:rPr>
        <w:t xml:space="preserve"> – how you represent the board internally may differ greatly from how it should be displayed</w:t>
      </w:r>
    </w:p>
    <w:p w14:paraId="4EB1D23C" w14:textId="551F0417" w:rsidR="002C6B7D" w:rsidRPr="00C261BD" w:rsidRDefault="002C6B7D" w:rsidP="002C6B7D">
      <w:pPr>
        <w:numPr>
          <w:ilvl w:val="0"/>
          <w:numId w:val="27"/>
        </w:numPr>
        <w:rPr>
          <w:rFonts w:ascii="Trebuchet MS" w:hAnsi="Trebuchet MS"/>
          <w:sz w:val="22"/>
          <w:szCs w:val="22"/>
        </w:rPr>
      </w:pPr>
      <w:r w:rsidRPr="00C261BD">
        <w:rPr>
          <w:rFonts w:ascii="Trebuchet MS" w:hAnsi="Trebuchet MS"/>
          <w:sz w:val="22"/>
          <w:szCs w:val="22"/>
        </w:rPr>
        <w:t>Displaying instructions and game status</w:t>
      </w:r>
      <w:r w:rsidR="00C261BD">
        <w:rPr>
          <w:rFonts w:ascii="Trebuchet MS" w:hAnsi="Trebuchet MS"/>
          <w:sz w:val="22"/>
          <w:szCs w:val="22"/>
        </w:rPr>
        <w:t>, score, move remaining, etc.</w:t>
      </w:r>
    </w:p>
    <w:p w14:paraId="16DB2D07" w14:textId="77777777" w:rsidR="002C6B7D" w:rsidRPr="00C261BD" w:rsidRDefault="002C6B7D" w:rsidP="002C6B7D">
      <w:pPr>
        <w:numPr>
          <w:ilvl w:val="0"/>
          <w:numId w:val="27"/>
        </w:numPr>
        <w:rPr>
          <w:rFonts w:ascii="Trebuchet MS" w:hAnsi="Trebuchet MS"/>
          <w:sz w:val="22"/>
          <w:szCs w:val="22"/>
        </w:rPr>
      </w:pPr>
      <w:r w:rsidRPr="00C261BD">
        <w:rPr>
          <w:rFonts w:ascii="Trebuchet MS" w:hAnsi="Trebuchet MS"/>
          <w:sz w:val="22"/>
          <w:szCs w:val="22"/>
        </w:rPr>
        <w:t>Capturing and validating input from the player</w:t>
      </w:r>
    </w:p>
    <w:p w14:paraId="51232C3C" w14:textId="331C9F17" w:rsidR="002C6B7D" w:rsidRDefault="002C6B7D" w:rsidP="002C6B7D">
      <w:pPr>
        <w:numPr>
          <w:ilvl w:val="0"/>
          <w:numId w:val="27"/>
        </w:numPr>
        <w:rPr>
          <w:rFonts w:ascii="Trebuchet MS" w:hAnsi="Trebuchet MS"/>
          <w:sz w:val="22"/>
          <w:szCs w:val="22"/>
        </w:rPr>
      </w:pPr>
      <w:r w:rsidRPr="00C261BD">
        <w:rPr>
          <w:rFonts w:ascii="Trebuchet MS" w:hAnsi="Trebuchet MS"/>
          <w:sz w:val="22"/>
          <w:szCs w:val="22"/>
        </w:rPr>
        <w:t>Determining win/lose co</w:t>
      </w:r>
      <w:r w:rsidR="00C261BD">
        <w:rPr>
          <w:rFonts w:ascii="Trebuchet MS" w:hAnsi="Trebuchet MS"/>
          <w:sz w:val="22"/>
          <w:szCs w:val="22"/>
        </w:rPr>
        <w:t>nditions and declaring such</w:t>
      </w:r>
    </w:p>
    <w:p w14:paraId="1514E939" w14:textId="77777777" w:rsidR="00C261BD" w:rsidRPr="00C261BD" w:rsidRDefault="00C261BD" w:rsidP="00C261BD">
      <w:pPr>
        <w:pStyle w:val="NormalWeb"/>
        <w:numPr>
          <w:ilvl w:val="0"/>
          <w:numId w:val="27"/>
        </w:numPr>
        <w:spacing w:before="0" w:beforeAutospacing="0" w:after="0" w:afterAutospacing="0"/>
        <w:textAlignment w:val="baseline"/>
        <w:rPr>
          <w:rFonts w:ascii="Trebuchet MS" w:hAnsi="Trebuchet MS"/>
          <w:color w:val="000000"/>
          <w:sz w:val="22"/>
          <w:szCs w:val="23"/>
        </w:rPr>
      </w:pPr>
      <w:r w:rsidRPr="00C261BD">
        <w:rPr>
          <w:rFonts w:ascii="Trebuchet MS" w:hAnsi="Trebuchet MS"/>
          <w:color w:val="000000"/>
          <w:sz w:val="22"/>
          <w:szCs w:val="23"/>
        </w:rPr>
        <w:t>How can you minimise duplicated code?</w:t>
      </w:r>
    </w:p>
    <w:p w14:paraId="4D64DAAE" w14:textId="14F6F0E9" w:rsidR="002C6B7D" w:rsidRPr="00C261BD" w:rsidRDefault="00C261BD" w:rsidP="002C6B7D">
      <w:pPr>
        <w:numPr>
          <w:ilvl w:val="0"/>
          <w:numId w:val="27"/>
        </w:numPr>
        <w:rPr>
          <w:rFonts w:ascii="Trebuchet MS" w:hAnsi="Trebuchet MS"/>
          <w:sz w:val="22"/>
          <w:szCs w:val="22"/>
        </w:rPr>
      </w:pPr>
      <w:r>
        <w:rPr>
          <w:rFonts w:ascii="Trebuchet MS" w:hAnsi="Trebuchet MS"/>
          <w:sz w:val="22"/>
          <w:szCs w:val="22"/>
        </w:rPr>
        <w:t>How to t</w:t>
      </w:r>
      <w:r w:rsidR="002C6B7D" w:rsidRPr="00C261BD">
        <w:rPr>
          <w:rFonts w:ascii="Trebuchet MS" w:hAnsi="Trebuchet MS"/>
          <w:sz w:val="22"/>
          <w:szCs w:val="22"/>
        </w:rPr>
        <w:t>est that each action is functioning correctly</w:t>
      </w:r>
    </w:p>
    <w:p w14:paraId="312619BB" w14:textId="77777777" w:rsidR="002C6B7D" w:rsidRPr="00E77B97" w:rsidRDefault="002C6B7D" w:rsidP="002C6B7D">
      <w:pPr>
        <w:rPr>
          <w:rFonts w:ascii="Trebuchet MS" w:hAnsi="Trebuchet MS"/>
          <w:sz w:val="22"/>
        </w:rPr>
      </w:pPr>
    </w:p>
    <w:p w14:paraId="1DB5F094" w14:textId="77777777" w:rsidR="002C6B7D" w:rsidRDefault="002C6B7D" w:rsidP="002C6B7D">
      <w:pPr>
        <w:jc w:val="left"/>
        <w:rPr>
          <w:rFonts w:ascii="Trebuchet MS" w:hAnsi="Trebuchet MS"/>
          <w:bCs/>
          <w:color w:val="002060"/>
          <w:sz w:val="22"/>
          <w:u w:val="single"/>
          <w:lang w:val="en-US"/>
        </w:rPr>
      </w:pPr>
    </w:p>
    <w:p w14:paraId="67DB28D7" w14:textId="77777777" w:rsidR="002C6B7D" w:rsidRPr="000C090F" w:rsidRDefault="002C6B7D" w:rsidP="002C6B7D">
      <w:pPr>
        <w:jc w:val="left"/>
        <w:rPr>
          <w:rFonts w:ascii="Trebuchet MS" w:hAnsi="Trebuchet MS"/>
          <w:bCs/>
          <w:color w:val="1F497D" w:themeColor="text2"/>
          <w:sz w:val="22"/>
          <w:lang w:val="en-US"/>
        </w:rPr>
      </w:pPr>
      <w:r w:rsidRPr="000C090F">
        <w:rPr>
          <w:rFonts w:ascii="Trebuchet MS" w:hAnsi="Trebuchet MS"/>
          <w:bCs/>
          <w:color w:val="1F497D" w:themeColor="text2"/>
          <w:sz w:val="22"/>
          <w:lang w:val="en-US"/>
        </w:rPr>
        <w:t>Implementation</w:t>
      </w:r>
    </w:p>
    <w:p w14:paraId="5DBAC075" w14:textId="77777777" w:rsidR="002C6B7D" w:rsidRPr="00E77B97" w:rsidRDefault="002C6B7D" w:rsidP="002C6B7D">
      <w:pPr>
        <w:rPr>
          <w:rFonts w:ascii="Trebuchet MS" w:hAnsi="Trebuchet MS"/>
          <w:sz w:val="22"/>
        </w:rPr>
      </w:pPr>
    </w:p>
    <w:p w14:paraId="6076281C" w14:textId="77777777" w:rsidR="002C6B7D" w:rsidRPr="00E77B97" w:rsidRDefault="002C6B7D" w:rsidP="002C6B7D">
      <w:pPr>
        <w:rPr>
          <w:rFonts w:ascii="Trebuchet MS" w:hAnsi="Trebuchet MS"/>
          <w:bCs/>
          <w:sz w:val="22"/>
          <w:u w:val="single"/>
          <w:lang w:val="en-US"/>
        </w:rPr>
      </w:pPr>
      <w:r w:rsidRPr="00E77B97">
        <w:rPr>
          <w:rFonts w:ascii="Trebuchet MS" w:hAnsi="Trebuchet MS"/>
          <w:sz w:val="22"/>
        </w:rPr>
        <w:t>Use the design to implement your solution in C++, with well-structured code that follows best practices. You should describe how your implementation proceeded from planning and design, and how any difficult obstacles were encountered were overcome.</w:t>
      </w:r>
    </w:p>
    <w:p w14:paraId="2FEDB1AF" w14:textId="77777777" w:rsidR="002C6B7D" w:rsidRPr="00E77B97" w:rsidRDefault="002C6B7D" w:rsidP="002C6B7D">
      <w:pPr>
        <w:rPr>
          <w:rFonts w:ascii="Trebuchet MS" w:hAnsi="Trebuchet MS"/>
          <w:sz w:val="22"/>
        </w:rPr>
      </w:pPr>
    </w:p>
    <w:p w14:paraId="4CC6558C" w14:textId="77777777" w:rsidR="002C6B7D" w:rsidRPr="00E77B97" w:rsidRDefault="002C6B7D" w:rsidP="002C6B7D">
      <w:pPr>
        <w:rPr>
          <w:rFonts w:ascii="Trebuchet MS" w:hAnsi="Trebuchet MS"/>
          <w:sz w:val="22"/>
        </w:rPr>
      </w:pPr>
      <w:r w:rsidRPr="00E77B97">
        <w:rPr>
          <w:rFonts w:ascii="Trebuchet MS" w:hAnsi="Trebuchet MS"/>
          <w:sz w:val="22"/>
        </w:rPr>
        <w:t xml:space="preserve">The implementation should closely follow the design. If the design is found to be flawed once implementation begins, then a redesign should be thought out carefully and documented, describing what you had to change and why. </w:t>
      </w:r>
    </w:p>
    <w:p w14:paraId="6FCCC6EE" w14:textId="77777777" w:rsidR="002C6B7D" w:rsidRPr="00E77B97" w:rsidRDefault="002C6B7D" w:rsidP="002C6B7D">
      <w:pPr>
        <w:rPr>
          <w:rFonts w:ascii="Trebuchet MS" w:hAnsi="Trebuchet MS"/>
          <w:sz w:val="22"/>
          <w:lang w:val="en-US"/>
        </w:rPr>
      </w:pPr>
    </w:p>
    <w:p w14:paraId="1DF887F5" w14:textId="77777777" w:rsidR="002C6B7D" w:rsidRPr="00E77B97" w:rsidRDefault="002C6B7D" w:rsidP="002C6B7D">
      <w:pPr>
        <w:rPr>
          <w:rFonts w:ascii="Trebuchet MS" w:hAnsi="Trebuchet MS"/>
          <w:sz w:val="22"/>
        </w:rPr>
      </w:pPr>
      <w:r w:rsidRPr="00E77B97">
        <w:rPr>
          <w:rFonts w:ascii="Trebuchet MS" w:hAnsi="Trebuchet MS"/>
          <w:sz w:val="22"/>
        </w:rPr>
        <w:t>It is worth additionally checking that the final implementation fulfils the original assignment brief.</w:t>
      </w:r>
    </w:p>
    <w:p w14:paraId="62848044" w14:textId="77777777" w:rsidR="002C6B7D" w:rsidRPr="00E77B97" w:rsidRDefault="002C6B7D" w:rsidP="002C6B7D">
      <w:pPr>
        <w:rPr>
          <w:rFonts w:ascii="Trebuchet MS" w:hAnsi="Trebuchet MS"/>
          <w:sz w:val="22"/>
        </w:rPr>
      </w:pPr>
    </w:p>
    <w:p w14:paraId="1039AEBC" w14:textId="77777777" w:rsidR="002C6B7D" w:rsidRPr="00E77B97" w:rsidRDefault="002C6B7D" w:rsidP="002C6B7D">
      <w:pPr>
        <w:rPr>
          <w:rFonts w:ascii="Trebuchet MS" w:hAnsi="Trebuchet MS"/>
          <w:sz w:val="22"/>
        </w:rPr>
      </w:pPr>
      <w:r w:rsidRPr="00E77B97">
        <w:rPr>
          <w:rFonts w:ascii="Trebuchet MS" w:hAnsi="Trebuchet MS"/>
          <w:sz w:val="22"/>
        </w:rPr>
        <w:t>You DO NOT need to include source</w:t>
      </w:r>
      <w:r>
        <w:rPr>
          <w:rFonts w:ascii="Trebuchet MS" w:hAnsi="Trebuchet MS"/>
          <w:sz w:val="22"/>
        </w:rPr>
        <w:t xml:space="preserve"> code in the body of the report, but you may want to include it in the appendix, especially if you want to refer to specific parts in the report.</w:t>
      </w:r>
    </w:p>
    <w:p w14:paraId="0FF129B5" w14:textId="77777777" w:rsidR="002C6B7D" w:rsidRPr="00E77B97" w:rsidRDefault="002C6B7D" w:rsidP="002C6B7D">
      <w:pPr>
        <w:rPr>
          <w:rFonts w:ascii="Trebuchet MS" w:hAnsi="Trebuchet MS"/>
          <w:sz w:val="22"/>
        </w:rPr>
      </w:pPr>
    </w:p>
    <w:p w14:paraId="31D9BC34" w14:textId="77777777" w:rsidR="002C6B7D" w:rsidRPr="00E77B97" w:rsidRDefault="002C6B7D" w:rsidP="002C6B7D">
      <w:pPr>
        <w:rPr>
          <w:rFonts w:ascii="Trebuchet MS" w:hAnsi="Trebuchet MS"/>
          <w:sz w:val="22"/>
          <w:lang w:val="en-US"/>
        </w:rPr>
      </w:pPr>
    </w:p>
    <w:p w14:paraId="0915DA41" w14:textId="77777777" w:rsidR="002C6B7D" w:rsidRPr="000C090F" w:rsidRDefault="002C6B7D" w:rsidP="002C6B7D">
      <w:pPr>
        <w:jc w:val="left"/>
        <w:rPr>
          <w:rFonts w:ascii="Trebuchet MS" w:hAnsi="Trebuchet MS"/>
          <w:bCs/>
          <w:color w:val="1F497D" w:themeColor="text2"/>
          <w:sz w:val="22"/>
          <w:lang w:val="en-US"/>
        </w:rPr>
      </w:pPr>
      <w:r w:rsidRPr="000C090F">
        <w:rPr>
          <w:rFonts w:ascii="Trebuchet MS" w:hAnsi="Trebuchet MS"/>
          <w:bCs/>
          <w:color w:val="1F497D" w:themeColor="text2"/>
          <w:sz w:val="22"/>
          <w:lang w:val="en-US"/>
        </w:rPr>
        <w:t>Test Planning and Testing</w:t>
      </w:r>
    </w:p>
    <w:p w14:paraId="2662AE68" w14:textId="77777777" w:rsidR="002C6B7D" w:rsidRPr="00E77B97" w:rsidRDefault="002C6B7D" w:rsidP="002C6B7D">
      <w:pPr>
        <w:rPr>
          <w:rFonts w:ascii="Trebuchet MS" w:hAnsi="Trebuchet MS"/>
          <w:sz w:val="22"/>
          <w:lang w:val="en-US"/>
        </w:rPr>
      </w:pPr>
    </w:p>
    <w:p w14:paraId="32C98780" w14:textId="77777777" w:rsidR="002C6B7D" w:rsidRPr="00E77B97" w:rsidRDefault="002C6B7D" w:rsidP="002C6B7D">
      <w:pPr>
        <w:rPr>
          <w:rFonts w:ascii="Trebuchet MS" w:hAnsi="Trebuchet MS"/>
          <w:sz w:val="22"/>
        </w:rPr>
      </w:pPr>
      <w:r w:rsidRPr="00E77B97">
        <w:rPr>
          <w:rFonts w:ascii="Trebuchet MS" w:hAnsi="Trebuchet MS"/>
          <w:sz w:val="22"/>
        </w:rPr>
        <w:t xml:space="preserve">Implementation should be tested </w:t>
      </w:r>
      <w:r w:rsidRPr="00F41D52">
        <w:rPr>
          <w:rFonts w:ascii="Trebuchet MS" w:hAnsi="Trebuchet MS"/>
          <w:i/>
          <w:sz w:val="22"/>
          <w:u w:val="single"/>
        </w:rPr>
        <w:t xml:space="preserve">as you develop </w:t>
      </w:r>
      <w:r>
        <w:rPr>
          <w:rFonts w:ascii="Trebuchet MS" w:hAnsi="Trebuchet MS"/>
          <w:i/>
          <w:sz w:val="22"/>
          <w:u w:val="single"/>
        </w:rPr>
        <w:t>the</w:t>
      </w:r>
      <w:r w:rsidRPr="00F41D52">
        <w:rPr>
          <w:rFonts w:ascii="Trebuchet MS" w:hAnsi="Trebuchet MS"/>
          <w:i/>
          <w:sz w:val="22"/>
          <w:u w:val="single"/>
        </w:rPr>
        <w:t xml:space="preserve"> project</w:t>
      </w:r>
      <w:r w:rsidRPr="00E77B97">
        <w:rPr>
          <w:rFonts w:ascii="Trebuchet MS" w:hAnsi="Trebuchet MS"/>
          <w:sz w:val="22"/>
        </w:rPr>
        <w:t xml:space="preserve">, using the debugger, output values, test code, etc. Good testing does not mean just making sure the end product is free of obvious bugs – it means testing throughout development to ensure that as each component is completed, it and all previous code remains solid and functional. Use a range of tests that try to explore all the potential paths that the program can go down to confirm that it is valid. </w:t>
      </w:r>
    </w:p>
    <w:p w14:paraId="78600A6B" w14:textId="77777777" w:rsidR="002C6B7D" w:rsidRPr="00E77B97" w:rsidRDefault="002C6B7D" w:rsidP="002C6B7D">
      <w:pPr>
        <w:rPr>
          <w:rFonts w:ascii="Trebuchet MS" w:hAnsi="Trebuchet MS"/>
          <w:sz w:val="22"/>
        </w:rPr>
      </w:pPr>
    </w:p>
    <w:p w14:paraId="177CB1AB" w14:textId="0740C385" w:rsidR="002C6B7D" w:rsidRPr="00E77B97" w:rsidRDefault="002C6B7D" w:rsidP="002C6B7D">
      <w:pPr>
        <w:rPr>
          <w:rFonts w:ascii="Trebuchet MS" w:hAnsi="Trebuchet MS"/>
          <w:sz w:val="22"/>
        </w:rPr>
      </w:pPr>
      <w:r w:rsidRPr="00E77B97">
        <w:rPr>
          <w:rFonts w:ascii="Trebuchet MS" w:hAnsi="Trebuchet MS"/>
          <w:sz w:val="22"/>
        </w:rPr>
        <w:t xml:space="preserve">Testing should include a </w:t>
      </w:r>
      <w:r w:rsidR="0079173C">
        <w:rPr>
          <w:rFonts w:ascii="Trebuchet MS" w:hAnsi="Trebuchet MS"/>
          <w:sz w:val="22"/>
        </w:rPr>
        <w:t>broad</w:t>
      </w:r>
      <w:r w:rsidRPr="00E77B97">
        <w:rPr>
          <w:rFonts w:ascii="Trebuchet MS" w:hAnsi="Trebuchet MS"/>
          <w:sz w:val="22"/>
        </w:rPr>
        <w:t xml:space="preserve"> Test Plan that shows </w:t>
      </w:r>
      <w:r w:rsidR="0079173C">
        <w:rPr>
          <w:rFonts w:ascii="Trebuchet MS" w:hAnsi="Trebuchet MS"/>
          <w:sz w:val="22"/>
        </w:rPr>
        <w:t>the</w:t>
      </w:r>
      <w:r w:rsidRPr="00E77B97">
        <w:rPr>
          <w:rFonts w:ascii="Trebuchet MS" w:hAnsi="Trebuchet MS"/>
          <w:sz w:val="22"/>
        </w:rPr>
        <w:t xml:space="preserve"> functionality </w:t>
      </w:r>
      <w:r w:rsidR="0079173C">
        <w:rPr>
          <w:rFonts w:ascii="Trebuchet MS" w:hAnsi="Trebuchet MS"/>
          <w:sz w:val="22"/>
        </w:rPr>
        <w:t xml:space="preserve">to be tested, </w:t>
      </w:r>
      <w:r w:rsidRPr="00E77B97">
        <w:rPr>
          <w:rFonts w:ascii="Trebuchet MS" w:hAnsi="Trebuchet MS"/>
          <w:sz w:val="22"/>
        </w:rPr>
        <w:t xml:space="preserve">the expected result, and what result was actually obtained. Incorrect or unexpected results should be analysed, and tests and fixes should be documented. If the design must be updated because of a program error, the Design section </w:t>
      </w:r>
      <w:r>
        <w:rPr>
          <w:rFonts w:ascii="Trebuchet MS" w:hAnsi="Trebuchet MS"/>
          <w:sz w:val="22"/>
        </w:rPr>
        <w:t xml:space="preserve">in your report </w:t>
      </w:r>
      <w:r w:rsidRPr="00E77B97">
        <w:rPr>
          <w:rFonts w:ascii="Trebuchet MS" w:hAnsi="Trebuchet MS"/>
          <w:sz w:val="22"/>
        </w:rPr>
        <w:t>should reflect the changes.</w:t>
      </w:r>
    </w:p>
    <w:p w14:paraId="25B8BE45" w14:textId="77777777" w:rsidR="002C6B7D" w:rsidRPr="00E77B97" w:rsidRDefault="002C6B7D" w:rsidP="002C6B7D">
      <w:pPr>
        <w:rPr>
          <w:rFonts w:ascii="Trebuchet MS" w:hAnsi="Trebuchet MS"/>
          <w:sz w:val="22"/>
        </w:rPr>
      </w:pPr>
    </w:p>
    <w:p w14:paraId="3B682C0B" w14:textId="77777777" w:rsidR="002C6B7D" w:rsidRDefault="002C6B7D" w:rsidP="002C6B7D">
      <w:pPr>
        <w:rPr>
          <w:rFonts w:ascii="Trebuchet MS" w:hAnsi="Trebuchet MS"/>
          <w:sz w:val="22"/>
        </w:rPr>
      </w:pPr>
      <w:r>
        <w:rPr>
          <w:rFonts w:ascii="Trebuchet MS" w:hAnsi="Trebuchet MS"/>
          <w:sz w:val="22"/>
        </w:rPr>
        <w:t>Providing e</w:t>
      </w:r>
      <w:r w:rsidRPr="00E77B97">
        <w:rPr>
          <w:rFonts w:ascii="Trebuchet MS" w:hAnsi="Trebuchet MS"/>
          <w:sz w:val="22"/>
        </w:rPr>
        <w:t xml:space="preserve">vidence that supports your testing </w:t>
      </w:r>
      <w:r>
        <w:rPr>
          <w:rFonts w:ascii="Trebuchet MS" w:hAnsi="Trebuchet MS"/>
          <w:sz w:val="22"/>
        </w:rPr>
        <w:t xml:space="preserve">is essential as it shows that you have followed through with testing, and that you understand how to correctly interpret and respond to test results. Evidence </w:t>
      </w:r>
      <w:r w:rsidRPr="00E77B97">
        <w:rPr>
          <w:rFonts w:ascii="Trebuchet MS" w:hAnsi="Trebuchet MS"/>
          <w:sz w:val="22"/>
        </w:rPr>
        <w:t>can include screenshots of the running program, screenshots of the debugger, error messages and references to any test code.</w:t>
      </w:r>
    </w:p>
    <w:p w14:paraId="5A997DA9" w14:textId="0CF0486B" w:rsidR="0079173C" w:rsidRDefault="0079173C" w:rsidP="002C6B7D">
      <w:pPr>
        <w:rPr>
          <w:rFonts w:ascii="Trebuchet MS" w:hAnsi="Trebuchet MS"/>
          <w:sz w:val="22"/>
        </w:rPr>
      </w:pPr>
    </w:p>
    <w:p w14:paraId="2D1A20BB" w14:textId="0F4E107E" w:rsidR="002C6B7D" w:rsidRDefault="002C6B7D" w:rsidP="002C6B7D">
      <w:pPr>
        <w:rPr>
          <w:rFonts w:ascii="Trebuchet MS" w:hAnsi="Trebuchet MS"/>
          <w:b/>
          <w:i/>
          <w:iCs/>
          <w:szCs w:val="22"/>
          <w:u w:val="single"/>
          <w:lang w:eastAsia="en-GB"/>
        </w:rPr>
      </w:pPr>
    </w:p>
    <w:p w14:paraId="032721F3" w14:textId="77777777" w:rsidR="0079173C" w:rsidRDefault="0079173C" w:rsidP="002C6B7D">
      <w:pPr>
        <w:rPr>
          <w:rFonts w:ascii="Trebuchet MS" w:hAnsi="Trebuchet MS"/>
          <w:b/>
          <w:i/>
          <w:iCs/>
          <w:szCs w:val="22"/>
          <w:u w:val="single"/>
          <w:lang w:eastAsia="en-GB"/>
        </w:rPr>
      </w:pPr>
    </w:p>
    <w:p w14:paraId="7088BD29" w14:textId="77777777" w:rsidR="00D551EC" w:rsidRDefault="00D551EC">
      <w:pPr>
        <w:jc w:val="left"/>
        <w:rPr>
          <w:rFonts w:ascii="Trebuchet MS" w:hAnsi="Trebuchet MS"/>
          <w:b/>
          <w:i/>
          <w:iCs/>
          <w:szCs w:val="22"/>
          <w:u w:val="single"/>
          <w:lang w:eastAsia="en-GB"/>
        </w:rPr>
      </w:pPr>
      <w:r>
        <w:rPr>
          <w:rFonts w:ascii="Trebuchet MS" w:hAnsi="Trebuchet MS"/>
          <w:b/>
          <w:i/>
          <w:iCs/>
          <w:szCs w:val="22"/>
          <w:u w:val="single"/>
          <w:lang w:eastAsia="en-GB"/>
        </w:rPr>
        <w:br w:type="page"/>
      </w:r>
    </w:p>
    <w:p w14:paraId="5E667DAC" w14:textId="7F1555C7" w:rsidR="002C6B7D" w:rsidRPr="00F41D52" w:rsidRDefault="002C6B7D" w:rsidP="002C6B7D">
      <w:pPr>
        <w:jc w:val="left"/>
        <w:rPr>
          <w:rFonts w:ascii="Trebuchet MS" w:hAnsi="Trebuchet MS"/>
          <w:b/>
          <w:i/>
          <w:iCs/>
          <w:szCs w:val="22"/>
          <w:u w:val="single"/>
          <w:lang w:eastAsia="en-GB"/>
        </w:rPr>
      </w:pPr>
      <w:r w:rsidRPr="00F41D52">
        <w:rPr>
          <w:rFonts w:ascii="Trebuchet MS" w:hAnsi="Trebuchet MS"/>
          <w:b/>
          <w:i/>
          <w:iCs/>
          <w:szCs w:val="22"/>
          <w:u w:val="single"/>
          <w:lang w:eastAsia="en-GB"/>
        </w:rPr>
        <w:lastRenderedPageBreak/>
        <w:t>Hand-in Details</w:t>
      </w:r>
    </w:p>
    <w:p w14:paraId="1CF0243A" w14:textId="77777777" w:rsidR="002C6B7D" w:rsidRDefault="002C6B7D" w:rsidP="002C6B7D">
      <w:pPr>
        <w:rPr>
          <w:rFonts w:ascii="Trebuchet MS" w:hAnsi="Trebuchet MS"/>
          <w:sz w:val="22"/>
          <w:lang w:bidi="en-US"/>
        </w:rPr>
      </w:pPr>
    </w:p>
    <w:p w14:paraId="43AA7865" w14:textId="77777777" w:rsidR="002C6B7D" w:rsidRPr="008A75A7" w:rsidRDefault="002C6B7D" w:rsidP="002C6B7D">
      <w:pPr>
        <w:rPr>
          <w:rFonts w:ascii="Trebuchet MS" w:hAnsi="Trebuchet MS"/>
          <w:sz w:val="22"/>
          <w:lang w:bidi="en-US"/>
        </w:rPr>
      </w:pPr>
      <w:r w:rsidRPr="008A75A7">
        <w:rPr>
          <w:rFonts w:ascii="Trebuchet MS" w:hAnsi="Trebuchet MS"/>
          <w:sz w:val="22"/>
          <w:lang w:bidi="en-US"/>
        </w:rPr>
        <w:t>The Game Project and Project report must be submitted online before the deadline to receive full marks. Your submission should contain two files:</w:t>
      </w:r>
    </w:p>
    <w:p w14:paraId="7DD9A4C9" w14:textId="77777777" w:rsidR="002C6B7D" w:rsidRPr="008A75A7" w:rsidRDefault="002C6B7D" w:rsidP="002C6B7D">
      <w:pPr>
        <w:rPr>
          <w:rFonts w:ascii="Trebuchet MS" w:hAnsi="Trebuchet MS"/>
          <w:sz w:val="22"/>
          <w:lang w:bidi="en-US"/>
        </w:rPr>
      </w:pPr>
    </w:p>
    <w:p w14:paraId="2193BB04" w14:textId="77777777" w:rsidR="002C6B7D" w:rsidRPr="008A75A7" w:rsidRDefault="002C6B7D" w:rsidP="002C6B7D">
      <w:pPr>
        <w:numPr>
          <w:ilvl w:val="0"/>
          <w:numId w:val="30"/>
        </w:numPr>
        <w:jc w:val="left"/>
        <w:rPr>
          <w:rFonts w:ascii="Trebuchet MS" w:hAnsi="Trebuchet MS"/>
          <w:sz w:val="22"/>
          <w:lang w:bidi="en-US"/>
        </w:rPr>
      </w:pPr>
      <w:r w:rsidRPr="008A75A7">
        <w:rPr>
          <w:rFonts w:ascii="Trebuchet MS" w:hAnsi="Trebuchet MS"/>
          <w:sz w:val="22"/>
          <w:lang w:bidi="en-US"/>
        </w:rPr>
        <w:t>Your Project Report document, containing the design, testing, conclusions and any supporting diagrams, tables or charts.</w:t>
      </w:r>
    </w:p>
    <w:p w14:paraId="3B7A5601" w14:textId="15EA9A90" w:rsidR="002C6B7D" w:rsidRPr="008A75A7" w:rsidRDefault="002C6B7D" w:rsidP="002C6B7D">
      <w:pPr>
        <w:numPr>
          <w:ilvl w:val="1"/>
          <w:numId w:val="31"/>
        </w:numPr>
        <w:ind w:left="1260"/>
        <w:jc w:val="left"/>
        <w:rPr>
          <w:rFonts w:ascii="Trebuchet MS" w:hAnsi="Trebuchet MS"/>
          <w:sz w:val="22"/>
          <w:lang w:bidi="en-US"/>
        </w:rPr>
      </w:pPr>
      <w:r w:rsidRPr="008A75A7">
        <w:rPr>
          <w:rFonts w:ascii="Trebuchet MS" w:hAnsi="Trebuchet MS"/>
          <w:sz w:val="22"/>
          <w:lang w:bidi="en-US"/>
        </w:rPr>
        <w:t>The front page of this report should be a title page that contains at least the information "</w:t>
      </w:r>
      <w:r w:rsidRPr="008A75A7">
        <w:rPr>
          <w:rFonts w:ascii="Trebuchet MS" w:hAnsi="Trebuchet MS"/>
          <w:b/>
          <w:bCs/>
          <w:sz w:val="22"/>
          <w:lang w:bidi="en-US"/>
        </w:rPr>
        <w:t xml:space="preserve">[your </w:t>
      </w:r>
      <w:r w:rsidRPr="008A75A7">
        <w:rPr>
          <w:rFonts w:ascii="Trebuchet MS" w:hAnsi="Trebuchet MS"/>
          <w:b/>
          <w:bCs/>
          <w:sz w:val="22"/>
          <w:u w:val="single"/>
          <w:lang w:bidi="en-US"/>
        </w:rPr>
        <w:t>full</w:t>
      </w:r>
      <w:r w:rsidRPr="008A75A7">
        <w:rPr>
          <w:rFonts w:ascii="Trebuchet MS" w:hAnsi="Trebuchet MS"/>
          <w:b/>
          <w:bCs/>
          <w:sz w:val="22"/>
          <w:lang w:bidi="en-US"/>
        </w:rPr>
        <w:t xml:space="preserve"> name] </w:t>
      </w:r>
      <w:r>
        <w:rPr>
          <w:rFonts w:ascii="Trebuchet MS" w:hAnsi="Trebuchet MS"/>
          <w:b/>
          <w:bCs/>
          <w:sz w:val="22"/>
          <w:lang w:bidi="en-US"/>
        </w:rPr>
        <w:t>DAC416</w:t>
      </w:r>
      <w:r w:rsidRPr="008A75A7">
        <w:rPr>
          <w:rFonts w:ascii="Trebuchet MS" w:hAnsi="Trebuchet MS"/>
          <w:b/>
          <w:bCs/>
          <w:sz w:val="22"/>
          <w:lang w:bidi="en-US"/>
        </w:rPr>
        <w:t>_AE</w:t>
      </w:r>
      <w:r w:rsidR="00D551EC">
        <w:rPr>
          <w:rFonts w:ascii="Trebuchet MS" w:hAnsi="Trebuchet MS"/>
          <w:b/>
          <w:bCs/>
          <w:sz w:val="22"/>
          <w:lang w:bidi="en-US"/>
        </w:rPr>
        <w:t>2</w:t>
      </w:r>
      <w:r>
        <w:rPr>
          <w:rFonts w:ascii="Trebuchet MS" w:hAnsi="Trebuchet MS"/>
          <w:b/>
          <w:bCs/>
          <w:sz w:val="22"/>
          <w:lang w:bidi="en-US"/>
        </w:rPr>
        <w:t>-R</w:t>
      </w:r>
      <w:r w:rsidRPr="008A75A7">
        <w:rPr>
          <w:rFonts w:ascii="Trebuchet MS" w:hAnsi="Trebuchet MS"/>
          <w:b/>
          <w:bCs/>
          <w:sz w:val="22"/>
          <w:lang w:bidi="en-US"/>
        </w:rPr>
        <w:t xml:space="preserve">_Report". </w:t>
      </w:r>
    </w:p>
    <w:p w14:paraId="5F423E20" w14:textId="77777777" w:rsidR="002C6B7D" w:rsidRPr="008A75A7" w:rsidRDefault="002C6B7D" w:rsidP="002C6B7D">
      <w:pPr>
        <w:numPr>
          <w:ilvl w:val="1"/>
          <w:numId w:val="31"/>
        </w:numPr>
        <w:ind w:left="1260"/>
        <w:jc w:val="left"/>
        <w:rPr>
          <w:rFonts w:ascii="Trebuchet MS" w:hAnsi="Trebuchet MS"/>
          <w:sz w:val="22"/>
          <w:lang w:bidi="en-US"/>
        </w:rPr>
      </w:pPr>
      <w:r w:rsidRPr="008A75A7">
        <w:rPr>
          <w:rFonts w:ascii="Trebuchet MS" w:hAnsi="Trebuchet MS"/>
          <w:sz w:val="22"/>
          <w:lang w:bidi="en-US"/>
        </w:rPr>
        <w:t xml:space="preserve">The document should preferably be in MS Word format. </w:t>
      </w:r>
    </w:p>
    <w:p w14:paraId="0B5642B2" w14:textId="77777777" w:rsidR="002C6B7D" w:rsidRPr="008A75A7" w:rsidRDefault="002C6B7D" w:rsidP="002C6B7D">
      <w:pPr>
        <w:numPr>
          <w:ilvl w:val="1"/>
          <w:numId w:val="31"/>
        </w:numPr>
        <w:ind w:left="1260"/>
        <w:jc w:val="left"/>
        <w:rPr>
          <w:rFonts w:ascii="Trebuchet MS" w:hAnsi="Trebuchet MS"/>
          <w:sz w:val="22"/>
          <w:lang w:bidi="en-US"/>
        </w:rPr>
      </w:pPr>
      <w:r w:rsidRPr="008A75A7">
        <w:rPr>
          <w:rFonts w:ascii="Trebuchet MS" w:hAnsi="Trebuchet MS"/>
          <w:sz w:val="22"/>
          <w:lang w:bidi="en-US"/>
        </w:rPr>
        <w:t>Your source code may optionally be included as an appendix in the report.</w:t>
      </w:r>
    </w:p>
    <w:p w14:paraId="07495DD1" w14:textId="77777777" w:rsidR="002C6B7D" w:rsidRPr="008A75A7" w:rsidRDefault="002C6B7D" w:rsidP="002C6B7D">
      <w:pPr>
        <w:numPr>
          <w:ilvl w:val="0"/>
          <w:numId w:val="30"/>
        </w:numPr>
        <w:spacing w:before="120"/>
        <w:jc w:val="left"/>
        <w:rPr>
          <w:rFonts w:ascii="Trebuchet MS" w:hAnsi="Trebuchet MS"/>
          <w:sz w:val="22"/>
          <w:lang w:bidi="en-US"/>
        </w:rPr>
      </w:pPr>
      <w:r w:rsidRPr="008A75A7">
        <w:rPr>
          <w:rFonts w:ascii="Trebuchet MS" w:hAnsi="Trebuchet MS"/>
          <w:sz w:val="22"/>
          <w:lang w:bidi="en-US"/>
        </w:rPr>
        <w:t xml:space="preserve">A compressed/zipped file containing your Game Project </w:t>
      </w:r>
    </w:p>
    <w:p w14:paraId="24A0C26A" w14:textId="5CD9E2DF" w:rsidR="002C6B7D" w:rsidRPr="008A75A7" w:rsidRDefault="002C6B7D" w:rsidP="002C6B7D">
      <w:pPr>
        <w:numPr>
          <w:ilvl w:val="1"/>
          <w:numId w:val="31"/>
        </w:numPr>
        <w:ind w:left="1260"/>
        <w:jc w:val="left"/>
        <w:rPr>
          <w:rFonts w:ascii="Trebuchet MS" w:hAnsi="Trebuchet MS"/>
          <w:b/>
          <w:sz w:val="22"/>
          <w:lang w:bidi="en-US"/>
        </w:rPr>
      </w:pPr>
      <w:r w:rsidRPr="008A75A7">
        <w:rPr>
          <w:rFonts w:ascii="Trebuchet MS" w:hAnsi="Trebuchet MS"/>
          <w:sz w:val="22"/>
          <w:lang w:bidi="en-US"/>
        </w:rPr>
        <w:t>Name the file "</w:t>
      </w:r>
      <w:r w:rsidRPr="008A75A7">
        <w:rPr>
          <w:rFonts w:ascii="Trebuchet MS" w:hAnsi="Trebuchet MS"/>
          <w:b/>
          <w:sz w:val="22"/>
          <w:lang w:bidi="en-US"/>
        </w:rPr>
        <w:t xml:space="preserve">[your full name] </w:t>
      </w:r>
      <w:r>
        <w:rPr>
          <w:rFonts w:ascii="Trebuchet MS" w:hAnsi="Trebuchet MS"/>
          <w:b/>
          <w:sz w:val="22"/>
          <w:lang w:bidi="en-US"/>
        </w:rPr>
        <w:t>DAC416</w:t>
      </w:r>
      <w:r w:rsidRPr="008A75A7">
        <w:rPr>
          <w:rFonts w:ascii="Trebuchet MS" w:hAnsi="Trebuchet MS"/>
          <w:b/>
          <w:sz w:val="22"/>
          <w:lang w:bidi="en-US"/>
        </w:rPr>
        <w:t>_AE</w:t>
      </w:r>
      <w:r w:rsidR="00D551EC">
        <w:rPr>
          <w:rFonts w:ascii="Trebuchet MS" w:hAnsi="Trebuchet MS"/>
          <w:b/>
          <w:sz w:val="22"/>
          <w:lang w:bidi="en-US"/>
        </w:rPr>
        <w:t>2</w:t>
      </w:r>
      <w:r>
        <w:rPr>
          <w:rFonts w:ascii="Trebuchet MS" w:hAnsi="Trebuchet MS"/>
          <w:b/>
          <w:sz w:val="22"/>
          <w:lang w:bidi="en-US"/>
        </w:rPr>
        <w:t>-R</w:t>
      </w:r>
      <w:r w:rsidRPr="008A75A7">
        <w:rPr>
          <w:rFonts w:ascii="Trebuchet MS" w:hAnsi="Trebuchet MS"/>
          <w:b/>
          <w:sz w:val="22"/>
          <w:lang w:bidi="en-US"/>
        </w:rPr>
        <w:t>_Project"</w:t>
      </w:r>
    </w:p>
    <w:p w14:paraId="464F2BC8" w14:textId="77777777" w:rsidR="002C6B7D" w:rsidRPr="008A75A7" w:rsidRDefault="002C6B7D" w:rsidP="002C6B7D">
      <w:pPr>
        <w:numPr>
          <w:ilvl w:val="1"/>
          <w:numId w:val="31"/>
        </w:numPr>
        <w:ind w:left="1260"/>
        <w:jc w:val="left"/>
        <w:rPr>
          <w:rFonts w:ascii="Trebuchet MS" w:hAnsi="Trebuchet MS"/>
          <w:sz w:val="22"/>
          <w:lang w:bidi="en-US"/>
        </w:rPr>
      </w:pPr>
      <w:r w:rsidRPr="008A75A7">
        <w:rPr>
          <w:rFonts w:ascii="Trebuchet MS" w:hAnsi="Trebuchet MS"/>
          <w:sz w:val="22"/>
          <w:lang w:bidi="en-US"/>
        </w:rPr>
        <w:t>Include all of solution and source code files: .h and .</w:t>
      </w:r>
      <w:proofErr w:type="spellStart"/>
      <w:r w:rsidRPr="008A75A7">
        <w:rPr>
          <w:rFonts w:ascii="Trebuchet MS" w:hAnsi="Trebuchet MS"/>
          <w:sz w:val="22"/>
          <w:lang w:bidi="en-US"/>
        </w:rPr>
        <w:t>cpp</w:t>
      </w:r>
      <w:proofErr w:type="spellEnd"/>
      <w:r w:rsidRPr="008A75A7">
        <w:rPr>
          <w:rFonts w:ascii="Trebuchet MS" w:hAnsi="Trebuchet MS"/>
          <w:sz w:val="22"/>
          <w:lang w:bidi="en-US"/>
        </w:rPr>
        <w:t xml:space="preserve"> files and any additional files you have created as resources for you project. </w:t>
      </w:r>
    </w:p>
    <w:p w14:paraId="664F783D" w14:textId="77777777" w:rsidR="002C6B7D" w:rsidRPr="008A75A7" w:rsidRDefault="002C6B7D" w:rsidP="002C6B7D">
      <w:pPr>
        <w:numPr>
          <w:ilvl w:val="1"/>
          <w:numId w:val="31"/>
        </w:numPr>
        <w:ind w:left="1260"/>
        <w:jc w:val="left"/>
        <w:rPr>
          <w:rFonts w:ascii="Trebuchet MS" w:hAnsi="Trebuchet MS"/>
          <w:sz w:val="22"/>
          <w:lang w:bidi="en-US"/>
        </w:rPr>
      </w:pPr>
      <w:r w:rsidRPr="008A75A7">
        <w:rPr>
          <w:rFonts w:ascii="Trebuchet MS" w:hAnsi="Trebuchet MS"/>
          <w:sz w:val="22"/>
          <w:lang w:bidi="en-US"/>
        </w:rPr>
        <w:t>Make sure you include all source and resource files necessary to build and run your program, including any files supplied to you.</w:t>
      </w:r>
    </w:p>
    <w:p w14:paraId="11C49B2C" w14:textId="77777777" w:rsidR="002C6B7D" w:rsidRPr="008A75A7" w:rsidRDefault="002C6B7D" w:rsidP="002C6B7D">
      <w:pPr>
        <w:numPr>
          <w:ilvl w:val="1"/>
          <w:numId w:val="31"/>
        </w:numPr>
        <w:ind w:left="1260"/>
        <w:jc w:val="left"/>
        <w:rPr>
          <w:rFonts w:ascii="Trebuchet MS" w:hAnsi="Trebuchet MS"/>
          <w:sz w:val="22"/>
          <w:lang w:bidi="en-US"/>
        </w:rPr>
      </w:pPr>
      <w:r w:rsidRPr="008A75A7">
        <w:rPr>
          <w:rFonts w:ascii="Trebuchet MS" w:hAnsi="Trebuchet MS"/>
          <w:sz w:val="22"/>
          <w:lang w:bidi="en-US"/>
        </w:rPr>
        <w:t>You do not need to include temporary or intermediate files created during the build process</w:t>
      </w:r>
    </w:p>
    <w:p w14:paraId="3E81A6C0" w14:textId="77777777" w:rsidR="002C6B7D" w:rsidRDefault="002C6B7D" w:rsidP="002C6B7D">
      <w:pPr>
        <w:spacing w:before="240"/>
        <w:rPr>
          <w:rFonts w:ascii="Trebuchet MS" w:eastAsia="Trebuchet MS" w:hAnsi="Trebuchet MS" w:cs="Trebuchet MS"/>
          <w:sz w:val="22"/>
          <w:lang w:bidi="en-US"/>
        </w:rPr>
      </w:pPr>
    </w:p>
    <w:p w14:paraId="0EE6DD55" w14:textId="77777777" w:rsidR="002C6B7D" w:rsidRPr="008A75A7" w:rsidRDefault="002C6B7D" w:rsidP="002C6B7D">
      <w:pPr>
        <w:spacing w:before="240"/>
        <w:rPr>
          <w:rFonts w:ascii="Trebuchet MS" w:eastAsia="Calibri" w:hAnsi="Trebuchet MS" w:cs="Calibri"/>
          <w:color w:val="000000" w:themeColor="text1"/>
          <w:sz w:val="22"/>
        </w:rPr>
      </w:pPr>
      <w:r w:rsidRPr="008A75A7">
        <w:rPr>
          <w:rFonts w:ascii="Trebuchet MS" w:eastAsia="Trebuchet MS" w:hAnsi="Trebuchet MS" w:cs="Trebuchet MS"/>
          <w:sz w:val="22"/>
          <w:lang w:bidi="en-US"/>
        </w:rPr>
        <w:t>Due to the volume of network traffic</w:t>
      </w:r>
      <w:r>
        <w:rPr>
          <w:rFonts w:ascii="Trebuchet MS" w:eastAsia="Trebuchet MS" w:hAnsi="Trebuchet MS" w:cs="Trebuchet MS"/>
          <w:sz w:val="22"/>
          <w:lang w:bidi="en-US"/>
        </w:rPr>
        <w:t xml:space="preserve"> especially near deadlines</w:t>
      </w:r>
      <w:r w:rsidRPr="008A75A7">
        <w:rPr>
          <w:rFonts w:ascii="Trebuchet MS" w:eastAsia="Trebuchet MS" w:hAnsi="Trebuchet MS" w:cs="Trebuchet MS"/>
          <w:sz w:val="22"/>
          <w:lang w:bidi="en-US"/>
        </w:rPr>
        <w:t>, the online submission system may be slower than you expect. Extensions for connection problems will not be granted unless university-wid</w:t>
      </w:r>
      <w:r>
        <w:rPr>
          <w:rFonts w:ascii="Trebuchet MS" w:eastAsia="Trebuchet MS" w:hAnsi="Trebuchet MS" w:cs="Trebuchet MS"/>
          <w:sz w:val="22"/>
          <w:lang w:bidi="en-US"/>
        </w:rPr>
        <w:t>e. Give yourself plenty of time!</w:t>
      </w:r>
    </w:p>
    <w:p w14:paraId="49C5C797" w14:textId="77777777" w:rsidR="002C6B7D" w:rsidRPr="008A75A7" w:rsidRDefault="002C6B7D" w:rsidP="002C6B7D">
      <w:pPr>
        <w:rPr>
          <w:rFonts w:ascii="Trebuchet MS" w:hAnsi="Trebuchet MS"/>
          <w:sz w:val="22"/>
          <w:lang w:bidi="en-US"/>
        </w:rPr>
      </w:pPr>
    </w:p>
    <w:p w14:paraId="4386D129" w14:textId="77777777" w:rsidR="002C6B7D" w:rsidRPr="008A75A7" w:rsidRDefault="002C6B7D" w:rsidP="002C6B7D">
      <w:pPr>
        <w:rPr>
          <w:rFonts w:ascii="Trebuchet MS" w:hAnsi="Trebuchet MS"/>
          <w:sz w:val="22"/>
          <w:lang w:bidi="en-US"/>
        </w:rPr>
      </w:pPr>
      <w:r w:rsidRPr="008A75A7">
        <w:rPr>
          <w:rFonts w:ascii="Trebuchet MS" w:hAnsi="Trebuchet MS"/>
          <w:sz w:val="22"/>
          <w:lang w:bidi="en-US"/>
        </w:rPr>
        <w:t xml:space="preserve">You </w:t>
      </w:r>
      <w:r w:rsidRPr="008A75A7">
        <w:rPr>
          <w:rFonts w:ascii="Trebuchet MS" w:hAnsi="Trebuchet MS"/>
          <w:b/>
          <w:bCs/>
          <w:sz w:val="22"/>
          <w:lang w:bidi="en-US"/>
        </w:rPr>
        <w:t>MUST</w:t>
      </w:r>
      <w:r w:rsidRPr="008A75A7">
        <w:rPr>
          <w:rFonts w:ascii="Trebuchet MS" w:hAnsi="Trebuchet MS"/>
          <w:sz w:val="22"/>
          <w:lang w:bidi="en-US"/>
        </w:rPr>
        <w:t xml:space="preserve"> keep an exact copy of your project stored on your U: drive as backup in case of submission failure.</w:t>
      </w:r>
    </w:p>
    <w:p w14:paraId="2612DB8D" w14:textId="77777777" w:rsidR="002C6B7D" w:rsidRPr="0084743A" w:rsidRDefault="002C6B7D" w:rsidP="002C6B7D">
      <w:pPr>
        <w:spacing w:before="240"/>
        <w:rPr>
          <w:rFonts w:ascii="Trebuchet MS" w:eastAsia="Calibri" w:hAnsi="Trebuchet MS" w:cs="Calibri"/>
          <w:color w:val="000000" w:themeColor="text1"/>
          <w:sz w:val="22"/>
          <w:lang w:bidi="en-US"/>
        </w:rPr>
      </w:pPr>
      <w:r w:rsidRPr="008A75A7">
        <w:rPr>
          <w:rFonts w:ascii="Trebuchet MS" w:eastAsia="Calibri" w:hAnsi="Trebuchet MS" w:cs="Calibri"/>
          <w:sz w:val="22"/>
          <w:lang w:bidi="en-US"/>
        </w:rPr>
        <w:t>Ensure that the PC used to submit your work or create your submission package is free of viruses or malware. Submitting digital media containing any form of malware will result in significant penalty or failure.</w:t>
      </w:r>
    </w:p>
    <w:p w14:paraId="3C7D78E7" w14:textId="77777777" w:rsidR="002C6B7D" w:rsidRDefault="002C6B7D" w:rsidP="002C6B7D">
      <w:pPr>
        <w:keepNext/>
        <w:keepLines/>
        <w:spacing w:before="240" w:after="60"/>
        <w:outlineLvl w:val="0"/>
        <w:rPr>
          <w:rFonts w:ascii="Trebuchet MS" w:eastAsia="Trebuchet MS" w:hAnsi="Trebuchet MS" w:cs="Trebuchet MS"/>
          <w:b/>
          <w:bCs/>
          <w:color w:val="002060"/>
          <w:lang w:eastAsia="en-GB"/>
        </w:rPr>
      </w:pPr>
    </w:p>
    <w:p w14:paraId="325EAC3E" w14:textId="77777777" w:rsidR="002C6B7D" w:rsidRDefault="002C6B7D">
      <w:pPr>
        <w:jc w:val="left"/>
        <w:rPr>
          <w:rFonts w:ascii="Trebuchet MS" w:hAnsi="Trebuchet MS"/>
          <w:sz w:val="22"/>
          <w:szCs w:val="22"/>
          <w:lang w:val="en-US"/>
        </w:rPr>
      </w:pPr>
      <w:r>
        <w:rPr>
          <w:rFonts w:ascii="Trebuchet MS" w:hAnsi="Trebuchet MS"/>
          <w:sz w:val="22"/>
          <w:szCs w:val="22"/>
          <w:lang w:val="en-US"/>
        </w:rPr>
        <w:br w:type="page"/>
      </w:r>
    </w:p>
    <w:p w14:paraId="66775D14" w14:textId="77777777" w:rsidR="0079173C" w:rsidRPr="004A6CCC" w:rsidRDefault="0079173C" w:rsidP="0079173C">
      <w:pPr>
        <w:pStyle w:val="Heading1"/>
        <w:rPr>
          <w:sz w:val="28"/>
          <w:szCs w:val="24"/>
        </w:rPr>
      </w:pPr>
      <w:r w:rsidRPr="004A6CCC">
        <w:rPr>
          <w:sz w:val="28"/>
          <w:szCs w:val="24"/>
        </w:rPr>
        <w:lastRenderedPageBreak/>
        <w:t xml:space="preserve">Assessment criteria </w:t>
      </w:r>
    </w:p>
    <w:tbl>
      <w:tblPr>
        <w:tblW w:w="5345" w:type="pct"/>
        <w:jc w:val="center"/>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CellMar>
          <w:left w:w="120" w:type="dxa"/>
          <w:right w:w="120" w:type="dxa"/>
        </w:tblCellMar>
        <w:tblLook w:val="04A0" w:firstRow="1" w:lastRow="0" w:firstColumn="1" w:lastColumn="0" w:noHBand="0" w:noVBand="1"/>
      </w:tblPr>
      <w:tblGrid>
        <w:gridCol w:w="1651"/>
        <w:gridCol w:w="1650"/>
        <w:gridCol w:w="1652"/>
        <w:gridCol w:w="1650"/>
        <w:gridCol w:w="1650"/>
        <w:gridCol w:w="1652"/>
      </w:tblGrid>
      <w:tr w:rsidR="007104D7" w:rsidRPr="00866526" w14:paraId="4D62565E" w14:textId="77777777" w:rsidTr="00850FB3">
        <w:trPr>
          <w:jc w:val="center"/>
        </w:trPr>
        <w:tc>
          <w:tcPr>
            <w:tcW w:w="833" w:type="pct"/>
            <w:tcBorders>
              <w:top w:val="single" w:sz="4" w:space="0" w:color="auto"/>
              <w:left w:val="single" w:sz="4" w:space="0" w:color="auto"/>
              <w:bottom w:val="single" w:sz="4" w:space="0" w:color="auto"/>
              <w:right w:val="single" w:sz="4" w:space="0" w:color="auto"/>
            </w:tcBorders>
            <w:shd w:val="pct10" w:color="000000" w:fill="FFFFFF"/>
            <w:hideMark/>
          </w:tcPr>
          <w:p w14:paraId="75F894CD" w14:textId="77777777" w:rsidR="006137A5" w:rsidRPr="00866526" w:rsidRDefault="006137A5" w:rsidP="00850FB3">
            <w:pPr>
              <w:tabs>
                <w:tab w:val="center" w:pos="1124"/>
              </w:tabs>
              <w:jc w:val="center"/>
              <w:rPr>
                <w:rFonts w:ascii="Trebuchet MS" w:hAnsi="Trebuchet MS"/>
                <w:b/>
                <w:sz w:val="14"/>
                <w:szCs w:val="14"/>
                <w:lang w:bidi="en-US"/>
              </w:rPr>
            </w:pPr>
          </w:p>
          <w:p w14:paraId="5C71794D" w14:textId="77777777" w:rsidR="006137A5" w:rsidRPr="00866526" w:rsidRDefault="006137A5" w:rsidP="00850FB3">
            <w:pPr>
              <w:tabs>
                <w:tab w:val="center" w:pos="1124"/>
              </w:tabs>
              <w:jc w:val="center"/>
              <w:rPr>
                <w:rFonts w:ascii="Trebuchet MS" w:hAnsi="Trebuchet MS"/>
                <w:b/>
                <w:sz w:val="14"/>
                <w:szCs w:val="14"/>
                <w:lang w:bidi="en-US"/>
              </w:rPr>
            </w:pPr>
            <w:r w:rsidRPr="00866526">
              <w:rPr>
                <w:rFonts w:ascii="Trebuchet MS" w:hAnsi="Trebuchet MS"/>
                <w:b/>
                <w:sz w:val="14"/>
                <w:szCs w:val="14"/>
                <w:lang w:bidi="en-US"/>
              </w:rPr>
              <w:t>CRITERIA</w:t>
            </w:r>
          </w:p>
        </w:tc>
        <w:tc>
          <w:tcPr>
            <w:tcW w:w="833" w:type="pct"/>
            <w:tcBorders>
              <w:top w:val="single" w:sz="4" w:space="0" w:color="auto"/>
              <w:left w:val="single" w:sz="4" w:space="0" w:color="auto"/>
              <w:bottom w:val="single" w:sz="4" w:space="0" w:color="auto"/>
              <w:right w:val="single" w:sz="4" w:space="0" w:color="auto"/>
            </w:tcBorders>
            <w:shd w:val="pct10" w:color="000000" w:fill="FFFFFF"/>
          </w:tcPr>
          <w:p w14:paraId="0847707E" w14:textId="77777777" w:rsidR="006137A5" w:rsidRPr="00866526" w:rsidRDefault="006137A5" w:rsidP="00850FB3">
            <w:pPr>
              <w:tabs>
                <w:tab w:val="center" w:pos="1211"/>
              </w:tabs>
              <w:jc w:val="center"/>
              <w:rPr>
                <w:rFonts w:ascii="Trebuchet MS" w:hAnsi="Trebuchet MS"/>
                <w:b/>
                <w:sz w:val="14"/>
                <w:szCs w:val="14"/>
                <w:lang w:bidi="en-US"/>
              </w:rPr>
            </w:pPr>
          </w:p>
          <w:p w14:paraId="37B34C5E" w14:textId="77777777" w:rsidR="006137A5" w:rsidRPr="00866526" w:rsidRDefault="006137A5" w:rsidP="00850FB3">
            <w:pPr>
              <w:tabs>
                <w:tab w:val="center" w:pos="1127"/>
              </w:tabs>
              <w:jc w:val="center"/>
              <w:rPr>
                <w:rFonts w:ascii="Trebuchet MS" w:hAnsi="Trebuchet MS"/>
                <w:b/>
                <w:sz w:val="14"/>
                <w:szCs w:val="14"/>
                <w:lang w:bidi="en-US"/>
              </w:rPr>
            </w:pPr>
            <w:r w:rsidRPr="00866526">
              <w:rPr>
                <w:rFonts w:ascii="Trebuchet MS" w:hAnsi="Trebuchet MS"/>
                <w:b/>
                <w:sz w:val="14"/>
                <w:szCs w:val="14"/>
                <w:lang w:bidi="en-US"/>
              </w:rPr>
              <w:t>A1 – A4</w:t>
            </w:r>
          </w:p>
        </w:tc>
        <w:tc>
          <w:tcPr>
            <w:tcW w:w="834" w:type="pct"/>
            <w:tcBorders>
              <w:top w:val="single" w:sz="4" w:space="0" w:color="auto"/>
              <w:left w:val="single" w:sz="4" w:space="0" w:color="auto"/>
              <w:bottom w:val="single" w:sz="4" w:space="0" w:color="auto"/>
              <w:right w:val="single" w:sz="4" w:space="0" w:color="auto"/>
            </w:tcBorders>
            <w:shd w:val="pct10" w:color="000000" w:fill="FFFFFF"/>
          </w:tcPr>
          <w:p w14:paraId="74858DA2" w14:textId="77777777" w:rsidR="006137A5" w:rsidRPr="00866526" w:rsidRDefault="006137A5" w:rsidP="00850FB3">
            <w:pPr>
              <w:tabs>
                <w:tab w:val="center" w:pos="1127"/>
              </w:tabs>
              <w:jc w:val="center"/>
              <w:rPr>
                <w:rFonts w:ascii="Trebuchet MS" w:hAnsi="Trebuchet MS"/>
                <w:b/>
                <w:sz w:val="14"/>
                <w:szCs w:val="14"/>
                <w:lang w:bidi="en-US"/>
              </w:rPr>
            </w:pPr>
          </w:p>
          <w:p w14:paraId="429777BD" w14:textId="77777777" w:rsidR="006137A5" w:rsidRPr="00866526" w:rsidRDefault="006137A5" w:rsidP="00850FB3">
            <w:pPr>
              <w:tabs>
                <w:tab w:val="center" w:pos="1127"/>
              </w:tabs>
              <w:jc w:val="center"/>
              <w:rPr>
                <w:rFonts w:ascii="Trebuchet MS" w:hAnsi="Trebuchet MS"/>
                <w:b/>
                <w:sz w:val="14"/>
                <w:szCs w:val="14"/>
                <w:lang w:bidi="en-US"/>
              </w:rPr>
            </w:pPr>
            <w:r w:rsidRPr="00866526">
              <w:rPr>
                <w:rFonts w:ascii="Trebuchet MS" w:hAnsi="Trebuchet MS"/>
                <w:b/>
                <w:sz w:val="14"/>
                <w:szCs w:val="14"/>
                <w:lang w:bidi="en-US"/>
              </w:rPr>
              <w:t>B1 – B3</w:t>
            </w:r>
          </w:p>
        </w:tc>
        <w:tc>
          <w:tcPr>
            <w:tcW w:w="833" w:type="pct"/>
            <w:tcBorders>
              <w:top w:val="single" w:sz="4" w:space="0" w:color="auto"/>
              <w:left w:val="single" w:sz="4" w:space="0" w:color="auto"/>
              <w:bottom w:val="single" w:sz="4" w:space="0" w:color="auto"/>
              <w:right w:val="single" w:sz="4" w:space="0" w:color="auto"/>
            </w:tcBorders>
            <w:shd w:val="pct10" w:color="000000" w:fill="FFFFFF"/>
          </w:tcPr>
          <w:p w14:paraId="47D9591D" w14:textId="77777777" w:rsidR="006137A5" w:rsidRPr="00866526" w:rsidRDefault="006137A5" w:rsidP="00850FB3">
            <w:pPr>
              <w:tabs>
                <w:tab w:val="center" w:pos="1211"/>
              </w:tabs>
              <w:jc w:val="center"/>
              <w:rPr>
                <w:rFonts w:ascii="Trebuchet MS" w:hAnsi="Trebuchet MS"/>
                <w:b/>
                <w:sz w:val="14"/>
                <w:szCs w:val="14"/>
                <w:lang w:bidi="en-US"/>
              </w:rPr>
            </w:pPr>
          </w:p>
          <w:p w14:paraId="783C8400" w14:textId="77777777" w:rsidR="006137A5" w:rsidRPr="00866526" w:rsidRDefault="006137A5" w:rsidP="00850FB3">
            <w:pPr>
              <w:tabs>
                <w:tab w:val="center" w:pos="1211"/>
              </w:tabs>
              <w:jc w:val="center"/>
              <w:rPr>
                <w:rFonts w:ascii="Trebuchet MS" w:hAnsi="Trebuchet MS"/>
                <w:b/>
                <w:sz w:val="14"/>
                <w:szCs w:val="14"/>
                <w:lang w:bidi="en-US"/>
              </w:rPr>
            </w:pPr>
            <w:r w:rsidRPr="00866526">
              <w:rPr>
                <w:rFonts w:ascii="Trebuchet MS" w:hAnsi="Trebuchet MS"/>
                <w:b/>
                <w:sz w:val="14"/>
                <w:szCs w:val="14"/>
                <w:lang w:bidi="en-US"/>
              </w:rPr>
              <w:t>C1 – C3</w:t>
            </w:r>
          </w:p>
        </w:tc>
        <w:tc>
          <w:tcPr>
            <w:tcW w:w="833" w:type="pct"/>
            <w:tcBorders>
              <w:top w:val="single" w:sz="4" w:space="0" w:color="auto"/>
              <w:left w:val="single" w:sz="4" w:space="0" w:color="auto"/>
              <w:bottom w:val="single" w:sz="4" w:space="0" w:color="auto"/>
              <w:right w:val="single" w:sz="4" w:space="0" w:color="auto"/>
            </w:tcBorders>
            <w:shd w:val="pct10" w:color="000000" w:fill="FFFFFF"/>
          </w:tcPr>
          <w:p w14:paraId="44A0E55E" w14:textId="77777777" w:rsidR="006137A5" w:rsidRPr="00866526" w:rsidRDefault="006137A5" w:rsidP="00850FB3">
            <w:pPr>
              <w:tabs>
                <w:tab w:val="center" w:pos="1324"/>
              </w:tabs>
              <w:jc w:val="center"/>
              <w:rPr>
                <w:rFonts w:ascii="Trebuchet MS" w:hAnsi="Trebuchet MS"/>
                <w:b/>
                <w:sz w:val="14"/>
                <w:szCs w:val="14"/>
                <w:lang w:bidi="en-US"/>
              </w:rPr>
            </w:pPr>
          </w:p>
          <w:p w14:paraId="6B8C1A3E" w14:textId="77777777" w:rsidR="006137A5" w:rsidRPr="00866526" w:rsidRDefault="006137A5" w:rsidP="00850FB3">
            <w:pPr>
              <w:tabs>
                <w:tab w:val="center" w:pos="1324"/>
              </w:tabs>
              <w:jc w:val="center"/>
              <w:rPr>
                <w:rFonts w:ascii="Trebuchet MS" w:hAnsi="Trebuchet MS"/>
                <w:b/>
                <w:sz w:val="14"/>
                <w:szCs w:val="14"/>
                <w:lang w:bidi="en-US"/>
              </w:rPr>
            </w:pPr>
            <w:r w:rsidRPr="00866526">
              <w:rPr>
                <w:rFonts w:ascii="Trebuchet MS" w:hAnsi="Trebuchet MS"/>
                <w:b/>
                <w:sz w:val="14"/>
                <w:szCs w:val="14"/>
                <w:lang w:bidi="en-US"/>
              </w:rPr>
              <w:t>D1 – D3</w:t>
            </w:r>
          </w:p>
        </w:tc>
        <w:tc>
          <w:tcPr>
            <w:tcW w:w="834" w:type="pct"/>
            <w:tcBorders>
              <w:top w:val="single" w:sz="4" w:space="0" w:color="auto"/>
              <w:left w:val="single" w:sz="4" w:space="0" w:color="auto"/>
              <w:bottom w:val="single" w:sz="4" w:space="0" w:color="auto"/>
              <w:right w:val="single" w:sz="4" w:space="0" w:color="auto"/>
            </w:tcBorders>
            <w:shd w:val="pct10" w:color="000000" w:fill="FFFFFF"/>
          </w:tcPr>
          <w:p w14:paraId="78D7A738" w14:textId="77777777" w:rsidR="006137A5" w:rsidRPr="00866526" w:rsidRDefault="006137A5" w:rsidP="00850FB3">
            <w:pPr>
              <w:tabs>
                <w:tab w:val="center" w:pos="1211"/>
              </w:tabs>
              <w:jc w:val="center"/>
              <w:rPr>
                <w:rFonts w:ascii="Trebuchet MS" w:hAnsi="Trebuchet MS"/>
                <w:b/>
                <w:sz w:val="14"/>
                <w:szCs w:val="14"/>
                <w:lang w:bidi="en-US"/>
              </w:rPr>
            </w:pPr>
          </w:p>
          <w:p w14:paraId="0437025D" w14:textId="77777777" w:rsidR="006137A5" w:rsidRPr="00866526" w:rsidRDefault="006137A5" w:rsidP="00850FB3">
            <w:pPr>
              <w:tabs>
                <w:tab w:val="center" w:pos="1211"/>
              </w:tabs>
              <w:jc w:val="center"/>
              <w:rPr>
                <w:rFonts w:ascii="Trebuchet MS" w:hAnsi="Trebuchet MS"/>
                <w:b/>
                <w:sz w:val="14"/>
                <w:szCs w:val="14"/>
                <w:lang w:bidi="en-US"/>
              </w:rPr>
            </w:pPr>
            <w:r w:rsidRPr="00866526">
              <w:rPr>
                <w:rFonts w:ascii="Trebuchet MS" w:hAnsi="Trebuchet MS"/>
                <w:b/>
                <w:sz w:val="14"/>
                <w:szCs w:val="14"/>
                <w:lang w:bidi="en-US"/>
              </w:rPr>
              <w:t>F1 – F3</w:t>
            </w:r>
          </w:p>
        </w:tc>
      </w:tr>
      <w:tr w:rsidR="006137A5" w:rsidRPr="00866526" w14:paraId="59D7C999" w14:textId="77777777" w:rsidTr="00850FB3">
        <w:trPr>
          <w:jc w:val="center"/>
        </w:trPr>
        <w:tc>
          <w:tcPr>
            <w:tcW w:w="833" w:type="pct"/>
            <w:tcBorders>
              <w:top w:val="single" w:sz="4" w:space="0" w:color="auto"/>
              <w:left w:val="single" w:sz="4" w:space="0" w:color="auto"/>
              <w:bottom w:val="single" w:sz="4" w:space="0" w:color="auto"/>
              <w:right w:val="single" w:sz="4" w:space="0" w:color="auto"/>
            </w:tcBorders>
            <w:shd w:val="pct10" w:color="000000" w:fill="FFFFFF"/>
          </w:tcPr>
          <w:p w14:paraId="509830E9" w14:textId="77777777" w:rsidR="006137A5" w:rsidRPr="007104D7" w:rsidRDefault="006137A5" w:rsidP="00850FB3">
            <w:pPr>
              <w:jc w:val="center"/>
              <w:rPr>
                <w:rFonts w:ascii="Calibri" w:hAnsi="Calibri" w:cs="Calibri"/>
                <w:b/>
                <w:sz w:val="18"/>
                <w:szCs w:val="16"/>
                <w:lang w:bidi="en-US"/>
              </w:rPr>
            </w:pPr>
          </w:p>
          <w:p w14:paraId="79992F89" w14:textId="2D87DE93" w:rsidR="006137A5" w:rsidRPr="007104D7" w:rsidRDefault="007104D7" w:rsidP="00850FB3">
            <w:pPr>
              <w:jc w:val="center"/>
              <w:rPr>
                <w:rFonts w:ascii="Calibri" w:hAnsi="Calibri" w:cs="Calibri"/>
                <w:b/>
                <w:sz w:val="18"/>
                <w:szCs w:val="16"/>
                <w:lang w:bidi="en-US"/>
              </w:rPr>
            </w:pPr>
            <w:r>
              <w:rPr>
                <w:rFonts w:ascii="Calibri" w:hAnsi="Calibri" w:cs="Calibri"/>
                <w:b/>
                <w:sz w:val="18"/>
                <w:szCs w:val="16"/>
                <w:highlight w:val="yellow"/>
                <w:lang w:bidi="en-US"/>
              </w:rPr>
              <w:t>DESIGN</w:t>
            </w:r>
          </w:p>
          <w:p w14:paraId="04C19342" w14:textId="77777777" w:rsidR="006137A5" w:rsidRPr="007104D7" w:rsidRDefault="006137A5" w:rsidP="00850FB3">
            <w:pPr>
              <w:jc w:val="center"/>
              <w:rPr>
                <w:rFonts w:ascii="Calibri" w:hAnsi="Calibri" w:cs="Calibri"/>
                <w:b/>
                <w:sz w:val="18"/>
                <w:szCs w:val="16"/>
                <w:lang w:bidi="en-US"/>
              </w:rPr>
            </w:pPr>
          </w:p>
          <w:p w14:paraId="113B0174" w14:textId="77777777" w:rsidR="006137A5" w:rsidRPr="007104D7" w:rsidRDefault="006137A5" w:rsidP="00850FB3">
            <w:pPr>
              <w:jc w:val="center"/>
              <w:rPr>
                <w:rFonts w:ascii="Calibri" w:hAnsi="Calibri" w:cs="Calibri"/>
                <w:b/>
                <w:sz w:val="18"/>
                <w:szCs w:val="16"/>
                <w:lang w:bidi="en-US"/>
              </w:rPr>
            </w:pPr>
            <w:r w:rsidRPr="007104D7">
              <w:rPr>
                <w:rFonts w:ascii="Calibri" w:hAnsi="Calibri" w:cs="Calibri"/>
                <w:b/>
                <w:sz w:val="18"/>
                <w:szCs w:val="16"/>
                <w:lang w:bidi="en-US"/>
              </w:rPr>
              <w:t>Suitability and quality of problem solving techniques, appropriateness of design.</w:t>
            </w:r>
          </w:p>
          <w:p w14:paraId="1FB374A4" w14:textId="77777777" w:rsidR="006137A5" w:rsidRPr="007104D7" w:rsidRDefault="006137A5" w:rsidP="00850FB3">
            <w:pPr>
              <w:jc w:val="center"/>
              <w:rPr>
                <w:rFonts w:ascii="Calibri" w:hAnsi="Calibri" w:cs="Calibri"/>
                <w:b/>
                <w:sz w:val="18"/>
                <w:szCs w:val="16"/>
                <w:lang w:bidi="en-US"/>
              </w:rPr>
            </w:pPr>
          </w:p>
          <w:p w14:paraId="428E8594" w14:textId="04427D46" w:rsidR="006137A5" w:rsidRPr="00866526" w:rsidRDefault="00B327C6" w:rsidP="00850FB3">
            <w:pPr>
              <w:jc w:val="center"/>
              <w:rPr>
                <w:rFonts w:ascii="Calibri" w:hAnsi="Calibri" w:cs="Calibri"/>
                <w:b/>
                <w:sz w:val="16"/>
                <w:szCs w:val="16"/>
                <w:lang w:bidi="en-US"/>
              </w:rPr>
            </w:pPr>
            <w:r>
              <w:rPr>
                <w:rFonts w:ascii="Calibri" w:hAnsi="Calibri" w:cs="Calibri"/>
                <w:b/>
                <w:sz w:val="18"/>
                <w:szCs w:val="16"/>
                <w:highlight w:val="yellow"/>
                <w:lang w:bidi="en-US"/>
              </w:rPr>
              <w:t>(25</w:t>
            </w:r>
            <w:r w:rsidR="006137A5" w:rsidRPr="007104D7">
              <w:rPr>
                <w:rFonts w:ascii="Calibri" w:hAnsi="Calibri" w:cs="Calibri"/>
                <w:b/>
                <w:sz w:val="18"/>
                <w:szCs w:val="16"/>
                <w:highlight w:val="yellow"/>
                <w:lang w:bidi="en-US"/>
              </w:rPr>
              <w:t>%)</w:t>
            </w:r>
          </w:p>
        </w:tc>
        <w:tc>
          <w:tcPr>
            <w:tcW w:w="833" w:type="pct"/>
            <w:tcBorders>
              <w:top w:val="single" w:sz="4" w:space="0" w:color="auto"/>
              <w:left w:val="single" w:sz="4" w:space="0" w:color="auto"/>
              <w:bottom w:val="single" w:sz="4" w:space="0" w:color="auto"/>
              <w:right w:val="single" w:sz="4" w:space="0" w:color="auto"/>
            </w:tcBorders>
          </w:tcPr>
          <w:p w14:paraId="70A75BF9" w14:textId="77777777" w:rsidR="006137A5" w:rsidRPr="0056065D" w:rsidRDefault="006137A5" w:rsidP="00850FB3">
            <w:pPr>
              <w:autoSpaceDE w:val="0"/>
              <w:autoSpaceDN w:val="0"/>
              <w:adjustRightInd w:val="0"/>
              <w:jc w:val="left"/>
              <w:rPr>
                <w:rFonts w:ascii="Calibri" w:hAnsi="Calibri" w:cs="Calibri"/>
                <w:b/>
                <w:sz w:val="18"/>
                <w:szCs w:val="16"/>
                <w:lang w:bidi="en-US"/>
              </w:rPr>
            </w:pPr>
          </w:p>
          <w:p w14:paraId="5F805E29" w14:textId="77777777" w:rsidR="006137A5" w:rsidRPr="0056065D" w:rsidRDefault="006137A5" w:rsidP="00850FB3">
            <w:pPr>
              <w:autoSpaceDE w:val="0"/>
              <w:autoSpaceDN w:val="0"/>
              <w:adjustRightInd w:val="0"/>
              <w:jc w:val="left"/>
              <w:rPr>
                <w:rFonts w:ascii="Calibri" w:hAnsi="Calibri" w:cs="Calibri"/>
                <w:b/>
                <w:sz w:val="18"/>
                <w:szCs w:val="16"/>
                <w:lang w:bidi="en-US"/>
              </w:rPr>
            </w:pPr>
            <w:r w:rsidRPr="0056065D">
              <w:rPr>
                <w:rFonts w:ascii="Calibri" w:hAnsi="Calibri" w:cs="Calibri"/>
                <w:b/>
                <w:sz w:val="18"/>
                <w:szCs w:val="16"/>
                <w:lang w:bidi="en-US"/>
              </w:rPr>
              <w:t>An excellent and sustained use of problem solving techniques and documentation, along with consideration of relevant multiple potential solutions and justification for best one.</w:t>
            </w:r>
          </w:p>
          <w:p w14:paraId="5AA92ABA" w14:textId="77777777" w:rsidR="006137A5" w:rsidRPr="0056065D" w:rsidRDefault="006137A5" w:rsidP="00850FB3">
            <w:pPr>
              <w:autoSpaceDE w:val="0"/>
              <w:autoSpaceDN w:val="0"/>
              <w:adjustRightInd w:val="0"/>
              <w:jc w:val="left"/>
              <w:rPr>
                <w:rFonts w:ascii="Calibri" w:hAnsi="Calibri" w:cs="Calibri"/>
                <w:b/>
                <w:sz w:val="18"/>
                <w:szCs w:val="16"/>
                <w:lang w:bidi="en-US"/>
              </w:rPr>
            </w:pPr>
          </w:p>
          <w:p w14:paraId="26D907A0" w14:textId="76C9351D" w:rsidR="006137A5" w:rsidRPr="0056065D" w:rsidRDefault="0056065D" w:rsidP="00850FB3">
            <w:pPr>
              <w:autoSpaceDE w:val="0"/>
              <w:autoSpaceDN w:val="0"/>
              <w:adjustRightInd w:val="0"/>
              <w:jc w:val="left"/>
              <w:rPr>
                <w:rFonts w:ascii="Calibri" w:hAnsi="Calibri" w:cs="Calibri"/>
                <w:b/>
                <w:sz w:val="18"/>
                <w:szCs w:val="16"/>
                <w:lang w:bidi="en-US"/>
              </w:rPr>
            </w:pPr>
            <w:r>
              <w:rPr>
                <w:rFonts w:ascii="Calibri" w:hAnsi="Calibri" w:cs="Calibri"/>
                <w:b/>
                <w:sz w:val="18"/>
                <w:szCs w:val="16"/>
                <w:lang w:bidi="en-US"/>
              </w:rPr>
              <w:t>Elegant d</w:t>
            </w:r>
            <w:r w:rsidR="006137A5" w:rsidRPr="0056065D">
              <w:rPr>
                <w:rFonts w:ascii="Calibri" w:hAnsi="Calibri" w:cs="Calibri"/>
                <w:b/>
                <w:sz w:val="18"/>
                <w:szCs w:val="16"/>
                <w:lang w:bidi="en-US"/>
              </w:rPr>
              <w:t>esign</w:t>
            </w:r>
            <w:r>
              <w:rPr>
                <w:rFonts w:ascii="Calibri" w:hAnsi="Calibri" w:cs="Calibri"/>
                <w:b/>
                <w:sz w:val="18"/>
                <w:szCs w:val="16"/>
                <w:lang w:bidi="en-US"/>
              </w:rPr>
              <w:t>, which</w:t>
            </w:r>
            <w:r w:rsidR="006137A5" w:rsidRPr="0056065D">
              <w:rPr>
                <w:rFonts w:ascii="Calibri" w:hAnsi="Calibri" w:cs="Calibri"/>
                <w:b/>
                <w:sz w:val="18"/>
                <w:szCs w:val="16"/>
                <w:lang w:bidi="en-US"/>
              </w:rPr>
              <w:t xml:space="preserve"> may usefully e</w:t>
            </w:r>
            <w:r>
              <w:rPr>
                <w:rFonts w:ascii="Calibri" w:hAnsi="Calibri" w:cs="Calibri"/>
                <w:b/>
                <w:sz w:val="18"/>
                <w:szCs w:val="16"/>
                <w:lang w:bidi="en-US"/>
              </w:rPr>
              <w:t>xtend the brief</w:t>
            </w:r>
            <w:r w:rsidR="006137A5" w:rsidRPr="0056065D">
              <w:rPr>
                <w:rFonts w:ascii="Calibri" w:hAnsi="Calibri" w:cs="Calibri"/>
                <w:b/>
                <w:sz w:val="18"/>
                <w:szCs w:val="16"/>
                <w:lang w:bidi="en-US"/>
              </w:rPr>
              <w:t xml:space="preserve">. </w:t>
            </w:r>
          </w:p>
          <w:p w14:paraId="6F0647BC" w14:textId="77777777" w:rsidR="006137A5" w:rsidRPr="0056065D" w:rsidRDefault="006137A5" w:rsidP="00850FB3">
            <w:pPr>
              <w:autoSpaceDE w:val="0"/>
              <w:autoSpaceDN w:val="0"/>
              <w:adjustRightInd w:val="0"/>
              <w:jc w:val="left"/>
              <w:rPr>
                <w:rFonts w:ascii="Calibri" w:hAnsi="Calibri" w:cs="Calibri"/>
                <w:b/>
                <w:sz w:val="18"/>
                <w:szCs w:val="16"/>
                <w:lang w:bidi="en-US"/>
              </w:rPr>
            </w:pPr>
          </w:p>
          <w:p w14:paraId="50586AF6" w14:textId="3F0A6A9B" w:rsidR="006137A5" w:rsidRPr="0056065D" w:rsidRDefault="006137A5" w:rsidP="0056065D">
            <w:pPr>
              <w:autoSpaceDE w:val="0"/>
              <w:autoSpaceDN w:val="0"/>
              <w:adjustRightInd w:val="0"/>
              <w:jc w:val="left"/>
              <w:rPr>
                <w:rFonts w:ascii="Calibri" w:hAnsi="Calibri" w:cs="Calibri"/>
                <w:b/>
                <w:sz w:val="18"/>
                <w:szCs w:val="16"/>
                <w:lang w:bidi="en-US"/>
              </w:rPr>
            </w:pPr>
            <w:r w:rsidRPr="0056065D">
              <w:rPr>
                <w:rFonts w:ascii="Calibri" w:hAnsi="Calibri" w:cs="Calibri"/>
                <w:b/>
                <w:sz w:val="18"/>
                <w:szCs w:val="16"/>
                <w:lang w:bidi="en-US"/>
              </w:rPr>
              <w:t>Well documented evidence of iterative design.</w:t>
            </w:r>
          </w:p>
        </w:tc>
        <w:tc>
          <w:tcPr>
            <w:tcW w:w="834" w:type="pct"/>
            <w:tcBorders>
              <w:top w:val="single" w:sz="4" w:space="0" w:color="auto"/>
              <w:left w:val="single" w:sz="4" w:space="0" w:color="auto"/>
              <w:bottom w:val="single" w:sz="4" w:space="0" w:color="auto"/>
              <w:right w:val="single" w:sz="4" w:space="0" w:color="auto"/>
            </w:tcBorders>
          </w:tcPr>
          <w:p w14:paraId="6B0C3EAC" w14:textId="77777777" w:rsidR="006137A5" w:rsidRPr="0056065D" w:rsidRDefault="006137A5" w:rsidP="00850FB3">
            <w:pPr>
              <w:jc w:val="left"/>
              <w:rPr>
                <w:rFonts w:ascii="Calibri" w:hAnsi="Calibri" w:cs="Calibri"/>
                <w:b/>
                <w:sz w:val="18"/>
                <w:szCs w:val="16"/>
                <w:lang w:bidi="en-US"/>
              </w:rPr>
            </w:pPr>
          </w:p>
          <w:p w14:paraId="4FCD4E7C" w14:textId="77777777" w:rsidR="006137A5" w:rsidRPr="0056065D" w:rsidRDefault="006137A5" w:rsidP="00850FB3">
            <w:pPr>
              <w:jc w:val="left"/>
              <w:rPr>
                <w:rFonts w:ascii="Calibri" w:hAnsi="Calibri" w:cs="Calibri"/>
                <w:b/>
                <w:sz w:val="18"/>
                <w:szCs w:val="16"/>
                <w:lang w:bidi="en-US"/>
              </w:rPr>
            </w:pPr>
            <w:r w:rsidRPr="0056065D">
              <w:rPr>
                <w:rFonts w:ascii="Calibri" w:hAnsi="Calibri" w:cs="Calibri"/>
                <w:b/>
                <w:sz w:val="18"/>
                <w:szCs w:val="16"/>
                <w:lang w:bidi="en-US"/>
              </w:rPr>
              <w:t xml:space="preserve">Thorough and consistent use of problem solving techniques, with a detailed analysis of the problem. </w:t>
            </w:r>
          </w:p>
          <w:p w14:paraId="1248CA95" w14:textId="77777777" w:rsidR="006137A5" w:rsidRPr="0056065D" w:rsidRDefault="006137A5" w:rsidP="00850FB3">
            <w:pPr>
              <w:jc w:val="left"/>
              <w:rPr>
                <w:rFonts w:ascii="Calibri" w:hAnsi="Calibri" w:cs="Calibri"/>
                <w:b/>
                <w:sz w:val="18"/>
                <w:szCs w:val="16"/>
                <w:lang w:bidi="en-US"/>
              </w:rPr>
            </w:pPr>
          </w:p>
          <w:p w14:paraId="0D908050" w14:textId="77777777" w:rsidR="006137A5" w:rsidRPr="0056065D" w:rsidRDefault="006137A5" w:rsidP="00850FB3">
            <w:pPr>
              <w:jc w:val="left"/>
              <w:rPr>
                <w:rFonts w:ascii="Calibri" w:hAnsi="Calibri" w:cs="Calibri"/>
                <w:b/>
                <w:sz w:val="18"/>
                <w:szCs w:val="16"/>
                <w:lang w:bidi="en-US"/>
              </w:rPr>
            </w:pPr>
            <w:r w:rsidRPr="0056065D">
              <w:rPr>
                <w:rFonts w:ascii="Calibri" w:hAnsi="Calibri" w:cs="Calibri"/>
                <w:b/>
                <w:sz w:val="18"/>
                <w:szCs w:val="16"/>
                <w:lang w:bidi="en-US"/>
              </w:rPr>
              <w:t xml:space="preserve">Evidence of appropriate redesign. </w:t>
            </w:r>
          </w:p>
          <w:p w14:paraId="7B9729CB" w14:textId="77777777" w:rsidR="006137A5" w:rsidRPr="0056065D" w:rsidRDefault="006137A5" w:rsidP="00850FB3">
            <w:pPr>
              <w:jc w:val="left"/>
              <w:rPr>
                <w:rFonts w:ascii="Calibri" w:hAnsi="Calibri" w:cs="Calibri"/>
                <w:b/>
                <w:sz w:val="18"/>
                <w:szCs w:val="16"/>
                <w:lang w:bidi="en-US"/>
              </w:rPr>
            </w:pPr>
          </w:p>
          <w:p w14:paraId="712B3B71" w14:textId="77777777" w:rsidR="006137A5" w:rsidRPr="0056065D" w:rsidRDefault="006137A5" w:rsidP="00850FB3">
            <w:pPr>
              <w:jc w:val="left"/>
              <w:rPr>
                <w:rFonts w:ascii="Calibri" w:hAnsi="Calibri" w:cs="Calibri"/>
                <w:b/>
                <w:sz w:val="18"/>
                <w:szCs w:val="16"/>
                <w:lang w:bidi="en-US"/>
              </w:rPr>
            </w:pPr>
            <w:r w:rsidRPr="0056065D">
              <w:rPr>
                <w:rFonts w:ascii="Calibri" w:hAnsi="Calibri" w:cs="Calibri"/>
                <w:b/>
                <w:sz w:val="18"/>
                <w:szCs w:val="16"/>
                <w:lang w:bidi="en-US"/>
              </w:rPr>
              <w:t>Design fully solves problem.</w:t>
            </w:r>
          </w:p>
        </w:tc>
        <w:tc>
          <w:tcPr>
            <w:tcW w:w="833" w:type="pct"/>
            <w:tcBorders>
              <w:top w:val="single" w:sz="4" w:space="0" w:color="auto"/>
              <w:left w:val="single" w:sz="4" w:space="0" w:color="auto"/>
              <w:bottom w:val="single" w:sz="4" w:space="0" w:color="auto"/>
              <w:right w:val="single" w:sz="4" w:space="0" w:color="auto"/>
            </w:tcBorders>
          </w:tcPr>
          <w:p w14:paraId="22945111" w14:textId="77777777" w:rsidR="006137A5" w:rsidRPr="0056065D" w:rsidRDefault="006137A5" w:rsidP="00850FB3">
            <w:pPr>
              <w:jc w:val="left"/>
              <w:rPr>
                <w:rFonts w:ascii="Calibri" w:hAnsi="Calibri" w:cs="Calibri"/>
                <w:b/>
                <w:sz w:val="18"/>
                <w:szCs w:val="16"/>
                <w:lang w:bidi="en-US"/>
              </w:rPr>
            </w:pPr>
          </w:p>
          <w:p w14:paraId="2EF6CC1F" w14:textId="77777777" w:rsidR="006137A5" w:rsidRPr="0056065D" w:rsidRDefault="006137A5" w:rsidP="00850FB3">
            <w:pPr>
              <w:jc w:val="left"/>
              <w:rPr>
                <w:rFonts w:ascii="Calibri" w:hAnsi="Calibri" w:cs="Calibri"/>
                <w:b/>
                <w:sz w:val="18"/>
                <w:szCs w:val="16"/>
                <w:lang w:bidi="en-US"/>
              </w:rPr>
            </w:pPr>
            <w:r w:rsidRPr="0056065D">
              <w:rPr>
                <w:rFonts w:ascii="Calibri" w:hAnsi="Calibri" w:cs="Calibri"/>
                <w:b/>
                <w:sz w:val="18"/>
                <w:szCs w:val="16"/>
                <w:lang w:bidi="en-US"/>
              </w:rPr>
              <w:t xml:space="preserve">Clear use of appropriate problem solving techniques. </w:t>
            </w:r>
          </w:p>
          <w:p w14:paraId="4D019E06" w14:textId="77777777" w:rsidR="006137A5" w:rsidRPr="0056065D" w:rsidRDefault="006137A5" w:rsidP="00850FB3">
            <w:pPr>
              <w:jc w:val="left"/>
              <w:rPr>
                <w:rFonts w:ascii="Calibri" w:hAnsi="Calibri" w:cs="Calibri"/>
                <w:b/>
                <w:sz w:val="18"/>
                <w:szCs w:val="16"/>
                <w:lang w:bidi="en-US"/>
              </w:rPr>
            </w:pPr>
          </w:p>
          <w:p w14:paraId="52182113" w14:textId="77777777" w:rsidR="006137A5" w:rsidRPr="0056065D" w:rsidRDefault="006137A5" w:rsidP="00850FB3">
            <w:pPr>
              <w:jc w:val="left"/>
              <w:rPr>
                <w:rFonts w:ascii="Calibri" w:hAnsi="Calibri" w:cs="Calibri"/>
                <w:b/>
                <w:sz w:val="18"/>
                <w:szCs w:val="16"/>
                <w:lang w:bidi="en-US"/>
              </w:rPr>
            </w:pPr>
            <w:r w:rsidRPr="0056065D">
              <w:rPr>
                <w:rFonts w:ascii="Calibri" w:hAnsi="Calibri" w:cs="Calibri"/>
                <w:b/>
                <w:sz w:val="18"/>
                <w:szCs w:val="16"/>
                <w:lang w:bidi="en-US"/>
              </w:rPr>
              <w:t xml:space="preserve">A full analysis of the problem, but lacking in detail. </w:t>
            </w:r>
          </w:p>
          <w:p w14:paraId="02B9A807" w14:textId="77777777" w:rsidR="006137A5" w:rsidRPr="0056065D" w:rsidRDefault="006137A5" w:rsidP="00850FB3">
            <w:pPr>
              <w:jc w:val="left"/>
              <w:rPr>
                <w:rFonts w:ascii="Calibri" w:hAnsi="Calibri" w:cs="Calibri"/>
                <w:b/>
                <w:sz w:val="18"/>
                <w:szCs w:val="16"/>
                <w:lang w:bidi="en-US"/>
              </w:rPr>
            </w:pPr>
          </w:p>
          <w:p w14:paraId="276FCB05" w14:textId="77777777" w:rsidR="006137A5" w:rsidRPr="0056065D" w:rsidRDefault="006137A5" w:rsidP="00850FB3">
            <w:pPr>
              <w:jc w:val="left"/>
              <w:rPr>
                <w:rFonts w:ascii="Calibri" w:hAnsi="Calibri" w:cs="Calibri"/>
                <w:b/>
                <w:sz w:val="18"/>
                <w:szCs w:val="16"/>
                <w:lang w:bidi="en-US"/>
              </w:rPr>
            </w:pPr>
            <w:r w:rsidRPr="0056065D">
              <w:rPr>
                <w:rFonts w:ascii="Calibri" w:hAnsi="Calibri" w:cs="Calibri"/>
                <w:b/>
                <w:sz w:val="18"/>
                <w:szCs w:val="16"/>
                <w:lang w:bidi="en-US"/>
              </w:rPr>
              <w:t xml:space="preserve">Design may have minor errors and omissions. </w:t>
            </w:r>
          </w:p>
          <w:p w14:paraId="06CC3452" w14:textId="77777777" w:rsidR="006137A5" w:rsidRPr="0056065D" w:rsidRDefault="006137A5" w:rsidP="00850FB3">
            <w:pPr>
              <w:jc w:val="left"/>
              <w:rPr>
                <w:rFonts w:ascii="Calibri" w:hAnsi="Calibri" w:cs="Calibri"/>
                <w:b/>
                <w:sz w:val="18"/>
                <w:szCs w:val="16"/>
                <w:lang w:bidi="en-US"/>
              </w:rPr>
            </w:pPr>
          </w:p>
          <w:p w14:paraId="62FFEC6D" w14:textId="77777777" w:rsidR="006137A5" w:rsidRPr="0056065D" w:rsidRDefault="006137A5" w:rsidP="00850FB3">
            <w:pPr>
              <w:jc w:val="left"/>
              <w:rPr>
                <w:rFonts w:ascii="Calibri" w:hAnsi="Calibri" w:cs="Calibri"/>
                <w:b/>
                <w:sz w:val="18"/>
                <w:szCs w:val="16"/>
                <w:lang w:bidi="en-US"/>
              </w:rPr>
            </w:pPr>
            <w:r w:rsidRPr="0056065D">
              <w:rPr>
                <w:rFonts w:ascii="Calibri" w:hAnsi="Calibri" w:cs="Calibri"/>
                <w:b/>
                <w:sz w:val="18"/>
                <w:szCs w:val="16"/>
                <w:lang w:bidi="en-US"/>
              </w:rPr>
              <w:t>Design fully solves problem, but in a basic fashion.</w:t>
            </w:r>
          </w:p>
          <w:p w14:paraId="0F1E0C1C" w14:textId="77777777" w:rsidR="006137A5" w:rsidRPr="0056065D" w:rsidRDefault="006137A5" w:rsidP="00850FB3">
            <w:pPr>
              <w:jc w:val="left"/>
              <w:rPr>
                <w:rFonts w:ascii="Calibri" w:hAnsi="Calibri" w:cs="Calibri"/>
                <w:b/>
                <w:sz w:val="18"/>
                <w:szCs w:val="16"/>
                <w:lang w:bidi="en-US"/>
              </w:rPr>
            </w:pPr>
          </w:p>
        </w:tc>
        <w:tc>
          <w:tcPr>
            <w:tcW w:w="833" w:type="pct"/>
            <w:tcBorders>
              <w:top w:val="single" w:sz="4" w:space="0" w:color="auto"/>
              <w:left w:val="single" w:sz="4" w:space="0" w:color="auto"/>
              <w:bottom w:val="single" w:sz="4" w:space="0" w:color="auto"/>
              <w:right w:val="single" w:sz="4" w:space="0" w:color="auto"/>
            </w:tcBorders>
          </w:tcPr>
          <w:p w14:paraId="0EC340FA" w14:textId="77777777" w:rsidR="006137A5" w:rsidRPr="0056065D" w:rsidRDefault="006137A5" w:rsidP="00850FB3">
            <w:pPr>
              <w:jc w:val="left"/>
              <w:rPr>
                <w:rFonts w:ascii="Calibri" w:hAnsi="Calibri" w:cs="Calibri"/>
                <w:b/>
                <w:sz w:val="18"/>
                <w:szCs w:val="16"/>
                <w:lang w:bidi="en-US"/>
              </w:rPr>
            </w:pPr>
          </w:p>
          <w:p w14:paraId="73A07023" w14:textId="77777777" w:rsidR="006137A5" w:rsidRPr="0056065D" w:rsidRDefault="006137A5" w:rsidP="00850FB3">
            <w:pPr>
              <w:jc w:val="left"/>
              <w:rPr>
                <w:rFonts w:ascii="Calibri" w:hAnsi="Calibri" w:cs="Calibri"/>
                <w:b/>
                <w:sz w:val="18"/>
                <w:szCs w:val="16"/>
                <w:lang w:bidi="en-US"/>
              </w:rPr>
            </w:pPr>
            <w:r w:rsidRPr="0056065D">
              <w:rPr>
                <w:rFonts w:ascii="Calibri" w:hAnsi="Calibri" w:cs="Calibri"/>
                <w:b/>
                <w:sz w:val="18"/>
                <w:szCs w:val="16"/>
                <w:lang w:bidi="en-US"/>
              </w:rPr>
              <w:t>Some use of basic problem solving techniques.</w:t>
            </w:r>
          </w:p>
          <w:p w14:paraId="6CFAED31" w14:textId="77777777" w:rsidR="006137A5" w:rsidRPr="0056065D" w:rsidRDefault="006137A5" w:rsidP="00850FB3">
            <w:pPr>
              <w:jc w:val="left"/>
              <w:rPr>
                <w:rFonts w:ascii="Calibri" w:hAnsi="Calibri" w:cs="Calibri"/>
                <w:b/>
                <w:sz w:val="18"/>
                <w:szCs w:val="16"/>
                <w:lang w:bidi="en-US"/>
              </w:rPr>
            </w:pPr>
          </w:p>
          <w:p w14:paraId="716A6204" w14:textId="77777777" w:rsidR="006137A5" w:rsidRPr="0056065D" w:rsidRDefault="006137A5" w:rsidP="00850FB3">
            <w:pPr>
              <w:jc w:val="left"/>
              <w:rPr>
                <w:rFonts w:ascii="Calibri" w:hAnsi="Calibri" w:cs="Calibri"/>
                <w:b/>
                <w:sz w:val="18"/>
                <w:szCs w:val="16"/>
                <w:lang w:bidi="en-US"/>
              </w:rPr>
            </w:pPr>
            <w:r w:rsidRPr="0056065D">
              <w:rPr>
                <w:rFonts w:ascii="Calibri" w:hAnsi="Calibri" w:cs="Calibri"/>
                <w:b/>
                <w:sz w:val="18"/>
                <w:szCs w:val="16"/>
                <w:lang w:bidi="en-US"/>
              </w:rPr>
              <w:t>Partial analysis of problem with some inaccuracies.</w:t>
            </w:r>
          </w:p>
          <w:p w14:paraId="193F1EFA" w14:textId="77777777" w:rsidR="006137A5" w:rsidRPr="0056065D" w:rsidRDefault="006137A5" w:rsidP="00850FB3">
            <w:pPr>
              <w:jc w:val="left"/>
              <w:rPr>
                <w:rFonts w:ascii="Calibri" w:hAnsi="Calibri" w:cs="Calibri"/>
                <w:b/>
                <w:sz w:val="18"/>
                <w:szCs w:val="16"/>
                <w:lang w:bidi="en-US"/>
              </w:rPr>
            </w:pPr>
          </w:p>
          <w:p w14:paraId="25942979" w14:textId="77777777" w:rsidR="006137A5" w:rsidRPr="0056065D" w:rsidRDefault="006137A5" w:rsidP="00850FB3">
            <w:pPr>
              <w:jc w:val="left"/>
              <w:rPr>
                <w:rFonts w:ascii="Calibri" w:hAnsi="Calibri" w:cs="Calibri"/>
                <w:b/>
                <w:sz w:val="18"/>
                <w:szCs w:val="16"/>
                <w:lang w:bidi="en-US"/>
              </w:rPr>
            </w:pPr>
            <w:r w:rsidRPr="0056065D">
              <w:rPr>
                <w:rFonts w:ascii="Calibri" w:hAnsi="Calibri" w:cs="Calibri"/>
                <w:b/>
                <w:sz w:val="18"/>
                <w:szCs w:val="16"/>
                <w:lang w:bidi="en-US"/>
              </w:rPr>
              <w:t>Design is appropriate, but may not fully solve problem.</w:t>
            </w:r>
          </w:p>
          <w:p w14:paraId="4007D9D4" w14:textId="77777777" w:rsidR="006137A5" w:rsidRPr="0056065D" w:rsidRDefault="006137A5" w:rsidP="00850FB3">
            <w:pPr>
              <w:jc w:val="left"/>
              <w:rPr>
                <w:rFonts w:ascii="Calibri" w:hAnsi="Calibri" w:cs="Calibri"/>
                <w:b/>
                <w:sz w:val="18"/>
                <w:szCs w:val="16"/>
                <w:lang w:bidi="en-US"/>
              </w:rPr>
            </w:pPr>
          </w:p>
        </w:tc>
        <w:tc>
          <w:tcPr>
            <w:tcW w:w="834" w:type="pct"/>
            <w:tcBorders>
              <w:top w:val="single" w:sz="4" w:space="0" w:color="auto"/>
              <w:left w:val="single" w:sz="4" w:space="0" w:color="auto"/>
              <w:bottom w:val="single" w:sz="4" w:space="0" w:color="auto"/>
              <w:right w:val="single" w:sz="4" w:space="0" w:color="auto"/>
            </w:tcBorders>
          </w:tcPr>
          <w:p w14:paraId="083C6FD0" w14:textId="77777777" w:rsidR="006137A5" w:rsidRPr="0056065D" w:rsidRDefault="006137A5" w:rsidP="00850FB3">
            <w:pPr>
              <w:autoSpaceDE w:val="0"/>
              <w:autoSpaceDN w:val="0"/>
              <w:adjustRightInd w:val="0"/>
              <w:jc w:val="left"/>
              <w:rPr>
                <w:rFonts w:ascii="Calibri" w:hAnsi="Calibri" w:cs="Calibri"/>
                <w:b/>
                <w:color w:val="000000"/>
                <w:sz w:val="18"/>
                <w:szCs w:val="16"/>
                <w:lang w:val="en-US"/>
              </w:rPr>
            </w:pPr>
          </w:p>
          <w:p w14:paraId="119A3138" w14:textId="77777777" w:rsidR="006137A5" w:rsidRPr="0056065D" w:rsidRDefault="006137A5" w:rsidP="00850FB3">
            <w:pPr>
              <w:autoSpaceDE w:val="0"/>
              <w:autoSpaceDN w:val="0"/>
              <w:adjustRightInd w:val="0"/>
              <w:jc w:val="left"/>
              <w:rPr>
                <w:rFonts w:ascii="Calibri" w:hAnsi="Calibri" w:cs="Calibri"/>
                <w:b/>
                <w:color w:val="000000"/>
                <w:sz w:val="18"/>
                <w:szCs w:val="16"/>
                <w:lang w:val="en-US"/>
              </w:rPr>
            </w:pPr>
            <w:r w:rsidRPr="0056065D">
              <w:rPr>
                <w:rFonts w:ascii="Calibri" w:hAnsi="Calibri" w:cs="Calibri"/>
                <w:b/>
                <w:color w:val="000000"/>
                <w:sz w:val="18"/>
                <w:szCs w:val="16"/>
                <w:lang w:val="en-US"/>
              </w:rPr>
              <w:t>Inadequate understanding of theory leading to poor or non-existent problem solving attempt.</w:t>
            </w:r>
          </w:p>
          <w:p w14:paraId="635EDCBA" w14:textId="77777777" w:rsidR="006137A5" w:rsidRPr="0056065D" w:rsidRDefault="006137A5" w:rsidP="00850FB3">
            <w:pPr>
              <w:autoSpaceDE w:val="0"/>
              <w:autoSpaceDN w:val="0"/>
              <w:adjustRightInd w:val="0"/>
              <w:jc w:val="left"/>
              <w:rPr>
                <w:rFonts w:ascii="Calibri" w:hAnsi="Calibri" w:cs="Calibri"/>
                <w:b/>
                <w:color w:val="000000"/>
                <w:sz w:val="18"/>
                <w:szCs w:val="16"/>
                <w:lang w:val="en-US"/>
              </w:rPr>
            </w:pPr>
          </w:p>
          <w:p w14:paraId="4946ABEE" w14:textId="77777777" w:rsidR="006137A5" w:rsidRPr="0056065D" w:rsidRDefault="006137A5" w:rsidP="00850FB3">
            <w:pPr>
              <w:autoSpaceDE w:val="0"/>
              <w:autoSpaceDN w:val="0"/>
              <w:adjustRightInd w:val="0"/>
              <w:jc w:val="left"/>
              <w:rPr>
                <w:rFonts w:ascii="Calibri" w:hAnsi="Calibri" w:cs="Calibri"/>
                <w:b/>
                <w:color w:val="000000"/>
                <w:sz w:val="18"/>
                <w:szCs w:val="16"/>
                <w:lang w:val="en-US"/>
              </w:rPr>
            </w:pPr>
            <w:r w:rsidRPr="0056065D">
              <w:rPr>
                <w:rFonts w:ascii="Calibri" w:hAnsi="Calibri" w:cs="Calibri"/>
                <w:b/>
                <w:color w:val="000000"/>
                <w:sz w:val="18"/>
                <w:szCs w:val="16"/>
                <w:lang w:val="en-US"/>
              </w:rPr>
              <w:t>Analysis is simplistic with inaccuracies and omissions.</w:t>
            </w:r>
          </w:p>
          <w:p w14:paraId="373E9391" w14:textId="77777777" w:rsidR="006137A5" w:rsidRPr="0056065D" w:rsidRDefault="006137A5" w:rsidP="00850FB3">
            <w:pPr>
              <w:autoSpaceDE w:val="0"/>
              <w:autoSpaceDN w:val="0"/>
              <w:adjustRightInd w:val="0"/>
              <w:jc w:val="left"/>
              <w:rPr>
                <w:rFonts w:ascii="Calibri" w:hAnsi="Calibri" w:cs="Calibri"/>
                <w:b/>
                <w:color w:val="000000"/>
                <w:sz w:val="18"/>
                <w:szCs w:val="16"/>
                <w:lang w:val="en-US"/>
              </w:rPr>
            </w:pPr>
          </w:p>
          <w:p w14:paraId="76AFEDCD" w14:textId="77777777" w:rsidR="006137A5" w:rsidRPr="0056065D" w:rsidRDefault="006137A5" w:rsidP="00850FB3">
            <w:pPr>
              <w:autoSpaceDE w:val="0"/>
              <w:autoSpaceDN w:val="0"/>
              <w:adjustRightInd w:val="0"/>
              <w:jc w:val="left"/>
              <w:rPr>
                <w:rFonts w:ascii="Calibri" w:hAnsi="Calibri" w:cs="Calibri"/>
                <w:b/>
                <w:color w:val="000000"/>
                <w:sz w:val="18"/>
                <w:szCs w:val="16"/>
                <w:lang w:val="en-US"/>
              </w:rPr>
            </w:pPr>
            <w:r w:rsidRPr="0056065D">
              <w:rPr>
                <w:rFonts w:ascii="Calibri" w:hAnsi="Calibri" w:cs="Calibri"/>
                <w:b/>
                <w:color w:val="000000"/>
                <w:sz w:val="18"/>
                <w:szCs w:val="16"/>
                <w:lang w:val="en-US"/>
              </w:rPr>
              <w:t>Design not appropriate or does not solve problem.</w:t>
            </w:r>
          </w:p>
          <w:p w14:paraId="5642C04A" w14:textId="77777777" w:rsidR="006137A5" w:rsidRPr="0056065D" w:rsidRDefault="006137A5" w:rsidP="00850FB3">
            <w:pPr>
              <w:jc w:val="left"/>
              <w:rPr>
                <w:rFonts w:ascii="Calibri" w:hAnsi="Calibri" w:cs="Calibri"/>
                <w:b/>
                <w:sz w:val="18"/>
                <w:szCs w:val="16"/>
                <w:lang w:bidi="en-US"/>
              </w:rPr>
            </w:pPr>
          </w:p>
        </w:tc>
      </w:tr>
      <w:tr w:rsidR="006137A5" w:rsidRPr="00866526" w14:paraId="724773DF" w14:textId="77777777" w:rsidTr="00850FB3">
        <w:trPr>
          <w:jc w:val="center"/>
        </w:trPr>
        <w:tc>
          <w:tcPr>
            <w:tcW w:w="833" w:type="pct"/>
            <w:tcBorders>
              <w:top w:val="single" w:sz="4" w:space="0" w:color="auto"/>
              <w:left w:val="single" w:sz="4" w:space="0" w:color="auto"/>
              <w:bottom w:val="single" w:sz="4" w:space="0" w:color="auto"/>
              <w:right w:val="single" w:sz="4" w:space="0" w:color="auto"/>
            </w:tcBorders>
            <w:shd w:val="pct10" w:color="000000" w:fill="FFFFFF"/>
          </w:tcPr>
          <w:p w14:paraId="75EEAD16" w14:textId="77777777" w:rsidR="006137A5" w:rsidRPr="00866526" w:rsidRDefault="006137A5" w:rsidP="00850FB3">
            <w:pPr>
              <w:jc w:val="center"/>
              <w:rPr>
                <w:rFonts w:ascii="Calibri" w:hAnsi="Calibri" w:cs="Calibri"/>
                <w:b/>
                <w:sz w:val="16"/>
                <w:szCs w:val="16"/>
                <w:highlight w:val="yellow"/>
                <w:lang w:bidi="en-US"/>
              </w:rPr>
            </w:pPr>
          </w:p>
          <w:p w14:paraId="60732BA3" w14:textId="73C80030" w:rsidR="006137A5" w:rsidRPr="00866526" w:rsidRDefault="006137A5" w:rsidP="00850FB3">
            <w:pPr>
              <w:jc w:val="center"/>
              <w:rPr>
                <w:rFonts w:ascii="Calibri" w:hAnsi="Calibri" w:cs="Calibri"/>
                <w:b/>
                <w:sz w:val="16"/>
                <w:szCs w:val="16"/>
                <w:lang w:bidi="en-US"/>
              </w:rPr>
            </w:pPr>
            <w:r w:rsidRPr="007104D7">
              <w:rPr>
                <w:rFonts w:ascii="Calibri" w:hAnsi="Calibri" w:cs="Calibri"/>
                <w:b/>
                <w:sz w:val="18"/>
                <w:szCs w:val="16"/>
                <w:highlight w:val="yellow"/>
                <w:lang w:bidi="en-US"/>
              </w:rPr>
              <w:t>IMPLEMENTATION</w:t>
            </w:r>
          </w:p>
          <w:p w14:paraId="3D5DF5CA" w14:textId="77777777" w:rsidR="006137A5" w:rsidRPr="00866526" w:rsidRDefault="006137A5" w:rsidP="00850FB3">
            <w:pPr>
              <w:jc w:val="center"/>
              <w:rPr>
                <w:rFonts w:ascii="Calibri" w:hAnsi="Calibri" w:cs="Calibri"/>
                <w:b/>
                <w:sz w:val="16"/>
                <w:szCs w:val="16"/>
                <w:lang w:bidi="en-US"/>
              </w:rPr>
            </w:pPr>
          </w:p>
          <w:p w14:paraId="58AB1D99" w14:textId="77777777" w:rsidR="006137A5" w:rsidRPr="007104D7" w:rsidRDefault="006137A5" w:rsidP="00850FB3">
            <w:pPr>
              <w:jc w:val="center"/>
              <w:rPr>
                <w:rFonts w:ascii="Calibri" w:hAnsi="Calibri" w:cs="Calibri"/>
                <w:b/>
                <w:sz w:val="18"/>
                <w:szCs w:val="18"/>
                <w:lang w:bidi="en-US"/>
              </w:rPr>
            </w:pPr>
            <w:r w:rsidRPr="007104D7">
              <w:rPr>
                <w:rFonts w:ascii="Calibri" w:hAnsi="Calibri" w:cs="Calibri"/>
                <w:b/>
                <w:sz w:val="18"/>
                <w:szCs w:val="16"/>
                <w:lang w:bidi="en-US"/>
              </w:rPr>
              <w:t xml:space="preserve">Understanding and proper use of programming syntax to create application that </w:t>
            </w:r>
            <w:r w:rsidRPr="007104D7">
              <w:rPr>
                <w:rFonts w:ascii="Calibri" w:hAnsi="Calibri" w:cs="Calibri"/>
                <w:b/>
                <w:sz w:val="18"/>
                <w:szCs w:val="18"/>
                <w:lang w:bidi="en-US"/>
              </w:rPr>
              <w:t xml:space="preserve">fulfils design. </w:t>
            </w:r>
          </w:p>
          <w:p w14:paraId="379B60E8" w14:textId="77777777" w:rsidR="006137A5" w:rsidRPr="007104D7" w:rsidRDefault="006137A5" w:rsidP="00850FB3">
            <w:pPr>
              <w:jc w:val="center"/>
              <w:rPr>
                <w:rFonts w:ascii="Calibri" w:hAnsi="Calibri" w:cs="Calibri"/>
                <w:b/>
                <w:sz w:val="18"/>
                <w:szCs w:val="18"/>
                <w:lang w:bidi="en-US"/>
              </w:rPr>
            </w:pPr>
          </w:p>
          <w:p w14:paraId="5EE17474" w14:textId="639529E5" w:rsidR="006137A5" w:rsidRPr="00866526" w:rsidRDefault="006137A5" w:rsidP="00B327C6">
            <w:pPr>
              <w:jc w:val="center"/>
              <w:rPr>
                <w:rFonts w:ascii="Calibri" w:hAnsi="Calibri" w:cs="Calibri"/>
                <w:b/>
                <w:sz w:val="16"/>
                <w:szCs w:val="16"/>
                <w:lang w:bidi="en-US"/>
              </w:rPr>
            </w:pPr>
            <w:r w:rsidRPr="007104D7">
              <w:rPr>
                <w:rFonts w:ascii="Calibri" w:hAnsi="Calibri" w:cs="Calibri"/>
                <w:b/>
                <w:sz w:val="18"/>
                <w:szCs w:val="18"/>
                <w:highlight w:val="yellow"/>
                <w:lang w:bidi="en-US"/>
              </w:rPr>
              <w:t>(</w:t>
            </w:r>
            <w:r w:rsidR="00B327C6">
              <w:rPr>
                <w:rFonts w:ascii="Calibri" w:hAnsi="Calibri" w:cs="Calibri"/>
                <w:b/>
                <w:sz w:val="18"/>
                <w:szCs w:val="18"/>
                <w:highlight w:val="yellow"/>
                <w:lang w:bidi="en-US"/>
              </w:rPr>
              <w:t>6</w:t>
            </w:r>
            <w:r w:rsidRPr="007104D7">
              <w:rPr>
                <w:rFonts w:ascii="Calibri" w:hAnsi="Calibri" w:cs="Calibri"/>
                <w:b/>
                <w:sz w:val="18"/>
                <w:szCs w:val="18"/>
                <w:highlight w:val="yellow"/>
                <w:lang w:bidi="en-US"/>
              </w:rPr>
              <w:t>0%)</w:t>
            </w:r>
          </w:p>
        </w:tc>
        <w:tc>
          <w:tcPr>
            <w:tcW w:w="833" w:type="pct"/>
            <w:tcBorders>
              <w:top w:val="single" w:sz="4" w:space="0" w:color="auto"/>
              <w:left w:val="single" w:sz="4" w:space="0" w:color="auto"/>
              <w:bottom w:val="single" w:sz="4" w:space="0" w:color="auto"/>
              <w:right w:val="single" w:sz="4" w:space="0" w:color="auto"/>
            </w:tcBorders>
          </w:tcPr>
          <w:p w14:paraId="0A3D6D9F" w14:textId="77777777" w:rsidR="006137A5" w:rsidRPr="0056065D" w:rsidRDefault="006137A5" w:rsidP="00850FB3">
            <w:pPr>
              <w:autoSpaceDE w:val="0"/>
              <w:autoSpaceDN w:val="0"/>
              <w:adjustRightInd w:val="0"/>
              <w:jc w:val="left"/>
              <w:rPr>
                <w:rFonts w:ascii="Calibri" w:hAnsi="Calibri" w:cs="Calibri"/>
                <w:b/>
                <w:sz w:val="18"/>
                <w:szCs w:val="16"/>
                <w:lang w:bidi="en-US"/>
              </w:rPr>
            </w:pPr>
          </w:p>
          <w:p w14:paraId="71A31A51" w14:textId="77777777" w:rsidR="006137A5" w:rsidRPr="0056065D" w:rsidRDefault="006137A5" w:rsidP="00850FB3">
            <w:pPr>
              <w:autoSpaceDE w:val="0"/>
              <w:autoSpaceDN w:val="0"/>
              <w:adjustRightInd w:val="0"/>
              <w:jc w:val="left"/>
              <w:rPr>
                <w:rFonts w:ascii="Calibri" w:hAnsi="Calibri" w:cs="Calibri"/>
                <w:b/>
                <w:sz w:val="18"/>
                <w:szCs w:val="16"/>
                <w:lang w:bidi="en-US"/>
              </w:rPr>
            </w:pPr>
            <w:r w:rsidRPr="0056065D">
              <w:rPr>
                <w:rFonts w:ascii="Calibri" w:hAnsi="Calibri" w:cs="Calibri"/>
                <w:b/>
                <w:sz w:val="18"/>
                <w:szCs w:val="16"/>
                <w:lang w:bidi="en-US"/>
              </w:rPr>
              <w:t>Excellent and wide ranging knowledge of programming.</w:t>
            </w:r>
          </w:p>
          <w:p w14:paraId="1935800D" w14:textId="77777777" w:rsidR="006137A5" w:rsidRPr="0056065D" w:rsidRDefault="006137A5" w:rsidP="00850FB3">
            <w:pPr>
              <w:autoSpaceDE w:val="0"/>
              <w:autoSpaceDN w:val="0"/>
              <w:adjustRightInd w:val="0"/>
              <w:jc w:val="left"/>
              <w:rPr>
                <w:rFonts w:ascii="Calibri" w:hAnsi="Calibri" w:cs="Calibri"/>
                <w:b/>
                <w:sz w:val="18"/>
                <w:szCs w:val="16"/>
                <w:lang w:bidi="en-US"/>
              </w:rPr>
            </w:pPr>
          </w:p>
          <w:p w14:paraId="347E387B" w14:textId="186A814E" w:rsidR="006137A5" w:rsidRPr="0056065D" w:rsidRDefault="006137A5" w:rsidP="00850FB3">
            <w:pPr>
              <w:autoSpaceDE w:val="0"/>
              <w:autoSpaceDN w:val="0"/>
              <w:adjustRightInd w:val="0"/>
              <w:jc w:val="left"/>
              <w:rPr>
                <w:rFonts w:ascii="Calibri" w:hAnsi="Calibri" w:cs="Calibri"/>
                <w:b/>
                <w:sz w:val="18"/>
                <w:szCs w:val="16"/>
                <w:lang w:bidi="en-US"/>
              </w:rPr>
            </w:pPr>
            <w:r w:rsidRPr="0056065D">
              <w:rPr>
                <w:rFonts w:ascii="Calibri" w:hAnsi="Calibri" w:cs="Calibri"/>
                <w:b/>
                <w:sz w:val="18"/>
                <w:szCs w:val="16"/>
                <w:lang w:bidi="en-US"/>
              </w:rPr>
              <w:t xml:space="preserve">Fully functional application may incorporate advanced techniques. </w:t>
            </w:r>
          </w:p>
          <w:p w14:paraId="6949A4A4" w14:textId="77777777" w:rsidR="006137A5" w:rsidRPr="0056065D" w:rsidRDefault="006137A5" w:rsidP="00850FB3">
            <w:pPr>
              <w:autoSpaceDE w:val="0"/>
              <w:autoSpaceDN w:val="0"/>
              <w:adjustRightInd w:val="0"/>
              <w:jc w:val="left"/>
              <w:rPr>
                <w:rFonts w:ascii="Calibri" w:hAnsi="Calibri" w:cs="Calibri"/>
                <w:b/>
                <w:sz w:val="18"/>
                <w:szCs w:val="16"/>
                <w:lang w:bidi="en-US"/>
              </w:rPr>
            </w:pPr>
          </w:p>
          <w:p w14:paraId="493E1F3D" w14:textId="77777777" w:rsidR="006137A5" w:rsidRPr="0056065D" w:rsidRDefault="006137A5" w:rsidP="00850FB3">
            <w:pPr>
              <w:autoSpaceDE w:val="0"/>
              <w:autoSpaceDN w:val="0"/>
              <w:adjustRightInd w:val="0"/>
              <w:jc w:val="left"/>
              <w:rPr>
                <w:rFonts w:ascii="Calibri" w:hAnsi="Calibri" w:cs="Calibri"/>
                <w:b/>
                <w:sz w:val="18"/>
                <w:szCs w:val="16"/>
                <w:lang w:bidi="en-US"/>
              </w:rPr>
            </w:pPr>
            <w:r w:rsidRPr="0056065D">
              <w:rPr>
                <w:rFonts w:ascii="Calibri" w:hAnsi="Calibri" w:cs="Calibri"/>
                <w:b/>
                <w:sz w:val="18"/>
                <w:szCs w:val="16"/>
                <w:lang w:bidi="en-US"/>
              </w:rPr>
              <w:t>Application fulfils design in an elegant and/or efficient way.</w:t>
            </w:r>
          </w:p>
          <w:p w14:paraId="6F414412" w14:textId="77777777" w:rsidR="006137A5" w:rsidRPr="0056065D" w:rsidRDefault="006137A5" w:rsidP="00850FB3">
            <w:pPr>
              <w:autoSpaceDE w:val="0"/>
              <w:autoSpaceDN w:val="0"/>
              <w:adjustRightInd w:val="0"/>
              <w:jc w:val="left"/>
              <w:rPr>
                <w:rFonts w:ascii="Calibri" w:hAnsi="Calibri" w:cs="Calibri"/>
                <w:b/>
                <w:color w:val="000000"/>
                <w:sz w:val="18"/>
                <w:szCs w:val="16"/>
                <w:lang w:val="en-US"/>
              </w:rPr>
            </w:pPr>
          </w:p>
        </w:tc>
        <w:tc>
          <w:tcPr>
            <w:tcW w:w="834" w:type="pct"/>
            <w:tcBorders>
              <w:top w:val="single" w:sz="4" w:space="0" w:color="auto"/>
              <w:left w:val="single" w:sz="4" w:space="0" w:color="auto"/>
              <w:bottom w:val="single" w:sz="4" w:space="0" w:color="auto"/>
              <w:right w:val="single" w:sz="4" w:space="0" w:color="auto"/>
            </w:tcBorders>
          </w:tcPr>
          <w:p w14:paraId="35DD495F" w14:textId="77777777" w:rsidR="006137A5" w:rsidRPr="0056065D" w:rsidRDefault="006137A5" w:rsidP="00850FB3">
            <w:pPr>
              <w:jc w:val="left"/>
              <w:rPr>
                <w:rFonts w:ascii="Calibri" w:hAnsi="Calibri" w:cs="Calibri"/>
                <w:b/>
                <w:sz w:val="18"/>
                <w:szCs w:val="16"/>
                <w:lang w:bidi="en-US"/>
              </w:rPr>
            </w:pPr>
          </w:p>
          <w:p w14:paraId="05548B78" w14:textId="77777777" w:rsidR="006137A5" w:rsidRPr="0056065D" w:rsidRDefault="006137A5" w:rsidP="00850FB3">
            <w:pPr>
              <w:jc w:val="left"/>
              <w:rPr>
                <w:rFonts w:ascii="Calibri" w:hAnsi="Calibri" w:cs="Calibri"/>
                <w:b/>
                <w:sz w:val="18"/>
                <w:szCs w:val="16"/>
                <w:lang w:bidi="en-US"/>
              </w:rPr>
            </w:pPr>
            <w:r w:rsidRPr="0056065D">
              <w:rPr>
                <w:rFonts w:ascii="Calibri" w:hAnsi="Calibri" w:cs="Calibri"/>
                <w:b/>
                <w:sz w:val="18"/>
                <w:szCs w:val="16"/>
                <w:lang w:bidi="en-US"/>
              </w:rPr>
              <w:t>Shows a clear understanding of programming syntax and constructs, used extensively and appropriately to create fully functional application.</w:t>
            </w:r>
          </w:p>
          <w:p w14:paraId="177738C9" w14:textId="77777777" w:rsidR="006137A5" w:rsidRPr="0056065D" w:rsidRDefault="006137A5" w:rsidP="00850FB3">
            <w:pPr>
              <w:jc w:val="left"/>
              <w:rPr>
                <w:rFonts w:ascii="Calibri" w:hAnsi="Calibri" w:cs="Calibri"/>
                <w:b/>
                <w:sz w:val="18"/>
                <w:szCs w:val="16"/>
                <w:lang w:bidi="en-US"/>
              </w:rPr>
            </w:pPr>
          </w:p>
          <w:p w14:paraId="53CA47B7" w14:textId="77777777" w:rsidR="006137A5" w:rsidRPr="0056065D" w:rsidRDefault="006137A5" w:rsidP="00850FB3">
            <w:pPr>
              <w:jc w:val="left"/>
              <w:rPr>
                <w:rFonts w:ascii="Calibri" w:hAnsi="Calibri" w:cs="Calibri"/>
                <w:b/>
                <w:sz w:val="18"/>
                <w:szCs w:val="16"/>
                <w:lang w:bidi="en-US"/>
              </w:rPr>
            </w:pPr>
            <w:r w:rsidRPr="0056065D">
              <w:rPr>
                <w:rFonts w:ascii="Calibri" w:hAnsi="Calibri" w:cs="Calibri"/>
                <w:b/>
                <w:sz w:val="18"/>
                <w:szCs w:val="16"/>
                <w:lang w:bidi="en-US"/>
              </w:rPr>
              <w:t>Application fully realises design.</w:t>
            </w:r>
          </w:p>
          <w:p w14:paraId="122E2960" w14:textId="77777777" w:rsidR="006137A5" w:rsidRPr="0056065D" w:rsidRDefault="006137A5" w:rsidP="00850FB3">
            <w:pPr>
              <w:jc w:val="left"/>
              <w:rPr>
                <w:rFonts w:ascii="Calibri" w:hAnsi="Calibri" w:cs="Calibri"/>
                <w:b/>
                <w:sz w:val="18"/>
                <w:szCs w:val="16"/>
                <w:lang w:bidi="en-US"/>
              </w:rPr>
            </w:pPr>
          </w:p>
        </w:tc>
        <w:tc>
          <w:tcPr>
            <w:tcW w:w="833" w:type="pct"/>
            <w:tcBorders>
              <w:top w:val="single" w:sz="4" w:space="0" w:color="auto"/>
              <w:left w:val="single" w:sz="4" w:space="0" w:color="auto"/>
              <w:bottom w:val="single" w:sz="4" w:space="0" w:color="auto"/>
              <w:right w:val="single" w:sz="4" w:space="0" w:color="auto"/>
            </w:tcBorders>
          </w:tcPr>
          <w:p w14:paraId="0FF5FEF3" w14:textId="77777777" w:rsidR="006137A5" w:rsidRPr="0056065D" w:rsidRDefault="006137A5" w:rsidP="00850FB3">
            <w:pPr>
              <w:jc w:val="left"/>
              <w:rPr>
                <w:rFonts w:ascii="Calibri" w:hAnsi="Calibri" w:cs="Calibri"/>
                <w:b/>
                <w:sz w:val="18"/>
                <w:szCs w:val="16"/>
                <w:lang w:bidi="en-US"/>
              </w:rPr>
            </w:pPr>
          </w:p>
          <w:p w14:paraId="6B427728" w14:textId="77777777" w:rsidR="006137A5" w:rsidRPr="0056065D" w:rsidRDefault="006137A5" w:rsidP="00850FB3">
            <w:pPr>
              <w:jc w:val="left"/>
              <w:rPr>
                <w:rFonts w:ascii="Calibri" w:hAnsi="Calibri" w:cs="Calibri"/>
                <w:b/>
                <w:sz w:val="18"/>
                <w:szCs w:val="16"/>
                <w:lang w:bidi="en-US"/>
              </w:rPr>
            </w:pPr>
            <w:r w:rsidRPr="0056065D">
              <w:rPr>
                <w:rFonts w:ascii="Calibri" w:hAnsi="Calibri" w:cs="Calibri"/>
                <w:b/>
                <w:sz w:val="18"/>
                <w:szCs w:val="16"/>
                <w:lang w:bidi="en-US"/>
              </w:rPr>
              <w:t>Basic level of competence in all programming syntax and constructs.</w:t>
            </w:r>
          </w:p>
          <w:p w14:paraId="6FE2334A" w14:textId="77777777" w:rsidR="006137A5" w:rsidRPr="0056065D" w:rsidRDefault="006137A5" w:rsidP="00850FB3">
            <w:pPr>
              <w:jc w:val="left"/>
              <w:rPr>
                <w:rFonts w:ascii="Calibri" w:hAnsi="Calibri" w:cs="Calibri"/>
                <w:b/>
                <w:sz w:val="18"/>
                <w:szCs w:val="16"/>
                <w:lang w:bidi="en-US"/>
              </w:rPr>
            </w:pPr>
          </w:p>
          <w:p w14:paraId="53D67E2A" w14:textId="77777777" w:rsidR="006137A5" w:rsidRPr="0056065D" w:rsidRDefault="006137A5" w:rsidP="00850FB3">
            <w:pPr>
              <w:jc w:val="left"/>
              <w:rPr>
                <w:rFonts w:ascii="Calibri" w:hAnsi="Calibri" w:cs="Calibri"/>
                <w:b/>
                <w:sz w:val="18"/>
                <w:szCs w:val="16"/>
                <w:lang w:bidi="en-US"/>
              </w:rPr>
            </w:pPr>
            <w:r w:rsidRPr="0056065D">
              <w:rPr>
                <w:rFonts w:ascii="Calibri" w:hAnsi="Calibri" w:cs="Calibri"/>
                <w:b/>
                <w:sz w:val="18"/>
                <w:szCs w:val="16"/>
                <w:lang w:bidi="en-US"/>
              </w:rPr>
              <w:t>Application fully functional, but may not fulfil entire design.</w:t>
            </w:r>
          </w:p>
        </w:tc>
        <w:tc>
          <w:tcPr>
            <w:tcW w:w="833" w:type="pct"/>
            <w:tcBorders>
              <w:top w:val="single" w:sz="4" w:space="0" w:color="auto"/>
              <w:left w:val="single" w:sz="4" w:space="0" w:color="auto"/>
              <w:bottom w:val="single" w:sz="4" w:space="0" w:color="auto"/>
              <w:right w:val="single" w:sz="4" w:space="0" w:color="auto"/>
            </w:tcBorders>
          </w:tcPr>
          <w:p w14:paraId="66B2FAD4" w14:textId="77777777" w:rsidR="006137A5" w:rsidRPr="0056065D" w:rsidRDefault="006137A5" w:rsidP="00850FB3">
            <w:pPr>
              <w:jc w:val="left"/>
              <w:rPr>
                <w:rFonts w:ascii="Calibri" w:hAnsi="Calibri" w:cs="Calibri"/>
                <w:b/>
                <w:sz w:val="18"/>
                <w:szCs w:val="16"/>
                <w:lang w:bidi="en-US"/>
              </w:rPr>
            </w:pPr>
          </w:p>
          <w:p w14:paraId="7B4D9498" w14:textId="77777777" w:rsidR="006137A5" w:rsidRPr="0056065D" w:rsidRDefault="006137A5" w:rsidP="00850FB3">
            <w:pPr>
              <w:jc w:val="left"/>
              <w:rPr>
                <w:rFonts w:ascii="Calibri" w:hAnsi="Calibri" w:cs="Calibri"/>
                <w:b/>
                <w:sz w:val="18"/>
                <w:szCs w:val="16"/>
                <w:lang w:bidi="en-US"/>
              </w:rPr>
            </w:pPr>
            <w:r w:rsidRPr="0056065D">
              <w:rPr>
                <w:rFonts w:ascii="Calibri" w:hAnsi="Calibri" w:cs="Calibri"/>
                <w:b/>
                <w:sz w:val="18"/>
                <w:szCs w:val="16"/>
                <w:lang w:bidi="en-US"/>
              </w:rPr>
              <w:t>Basic understanding of some syntax shown, but may not be complete or fully appropriate.</w:t>
            </w:r>
          </w:p>
          <w:p w14:paraId="6A4A758A" w14:textId="77777777" w:rsidR="006137A5" w:rsidRPr="0056065D" w:rsidRDefault="006137A5" w:rsidP="00850FB3">
            <w:pPr>
              <w:jc w:val="left"/>
              <w:rPr>
                <w:rFonts w:ascii="Calibri" w:hAnsi="Calibri" w:cs="Calibri"/>
                <w:b/>
                <w:sz w:val="18"/>
                <w:szCs w:val="16"/>
                <w:lang w:bidi="en-US"/>
              </w:rPr>
            </w:pPr>
          </w:p>
          <w:p w14:paraId="458C25BF" w14:textId="77777777" w:rsidR="006137A5" w:rsidRPr="0056065D" w:rsidRDefault="006137A5" w:rsidP="00850FB3">
            <w:pPr>
              <w:jc w:val="left"/>
              <w:rPr>
                <w:rFonts w:ascii="Calibri" w:hAnsi="Calibri" w:cs="Calibri"/>
                <w:b/>
                <w:sz w:val="18"/>
                <w:szCs w:val="16"/>
                <w:lang w:bidi="en-US"/>
              </w:rPr>
            </w:pPr>
            <w:r w:rsidRPr="0056065D">
              <w:rPr>
                <w:rFonts w:ascii="Calibri" w:hAnsi="Calibri" w:cs="Calibri"/>
                <w:b/>
                <w:sz w:val="18"/>
                <w:szCs w:val="16"/>
                <w:lang w:bidi="en-US"/>
              </w:rPr>
              <w:t>Occasional minor errors in application, some parts may fulfil design.</w:t>
            </w:r>
          </w:p>
        </w:tc>
        <w:tc>
          <w:tcPr>
            <w:tcW w:w="834" w:type="pct"/>
            <w:tcBorders>
              <w:top w:val="single" w:sz="4" w:space="0" w:color="auto"/>
              <w:left w:val="single" w:sz="4" w:space="0" w:color="auto"/>
              <w:bottom w:val="single" w:sz="4" w:space="0" w:color="auto"/>
              <w:right w:val="single" w:sz="4" w:space="0" w:color="auto"/>
            </w:tcBorders>
          </w:tcPr>
          <w:p w14:paraId="2C90D878" w14:textId="77777777" w:rsidR="006137A5" w:rsidRPr="0056065D" w:rsidRDefault="006137A5" w:rsidP="00850FB3">
            <w:pPr>
              <w:autoSpaceDE w:val="0"/>
              <w:autoSpaceDN w:val="0"/>
              <w:adjustRightInd w:val="0"/>
              <w:jc w:val="left"/>
              <w:rPr>
                <w:rFonts w:ascii="Calibri" w:hAnsi="Calibri" w:cs="Calibri"/>
                <w:b/>
                <w:sz w:val="18"/>
                <w:szCs w:val="16"/>
                <w:lang w:bidi="en-US"/>
              </w:rPr>
            </w:pPr>
          </w:p>
          <w:p w14:paraId="4BCD4364" w14:textId="77777777" w:rsidR="006137A5" w:rsidRPr="0056065D" w:rsidRDefault="006137A5" w:rsidP="00850FB3">
            <w:pPr>
              <w:autoSpaceDE w:val="0"/>
              <w:autoSpaceDN w:val="0"/>
              <w:adjustRightInd w:val="0"/>
              <w:jc w:val="left"/>
              <w:rPr>
                <w:rFonts w:ascii="Calibri" w:hAnsi="Calibri" w:cs="Calibri"/>
                <w:b/>
                <w:sz w:val="18"/>
                <w:szCs w:val="16"/>
                <w:lang w:bidi="en-US"/>
              </w:rPr>
            </w:pPr>
            <w:r w:rsidRPr="0056065D">
              <w:rPr>
                <w:rFonts w:ascii="Calibri" w:hAnsi="Calibri" w:cs="Calibri"/>
                <w:b/>
                <w:sz w:val="18"/>
                <w:szCs w:val="16"/>
                <w:lang w:bidi="en-US"/>
              </w:rPr>
              <w:t>Significant deficiencies in understanding of program syntax.</w:t>
            </w:r>
          </w:p>
          <w:p w14:paraId="1C9F3E54" w14:textId="77777777" w:rsidR="006137A5" w:rsidRPr="0056065D" w:rsidRDefault="006137A5" w:rsidP="00850FB3">
            <w:pPr>
              <w:autoSpaceDE w:val="0"/>
              <w:autoSpaceDN w:val="0"/>
              <w:adjustRightInd w:val="0"/>
              <w:jc w:val="left"/>
              <w:rPr>
                <w:rFonts w:ascii="Calibri" w:hAnsi="Calibri" w:cs="Calibri"/>
                <w:b/>
                <w:sz w:val="18"/>
                <w:szCs w:val="16"/>
                <w:lang w:bidi="en-US"/>
              </w:rPr>
            </w:pPr>
          </w:p>
          <w:p w14:paraId="2426DEAE" w14:textId="77777777" w:rsidR="006137A5" w:rsidRPr="0056065D" w:rsidRDefault="006137A5" w:rsidP="00850FB3">
            <w:pPr>
              <w:autoSpaceDE w:val="0"/>
              <w:autoSpaceDN w:val="0"/>
              <w:adjustRightInd w:val="0"/>
              <w:jc w:val="left"/>
              <w:rPr>
                <w:rFonts w:ascii="Calibri" w:hAnsi="Calibri" w:cs="Calibri"/>
                <w:b/>
                <w:sz w:val="18"/>
                <w:szCs w:val="16"/>
                <w:lang w:bidi="en-US"/>
              </w:rPr>
            </w:pPr>
            <w:r w:rsidRPr="0056065D">
              <w:rPr>
                <w:rFonts w:ascii="Calibri" w:hAnsi="Calibri" w:cs="Calibri"/>
                <w:b/>
                <w:sz w:val="18"/>
                <w:szCs w:val="16"/>
                <w:lang w:bidi="en-US"/>
              </w:rPr>
              <w:t>Application missing or non-functional, or clearly does not fulfil design.</w:t>
            </w:r>
          </w:p>
          <w:p w14:paraId="02397B9A" w14:textId="77777777" w:rsidR="006137A5" w:rsidRPr="0056065D" w:rsidRDefault="006137A5" w:rsidP="00850FB3">
            <w:pPr>
              <w:jc w:val="left"/>
              <w:rPr>
                <w:rFonts w:ascii="Calibri" w:hAnsi="Calibri" w:cs="Calibri"/>
                <w:b/>
                <w:sz w:val="18"/>
                <w:szCs w:val="16"/>
                <w:lang w:bidi="en-US"/>
              </w:rPr>
            </w:pPr>
          </w:p>
        </w:tc>
      </w:tr>
      <w:tr w:rsidR="006137A5" w:rsidRPr="00866526" w14:paraId="1346A667" w14:textId="77777777" w:rsidTr="00850FB3">
        <w:trPr>
          <w:jc w:val="center"/>
        </w:trPr>
        <w:tc>
          <w:tcPr>
            <w:tcW w:w="833" w:type="pct"/>
            <w:tcBorders>
              <w:top w:val="single" w:sz="4" w:space="0" w:color="auto"/>
              <w:left w:val="single" w:sz="4" w:space="0" w:color="auto"/>
              <w:bottom w:val="single" w:sz="4" w:space="0" w:color="auto"/>
              <w:right w:val="single" w:sz="4" w:space="0" w:color="auto"/>
            </w:tcBorders>
            <w:shd w:val="pct10" w:color="000000" w:fill="FFFFFF"/>
          </w:tcPr>
          <w:p w14:paraId="0583C472" w14:textId="77777777" w:rsidR="006137A5" w:rsidRPr="00866526" w:rsidRDefault="006137A5" w:rsidP="00850FB3">
            <w:pPr>
              <w:jc w:val="center"/>
              <w:rPr>
                <w:rFonts w:ascii="Calibri" w:hAnsi="Calibri" w:cs="Calibri"/>
                <w:b/>
                <w:sz w:val="16"/>
                <w:szCs w:val="16"/>
                <w:highlight w:val="yellow"/>
                <w:lang w:bidi="en-US"/>
              </w:rPr>
            </w:pPr>
          </w:p>
          <w:p w14:paraId="2B13EB6F" w14:textId="4C67B1BF" w:rsidR="006137A5" w:rsidRPr="007104D7" w:rsidRDefault="007104D7" w:rsidP="00850FB3">
            <w:pPr>
              <w:jc w:val="center"/>
              <w:rPr>
                <w:rFonts w:ascii="Calibri" w:hAnsi="Calibri" w:cs="Calibri"/>
                <w:b/>
                <w:sz w:val="18"/>
                <w:szCs w:val="16"/>
                <w:lang w:bidi="en-US"/>
              </w:rPr>
            </w:pPr>
            <w:r>
              <w:rPr>
                <w:rFonts w:ascii="Calibri" w:hAnsi="Calibri" w:cs="Calibri"/>
                <w:b/>
                <w:sz w:val="18"/>
                <w:szCs w:val="16"/>
                <w:highlight w:val="yellow"/>
                <w:lang w:bidi="en-US"/>
              </w:rPr>
              <w:t>TESTING</w:t>
            </w:r>
          </w:p>
          <w:p w14:paraId="363BC6A2" w14:textId="77777777" w:rsidR="006137A5" w:rsidRPr="007104D7" w:rsidRDefault="006137A5" w:rsidP="00850FB3">
            <w:pPr>
              <w:jc w:val="center"/>
              <w:rPr>
                <w:rFonts w:ascii="Calibri" w:hAnsi="Calibri" w:cs="Calibri"/>
                <w:b/>
                <w:sz w:val="18"/>
                <w:szCs w:val="16"/>
                <w:lang w:bidi="en-US"/>
              </w:rPr>
            </w:pPr>
          </w:p>
          <w:p w14:paraId="2E400F5E" w14:textId="77777777" w:rsidR="006137A5" w:rsidRPr="007104D7" w:rsidRDefault="006137A5" w:rsidP="00850FB3">
            <w:pPr>
              <w:jc w:val="center"/>
              <w:rPr>
                <w:rFonts w:ascii="Calibri" w:hAnsi="Calibri" w:cs="Calibri"/>
                <w:b/>
                <w:sz w:val="18"/>
                <w:szCs w:val="16"/>
                <w:lang w:bidi="en-US"/>
              </w:rPr>
            </w:pPr>
            <w:r w:rsidRPr="007104D7">
              <w:rPr>
                <w:rFonts w:ascii="Calibri" w:hAnsi="Calibri" w:cs="Calibri"/>
                <w:b/>
                <w:sz w:val="18"/>
                <w:szCs w:val="16"/>
                <w:lang w:bidi="en-US"/>
              </w:rPr>
              <w:t>Suitability and quality of application testing.</w:t>
            </w:r>
          </w:p>
          <w:p w14:paraId="6A9A4CCE" w14:textId="77777777" w:rsidR="006137A5" w:rsidRPr="007104D7" w:rsidRDefault="006137A5" w:rsidP="00850FB3">
            <w:pPr>
              <w:jc w:val="center"/>
              <w:rPr>
                <w:rFonts w:ascii="Calibri" w:hAnsi="Calibri" w:cs="Calibri"/>
                <w:b/>
                <w:sz w:val="18"/>
                <w:szCs w:val="16"/>
                <w:lang w:bidi="en-US"/>
              </w:rPr>
            </w:pPr>
            <w:r w:rsidRPr="007104D7">
              <w:rPr>
                <w:rFonts w:ascii="Calibri" w:hAnsi="Calibri" w:cs="Calibri"/>
                <w:b/>
                <w:sz w:val="18"/>
                <w:szCs w:val="16"/>
                <w:lang w:bidi="en-US"/>
              </w:rPr>
              <w:t xml:space="preserve"> </w:t>
            </w:r>
          </w:p>
          <w:p w14:paraId="3C817BDD" w14:textId="6AF83F92" w:rsidR="006137A5" w:rsidRPr="00866526" w:rsidRDefault="006137A5" w:rsidP="00B327C6">
            <w:pPr>
              <w:jc w:val="center"/>
              <w:rPr>
                <w:rFonts w:ascii="Calibri" w:hAnsi="Calibri" w:cs="Calibri"/>
                <w:b/>
                <w:sz w:val="16"/>
                <w:szCs w:val="16"/>
                <w:lang w:bidi="en-US"/>
              </w:rPr>
            </w:pPr>
            <w:r w:rsidRPr="007104D7">
              <w:rPr>
                <w:rFonts w:ascii="Calibri" w:hAnsi="Calibri" w:cs="Calibri"/>
                <w:b/>
                <w:sz w:val="18"/>
                <w:szCs w:val="16"/>
                <w:highlight w:val="yellow"/>
                <w:lang w:bidi="en-US"/>
              </w:rPr>
              <w:t>(</w:t>
            </w:r>
            <w:r w:rsidR="00B327C6">
              <w:rPr>
                <w:rFonts w:ascii="Calibri" w:hAnsi="Calibri" w:cs="Calibri"/>
                <w:b/>
                <w:sz w:val="18"/>
                <w:szCs w:val="16"/>
                <w:highlight w:val="yellow"/>
                <w:lang w:bidi="en-US"/>
              </w:rPr>
              <w:t>15</w:t>
            </w:r>
            <w:r w:rsidRPr="007104D7">
              <w:rPr>
                <w:rFonts w:ascii="Calibri" w:hAnsi="Calibri" w:cs="Calibri"/>
                <w:b/>
                <w:sz w:val="18"/>
                <w:szCs w:val="16"/>
                <w:highlight w:val="yellow"/>
                <w:lang w:bidi="en-US"/>
              </w:rPr>
              <w:t>%)</w:t>
            </w:r>
          </w:p>
        </w:tc>
        <w:tc>
          <w:tcPr>
            <w:tcW w:w="833" w:type="pct"/>
            <w:tcBorders>
              <w:top w:val="single" w:sz="4" w:space="0" w:color="auto"/>
              <w:left w:val="single" w:sz="4" w:space="0" w:color="auto"/>
              <w:bottom w:val="single" w:sz="4" w:space="0" w:color="auto"/>
              <w:right w:val="single" w:sz="4" w:space="0" w:color="auto"/>
            </w:tcBorders>
          </w:tcPr>
          <w:p w14:paraId="4E799EE2" w14:textId="77777777" w:rsidR="006137A5" w:rsidRPr="0056065D" w:rsidRDefault="006137A5" w:rsidP="00850FB3">
            <w:pPr>
              <w:autoSpaceDE w:val="0"/>
              <w:autoSpaceDN w:val="0"/>
              <w:adjustRightInd w:val="0"/>
              <w:jc w:val="left"/>
              <w:rPr>
                <w:rFonts w:ascii="Calibri" w:hAnsi="Calibri" w:cs="Calibri"/>
                <w:b/>
                <w:sz w:val="18"/>
                <w:szCs w:val="16"/>
                <w:lang w:bidi="en-US"/>
              </w:rPr>
            </w:pPr>
          </w:p>
          <w:p w14:paraId="2AD11686" w14:textId="77777777" w:rsidR="006137A5" w:rsidRPr="0056065D" w:rsidRDefault="006137A5" w:rsidP="00850FB3">
            <w:pPr>
              <w:autoSpaceDE w:val="0"/>
              <w:autoSpaceDN w:val="0"/>
              <w:adjustRightInd w:val="0"/>
              <w:jc w:val="left"/>
              <w:rPr>
                <w:rFonts w:ascii="Calibri" w:hAnsi="Calibri" w:cs="Calibri"/>
                <w:b/>
                <w:sz w:val="18"/>
                <w:szCs w:val="16"/>
                <w:lang w:bidi="en-US"/>
              </w:rPr>
            </w:pPr>
            <w:r w:rsidRPr="0056065D">
              <w:rPr>
                <w:rFonts w:ascii="Calibri" w:hAnsi="Calibri" w:cs="Calibri"/>
                <w:b/>
                <w:sz w:val="18"/>
                <w:szCs w:val="16"/>
                <w:lang w:bidi="en-US"/>
              </w:rPr>
              <w:t xml:space="preserve">Excellent and sustained use of many testing techniques with a full and detailed analysis of the application. </w:t>
            </w:r>
          </w:p>
          <w:p w14:paraId="3259E507" w14:textId="77777777" w:rsidR="006137A5" w:rsidRPr="0056065D" w:rsidRDefault="006137A5" w:rsidP="00850FB3">
            <w:pPr>
              <w:autoSpaceDE w:val="0"/>
              <w:autoSpaceDN w:val="0"/>
              <w:adjustRightInd w:val="0"/>
              <w:jc w:val="left"/>
              <w:rPr>
                <w:rFonts w:ascii="Calibri" w:hAnsi="Calibri" w:cs="Calibri"/>
                <w:b/>
                <w:sz w:val="18"/>
                <w:szCs w:val="16"/>
                <w:lang w:bidi="en-US"/>
              </w:rPr>
            </w:pPr>
          </w:p>
          <w:p w14:paraId="3DB408EC" w14:textId="77777777" w:rsidR="006137A5" w:rsidRPr="0056065D" w:rsidRDefault="006137A5" w:rsidP="00850FB3">
            <w:pPr>
              <w:autoSpaceDE w:val="0"/>
              <w:autoSpaceDN w:val="0"/>
              <w:adjustRightInd w:val="0"/>
              <w:jc w:val="left"/>
              <w:rPr>
                <w:rFonts w:ascii="Calibri" w:hAnsi="Calibri" w:cs="Calibri"/>
                <w:b/>
                <w:color w:val="000000"/>
                <w:sz w:val="18"/>
                <w:szCs w:val="16"/>
                <w:lang w:val="en-US"/>
              </w:rPr>
            </w:pPr>
            <w:r w:rsidRPr="0056065D">
              <w:rPr>
                <w:rFonts w:ascii="Calibri" w:hAnsi="Calibri" w:cs="Calibri"/>
                <w:b/>
                <w:sz w:val="18"/>
                <w:szCs w:val="16"/>
                <w:lang w:bidi="en-US"/>
              </w:rPr>
              <w:t>In-depth analysis of test results and well documented resolutions to problems encountered, with useful reference to code involved.</w:t>
            </w:r>
          </w:p>
        </w:tc>
        <w:tc>
          <w:tcPr>
            <w:tcW w:w="834" w:type="pct"/>
            <w:tcBorders>
              <w:top w:val="single" w:sz="4" w:space="0" w:color="auto"/>
              <w:left w:val="single" w:sz="4" w:space="0" w:color="auto"/>
              <w:bottom w:val="single" w:sz="4" w:space="0" w:color="auto"/>
              <w:right w:val="single" w:sz="4" w:space="0" w:color="auto"/>
            </w:tcBorders>
          </w:tcPr>
          <w:p w14:paraId="3EC7153C" w14:textId="77777777" w:rsidR="006137A5" w:rsidRPr="0056065D" w:rsidRDefault="006137A5" w:rsidP="00850FB3">
            <w:pPr>
              <w:jc w:val="left"/>
              <w:rPr>
                <w:rFonts w:ascii="Calibri" w:hAnsi="Calibri" w:cs="Calibri"/>
                <w:b/>
                <w:sz w:val="18"/>
                <w:szCs w:val="16"/>
                <w:lang w:bidi="en-US"/>
              </w:rPr>
            </w:pPr>
          </w:p>
          <w:p w14:paraId="76866DEB" w14:textId="77777777" w:rsidR="006137A5" w:rsidRPr="0056065D" w:rsidRDefault="006137A5" w:rsidP="00850FB3">
            <w:pPr>
              <w:jc w:val="left"/>
              <w:rPr>
                <w:rFonts w:ascii="Calibri" w:hAnsi="Calibri" w:cs="Calibri"/>
                <w:b/>
                <w:sz w:val="18"/>
                <w:szCs w:val="16"/>
                <w:lang w:bidi="en-US"/>
              </w:rPr>
            </w:pPr>
            <w:r w:rsidRPr="0056065D">
              <w:rPr>
                <w:rFonts w:ascii="Calibri" w:hAnsi="Calibri" w:cs="Calibri"/>
                <w:b/>
                <w:sz w:val="18"/>
                <w:szCs w:val="16"/>
                <w:lang w:bidi="en-US"/>
              </w:rPr>
              <w:t xml:space="preserve">Thorough and consistent use of several testing techniques, with a full analysis of the application. </w:t>
            </w:r>
          </w:p>
          <w:p w14:paraId="1E33C962" w14:textId="77777777" w:rsidR="006137A5" w:rsidRPr="0056065D" w:rsidRDefault="006137A5" w:rsidP="00850FB3">
            <w:pPr>
              <w:jc w:val="left"/>
              <w:rPr>
                <w:rFonts w:ascii="Calibri" w:hAnsi="Calibri" w:cs="Calibri"/>
                <w:b/>
                <w:sz w:val="18"/>
                <w:szCs w:val="16"/>
                <w:lang w:bidi="en-US"/>
              </w:rPr>
            </w:pPr>
          </w:p>
          <w:p w14:paraId="43C17591" w14:textId="77777777" w:rsidR="006137A5" w:rsidRPr="0056065D" w:rsidRDefault="006137A5" w:rsidP="00850FB3">
            <w:pPr>
              <w:jc w:val="left"/>
              <w:rPr>
                <w:rFonts w:ascii="Calibri" w:hAnsi="Calibri" w:cs="Calibri"/>
                <w:b/>
                <w:sz w:val="18"/>
                <w:szCs w:val="16"/>
                <w:lang w:bidi="en-US"/>
              </w:rPr>
            </w:pPr>
            <w:r w:rsidRPr="0056065D">
              <w:rPr>
                <w:rFonts w:ascii="Calibri" w:hAnsi="Calibri" w:cs="Calibri"/>
                <w:b/>
                <w:sz w:val="18"/>
                <w:szCs w:val="16"/>
                <w:lang w:bidi="en-US"/>
              </w:rPr>
              <w:t>Comprehensive analysis of test results, with documented reference to problem resolution.</w:t>
            </w:r>
          </w:p>
        </w:tc>
        <w:tc>
          <w:tcPr>
            <w:tcW w:w="833" w:type="pct"/>
            <w:tcBorders>
              <w:top w:val="single" w:sz="4" w:space="0" w:color="auto"/>
              <w:left w:val="single" w:sz="4" w:space="0" w:color="auto"/>
              <w:bottom w:val="single" w:sz="4" w:space="0" w:color="auto"/>
              <w:right w:val="single" w:sz="4" w:space="0" w:color="auto"/>
            </w:tcBorders>
          </w:tcPr>
          <w:p w14:paraId="6FC801A8" w14:textId="77777777" w:rsidR="006137A5" w:rsidRPr="0056065D" w:rsidRDefault="006137A5" w:rsidP="00850FB3">
            <w:pPr>
              <w:jc w:val="left"/>
              <w:rPr>
                <w:rFonts w:ascii="Calibri" w:hAnsi="Calibri" w:cs="Calibri"/>
                <w:b/>
                <w:sz w:val="18"/>
                <w:szCs w:val="16"/>
                <w:lang w:bidi="en-US"/>
              </w:rPr>
            </w:pPr>
          </w:p>
          <w:p w14:paraId="66F47CE5" w14:textId="77777777" w:rsidR="006137A5" w:rsidRPr="0056065D" w:rsidRDefault="006137A5" w:rsidP="00850FB3">
            <w:pPr>
              <w:jc w:val="left"/>
              <w:rPr>
                <w:rFonts w:ascii="Calibri" w:hAnsi="Calibri" w:cs="Calibri"/>
                <w:b/>
                <w:sz w:val="18"/>
                <w:szCs w:val="16"/>
                <w:lang w:bidi="en-US"/>
              </w:rPr>
            </w:pPr>
            <w:r w:rsidRPr="0056065D">
              <w:rPr>
                <w:rFonts w:ascii="Calibri" w:hAnsi="Calibri" w:cs="Calibri"/>
                <w:b/>
                <w:sz w:val="18"/>
                <w:szCs w:val="16"/>
                <w:lang w:bidi="en-US"/>
              </w:rPr>
              <w:t>Clear use of some appropriate testing techniques</w:t>
            </w:r>
          </w:p>
          <w:p w14:paraId="4C684890" w14:textId="77777777" w:rsidR="006137A5" w:rsidRPr="0056065D" w:rsidRDefault="006137A5" w:rsidP="00850FB3">
            <w:pPr>
              <w:jc w:val="left"/>
              <w:rPr>
                <w:rFonts w:ascii="Calibri" w:hAnsi="Calibri" w:cs="Calibri"/>
                <w:b/>
                <w:sz w:val="18"/>
                <w:szCs w:val="16"/>
                <w:lang w:bidi="en-US"/>
              </w:rPr>
            </w:pPr>
          </w:p>
          <w:p w14:paraId="57B4A151" w14:textId="77777777" w:rsidR="006137A5" w:rsidRPr="0056065D" w:rsidRDefault="006137A5" w:rsidP="00850FB3">
            <w:pPr>
              <w:jc w:val="left"/>
              <w:rPr>
                <w:rFonts w:ascii="Calibri" w:hAnsi="Calibri" w:cs="Calibri"/>
                <w:b/>
                <w:sz w:val="18"/>
                <w:szCs w:val="16"/>
                <w:lang w:bidi="en-US"/>
              </w:rPr>
            </w:pPr>
            <w:r w:rsidRPr="0056065D">
              <w:rPr>
                <w:rFonts w:ascii="Calibri" w:hAnsi="Calibri" w:cs="Calibri"/>
                <w:b/>
                <w:sz w:val="18"/>
                <w:szCs w:val="16"/>
                <w:lang w:bidi="en-US"/>
              </w:rPr>
              <w:t xml:space="preserve"> A full analysis of the application, though lacking in detail.  </w:t>
            </w:r>
          </w:p>
          <w:p w14:paraId="479D7492" w14:textId="77777777" w:rsidR="006137A5" w:rsidRPr="0056065D" w:rsidRDefault="006137A5" w:rsidP="00850FB3">
            <w:pPr>
              <w:jc w:val="left"/>
              <w:rPr>
                <w:rFonts w:ascii="Calibri" w:hAnsi="Calibri" w:cs="Calibri"/>
                <w:b/>
                <w:sz w:val="18"/>
                <w:szCs w:val="16"/>
                <w:lang w:bidi="en-US"/>
              </w:rPr>
            </w:pPr>
          </w:p>
          <w:p w14:paraId="7E8DDE33" w14:textId="77777777" w:rsidR="006137A5" w:rsidRPr="0056065D" w:rsidRDefault="006137A5" w:rsidP="00850FB3">
            <w:pPr>
              <w:jc w:val="left"/>
              <w:rPr>
                <w:rFonts w:ascii="Calibri" w:hAnsi="Calibri" w:cs="Calibri"/>
                <w:b/>
                <w:sz w:val="18"/>
                <w:szCs w:val="16"/>
                <w:lang w:bidi="en-US"/>
              </w:rPr>
            </w:pPr>
            <w:r w:rsidRPr="0056065D">
              <w:rPr>
                <w:rFonts w:ascii="Calibri" w:hAnsi="Calibri" w:cs="Calibri"/>
                <w:b/>
                <w:sz w:val="18"/>
                <w:szCs w:val="16"/>
                <w:lang w:bidi="en-US"/>
              </w:rPr>
              <w:t xml:space="preserve">Tests cover all program paths, but may have minor errors and omissions. </w:t>
            </w:r>
          </w:p>
          <w:p w14:paraId="23925093" w14:textId="77777777" w:rsidR="006137A5" w:rsidRPr="0056065D" w:rsidRDefault="006137A5" w:rsidP="00850FB3">
            <w:pPr>
              <w:jc w:val="left"/>
              <w:rPr>
                <w:rFonts w:ascii="Calibri" w:hAnsi="Calibri" w:cs="Calibri"/>
                <w:b/>
                <w:sz w:val="18"/>
                <w:szCs w:val="16"/>
                <w:lang w:bidi="en-US"/>
              </w:rPr>
            </w:pPr>
          </w:p>
          <w:p w14:paraId="3F29EF98" w14:textId="77777777" w:rsidR="006137A5" w:rsidRPr="0056065D" w:rsidRDefault="006137A5" w:rsidP="00850FB3">
            <w:pPr>
              <w:jc w:val="left"/>
              <w:rPr>
                <w:rFonts w:ascii="Calibri" w:hAnsi="Calibri" w:cs="Calibri"/>
                <w:b/>
                <w:sz w:val="18"/>
                <w:szCs w:val="16"/>
                <w:lang w:bidi="en-US"/>
              </w:rPr>
            </w:pPr>
            <w:r w:rsidRPr="0056065D">
              <w:rPr>
                <w:rFonts w:ascii="Calibri" w:hAnsi="Calibri" w:cs="Calibri"/>
                <w:b/>
                <w:sz w:val="18"/>
                <w:szCs w:val="16"/>
                <w:lang w:bidi="en-US"/>
              </w:rPr>
              <w:t>Moderate analysis of test results with some reference to problem resolution.</w:t>
            </w:r>
          </w:p>
          <w:p w14:paraId="46D96C0A" w14:textId="77777777" w:rsidR="006137A5" w:rsidRPr="0056065D" w:rsidRDefault="006137A5" w:rsidP="00850FB3">
            <w:pPr>
              <w:jc w:val="left"/>
              <w:rPr>
                <w:rFonts w:ascii="Calibri" w:hAnsi="Calibri" w:cs="Calibri"/>
                <w:b/>
                <w:sz w:val="18"/>
                <w:szCs w:val="16"/>
                <w:lang w:bidi="en-US"/>
              </w:rPr>
            </w:pPr>
          </w:p>
        </w:tc>
        <w:tc>
          <w:tcPr>
            <w:tcW w:w="833" w:type="pct"/>
            <w:tcBorders>
              <w:top w:val="single" w:sz="4" w:space="0" w:color="auto"/>
              <w:left w:val="single" w:sz="4" w:space="0" w:color="auto"/>
              <w:bottom w:val="single" w:sz="4" w:space="0" w:color="auto"/>
              <w:right w:val="single" w:sz="4" w:space="0" w:color="auto"/>
            </w:tcBorders>
          </w:tcPr>
          <w:p w14:paraId="1E12A2F6" w14:textId="77777777" w:rsidR="006137A5" w:rsidRPr="0056065D" w:rsidRDefault="006137A5" w:rsidP="00850FB3">
            <w:pPr>
              <w:jc w:val="left"/>
              <w:rPr>
                <w:rFonts w:ascii="Calibri" w:hAnsi="Calibri" w:cs="Calibri"/>
                <w:b/>
                <w:sz w:val="18"/>
                <w:szCs w:val="16"/>
                <w:lang w:bidi="en-US"/>
              </w:rPr>
            </w:pPr>
          </w:p>
          <w:p w14:paraId="4C027D5A" w14:textId="77777777" w:rsidR="006137A5" w:rsidRPr="0056065D" w:rsidRDefault="006137A5" w:rsidP="00850FB3">
            <w:pPr>
              <w:jc w:val="left"/>
              <w:rPr>
                <w:rFonts w:ascii="Calibri" w:hAnsi="Calibri" w:cs="Calibri"/>
                <w:b/>
                <w:sz w:val="18"/>
                <w:szCs w:val="16"/>
                <w:lang w:bidi="en-US"/>
              </w:rPr>
            </w:pPr>
            <w:r w:rsidRPr="0056065D">
              <w:rPr>
                <w:rFonts w:ascii="Calibri" w:hAnsi="Calibri" w:cs="Calibri"/>
                <w:b/>
                <w:sz w:val="18"/>
                <w:szCs w:val="16"/>
                <w:lang w:bidi="en-US"/>
              </w:rPr>
              <w:t>Some use of basic testing techniques.</w:t>
            </w:r>
          </w:p>
          <w:p w14:paraId="168FB233" w14:textId="77777777" w:rsidR="006137A5" w:rsidRPr="0056065D" w:rsidRDefault="006137A5" w:rsidP="00850FB3">
            <w:pPr>
              <w:jc w:val="left"/>
              <w:rPr>
                <w:rFonts w:ascii="Calibri" w:hAnsi="Calibri" w:cs="Calibri"/>
                <w:b/>
                <w:sz w:val="18"/>
                <w:szCs w:val="16"/>
                <w:lang w:bidi="en-US"/>
              </w:rPr>
            </w:pPr>
          </w:p>
          <w:p w14:paraId="21B41377" w14:textId="77777777" w:rsidR="006137A5" w:rsidRPr="0056065D" w:rsidRDefault="006137A5" w:rsidP="00850FB3">
            <w:pPr>
              <w:jc w:val="left"/>
              <w:rPr>
                <w:rFonts w:ascii="Calibri" w:hAnsi="Calibri" w:cs="Calibri"/>
                <w:b/>
                <w:sz w:val="18"/>
                <w:szCs w:val="16"/>
                <w:lang w:bidi="en-US"/>
              </w:rPr>
            </w:pPr>
            <w:r w:rsidRPr="0056065D">
              <w:rPr>
                <w:rFonts w:ascii="Calibri" w:hAnsi="Calibri" w:cs="Calibri"/>
                <w:b/>
                <w:sz w:val="18"/>
                <w:szCs w:val="16"/>
                <w:lang w:bidi="en-US"/>
              </w:rPr>
              <w:t xml:space="preserve">Some evidence of the use of the debugger and/or program output to test the program. </w:t>
            </w:r>
          </w:p>
          <w:p w14:paraId="145B73E8" w14:textId="77777777" w:rsidR="006137A5" w:rsidRPr="0056065D" w:rsidRDefault="006137A5" w:rsidP="00850FB3">
            <w:pPr>
              <w:jc w:val="left"/>
              <w:rPr>
                <w:rFonts w:ascii="Calibri" w:hAnsi="Calibri" w:cs="Calibri"/>
                <w:b/>
                <w:sz w:val="18"/>
                <w:szCs w:val="16"/>
                <w:lang w:bidi="en-US"/>
              </w:rPr>
            </w:pPr>
          </w:p>
          <w:p w14:paraId="137A3D30" w14:textId="77777777" w:rsidR="006137A5" w:rsidRPr="0056065D" w:rsidRDefault="006137A5" w:rsidP="00850FB3">
            <w:pPr>
              <w:jc w:val="left"/>
              <w:rPr>
                <w:rFonts w:ascii="Calibri" w:hAnsi="Calibri" w:cs="Calibri"/>
                <w:b/>
                <w:sz w:val="18"/>
                <w:szCs w:val="16"/>
                <w:lang w:bidi="en-US"/>
              </w:rPr>
            </w:pPr>
            <w:r w:rsidRPr="0056065D">
              <w:rPr>
                <w:rFonts w:ascii="Calibri" w:hAnsi="Calibri" w:cs="Calibri"/>
                <w:b/>
                <w:sz w:val="18"/>
                <w:szCs w:val="16"/>
                <w:lang w:bidi="en-US"/>
              </w:rPr>
              <w:t xml:space="preserve">May have incorrect results, or misinterpretations of results. </w:t>
            </w:r>
          </w:p>
          <w:p w14:paraId="538A0CDD" w14:textId="77777777" w:rsidR="006137A5" w:rsidRPr="0056065D" w:rsidRDefault="006137A5" w:rsidP="00850FB3">
            <w:pPr>
              <w:jc w:val="left"/>
              <w:rPr>
                <w:rFonts w:ascii="Calibri" w:hAnsi="Calibri" w:cs="Calibri"/>
                <w:b/>
                <w:sz w:val="18"/>
                <w:szCs w:val="16"/>
                <w:lang w:bidi="en-US"/>
              </w:rPr>
            </w:pPr>
          </w:p>
          <w:p w14:paraId="721C5D7D" w14:textId="77777777" w:rsidR="006137A5" w:rsidRPr="0056065D" w:rsidRDefault="006137A5" w:rsidP="00850FB3">
            <w:pPr>
              <w:jc w:val="left"/>
              <w:rPr>
                <w:rFonts w:ascii="Calibri" w:hAnsi="Calibri" w:cs="Calibri"/>
                <w:b/>
                <w:sz w:val="18"/>
                <w:szCs w:val="16"/>
                <w:lang w:bidi="en-US"/>
              </w:rPr>
            </w:pPr>
            <w:r w:rsidRPr="0056065D">
              <w:rPr>
                <w:rFonts w:ascii="Calibri" w:hAnsi="Calibri" w:cs="Calibri"/>
                <w:b/>
                <w:sz w:val="18"/>
                <w:szCs w:val="16"/>
                <w:lang w:bidi="en-US"/>
              </w:rPr>
              <w:t>Little analysis of results or diagnosis of problems found.</w:t>
            </w:r>
          </w:p>
          <w:p w14:paraId="453B7122" w14:textId="77777777" w:rsidR="006137A5" w:rsidRPr="0056065D" w:rsidRDefault="006137A5" w:rsidP="00850FB3">
            <w:pPr>
              <w:jc w:val="left"/>
              <w:rPr>
                <w:rFonts w:ascii="Calibri" w:hAnsi="Calibri" w:cs="Calibri"/>
                <w:b/>
                <w:sz w:val="18"/>
                <w:szCs w:val="16"/>
                <w:lang w:bidi="en-US"/>
              </w:rPr>
            </w:pPr>
          </w:p>
        </w:tc>
        <w:tc>
          <w:tcPr>
            <w:tcW w:w="834" w:type="pct"/>
            <w:tcBorders>
              <w:top w:val="single" w:sz="4" w:space="0" w:color="auto"/>
              <w:left w:val="single" w:sz="4" w:space="0" w:color="auto"/>
              <w:bottom w:val="single" w:sz="4" w:space="0" w:color="auto"/>
              <w:right w:val="single" w:sz="4" w:space="0" w:color="auto"/>
            </w:tcBorders>
          </w:tcPr>
          <w:p w14:paraId="146FEE69" w14:textId="77777777" w:rsidR="006137A5" w:rsidRPr="0056065D" w:rsidRDefault="006137A5" w:rsidP="00850FB3">
            <w:pPr>
              <w:autoSpaceDE w:val="0"/>
              <w:autoSpaceDN w:val="0"/>
              <w:adjustRightInd w:val="0"/>
              <w:jc w:val="left"/>
              <w:rPr>
                <w:rFonts w:ascii="Calibri" w:hAnsi="Calibri" w:cs="Calibri"/>
                <w:b/>
                <w:color w:val="000000"/>
                <w:sz w:val="18"/>
                <w:szCs w:val="16"/>
                <w:lang w:val="en-US"/>
              </w:rPr>
            </w:pPr>
          </w:p>
          <w:p w14:paraId="2519E972" w14:textId="77777777" w:rsidR="006137A5" w:rsidRPr="0056065D" w:rsidRDefault="006137A5" w:rsidP="00850FB3">
            <w:pPr>
              <w:autoSpaceDE w:val="0"/>
              <w:autoSpaceDN w:val="0"/>
              <w:adjustRightInd w:val="0"/>
              <w:jc w:val="left"/>
              <w:rPr>
                <w:rFonts w:ascii="Calibri" w:hAnsi="Calibri" w:cs="Calibri"/>
                <w:b/>
                <w:color w:val="000000"/>
                <w:sz w:val="18"/>
                <w:szCs w:val="16"/>
                <w:lang w:val="en-US"/>
              </w:rPr>
            </w:pPr>
            <w:r w:rsidRPr="0056065D">
              <w:rPr>
                <w:rFonts w:ascii="Calibri" w:hAnsi="Calibri" w:cs="Calibri"/>
                <w:b/>
                <w:color w:val="000000"/>
                <w:sz w:val="18"/>
                <w:szCs w:val="16"/>
                <w:lang w:val="en-US"/>
              </w:rPr>
              <w:t xml:space="preserve">Little or no testing carried out, or inappropriate or unrelated testing reported. </w:t>
            </w:r>
          </w:p>
          <w:p w14:paraId="6E1D6FD6" w14:textId="77777777" w:rsidR="006137A5" w:rsidRPr="0056065D" w:rsidRDefault="006137A5" w:rsidP="00850FB3">
            <w:pPr>
              <w:autoSpaceDE w:val="0"/>
              <w:autoSpaceDN w:val="0"/>
              <w:adjustRightInd w:val="0"/>
              <w:jc w:val="left"/>
              <w:rPr>
                <w:rFonts w:ascii="Calibri" w:hAnsi="Calibri" w:cs="Calibri"/>
                <w:b/>
                <w:color w:val="000000"/>
                <w:sz w:val="18"/>
                <w:szCs w:val="16"/>
                <w:lang w:val="en-US"/>
              </w:rPr>
            </w:pPr>
          </w:p>
          <w:p w14:paraId="7A585222" w14:textId="77777777" w:rsidR="006137A5" w:rsidRPr="0056065D" w:rsidRDefault="006137A5" w:rsidP="00850FB3">
            <w:pPr>
              <w:autoSpaceDE w:val="0"/>
              <w:autoSpaceDN w:val="0"/>
              <w:adjustRightInd w:val="0"/>
              <w:jc w:val="left"/>
              <w:rPr>
                <w:rFonts w:ascii="Calibri" w:hAnsi="Calibri" w:cs="Calibri"/>
                <w:b/>
                <w:color w:val="000000"/>
                <w:sz w:val="18"/>
                <w:szCs w:val="16"/>
                <w:lang w:val="en-US"/>
              </w:rPr>
            </w:pPr>
            <w:r w:rsidRPr="0056065D">
              <w:rPr>
                <w:rFonts w:ascii="Calibri" w:hAnsi="Calibri" w:cs="Calibri"/>
                <w:b/>
                <w:color w:val="000000"/>
                <w:sz w:val="18"/>
                <w:szCs w:val="16"/>
                <w:lang w:val="en-US"/>
              </w:rPr>
              <w:t>No analysis of results or discussion of test results.</w:t>
            </w:r>
          </w:p>
          <w:p w14:paraId="2953EA0C" w14:textId="77777777" w:rsidR="006137A5" w:rsidRPr="0056065D" w:rsidRDefault="006137A5" w:rsidP="00850FB3">
            <w:pPr>
              <w:jc w:val="left"/>
              <w:rPr>
                <w:rFonts w:ascii="Calibri" w:hAnsi="Calibri" w:cs="Calibri"/>
                <w:b/>
                <w:sz w:val="18"/>
                <w:szCs w:val="16"/>
                <w:lang w:bidi="en-US"/>
              </w:rPr>
            </w:pPr>
          </w:p>
        </w:tc>
      </w:tr>
    </w:tbl>
    <w:p w14:paraId="139F1399" w14:textId="5B7CF043" w:rsidR="00975643" w:rsidRPr="0079173C" w:rsidRDefault="006137A5" w:rsidP="0079173C">
      <w:pPr>
        <w:pStyle w:val="Heading1"/>
        <w:rPr>
          <w:rFonts w:ascii="Trebuchet MS" w:eastAsia="Trebuchet MS" w:hAnsi="Trebuchet MS" w:cs="Trebuchet MS"/>
          <w:sz w:val="22"/>
          <w:szCs w:val="22"/>
        </w:rPr>
      </w:pPr>
      <w:r>
        <w:rPr>
          <w:rFonts w:ascii="Trebuchet MS" w:eastAsia="Trebuchet MS" w:hAnsi="Trebuchet MS" w:cs="Trebuchet MS"/>
          <w:sz w:val="22"/>
          <w:szCs w:val="22"/>
        </w:rPr>
        <w:br w:type="page"/>
      </w:r>
      <w:r w:rsidR="001D7AD6">
        <w:rPr>
          <w:rFonts w:ascii="Trebuchet MS" w:eastAsia="Trebuchet MS" w:hAnsi="Trebuchet MS" w:cs="Trebuchet MS"/>
          <w:sz w:val="22"/>
          <w:szCs w:val="22"/>
        </w:rPr>
        <w:lastRenderedPageBreak/>
        <w:t>Learning Outcomes</w:t>
      </w:r>
    </w:p>
    <w:p w14:paraId="58BF82A9" w14:textId="77777777" w:rsidR="00975643" w:rsidRDefault="00975643">
      <w:pPr>
        <w:pStyle w:val="BodyText"/>
        <w:rPr>
          <w:rFonts w:ascii="Trebuchet MS" w:eastAsia="Trebuchet MS" w:hAnsi="Trebuchet MS" w:cs="Trebuchet MS"/>
          <w:sz w:val="22"/>
          <w:szCs w:val="22"/>
        </w:rPr>
      </w:pPr>
    </w:p>
    <w:p w14:paraId="4604826F" w14:textId="77777777" w:rsidR="00975643" w:rsidRDefault="001D7AD6">
      <w:pPr>
        <w:pStyle w:val="BodyText"/>
        <w:rPr>
          <w:rFonts w:ascii="Trebuchet MS" w:eastAsia="Trebuchet MS" w:hAnsi="Trebuchet MS" w:cs="Trebuchet MS"/>
          <w:sz w:val="22"/>
          <w:szCs w:val="22"/>
        </w:rPr>
      </w:pPr>
      <w:r>
        <w:rPr>
          <w:rFonts w:ascii="Trebuchet MS" w:eastAsia="Trebuchet MS" w:hAnsi="Trebuchet MS" w:cs="Trebuchet MS"/>
          <w:sz w:val="22"/>
          <w:szCs w:val="22"/>
        </w:rPr>
        <w:t>This assessment will enable students to demonstrate in full or in part the learning outcomes identified in the unit descriptors.</w:t>
      </w:r>
    </w:p>
    <w:p w14:paraId="360CAB86" w14:textId="77777777" w:rsidR="005547EC" w:rsidRPr="005547EC" w:rsidRDefault="005547EC" w:rsidP="005547EC">
      <w:pPr>
        <w:rPr>
          <w:rFonts w:eastAsia="Trebuchet MS"/>
        </w:rPr>
      </w:pPr>
    </w:p>
    <w:p w14:paraId="1F1D0D4C" w14:textId="77777777" w:rsidR="00975643" w:rsidRDefault="001D7AD6">
      <w:pPr>
        <w:pStyle w:val="Heading1"/>
        <w:rPr>
          <w:rFonts w:ascii="Trebuchet MS" w:eastAsia="Trebuchet MS" w:hAnsi="Trebuchet MS" w:cs="Trebuchet MS"/>
          <w:sz w:val="22"/>
          <w:szCs w:val="22"/>
        </w:rPr>
      </w:pPr>
      <w:r>
        <w:rPr>
          <w:rFonts w:ascii="Trebuchet MS" w:eastAsia="Trebuchet MS" w:hAnsi="Trebuchet MS" w:cs="Trebuchet MS"/>
          <w:sz w:val="22"/>
          <w:szCs w:val="22"/>
        </w:rPr>
        <w:t>Late Submissions</w:t>
      </w:r>
    </w:p>
    <w:p w14:paraId="3893D961" w14:textId="77777777" w:rsidR="00975643" w:rsidRDefault="00975643"/>
    <w:p w14:paraId="1B071DA1" w14:textId="77777777" w:rsidR="00975643" w:rsidRDefault="001D7AD6">
      <w:pPr>
        <w:rPr>
          <w:rFonts w:ascii="Trebuchet MS" w:eastAsia="Trebuchet MS" w:hAnsi="Trebuchet MS" w:cs="Trebuchet MS"/>
          <w:sz w:val="22"/>
          <w:szCs w:val="22"/>
        </w:rPr>
      </w:pPr>
      <w:r>
        <w:rPr>
          <w:rFonts w:ascii="Trebuchet MS" w:eastAsia="Trebuchet MS" w:hAnsi="Trebuchet MS" w:cs="Trebuchet MS"/>
          <w:sz w:val="22"/>
          <w:szCs w:val="22"/>
        </w:rPr>
        <w:t>Students are reminded that:</w:t>
      </w:r>
    </w:p>
    <w:p w14:paraId="7B087696" w14:textId="77777777" w:rsidR="00975643" w:rsidRDefault="00975643">
      <w:pPr>
        <w:rPr>
          <w:rFonts w:ascii="Trebuchet MS" w:eastAsia="Trebuchet MS" w:hAnsi="Trebuchet MS" w:cs="Trebuchet MS"/>
          <w:sz w:val="22"/>
          <w:szCs w:val="22"/>
        </w:rPr>
      </w:pPr>
    </w:p>
    <w:p w14:paraId="0EBA552D" w14:textId="77777777" w:rsidR="00975643" w:rsidRDefault="001D7AD6">
      <w:pPr>
        <w:pStyle w:val="ListParagraph1"/>
        <w:numPr>
          <w:ilvl w:val="0"/>
          <w:numId w:val="13"/>
        </w:numPr>
        <w:ind w:left="567" w:hanging="567"/>
        <w:rPr>
          <w:rFonts w:ascii="Trebuchet MS" w:eastAsia="Trebuchet MS" w:hAnsi="Trebuchet MS" w:cs="Trebuchet MS"/>
          <w:sz w:val="22"/>
          <w:szCs w:val="22"/>
        </w:rPr>
      </w:pPr>
      <w:r>
        <w:rPr>
          <w:rFonts w:ascii="Trebuchet MS" w:eastAsia="Trebuchet MS" w:hAnsi="Trebuchet MS" w:cs="Trebuchet MS"/>
          <w:sz w:val="22"/>
          <w:szCs w:val="22"/>
        </w:rPr>
        <w:t>If this assessment is submitted late i.e. within 5 working days of the submission deadline, the mark will be capped at 40% if a pass mark is achieved;</w:t>
      </w:r>
    </w:p>
    <w:p w14:paraId="1D625C6B" w14:textId="77777777" w:rsidR="00975643" w:rsidRDefault="001D7AD6">
      <w:pPr>
        <w:pStyle w:val="ListParagraph1"/>
        <w:numPr>
          <w:ilvl w:val="0"/>
          <w:numId w:val="13"/>
        </w:numPr>
        <w:ind w:left="567" w:hanging="567"/>
        <w:rPr>
          <w:rFonts w:ascii="Trebuchet MS" w:eastAsia="Trebuchet MS" w:hAnsi="Trebuchet MS" w:cs="Trebuchet MS"/>
          <w:sz w:val="22"/>
          <w:szCs w:val="22"/>
        </w:rPr>
      </w:pPr>
      <w:r>
        <w:rPr>
          <w:rFonts w:ascii="Trebuchet MS" w:eastAsia="Trebuchet MS" w:hAnsi="Trebuchet MS" w:cs="Trebuchet MS"/>
          <w:sz w:val="22"/>
          <w:szCs w:val="22"/>
        </w:rPr>
        <w:t xml:space="preserve">If this assessment is submitted </w:t>
      </w:r>
      <w:r>
        <w:rPr>
          <w:rFonts w:ascii="Trebuchet MS" w:eastAsia="Trebuchet MS" w:hAnsi="Trebuchet MS" w:cs="Trebuchet MS"/>
          <w:sz w:val="22"/>
          <w:szCs w:val="22"/>
          <w:u w:val="single"/>
        </w:rPr>
        <w:t>later</w:t>
      </w:r>
      <w:r>
        <w:rPr>
          <w:rFonts w:ascii="Trebuchet MS" w:eastAsia="Trebuchet MS" w:hAnsi="Trebuchet MS" w:cs="Trebuchet MS"/>
          <w:sz w:val="22"/>
          <w:szCs w:val="22"/>
        </w:rPr>
        <w:t xml:space="preserve"> than 5 working days after the submission deadline, the work will be regarded as a non-submission and will be awarded a zero;</w:t>
      </w:r>
    </w:p>
    <w:p w14:paraId="618029C5" w14:textId="77777777" w:rsidR="00975643" w:rsidRDefault="001D7AD6">
      <w:pPr>
        <w:pStyle w:val="ListParagraph1"/>
        <w:numPr>
          <w:ilvl w:val="0"/>
          <w:numId w:val="13"/>
        </w:numPr>
        <w:ind w:left="567" w:hanging="567"/>
        <w:rPr>
          <w:rFonts w:ascii="Trebuchet MS" w:eastAsia="Trebuchet MS" w:hAnsi="Trebuchet MS" w:cs="Trebuchet MS"/>
          <w:sz w:val="22"/>
          <w:szCs w:val="22"/>
        </w:rPr>
      </w:pPr>
      <w:r>
        <w:rPr>
          <w:rFonts w:ascii="Trebuchet MS" w:eastAsia="Trebuchet MS" w:hAnsi="Trebuchet MS" w:cs="Trebuchet MS"/>
          <w:sz w:val="22"/>
          <w:szCs w:val="22"/>
        </w:rPr>
        <w:t xml:space="preserve">If this assessment is being submitted as a referred piece of work (second or third attempt) then it </w:t>
      </w:r>
      <w:r>
        <w:rPr>
          <w:rFonts w:ascii="Trebuchet MS" w:eastAsia="Trebuchet MS" w:hAnsi="Trebuchet MS" w:cs="Trebuchet MS"/>
          <w:sz w:val="22"/>
          <w:szCs w:val="22"/>
          <w:u w:val="single"/>
        </w:rPr>
        <w:t>must</w:t>
      </w:r>
      <w:r>
        <w:rPr>
          <w:rFonts w:ascii="Trebuchet MS" w:eastAsia="Trebuchet MS" w:hAnsi="Trebuchet MS" w:cs="Trebuchet MS"/>
          <w:sz w:val="22"/>
          <w:szCs w:val="22"/>
        </w:rPr>
        <w:t xml:space="preserve"> be submitted by the deadline date; </w:t>
      </w:r>
      <w:r>
        <w:rPr>
          <w:rFonts w:ascii="Trebuchet MS" w:eastAsia="Trebuchet MS" w:hAnsi="Trebuchet MS" w:cs="Trebuchet MS"/>
          <w:sz w:val="22"/>
          <w:szCs w:val="22"/>
          <w:u w:val="single"/>
        </w:rPr>
        <w:t>any</w:t>
      </w:r>
      <w:r>
        <w:rPr>
          <w:rFonts w:ascii="Trebuchet MS" w:eastAsia="Trebuchet MS" w:hAnsi="Trebuchet MS" w:cs="Trebuchet MS"/>
          <w:sz w:val="22"/>
          <w:szCs w:val="22"/>
        </w:rPr>
        <w:t xml:space="preserve"> Refer assessment submitted late will be regarded as a non-submission and will be awarded a zero.</w:t>
      </w:r>
    </w:p>
    <w:p w14:paraId="0CCF4D8D" w14:textId="77777777" w:rsidR="00975643" w:rsidRDefault="00975643">
      <w:pPr>
        <w:pStyle w:val="ListParagraph1"/>
        <w:ind w:left="567"/>
        <w:rPr>
          <w:rFonts w:ascii="Trebuchet MS" w:eastAsia="Trebuchet MS" w:hAnsi="Trebuchet MS" w:cs="Trebuchet MS"/>
          <w:sz w:val="22"/>
          <w:szCs w:val="22"/>
        </w:rPr>
      </w:pPr>
    </w:p>
    <w:p w14:paraId="07DECBAE" w14:textId="77777777" w:rsidR="00975643" w:rsidRDefault="00B624E1">
      <w:pPr>
        <w:rPr>
          <w:rFonts w:ascii="Trebuchet MS" w:eastAsia="Trebuchet MS" w:hAnsi="Trebuchet MS" w:cs="Trebuchet MS"/>
          <w:sz w:val="22"/>
          <w:szCs w:val="22"/>
        </w:rPr>
      </w:pPr>
      <w:hyperlink r:id="rId8" w:history="1">
        <w:r w:rsidR="001D7AD6">
          <w:rPr>
            <w:rStyle w:val="Hyperlink"/>
            <w:rFonts w:ascii="Trebuchet MS" w:eastAsia="Trebuchet MS" w:hAnsi="Trebuchet MS" w:cs="Trebuchet MS"/>
            <w:sz w:val="22"/>
            <w:szCs w:val="22"/>
          </w:rPr>
          <w:t>http://portal.solent.ac.uk/documents/academic-services/academic-handbook/section-2/2o-assessment-policy-annex-1-assessment-regulations.pdf?t=1411116004479</w:t>
        </w:r>
      </w:hyperlink>
    </w:p>
    <w:p w14:paraId="09388132" w14:textId="77777777" w:rsidR="00975643" w:rsidRDefault="001D7AD6">
      <w:pPr>
        <w:rPr>
          <w:rFonts w:ascii="Trebuchet MS" w:eastAsia="Trebuchet MS" w:hAnsi="Trebuchet MS" w:cs="Trebuchet MS"/>
          <w:sz w:val="22"/>
          <w:szCs w:val="22"/>
        </w:rPr>
      </w:pPr>
      <w:r>
        <w:rPr>
          <w:rFonts w:ascii="Trebuchet MS" w:eastAsia="Trebuchet MS" w:hAnsi="Trebuchet MS" w:cs="Trebuchet MS"/>
          <w:sz w:val="22"/>
          <w:szCs w:val="22"/>
        </w:rPr>
        <w:t xml:space="preserve"> </w:t>
      </w:r>
    </w:p>
    <w:p w14:paraId="57C10A5E" w14:textId="77777777" w:rsidR="00975643" w:rsidRDefault="001D7AD6">
      <w:pPr>
        <w:pStyle w:val="Heading1"/>
        <w:rPr>
          <w:rFonts w:ascii="Trebuchet MS" w:eastAsia="Trebuchet MS" w:hAnsi="Trebuchet MS" w:cs="Trebuchet MS"/>
          <w:sz w:val="22"/>
          <w:szCs w:val="22"/>
        </w:rPr>
      </w:pPr>
      <w:r>
        <w:rPr>
          <w:rFonts w:ascii="Trebuchet MS" w:eastAsia="Trebuchet MS" w:hAnsi="Trebuchet MS" w:cs="Trebuchet MS"/>
          <w:sz w:val="22"/>
          <w:szCs w:val="22"/>
        </w:rPr>
        <w:t>Extenuating Circumstances</w:t>
      </w:r>
    </w:p>
    <w:p w14:paraId="23B7A2A0" w14:textId="77777777" w:rsidR="00975643" w:rsidRDefault="001D7AD6">
      <w:pPr>
        <w:rPr>
          <w:rFonts w:ascii="Trebuchet MS" w:eastAsia="Trebuchet MS" w:hAnsi="Trebuchet MS" w:cs="Trebuchet MS"/>
          <w:sz w:val="22"/>
          <w:szCs w:val="22"/>
        </w:rPr>
      </w:pPr>
      <w:r>
        <w:rPr>
          <w:rFonts w:ascii="Trebuchet MS" w:eastAsia="Trebuchet MS" w:hAnsi="Trebuchet MS" w:cs="Trebuchet MS"/>
          <w:sz w:val="22"/>
          <w:szCs w:val="22"/>
        </w:rPr>
        <w:t>The University’s Extenuating Circumstances procedure is in place if there are genuine circumstances that may prevent a student submitting an assessment. If students are not 'fit to study’, they can either request an extension to the submission deadline of 5 working days or they can request to submit the assessment at the next opportunity (Defer).  In both instances students must submit an EC application with relevant evidence.   If accepted by the EC Panel there will be no academic penalty for late submission or non-submission dependent on what is requested.  Students are reminded that EC covers only short term issues (20 working days) and that if they experience longer term matters that impact on learning then they must contact a Student Achievement Officer for advice.</w:t>
      </w:r>
    </w:p>
    <w:p w14:paraId="56E68BDF" w14:textId="77777777" w:rsidR="00975643" w:rsidRDefault="00975643">
      <w:pPr>
        <w:rPr>
          <w:sz w:val="22"/>
          <w:szCs w:val="22"/>
        </w:rPr>
      </w:pPr>
    </w:p>
    <w:p w14:paraId="6590C93E" w14:textId="77777777" w:rsidR="00975643" w:rsidRDefault="001D7AD6">
      <w:pPr>
        <w:rPr>
          <w:rFonts w:ascii="Trebuchet MS" w:eastAsia="Trebuchet MS" w:hAnsi="Trebuchet MS" w:cs="Trebuchet MS"/>
          <w:sz w:val="22"/>
          <w:szCs w:val="22"/>
        </w:rPr>
      </w:pPr>
      <w:r>
        <w:rPr>
          <w:rFonts w:ascii="Trebuchet MS" w:eastAsia="Trebuchet MS" w:hAnsi="Trebuchet MS" w:cs="Trebuchet MS"/>
          <w:sz w:val="22"/>
          <w:szCs w:val="22"/>
        </w:rPr>
        <w:t>A summary of guidance notes for students is given below:</w:t>
      </w:r>
    </w:p>
    <w:p w14:paraId="7E854A8D" w14:textId="77777777" w:rsidR="00975643" w:rsidRDefault="00975643">
      <w:pPr>
        <w:rPr>
          <w:rFonts w:ascii="Trebuchet MS" w:eastAsia="Trebuchet MS" w:hAnsi="Trebuchet MS" w:cs="Trebuchet MS"/>
          <w:sz w:val="22"/>
          <w:szCs w:val="22"/>
        </w:rPr>
      </w:pPr>
    </w:p>
    <w:p w14:paraId="5A8A0D2A" w14:textId="77777777" w:rsidR="00975643" w:rsidRDefault="00B624E1">
      <w:pPr>
        <w:rPr>
          <w:rFonts w:ascii="Trebuchet MS" w:eastAsia="Trebuchet MS" w:hAnsi="Trebuchet MS" w:cs="Trebuchet MS"/>
          <w:sz w:val="22"/>
          <w:szCs w:val="22"/>
        </w:rPr>
      </w:pPr>
      <w:hyperlink r:id="rId9" w:history="1">
        <w:r w:rsidR="001D7AD6">
          <w:rPr>
            <w:rStyle w:val="Hyperlink"/>
            <w:rFonts w:ascii="Trebuchet MS" w:eastAsia="Trebuchet MS" w:hAnsi="Trebuchet MS" w:cs="Trebuchet MS"/>
            <w:sz w:val="22"/>
            <w:szCs w:val="22"/>
          </w:rPr>
          <w:t>http://portal.solent.ac.uk/documents/academic-services/academic-handbook/section-4/4p-extenuating-circumstances-procedures-for-students.pdf?t=1472716668952</w:t>
        </w:r>
      </w:hyperlink>
      <w:r w:rsidR="001D7AD6">
        <w:rPr>
          <w:rFonts w:ascii="Trebuchet MS" w:eastAsia="Trebuchet MS" w:hAnsi="Trebuchet MS" w:cs="Trebuchet MS"/>
          <w:sz w:val="22"/>
          <w:szCs w:val="22"/>
        </w:rPr>
        <w:t xml:space="preserve"> </w:t>
      </w:r>
    </w:p>
    <w:p w14:paraId="7D27ED87" w14:textId="77777777" w:rsidR="00975643" w:rsidRDefault="00975643">
      <w:pPr>
        <w:rPr>
          <w:color w:val="1F497D"/>
          <w:sz w:val="22"/>
          <w:szCs w:val="22"/>
        </w:rPr>
      </w:pPr>
    </w:p>
    <w:p w14:paraId="7FD05C1C" w14:textId="77777777" w:rsidR="00975643" w:rsidRDefault="00975643">
      <w:pPr>
        <w:rPr>
          <w:rFonts w:ascii="Trebuchet MS" w:eastAsia="Trebuchet MS" w:hAnsi="Trebuchet MS" w:cs="Trebuchet MS"/>
          <w:sz w:val="22"/>
          <w:szCs w:val="22"/>
        </w:rPr>
      </w:pPr>
    </w:p>
    <w:p w14:paraId="776A98FA" w14:textId="77777777" w:rsidR="00975643" w:rsidRDefault="001D7AD6">
      <w:pPr>
        <w:pStyle w:val="Heading1"/>
        <w:spacing w:before="0" w:after="0"/>
        <w:rPr>
          <w:rFonts w:ascii="Trebuchet MS" w:eastAsia="Trebuchet MS" w:hAnsi="Trebuchet MS" w:cs="Trebuchet MS"/>
          <w:sz w:val="22"/>
          <w:szCs w:val="22"/>
        </w:rPr>
      </w:pPr>
      <w:r>
        <w:rPr>
          <w:rFonts w:ascii="Trebuchet MS" w:eastAsia="Trebuchet MS" w:hAnsi="Trebuchet MS" w:cs="Trebuchet MS"/>
          <w:sz w:val="22"/>
          <w:szCs w:val="22"/>
        </w:rPr>
        <w:t>Academic Misconduct</w:t>
      </w:r>
    </w:p>
    <w:p w14:paraId="4F7BA3EF" w14:textId="77777777" w:rsidR="00975643" w:rsidRDefault="001D7AD6">
      <w:pPr>
        <w:rPr>
          <w:rFonts w:ascii="Trebuchet MS" w:eastAsia="Trebuchet MS" w:hAnsi="Trebuchet MS" w:cs="Trebuchet MS"/>
          <w:sz w:val="22"/>
          <w:szCs w:val="22"/>
        </w:rPr>
      </w:pPr>
      <w:r>
        <w:rPr>
          <w:rFonts w:ascii="Trebuchet MS" w:eastAsia="Trebuchet MS" w:hAnsi="Trebuchet MS" w:cs="Trebuchet MS"/>
          <w:sz w:val="22"/>
          <w:szCs w:val="22"/>
        </w:rPr>
        <w:t>Any submission must be students’ own work and, where facts or ideas have been used from other sources, these sources must be appropriately referenced. The University’s Academic Handbook includes the definitions of all practices that will be deemed to constitute academic misconduct.  Students should check this link before submitting their work.</w:t>
      </w:r>
    </w:p>
    <w:p w14:paraId="554CDE11" w14:textId="77777777" w:rsidR="00975643" w:rsidRDefault="00975643">
      <w:pPr>
        <w:rPr>
          <w:rFonts w:ascii="Trebuchet MS" w:eastAsia="Trebuchet MS" w:hAnsi="Trebuchet MS" w:cs="Trebuchet MS"/>
          <w:sz w:val="22"/>
          <w:szCs w:val="22"/>
        </w:rPr>
      </w:pPr>
    </w:p>
    <w:p w14:paraId="00F00EA4" w14:textId="77777777" w:rsidR="00975643" w:rsidRDefault="001D7AD6">
      <w:pPr>
        <w:rPr>
          <w:rFonts w:ascii="Trebuchet MS" w:eastAsia="Trebuchet MS" w:hAnsi="Trebuchet MS" w:cs="Trebuchet MS"/>
          <w:sz w:val="22"/>
          <w:szCs w:val="22"/>
        </w:rPr>
      </w:pPr>
      <w:r>
        <w:rPr>
          <w:rFonts w:ascii="Trebuchet MS" w:eastAsia="Trebuchet MS" w:hAnsi="Trebuchet MS" w:cs="Trebuchet MS"/>
          <w:sz w:val="22"/>
          <w:szCs w:val="22"/>
        </w:rPr>
        <w:t>Procedures relating to student academic misconduct are given below:</w:t>
      </w:r>
    </w:p>
    <w:p w14:paraId="146E629A" w14:textId="77777777" w:rsidR="00975643" w:rsidRDefault="00975643">
      <w:pPr>
        <w:rPr>
          <w:rFonts w:ascii="Trebuchet MS" w:eastAsia="Trebuchet MS" w:hAnsi="Trebuchet MS" w:cs="Trebuchet MS"/>
          <w:sz w:val="22"/>
          <w:szCs w:val="22"/>
        </w:rPr>
      </w:pPr>
    </w:p>
    <w:p w14:paraId="69C96A30" w14:textId="77777777" w:rsidR="00975643" w:rsidRDefault="00B624E1">
      <w:pPr>
        <w:rPr>
          <w:rFonts w:ascii="Trebuchet MS" w:eastAsia="Trebuchet MS" w:hAnsi="Trebuchet MS" w:cs="Trebuchet MS"/>
          <w:color w:val="1F497D"/>
          <w:sz w:val="22"/>
          <w:szCs w:val="22"/>
        </w:rPr>
      </w:pPr>
      <w:hyperlink r:id="rId10" w:history="1">
        <w:r w:rsidR="001D7AD6">
          <w:rPr>
            <w:rStyle w:val="Hyperlink"/>
            <w:rFonts w:ascii="Trebuchet MS" w:eastAsia="Trebuchet MS" w:hAnsi="Trebuchet MS" w:cs="Trebuchet MS"/>
            <w:sz w:val="22"/>
            <w:szCs w:val="22"/>
          </w:rPr>
          <w:t>http://portal.solent.ac.uk/support/official-documents/information-for-students/complaints-conduct/student-academic-misconduct.aspx</w:t>
        </w:r>
      </w:hyperlink>
      <w:r w:rsidR="001D7AD6">
        <w:rPr>
          <w:rFonts w:ascii="Trebuchet MS" w:eastAsia="Trebuchet MS" w:hAnsi="Trebuchet MS" w:cs="Trebuchet MS"/>
          <w:color w:val="1F497D"/>
          <w:sz w:val="22"/>
          <w:szCs w:val="22"/>
        </w:rPr>
        <w:t xml:space="preserve"> </w:t>
      </w:r>
    </w:p>
    <w:p w14:paraId="6EFB9A46" w14:textId="77777777" w:rsidR="00975643" w:rsidRDefault="00975643">
      <w:pPr>
        <w:rPr>
          <w:rFonts w:ascii="Trebuchet MS" w:eastAsia="Trebuchet MS" w:hAnsi="Trebuchet MS" w:cs="Trebuchet MS"/>
          <w:sz w:val="22"/>
          <w:szCs w:val="22"/>
        </w:rPr>
      </w:pPr>
    </w:p>
    <w:p w14:paraId="455A6810" w14:textId="77777777" w:rsidR="00975643" w:rsidRDefault="00975643">
      <w:pPr>
        <w:rPr>
          <w:rFonts w:ascii="Trebuchet MS" w:eastAsia="Trebuchet MS" w:hAnsi="Trebuchet MS" w:cs="Trebuchet MS"/>
          <w:sz w:val="22"/>
          <w:szCs w:val="22"/>
        </w:rPr>
      </w:pPr>
    </w:p>
    <w:p w14:paraId="385718BC" w14:textId="77777777" w:rsidR="00975643" w:rsidRDefault="00975643">
      <w:pPr>
        <w:rPr>
          <w:rFonts w:ascii="Trebuchet MS" w:eastAsia="Trebuchet MS" w:hAnsi="Trebuchet MS" w:cs="Trebuchet MS"/>
          <w:sz w:val="22"/>
          <w:szCs w:val="22"/>
        </w:rPr>
      </w:pPr>
    </w:p>
    <w:p w14:paraId="005CC5DC" w14:textId="77777777" w:rsidR="00975643" w:rsidRDefault="001D7AD6">
      <w:pPr>
        <w:rPr>
          <w:rFonts w:ascii="Trebuchet MS" w:eastAsia="Trebuchet MS" w:hAnsi="Trebuchet MS" w:cs="Trebuchet MS"/>
          <w:b/>
          <w:sz w:val="22"/>
          <w:szCs w:val="22"/>
        </w:rPr>
      </w:pPr>
      <w:r>
        <w:rPr>
          <w:rFonts w:ascii="Trebuchet MS" w:eastAsia="Trebuchet MS" w:hAnsi="Trebuchet MS" w:cs="Trebuchet MS"/>
          <w:b/>
          <w:sz w:val="22"/>
          <w:szCs w:val="22"/>
        </w:rPr>
        <w:t>Ethics Policy</w:t>
      </w:r>
    </w:p>
    <w:p w14:paraId="021F2912" w14:textId="77777777" w:rsidR="00975643" w:rsidRDefault="001D7AD6">
      <w:pPr>
        <w:rPr>
          <w:rFonts w:ascii="Trebuchet MS" w:eastAsia="Trebuchet MS" w:hAnsi="Trebuchet MS" w:cs="Trebuchet MS"/>
          <w:color w:val="000000"/>
          <w:sz w:val="22"/>
          <w:szCs w:val="22"/>
          <w:lang w:eastAsia="en-GB"/>
        </w:rPr>
      </w:pPr>
      <w:r>
        <w:rPr>
          <w:rFonts w:ascii="Trebuchet MS" w:eastAsia="Trebuchet MS" w:hAnsi="Trebuchet MS" w:cs="Trebuchet MS"/>
          <w:color w:val="000000"/>
          <w:sz w:val="22"/>
          <w:szCs w:val="22"/>
          <w:lang w:eastAsia="en-GB"/>
        </w:rPr>
        <w:t>The work being carried out by students must be in compliance with the Ethics Policy. Where there is an ethical issue, as specified within the Ethics Policy, then students will need an ethics release or an ethical approval prior to the start of the project.</w:t>
      </w:r>
    </w:p>
    <w:p w14:paraId="00774819" w14:textId="77777777" w:rsidR="00975643" w:rsidRDefault="00975643">
      <w:pPr>
        <w:rPr>
          <w:rFonts w:ascii="Trebuchet MS" w:eastAsia="Trebuchet MS" w:hAnsi="Trebuchet MS" w:cs="Trebuchet MS"/>
          <w:color w:val="000000"/>
          <w:sz w:val="22"/>
          <w:szCs w:val="22"/>
          <w:lang w:eastAsia="en-GB"/>
        </w:rPr>
      </w:pPr>
    </w:p>
    <w:p w14:paraId="7B159D8A" w14:textId="77777777" w:rsidR="00975643" w:rsidRDefault="001D7AD6">
      <w:pPr>
        <w:rPr>
          <w:rFonts w:ascii="Trebuchet MS" w:eastAsia="Trebuchet MS" w:hAnsi="Trebuchet MS" w:cs="Trebuchet MS"/>
          <w:color w:val="000000"/>
          <w:sz w:val="22"/>
          <w:szCs w:val="22"/>
          <w:lang w:eastAsia="en-GB"/>
        </w:rPr>
      </w:pPr>
      <w:r>
        <w:rPr>
          <w:rFonts w:ascii="Trebuchet MS" w:eastAsia="Trebuchet MS" w:hAnsi="Trebuchet MS" w:cs="Trebuchet MS"/>
          <w:color w:val="000000"/>
          <w:sz w:val="22"/>
          <w:szCs w:val="22"/>
          <w:lang w:eastAsia="en-GB"/>
        </w:rPr>
        <w:t>The Ethics Policy is contained within Section 2S of the Academic Handbook:</w:t>
      </w:r>
    </w:p>
    <w:p w14:paraId="0749B979" w14:textId="77777777" w:rsidR="00975643" w:rsidRDefault="00B624E1">
      <w:pPr>
        <w:rPr>
          <w:rFonts w:ascii="Trebuchet MS" w:eastAsia="Trebuchet MS" w:hAnsi="Trebuchet MS" w:cs="Trebuchet MS"/>
          <w:color w:val="000000"/>
          <w:sz w:val="22"/>
          <w:szCs w:val="22"/>
          <w:lang w:eastAsia="en-GB"/>
        </w:rPr>
      </w:pPr>
      <w:hyperlink r:id="rId11" w:history="1">
        <w:r w:rsidR="001D7AD6">
          <w:rPr>
            <w:rStyle w:val="Hyperlink"/>
            <w:rFonts w:ascii="Trebuchet MS" w:eastAsia="Trebuchet MS" w:hAnsi="Trebuchet MS" w:cs="Trebuchet MS"/>
            <w:sz w:val="22"/>
            <w:szCs w:val="22"/>
            <w:lang w:eastAsia="en-GB"/>
          </w:rPr>
          <w:t>http://portal.solent.ac.uk/documents/academic-services/academic-handbook/section-2/2s-university-ethics-policy.pdf</w:t>
        </w:r>
      </w:hyperlink>
    </w:p>
    <w:p w14:paraId="325D10E1" w14:textId="77777777" w:rsidR="00975643" w:rsidRDefault="00975643">
      <w:pPr>
        <w:rPr>
          <w:rFonts w:ascii="Trebuchet MS" w:eastAsia="Trebuchet MS" w:hAnsi="Trebuchet MS" w:cs="Trebuchet MS"/>
          <w:color w:val="000000"/>
          <w:sz w:val="22"/>
          <w:szCs w:val="22"/>
          <w:lang w:eastAsia="en-GB"/>
        </w:rPr>
      </w:pPr>
    </w:p>
    <w:p w14:paraId="375D4AE0" w14:textId="77777777" w:rsidR="00975643" w:rsidRDefault="00975643">
      <w:pPr>
        <w:rPr>
          <w:rFonts w:ascii="Trebuchet MS" w:eastAsia="Trebuchet MS" w:hAnsi="Trebuchet MS" w:cs="Trebuchet MS"/>
          <w:color w:val="000000"/>
          <w:sz w:val="22"/>
          <w:szCs w:val="22"/>
          <w:lang w:eastAsia="en-GB"/>
        </w:rPr>
      </w:pPr>
    </w:p>
    <w:p w14:paraId="110E43A0" w14:textId="77777777" w:rsidR="00975643" w:rsidRDefault="001D7AD6">
      <w:pPr>
        <w:rPr>
          <w:rFonts w:ascii="Trebuchet MS" w:eastAsia="Trebuchet MS" w:hAnsi="Trebuchet MS" w:cs="Trebuchet MS"/>
          <w:b/>
          <w:color w:val="000000"/>
          <w:sz w:val="22"/>
          <w:szCs w:val="22"/>
          <w:lang w:eastAsia="en-GB"/>
        </w:rPr>
      </w:pPr>
      <w:r>
        <w:rPr>
          <w:rFonts w:ascii="Trebuchet MS" w:eastAsia="Trebuchet MS" w:hAnsi="Trebuchet MS" w:cs="Trebuchet MS"/>
          <w:b/>
          <w:color w:val="000000"/>
          <w:sz w:val="22"/>
          <w:szCs w:val="22"/>
          <w:lang w:eastAsia="en-GB"/>
        </w:rPr>
        <w:t>Grade marking</w:t>
      </w:r>
    </w:p>
    <w:p w14:paraId="6B451934" w14:textId="77777777" w:rsidR="00975643" w:rsidRDefault="001D7AD6">
      <w:pPr>
        <w:rPr>
          <w:rFonts w:ascii="Trebuchet MS" w:eastAsia="Trebuchet MS" w:hAnsi="Trebuchet MS" w:cs="Trebuchet MS"/>
          <w:color w:val="000000"/>
          <w:sz w:val="22"/>
          <w:szCs w:val="22"/>
          <w:lang w:eastAsia="en-GB"/>
        </w:rPr>
      </w:pPr>
      <w:r>
        <w:rPr>
          <w:rFonts w:ascii="Trebuchet MS" w:eastAsia="Trebuchet MS" w:hAnsi="Trebuchet MS" w:cs="Trebuchet MS"/>
          <w:color w:val="000000"/>
          <w:sz w:val="22"/>
          <w:szCs w:val="22"/>
          <w:lang w:eastAsia="en-GB"/>
        </w:rPr>
        <w:t>The University uses a letter grade scale for the marking of assessments. Unless students have been specifically informed otherwise their marked assignment will be awarded a letter grade. More detailed information on grade marking and the grade scale can be found on the portal and in the Student Handbook.</w:t>
      </w:r>
    </w:p>
    <w:p w14:paraId="54E4D60D" w14:textId="77777777" w:rsidR="00975643" w:rsidRDefault="00975643">
      <w:pPr>
        <w:rPr>
          <w:rFonts w:ascii="Trebuchet MS" w:eastAsia="Trebuchet MS" w:hAnsi="Trebuchet MS" w:cs="Trebuchet MS"/>
          <w:color w:val="000000"/>
          <w:sz w:val="22"/>
          <w:szCs w:val="22"/>
          <w:lang w:eastAsia="en-GB"/>
        </w:rPr>
      </w:pPr>
    </w:p>
    <w:p w14:paraId="69F49BCB" w14:textId="77777777" w:rsidR="00975643" w:rsidRDefault="001D7AD6">
      <w:pPr>
        <w:rPr>
          <w:rStyle w:val="Hyperlink"/>
          <w:rFonts w:ascii="Trebuchet MS" w:eastAsia="Trebuchet MS" w:hAnsi="Trebuchet MS" w:cs="Trebuchet MS"/>
          <w:sz w:val="22"/>
          <w:szCs w:val="22"/>
          <w:lang w:eastAsia="en-GB"/>
        </w:rPr>
      </w:pPr>
      <w:r>
        <w:rPr>
          <w:rFonts w:ascii="Trebuchet MS" w:eastAsia="Trebuchet MS" w:hAnsi="Trebuchet MS" w:cs="Trebuchet MS"/>
          <w:color w:val="000000"/>
          <w:sz w:val="22"/>
          <w:szCs w:val="22"/>
          <w:lang w:eastAsia="en-GB"/>
        </w:rPr>
        <w:t xml:space="preserve">Policy: </w:t>
      </w:r>
      <w:r>
        <w:rPr>
          <w:rFonts w:ascii="Trebuchet MS" w:eastAsia="Trebuchet MS" w:hAnsi="Trebuchet MS" w:cs="Trebuchet MS"/>
          <w:color w:val="000000"/>
          <w:sz w:val="22"/>
          <w:szCs w:val="22"/>
          <w:lang w:eastAsia="en-GB"/>
        </w:rPr>
        <w:tab/>
      </w:r>
      <w:hyperlink r:id="rId12" w:history="1">
        <w:r>
          <w:rPr>
            <w:rStyle w:val="Hyperlink"/>
            <w:rFonts w:ascii="Trebuchet MS" w:eastAsia="Trebuchet MS" w:hAnsi="Trebuchet MS" w:cs="Trebuchet MS"/>
            <w:sz w:val="22"/>
            <w:szCs w:val="22"/>
            <w:lang w:eastAsia="en-GB"/>
          </w:rPr>
          <w:t>http://portal.solent.ac.uk/documents/academic-services/academic-handbook/section-2/2o-assessment-policy.pdf</w:t>
        </w:r>
      </w:hyperlink>
    </w:p>
    <w:p w14:paraId="6809AA3D" w14:textId="77777777" w:rsidR="00975643" w:rsidRDefault="00975643">
      <w:pPr>
        <w:rPr>
          <w:rFonts w:ascii="Trebuchet MS" w:eastAsia="Trebuchet MS" w:hAnsi="Trebuchet MS" w:cs="Trebuchet MS"/>
          <w:color w:val="000000"/>
          <w:sz w:val="22"/>
          <w:szCs w:val="22"/>
          <w:lang w:eastAsia="en-GB"/>
        </w:rPr>
      </w:pPr>
    </w:p>
    <w:p w14:paraId="55D4CACA" w14:textId="77777777" w:rsidR="00975643" w:rsidRDefault="00975643">
      <w:pPr>
        <w:rPr>
          <w:rFonts w:ascii="Trebuchet MS" w:eastAsia="Trebuchet MS" w:hAnsi="Trebuchet MS" w:cs="Trebuchet MS"/>
          <w:color w:val="000000"/>
          <w:sz w:val="22"/>
          <w:szCs w:val="22"/>
          <w:lang w:eastAsia="en-GB"/>
        </w:rPr>
      </w:pPr>
    </w:p>
    <w:p w14:paraId="5F747F0C" w14:textId="77777777" w:rsidR="00975643" w:rsidRDefault="001D7AD6">
      <w:pPr>
        <w:rPr>
          <w:rFonts w:ascii="Trebuchet MS" w:eastAsia="Trebuchet MS" w:hAnsi="Trebuchet MS" w:cs="Trebuchet MS"/>
          <w:b/>
          <w:color w:val="000000"/>
          <w:sz w:val="22"/>
          <w:szCs w:val="22"/>
          <w:lang w:eastAsia="en-GB"/>
        </w:rPr>
      </w:pPr>
      <w:r>
        <w:rPr>
          <w:rFonts w:ascii="Trebuchet MS" w:eastAsia="Trebuchet MS" w:hAnsi="Trebuchet MS" w:cs="Trebuchet MS"/>
          <w:b/>
          <w:color w:val="000000"/>
          <w:sz w:val="22"/>
          <w:szCs w:val="22"/>
          <w:lang w:eastAsia="en-GB"/>
        </w:rPr>
        <w:t>Guidance for online submission through Solent Online Learning (SOL)</w:t>
      </w:r>
    </w:p>
    <w:p w14:paraId="133ADD22" w14:textId="77777777" w:rsidR="00975643" w:rsidRDefault="00975643">
      <w:pPr>
        <w:rPr>
          <w:rFonts w:ascii="Trebuchet MS" w:eastAsia="Trebuchet MS" w:hAnsi="Trebuchet MS" w:cs="Trebuchet MS"/>
          <w:b/>
          <w:color w:val="000000"/>
          <w:sz w:val="22"/>
          <w:szCs w:val="22"/>
          <w:lang w:eastAsia="en-GB"/>
        </w:rPr>
      </w:pPr>
    </w:p>
    <w:p w14:paraId="544218CC" w14:textId="77777777" w:rsidR="00975643" w:rsidRDefault="00B624E1">
      <w:pPr>
        <w:rPr>
          <w:rFonts w:ascii="Trebuchet MS" w:eastAsia="Trebuchet MS" w:hAnsi="Trebuchet MS" w:cs="Trebuchet MS"/>
          <w:color w:val="000000"/>
          <w:sz w:val="22"/>
          <w:szCs w:val="22"/>
          <w:lang w:eastAsia="en-GB"/>
        </w:rPr>
      </w:pPr>
      <w:hyperlink r:id="rId13" w:history="1">
        <w:r w:rsidR="001D7AD6">
          <w:rPr>
            <w:rStyle w:val="Hyperlink"/>
            <w:rFonts w:ascii="Trebuchet MS" w:eastAsia="Trebuchet MS" w:hAnsi="Trebuchet MS" w:cs="Trebuchet MS"/>
            <w:sz w:val="22"/>
            <w:szCs w:val="22"/>
            <w:lang w:eastAsia="en-GB"/>
          </w:rPr>
          <w:t>http://learn.solent.ac.uk/onlinesubmission</w:t>
        </w:r>
      </w:hyperlink>
      <w:r w:rsidR="001D7AD6">
        <w:rPr>
          <w:rFonts w:ascii="Trebuchet MS" w:eastAsia="Trebuchet MS" w:hAnsi="Trebuchet MS" w:cs="Trebuchet MS"/>
          <w:color w:val="000000"/>
          <w:sz w:val="22"/>
          <w:szCs w:val="22"/>
          <w:lang w:eastAsia="en-GB"/>
        </w:rPr>
        <w:t xml:space="preserve"> </w:t>
      </w:r>
    </w:p>
    <w:p w14:paraId="06BE33D6" w14:textId="77777777" w:rsidR="00975643" w:rsidRDefault="00975643">
      <w:pPr>
        <w:rPr>
          <w:rFonts w:ascii="Trebuchet MS" w:eastAsia="Trebuchet MS" w:hAnsi="Trebuchet MS" w:cs="Trebuchet MS"/>
          <w:color w:val="000000"/>
          <w:sz w:val="22"/>
          <w:szCs w:val="22"/>
          <w:lang w:eastAsia="en-GB"/>
        </w:rPr>
      </w:pPr>
    </w:p>
    <w:p w14:paraId="49D75788" w14:textId="77777777" w:rsidR="00975643" w:rsidRDefault="00975643">
      <w:pPr>
        <w:rPr>
          <w:rFonts w:ascii="Trebuchet MS" w:eastAsia="Trebuchet MS" w:hAnsi="Trebuchet MS" w:cs="Trebuchet MS"/>
          <w:color w:val="000000"/>
          <w:sz w:val="22"/>
          <w:szCs w:val="22"/>
          <w:lang w:eastAsia="en-GB"/>
        </w:rPr>
      </w:pPr>
    </w:p>
    <w:p w14:paraId="6545DE7C" w14:textId="77777777" w:rsidR="00975643" w:rsidRDefault="00975643">
      <w:pPr>
        <w:rPr>
          <w:rFonts w:ascii="Trebuchet MS" w:eastAsia="Trebuchet MS" w:hAnsi="Trebuchet MS" w:cs="Trebuchet MS"/>
          <w:sz w:val="22"/>
          <w:szCs w:val="22"/>
        </w:rPr>
      </w:pPr>
    </w:p>
    <w:sectPr w:rsidR="00975643" w:rsidSect="00350C02">
      <w:footerReference w:type="even" r:id="rId14"/>
      <w:footerReference w:type="default" r:id="rId15"/>
      <w:pgSz w:w="11906" w:h="16838" w:code="9"/>
      <w:pgMar w:top="1258"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C09DAB" w14:textId="77777777" w:rsidR="00496F77" w:rsidRDefault="00496F77">
      <w:r>
        <w:separator/>
      </w:r>
    </w:p>
  </w:endnote>
  <w:endnote w:type="continuationSeparator" w:id="0">
    <w:p w14:paraId="21EF55E7" w14:textId="77777777" w:rsidR="00496F77" w:rsidRDefault="00496F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A276B7" w14:textId="77777777" w:rsidR="0016425D" w:rsidRDefault="0016425D">
    <w:pPr>
      <w:pStyle w:val="Footer"/>
      <w:framePr w:wrap="around" w:vAnchor="text" w:hAnchor="margin" w:xAlign="right"/>
      <w:rPr>
        <w:rStyle w:val="PageNumber"/>
      </w:rPr>
    </w:pPr>
    <w:r>
      <w:rPr>
        <w:rStyle w:val="PageNumber"/>
      </w:rPr>
      <w:fldChar w:fldCharType="begin"/>
    </w:r>
    <w:r>
      <w:rPr>
        <w:rStyle w:val="PageNumber"/>
      </w:rPr>
      <w:instrText>PAGE</w:instrText>
    </w:r>
    <w:r>
      <w:rPr>
        <w:rStyle w:val="PageNumber"/>
      </w:rPr>
      <w:fldChar w:fldCharType="end"/>
    </w:r>
  </w:p>
  <w:p w14:paraId="32B133E8" w14:textId="77777777" w:rsidR="0016425D" w:rsidRDefault="0016425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1EA484" w14:textId="77777777" w:rsidR="0016425D" w:rsidRDefault="0016425D">
    <w:pPr>
      <w:pStyle w:val="Footer"/>
      <w:jc w:val="center"/>
      <w:rPr>
        <w:rFonts w:ascii="Trebuchet MS" w:eastAsia="Trebuchet MS" w:hAnsi="Trebuchet MS" w:cs="Trebuchet MS"/>
        <w:noProof/>
        <w:sz w:val="16"/>
        <w:szCs w:val="16"/>
      </w:rPr>
    </w:pPr>
    <w:r>
      <w:rPr>
        <w:rFonts w:ascii="Trebuchet MS" w:eastAsia="Trebuchet MS" w:hAnsi="Trebuchet MS" w:cs="Trebuchet MS"/>
        <w:sz w:val="16"/>
        <w:szCs w:val="16"/>
      </w:rPr>
      <w:fldChar w:fldCharType="begin"/>
    </w:r>
    <w:r>
      <w:rPr>
        <w:rFonts w:ascii="Trebuchet MS" w:eastAsia="Trebuchet MS" w:hAnsi="Trebuchet MS" w:cs="Trebuchet MS"/>
        <w:sz w:val="16"/>
        <w:szCs w:val="16"/>
      </w:rPr>
      <w:instrText>PAGE   \* MERGEFORMAT</w:instrText>
    </w:r>
    <w:r>
      <w:rPr>
        <w:rFonts w:ascii="Trebuchet MS" w:eastAsia="Trebuchet MS" w:hAnsi="Trebuchet MS" w:cs="Trebuchet MS"/>
        <w:sz w:val="16"/>
        <w:szCs w:val="16"/>
      </w:rPr>
      <w:fldChar w:fldCharType="separate"/>
    </w:r>
    <w:r w:rsidR="009F2CB2">
      <w:rPr>
        <w:rFonts w:ascii="Trebuchet MS" w:eastAsia="Trebuchet MS" w:hAnsi="Trebuchet MS" w:cs="Trebuchet MS"/>
        <w:noProof/>
        <w:sz w:val="16"/>
        <w:szCs w:val="16"/>
      </w:rPr>
      <w:t>8</w:t>
    </w:r>
    <w:r>
      <w:rPr>
        <w:rFonts w:ascii="Trebuchet MS" w:eastAsia="Trebuchet MS" w:hAnsi="Trebuchet MS" w:cs="Trebuchet MS"/>
        <w:sz w:val="16"/>
        <w:szCs w:val="16"/>
      </w:rPr>
      <w:fldChar w:fldCharType="end"/>
    </w:r>
  </w:p>
  <w:p w14:paraId="2D9A2B61" w14:textId="77777777" w:rsidR="0016425D" w:rsidRDefault="0016425D">
    <w:pPr>
      <w:pStyle w:val="Footer"/>
      <w:jc w:val="right"/>
      <w:rPr>
        <w:rFonts w:ascii="Trebuchet MS" w:eastAsia="Trebuchet MS" w:hAnsi="Trebuchet MS" w:cs="Trebuchet MS"/>
        <w:noProof/>
        <w:sz w:val="16"/>
        <w:szCs w:val="16"/>
      </w:rPr>
    </w:pPr>
    <w:r>
      <w:rPr>
        <w:rFonts w:ascii="Trebuchet MS" w:eastAsia="Trebuchet MS" w:hAnsi="Trebuchet MS" w:cs="Trebuchet MS"/>
        <w:noProof/>
        <w:sz w:val="16"/>
        <w:szCs w:val="16"/>
      </w:rPr>
      <w:t>Academic Services</w:t>
    </w:r>
  </w:p>
  <w:p w14:paraId="0E7EF066" w14:textId="77777777" w:rsidR="0016425D" w:rsidRDefault="0016425D">
    <w:pPr>
      <w:pStyle w:val="Footer"/>
      <w:jc w:val="right"/>
      <w:rPr>
        <w:rFonts w:ascii="Trebuchet MS" w:eastAsia="Trebuchet MS" w:hAnsi="Trebuchet MS" w:cs="Trebuchet MS"/>
        <w:sz w:val="16"/>
        <w:szCs w:val="16"/>
      </w:rPr>
    </w:pPr>
    <w:r>
      <w:rPr>
        <w:rFonts w:ascii="Trebuchet MS" w:eastAsia="Trebuchet MS" w:hAnsi="Trebuchet MS" w:cs="Trebuchet MS"/>
        <w:noProof/>
        <w:sz w:val="16"/>
        <w:szCs w:val="16"/>
      </w:rPr>
      <w:t>June 2017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C83DC6" w14:textId="77777777" w:rsidR="00496F77" w:rsidRDefault="00496F77">
      <w:r>
        <w:separator/>
      </w:r>
    </w:p>
  </w:footnote>
  <w:footnote w:type="continuationSeparator" w:id="0">
    <w:p w14:paraId="0C8182E5" w14:textId="77777777" w:rsidR="00496F77" w:rsidRDefault="00496F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227010"/>
    <w:multiLevelType w:val="multilevel"/>
    <w:tmpl w:val="A5E827B0"/>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 w15:restartNumberingAfterBreak="0">
    <w:nsid w:val="0C4C789A"/>
    <w:multiLevelType w:val="hybridMultilevel"/>
    <w:tmpl w:val="D8CE17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355554E"/>
    <w:multiLevelType w:val="hybridMultilevel"/>
    <w:tmpl w:val="4B86DDE2"/>
    <w:lvl w:ilvl="0" w:tplc="04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144E29E6"/>
    <w:multiLevelType w:val="multilevel"/>
    <w:tmpl w:val="6E620E5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7FA079B"/>
    <w:multiLevelType w:val="hybridMultilevel"/>
    <w:tmpl w:val="4B86DDE2"/>
    <w:lvl w:ilvl="0" w:tplc="04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CAF1EBC"/>
    <w:multiLevelType w:val="multilevel"/>
    <w:tmpl w:val="93C6BAB6"/>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6" w15:restartNumberingAfterBreak="0">
    <w:nsid w:val="1E8749D1"/>
    <w:multiLevelType w:val="multilevel"/>
    <w:tmpl w:val="5AA013D6"/>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7" w15:restartNumberingAfterBreak="0">
    <w:nsid w:val="23A103EE"/>
    <w:multiLevelType w:val="hybridMultilevel"/>
    <w:tmpl w:val="1F928A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A80257B"/>
    <w:multiLevelType w:val="hybridMultilevel"/>
    <w:tmpl w:val="9A3EB4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48459B0"/>
    <w:multiLevelType w:val="multilevel"/>
    <w:tmpl w:val="DD8CE6AC"/>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10" w15:restartNumberingAfterBreak="0">
    <w:nsid w:val="35552932"/>
    <w:multiLevelType w:val="hybridMultilevel"/>
    <w:tmpl w:val="9A2E6D8C"/>
    <w:lvl w:ilvl="0" w:tplc="B2D4FE12">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571790B"/>
    <w:multiLevelType w:val="multilevel"/>
    <w:tmpl w:val="BD7252A2"/>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2" w15:restartNumberingAfterBreak="0">
    <w:nsid w:val="391931BF"/>
    <w:multiLevelType w:val="multilevel"/>
    <w:tmpl w:val="6EC28E14"/>
    <w:lvl w:ilvl="0">
      <w:start w:val="1"/>
      <w:numFmt w:val="lowerLetter"/>
      <w:lvlText w:val="(%1)"/>
      <w:lvlJc w:val="left"/>
      <w:pPr>
        <w:tabs>
          <w:tab w:val="num" w:pos="750"/>
        </w:tabs>
        <w:ind w:left="750" w:hanging="39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3AC67FBE"/>
    <w:multiLevelType w:val="multilevel"/>
    <w:tmpl w:val="F076A52C"/>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14" w15:restartNumberingAfterBreak="0">
    <w:nsid w:val="3AEA7209"/>
    <w:multiLevelType w:val="multilevel"/>
    <w:tmpl w:val="437A0D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9514EE"/>
    <w:multiLevelType w:val="multilevel"/>
    <w:tmpl w:val="433002C6"/>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FAF4B3E"/>
    <w:multiLevelType w:val="multilevel"/>
    <w:tmpl w:val="AF9A4EF0"/>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17" w15:restartNumberingAfterBreak="0">
    <w:nsid w:val="429753E3"/>
    <w:multiLevelType w:val="hybridMultilevel"/>
    <w:tmpl w:val="C1E2A6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5AE77BD"/>
    <w:multiLevelType w:val="hybridMultilevel"/>
    <w:tmpl w:val="6EDC724E"/>
    <w:lvl w:ilvl="0" w:tplc="0809000F">
      <w:start w:val="1"/>
      <w:numFmt w:val="decimal"/>
      <w:lvlText w:val="%1."/>
      <w:lvlJc w:val="left"/>
      <w:pPr>
        <w:ind w:left="720" w:hanging="360"/>
      </w:pPr>
    </w:lvl>
    <w:lvl w:ilvl="1" w:tplc="04090005">
      <w:start w:val="1"/>
      <w:numFmt w:val="bullet"/>
      <w:lvlText w:val=""/>
      <w:lvlJc w:val="left"/>
      <w:pPr>
        <w:ind w:left="1440" w:hanging="360"/>
      </w:pPr>
      <w:rPr>
        <w:rFonts w:ascii="Wingdings" w:hAnsi="Wingding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AB121C2"/>
    <w:multiLevelType w:val="multilevel"/>
    <w:tmpl w:val="7098E49C"/>
    <w:lvl w:ilvl="0">
      <w:start w:val="1"/>
      <w:numFmt w:val="bullet"/>
      <w:lvlText w:val="-"/>
      <w:lvlJc w:val="left"/>
      <w:pPr>
        <w:tabs>
          <w:tab w:val="num" w:pos="720"/>
        </w:tabs>
        <w:ind w:left="720" w:hanging="360"/>
      </w:pPr>
      <w:rPr>
        <w:rFonts w:ascii="Trebuchet MS" w:eastAsia="Times New Roman" w:hAnsi="Trebuchet MS" w:cs="Times New Roman"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E73D59"/>
    <w:multiLevelType w:val="multilevel"/>
    <w:tmpl w:val="65D889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55E4964"/>
    <w:multiLevelType w:val="multilevel"/>
    <w:tmpl w:val="A692CCAA"/>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22" w15:restartNumberingAfterBreak="0">
    <w:nsid w:val="57B15DA7"/>
    <w:multiLevelType w:val="hybridMultilevel"/>
    <w:tmpl w:val="4B86DDE2"/>
    <w:lvl w:ilvl="0" w:tplc="04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59FA044B"/>
    <w:multiLevelType w:val="hybridMultilevel"/>
    <w:tmpl w:val="4B86DDE2"/>
    <w:lvl w:ilvl="0" w:tplc="04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5BF63A0F"/>
    <w:multiLevelType w:val="multilevel"/>
    <w:tmpl w:val="317E1A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5" w15:restartNumberingAfterBreak="0">
    <w:nsid w:val="5DBA6171"/>
    <w:multiLevelType w:val="multilevel"/>
    <w:tmpl w:val="0A50E452"/>
    <w:lvl w:ilvl="0">
      <w:start w:val="1"/>
      <w:numFmt w:val="decimal"/>
      <w:lvlText w:val="%1."/>
      <w:lvlJc w:val="left"/>
      <w:pPr>
        <w:ind w:left="720"/>
      </w:pPr>
      <w:rPr>
        <w:rFonts w:ascii="Times New Roman" w:eastAsia="Times New Roman" w:hAnsi="Times New Roman" w:cs="Times New Roman"/>
      </w:rPr>
    </w:lvl>
    <w:lvl w:ilvl="1">
      <w:start w:val="1"/>
      <w:numFmt w:val="lowerLetter"/>
      <w:lvlText w:val="%2."/>
      <w:lvlJc w:val="right"/>
      <w:pPr>
        <w:ind w:left="1440"/>
      </w:pPr>
      <w:rPr>
        <w:rFonts w:ascii="Times New Roman" w:eastAsia="Times New Roman" w:hAnsi="Times New Roman" w:cs="Times New Roman"/>
      </w:rPr>
    </w:lvl>
    <w:lvl w:ilvl="2">
      <w:start w:val="1"/>
      <w:numFmt w:val="lowerRoman"/>
      <w:lvlText w:val="%3."/>
      <w:lvlJc w:val="left"/>
      <w:pPr>
        <w:ind w:left="2160"/>
      </w:pPr>
      <w:rPr>
        <w:rFonts w:ascii="Times New Roman" w:eastAsia="Times New Roman" w:hAnsi="Times New Roman" w:cs="Times New Roman"/>
      </w:rPr>
    </w:lvl>
    <w:lvl w:ilvl="3">
      <w:start w:val="1"/>
      <w:numFmt w:val="decimal"/>
      <w:lvlText w:val="%4."/>
      <w:lvlJc w:val="left"/>
      <w:pPr>
        <w:ind w:left="2880"/>
      </w:pPr>
      <w:rPr>
        <w:rFonts w:ascii="Times New Roman" w:eastAsia="Times New Roman" w:hAnsi="Times New Roman" w:cs="Times New Roman"/>
      </w:rPr>
    </w:lvl>
    <w:lvl w:ilvl="4">
      <w:start w:val="1"/>
      <w:numFmt w:val="lowerLetter"/>
      <w:lvlText w:val="%5."/>
      <w:lvlJc w:val="right"/>
      <w:pPr>
        <w:ind w:left="3600"/>
      </w:pPr>
      <w:rPr>
        <w:rFonts w:ascii="Times New Roman" w:eastAsia="Times New Roman" w:hAnsi="Times New Roman" w:cs="Times New Roman"/>
      </w:rPr>
    </w:lvl>
    <w:lvl w:ilvl="5">
      <w:start w:val="1"/>
      <w:numFmt w:val="lowerRoman"/>
      <w:lvlText w:val="%6."/>
      <w:lvlJc w:val="left"/>
      <w:pPr>
        <w:ind w:left="4320"/>
      </w:pPr>
      <w:rPr>
        <w:rFonts w:ascii="Times New Roman" w:eastAsia="Times New Roman" w:hAnsi="Times New Roman" w:cs="Times New Roman"/>
      </w:rPr>
    </w:lvl>
    <w:lvl w:ilvl="6">
      <w:start w:val="1"/>
      <w:numFmt w:val="decimal"/>
      <w:lvlText w:val="%7."/>
      <w:lvlJc w:val="left"/>
      <w:pPr>
        <w:ind w:left="5040"/>
      </w:pPr>
      <w:rPr>
        <w:rFonts w:ascii="Times New Roman" w:eastAsia="Times New Roman" w:hAnsi="Times New Roman" w:cs="Times New Roman"/>
      </w:rPr>
    </w:lvl>
    <w:lvl w:ilvl="7">
      <w:start w:val="1"/>
      <w:numFmt w:val="lowerLetter"/>
      <w:lvlText w:val="%8."/>
      <w:lvlJc w:val="right"/>
      <w:pPr>
        <w:ind w:left="5760"/>
      </w:pPr>
      <w:rPr>
        <w:rFonts w:ascii="Times New Roman" w:eastAsia="Times New Roman" w:hAnsi="Times New Roman" w:cs="Times New Roman"/>
      </w:rPr>
    </w:lvl>
    <w:lvl w:ilvl="8">
      <w:start w:val="1"/>
      <w:numFmt w:val="lowerRoman"/>
      <w:lvlText w:val="%9."/>
      <w:lvlJc w:val="left"/>
      <w:pPr>
        <w:ind w:left="6480"/>
      </w:pPr>
      <w:rPr>
        <w:rFonts w:ascii="Times New Roman" w:eastAsia="Times New Roman" w:hAnsi="Times New Roman" w:cs="Times New Roman"/>
      </w:rPr>
    </w:lvl>
  </w:abstractNum>
  <w:abstractNum w:abstractNumId="26" w15:restartNumberingAfterBreak="0">
    <w:nsid w:val="62216739"/>
    <w:multiLevelType w:val="hybridMultilevel"/>
    <w:tmpl w:val="9C782232"/>
    <w:lvl w:ilvl="0" w:tplc="0809000F">
      <w:start w:val="1"/>
      <w:numFmt w:val="decimal"/>
      <w:lvlText w:val="%1."/>
      <w:lvlJc w:val="left"/>
      <w:pPr>
        <w:ind w:left="720" w:hanging="360"/>
      </w:pPr>
    </w:lvl>
    <w:lvl w:ilvl="1" w:tplc="04090005">
      <w:start w:val="1"/>
      <w:numFmt w:val="bullet"/>
      <w:lvlText w:val=""/>
      <w:lvlJc w:val="left"/>
      <w:pPr>
        <w:ind w:left="1440" w:hanging="360"/>
      </w:pPr>
      <w:rPr>
        <w:rFonts w:ascii="Wingdings" w:hAnsi="Wingding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69EE2357"/>
    <w:multiLevelType w:val="multilevel"/>
    <w:tmpl w:val="04AC77B2"/>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28" w15:restartNumberingAfterBreak="0">
    <w:nsid w:val="6FAE2EF5"/>
    <w:multiLevelType w:val="multilevel"/>
    <w:tmpl w:val="44946D58"/>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29" w15:restartNumberingAfterBreak="0">
    <w:nsid w:val="714C3F51"/>
    <w:multiLevelType w:val="multilevel"/>
    <w:tmpl w:val="7D2689D2"/>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15:restartNumberingAfterBreak="0">
    <w:nsid w:val="75994A07"/>
    <w:multiLevelType w:val="hybridMultilevel"/>
    <w:tmpl w:val="5E6E38E8"/>
    <w:lvl w:ilvl="0" w:tplc="939E7CA8">
      <w:start w:val="1"/>
      <w:numFmt w:val="bullet"/>
      <w:lvlText w:val="-"/>
      <w:lvlJc w:val="left"/>
      <w:pPr>
        <w:ind w:left="720" w:hanging="360"/>
      </w:pPr>
      <w:rPr>
        <w:rFonts w:ascii="Trebuchet MS" w:eastAsia="Times New Roman" w:hAnsi="Trebuchet M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6626688"/>
    <w:multiLevelType w:val="hybridMultilevel"/>
    <w:tmpl w:val="AF5C00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770848A8"/>
    <w:multiLevelType w:val="hybridMultilevel"/>
    <w:tmpl w:val="D65E6C1A"/>
    <w:lvl w:ilvl="0" w:tplc="939E7CA8">
      <w:start w:val="1"/>
      <w:numFmt w:val="bullet"/>
      <w:lvlText w:val="-"/>
      <w:lvlJc w:val="left"/>
      <w:pPr>
        <w:ind w:left="720" w:hanging="360"/>
      </w:pPr>
      <w:rPr>
        <w:rFonts w:ascii="Trebuchet MS" w:eastAsia="Times New Roman" w:hAnsi="Trebuchet MS"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9016D83"/>
    <w:multiLevelType w:val="multilevel"/>
    <w:tmpl w:val="F0F23A6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3"/>
  </w:num>
  <w:num w:numId="2">
    <w:abstractNumId w:val="6"/>
  </w:num>
  <w:num w:numId="3">
    <w:abstractNumId w:val="12"/>
  </w:num>
  <w:num w:numId="4">
    <w:abstractNumId w:val="5"/>
  </w:num>
  <w:num w:numId="5">
    <w:abstractNumId w:val="9"/>
  </w:num>
  <w:num w:numId="6">
    <w:abstractNumId w:val="33"/>
  </w:num>
  <w:num w:numId="7">
    <w:abstractNumId w:val="20"/>
  </w:num>
  <w:num w:numId="8">
    <w:abstractNumId w:val="25"/>
  </w:num>
  <w:num w:numId="9">
    <w:abstractNumId w:val="29"/>
  </w:num>
  <w:num w:numId="10">
    <w:abstractNumId w:val="24"/>
  </w:num>
  <w:num w:numId="11">
    <w:abstractNumId w:val="28"/>
  </w:num>
  <w:num w:numId="12">
    <w:abstractNumId w:val="11"/>
  </w:num>
  <w:num w:numId="13">
    <w:abstractNumId w:val="15"/>
  </w:num>
  <w:num w:numId="14">
    <w:abstractNumId w:val="21"/>
  </w:num>
  <w:num w:numId="15">
    <w:abstractNumId w:val="0"/>
  </w:num>
  <w:num w:numId="16">
    <w:abstractNumId w:val="27"/>
  </w:num>
  <w:num w:numId="17">
    <w:abstractNumId w:val="16"/>
  </w:num>
  <w:num w:numId="18">
    <w:abstractNumId w:val="8"/>
  </w:num>
  <w:num w:numId="19">
    <w:abstractNumId w:val="31"/>
  </w:num>
  <w:num w:numId="20">
    <w:abstractNumId w:val="7"/>
  </w:num>
  <w:num w:numId="21">
    <w:abstractNumId w:val="22"/>
  </w:num>
  <w:num w:numId="22">
    <w:abstractNumId w:val="2"/>
  </w:num>
  <w:num w:numId="23">
    <w:abstractNumId w:val="23"/>
  </w:num>
  <w:num w:numId="24">
    <w:abstractNumId w:val="4"/>
  </w:num>
  <w:num w:numId="25">
    <w:abstractNumId w:val="1"/>
  </w:num>
  <w:num w:numId="26">
    <w:abstractNumId w:val="32"/>
  </w:num>
  <w:num w:numId="27">
    <w:abstractNumId w:val="14"/>
  </w:num>
  <w:num w:numId="28">
    <w:abstractNumId w:val="30"/>
  </w:num>
  <w:num w:numId="29">
    <w:abstractNumId w:val="19"/>
  </w:num>
  <w:num w:numId="30">
    <w:abstractNumId w:val="18"/>
  </w:num>
  <w:num w:numId="31">
    <w:abstractNumId w:val="26"/>
  </w:num>
  <w:num w:numId="32">
    <w:abstractNumId w:val="17"/>
  </w:num>
  <w:num w:numId="33">
    <w:abstractNumId w:val="10"/>
  </w:num>
  <w:num w:numId="3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75643"/>
    <w:rsid w:val="00010C9C"/>
    <w:rsid w:val="00011545"/>
    <w:rsid w:val="000165EC"/>
    <w:rsid w:val="0002786B"/>
    <w:rsid w:val="00054D5D"/>
    <w:rsid w:val="00080070"/>
    <w:rsid w:val="00080CBA"/>
    <w:rsid w:val="000B0988"/>
    <w:rsid w:val="000C090F"/>
    <w:rsid w:val="000C2B70"/>
    <w:rsid w:val="000C54F1"/>
    <w:rsid w:val="000E08B6"/>
    <w:rsid w:val="000E1E76"/>
    <w:rsid w:val="00102266"/>
    <w:rsid w:val="0010484C"/>
    <w:rsid w:val="00123D3E"/>
    <w:rsid w:val="00126C03"/>
    <w:rsid w:val="0013684E"/>
    <w:rsid w:val="00137C9F"/>
    <w:rsid w:val="0014085F"/>
    <w:rsid w:val="001422FF"/>
    <w:rsid w:val="00144C84"/>
    <w:rsid w:val="001459EB"/>
    <w:rsid w:val="0016425D"/>
    <w:rsid w:val="001C3463"/>
    <w:rsid w:val="001D7AD6"/>
    <w:rsid w:val="001F1E2F"/>
    <w:rsid w:val="001F3AE2"/>
    <w:rsid w:val="00201565"/>
    <w:rsid w:val="00206CDB"/>
    <w:rsid w:val="00224640"/>
    <w:rsid w:val="002345B7"/>
    <w:rsid w:val="00243A40"/>
    <w:rsid w:val="00254874"/>
    <w:rsid w:val="00270DA6"/>
    <w:rsid w:val="00281F6B"/>
    <w:rsid w:val="002B5521"/>
    <w:rsid w:val="002C32F9"/>
    <w:rsid w:val="002C33C8"/>
    <w:rsid w:val="002C6B7D"/>
    <w:rsid w:val="00330191"/>
    <w:rsid w:val="00336F3E"/>
    <w:rsid w:val="00350C02"/>
    <w:rsid w:val="00354654"/>
    <w:rsid w:val="003547D6"/>
    <w:rsid w:val="00360854"/>
    <w:rsid w:val="003642F2"/>
    <w:rsid w:val="0036796D"/>
    <w:rsid w:val="003C0335"/>
    <w:rsid w:val="003F15DD"/>
    <w:rsid w:val="00420940"/>
    <w:rsid w:val="00434131"/>
    <w:rsid w:val="00436ABE"/>
    <w:rsid w:val="0045425E"/>
    <w:rsid w:val="00496F77"/>
    <w:rsid w:val="004A0416"/>
    <w:rsid w:val="004A6CCC"/>
    <w:rsid w:val="004F6C97"/>
    <w:rsid w:val="005132F4"/>
    <w:rsid w:val="0053252C"/>
    <w:rsid w:val="00545AE9"/>
    <w:rsid w:val="00551866"/>
    <w:rsid w:val="005547EC"/>
    <w:rsid w:val="0056065D"/>
    <w:rsid w:val="00572755"/>
    <w:rsid w:val="00584481"/>
    <w:rsid w:val="00595CA7"/>
    <w:rsid w:val="0059718D"/>
    <w:rsid w:val="005A36CD"/>
    <w:rsid w:val="005C1B66"/>
    <w:rsid w:val="005D0447"/>
    <w:rsid w:val="005D1659"/>
    <w:rsid w:val="005E102A"/>
    <w:rsid w:val="006137A5"/>
    <w:rsid w:val="00616904"/>
    <w:rsid w:val="006600B4"/>
    <w:rsid w:val="00661320"/>
    <w:rsid w:val="006705C2"/>
    <w:rsid w:val="00693100"/>
    <w:rsid w:val="006A648E"/>
    <w:rsid w:val="006E5B9B"/>
    <w:rsid w:val="006F639A"/>
    <w:rsid w:val="00701B16"/>
    <w:rsid w:val="007104D7"/>
    <w:rsid w:val="00752EE2"/>
    <w:rsid w:val="0076408A"/>
    <w:rsid w:val="007668F7"/>
    <w:rsid w:val="00773FA1"/>
    <w:rsid w:val="00775D6E"/>
    <w:rsid w:val="00781FF3"/>
    <w:rsid w:val="007913D2"/>
    <w:rsid w:val="0079173C"/>
    <w:rsid w:val="0079222D"/>
    <w:rsid w:val="007E2BEA"/>
    <w:rsid w:val="00826586"/>
    <w:rsid w:val="00831763"/>
    <w:rsid w:val="00832C3A"/>
    <w:rsid w:val="008509DC"/>
    <w:rsid w:val="00856CC2"/>
    <w:rsid w:val="008612C3"/>
    <w:rsid w:val="00871657"/>
    <w:rsid w:val="008749C0"/>
    <w:rsid w:val="00874A8D"/>
    <w:rsid w:val="00892B5A"/>
    <w:rsid w:val="008A75A7"/>
    <w:rsid w:val="00902E86"/>
    <w:rsid w:val="00920DE5"/>
    <w:rsid w:val="0096045B"/>
    <w:rsid w:val="009670E4"/>
    <w:rsid w:val="00972B82"/>
    <w:rsid w:val="00974B4D"/>
    <w:rsid w:val="00975643"/>
    <w:rsid w:val="0099273D"/>
    <w:rsid w:val="00994A1A"/>
    <w:rsid w:val="009C129E"/>
    <w:rsid w:val="009D0DC2"/>
    <w:rsid w:val="009D2CDC"/>
    <w:rsid w:val="009F2CB2"/>
    <w:rsid w:val="009F7FA9"/>
    <w:rsid w:val="00A03375"/>
    <w:rsid w:val="00A05A3C"/>
    <w:rsid w:val="00A307D4"/>
    <w:rsid w:val="00A525C2"/>
    <w:rsid w:val="00A84542"/>
    <w:rsid w:val="00A93719"/>
    <w:rsid w:val="00AB4463"/>
    <w:rsid w:val="00AB4F0B"/>
    <w:rsid w:val="00AD5986"/>
    <w:rsid w:val="00AE376A"/>
    <w:rsid w:val="00AF04D0"/>
    <w:rsid w:val="00B0586E"/>
    <w:rsid w:val="00B327C6"/>
    <w:rsid w:val="00B478E0"/>
    <w:rsid w:val="00B50D88"/>
    <w:rsid w:val="00B606FE"/>
    <w:rsid w:val="00B624E1"/>
    <w:rsid w:val="00B649EB"/>
    <w:rsid w:val="00B844E3"/>
    <w:rsid w:val="00B911A6"/>
    <w:rsid w:val="00B972B5"/>
    <w:rsid w:val="00BA177E"/>
    <w:rsid w:val="00BB0C56"/>
    <w:rsid w:val="00BC1F37"/>
    <w:rsid w:val="00BD3224"/>
    <w:rsid w:val="00BE5FD5"/>
    <w:rsid w:val="00BF111A"/>
    <w:rsid w:val="00BF1284"/>
    <w:rsid w:val="00C01BA0"/>
    <w:rsid w:val="00C03FFC"/>
    <w:rsid w:val="00C261BD"/>
    <w:rsid w:val="00C63CC4"/>
    <w:rsid w:val="00C944FB"/>
    <w:rsid w:val="00CA2E22"/>
    <w:rsid w:val="00CB43B6"/>
    <w:rsid w:val="00CC2367"/>
    <w:rsid w:val="00CF1B21"/>
    <w:rsid w:val="00D126F5"/>
    <w:rsid w:val="00D17712"/>
    <w:rsid w:val="00D43D3D"/>
    <w:rsid w:val="00D551EC"/>
    <w:rsid w:val="00D83B66"/>
    <w:rsid w:val="00D92C60"/>
    <w:rsid w:val="00DB5128"/>
    <w:rsid w:val="00DD59F9"/>
    <w:rsid w:val="00DD6E4E"/>
    <w:rsid w:val="00DE05A0"/>
    <w:rsid w:val="00DF5F21"/>
    <w:rsid w:val="00E139A6"/>
    <w:rsid w:val="00E23221"/>
    <w:rsid w:val="00E31D62"/>
    <w:rsid w:val="00E32ADD"/>
    <w:rsid w:val="00E36661"/>
    <w:rsid w:val="00E75B89"/>
    <w:rsid w:val="00E75EBF"/>
    <w:rsid w:val="00E77B97"/>
    <w:rsid w:val="00E869EB"/>
    <w:rsid w:val="00EA4E09"/>
    <w:rsid w:val="00EC3060"/>
    <w:rsid w:val="00F129D0"/>
    <w:rsid w:val="00F12B24"/>
    <w:rsid w:val="00F215CE"/>
    <w:rsid w:val="00F278CA"/>
    <w:rsid w:val="00F37E8A"/>
    <w:rsid w:val="00F41D52"/>
    <w:rsid w:val="00F42D35"/>
    <w:rsid w:val="00F4695D"/>
    <w:rsid w:val="00F731C7"/>
    <w:rsid w:val="00F81293"/>
    <w:rsid w:val="00F85F65"/>
    <w:rsid w:val="00F95C53"/>
    <w:rsid w:val="00F96E54"/>
    <w:rsid w:val="00FD4806"/>
    <w:rsid w:val="00FD54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1481F2"/>
  <w15:docId w15:val="{EA172698-E1ED-4570-84CB-384AFE804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ar-SA"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pPr>
      <w:jc w:val="both"/>
    </w:pPr>
    <w:rPr>
      <w:sz w:val="24"/>
      <w:szCs w:val="24"/>
      <w:lang w:eastAsia="en-US"/>
    </w:rPr>
  </w:style>
  <w:style w:type="paragraph" w:styleId="Heading1">
    <w:name w:val="heading 1"/>
    <w:basedOn w:val="Normal"/>
    <w:next w:val="Normal"/>
    <w:link w:val="Heading1Char"/>
    <w:qFormat/>
    <w:pPr>
      <w:keepNext/>
      <w:spacing w:before="240" w:after="60"/>
      <w:outlineLvl w:val="0"/>
    </w:pPr>
    <w:rPr>
      <w:rFonts w:ascii="Arial" w:eastAsia="Arial" w:hAnsi="Arial" w:cs="Arial"/>
      <w:b/>
      <w:bCs/>
      <w:kern w:val="32"/>
      <w:sz w:val="32"/>
      <w:szCs w:val="32"/>
    </w:rPr>
  </w:style>
  <w:style w:type="paragraph" w:styleId="Heading2">
    <w:name w:val="heading 2"/>
    <w:basedOn w:val="Normal"/>
    <w:qFormat/>
    <w:pPr>
      <w:keepNext/>
      <w:spacing w:before="240" w:after="60"/>
      <w:outlineLvl w:val="1"/>
    </w:pPr>
    <w:rPr>
      <w:rFonts w:ascii="Arial" w:eastAsia="Arial" w:hAnsi="Arial" w:cs="Arial"/>
      <w:b/>
      <w:bCs/>
      <w:i/>
      <w:iCs/>
      <w:sz w:val="28"/>
      <w:szCs w:val="28"/>
    </w:rPr>
  </w:style>
  <w:style w:type="paragraph" w:styleId="Heading3">
    <w:name w:val="heading 3"/>
    <w:basedOn w:val="Normal"/>
    <w:qFormat/>
    <w:pPr>
      <w:keepNext/>
      <w:spacing w:before="240" w:after="60"/>
      <w:outlineLvl w:val="2"/>
    </w:pPr>
    <w:rPr>
      <w:rFonts w:ascii="Arial" w:eastAsia="Arial" w:hAnsi="Arial" w:cs="Arial"/>
      <w:b/>
      <w:bCs/>
      <w:sz w:val="26"/>
      <w:szCs w:val="26"/>
    </w:rPr>
  </w:style>
  <w:style w:type="paragraph" w:styleId="Heading4">
    <w:name w:val="heading 4"/>
    <w:basedOn w:val="Normal"/>
    <w:qFormat/>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List1">
    <w:name w:val="No List1"/>
    <w:semiHidden/>
    <w:unhideWhenUsed/>
  </w:style>
  <w:style w:type="character" w:customStyle="1" w:styleId="NoList10">
    <w:name w:val="No List1"/>
    <w:semiHidden/>
    <w:unhideWhenUsed/>
  </w:style>
  <w:style w:type="character" w:customStyle="1" w:styleId="NoList100">
    <w:name w:val="No List1_0"/>
    <w:semiHidden/>
    <w:unhideWhenUsed/>
  </w:style>
  <w:style w:type="character" w:styleId="Hyperlink">
    <w:name w:val="Hyperlink"/>
    <w:basedOn w:val="DefaultParagraphFont"/>
    <w:rPr>
      <w:color w:val="0000FF"/>
      <w:u w:val="single"/>
    </w:rPr>
  </w:style>
  <w:style w:type="paragraph" w:styleId="BodyText">
    <w:name w:val="Body Text"/>
    <w:basedOn w:val="Normal"/>
    <w:next w:val="Normal"/>
    <w:pPr>
      <w:spacing w:after="120"/>
    </w:pPr>
  </w:style>
  <w:style w:type="character" w:styleId="FollowedHyperlink">
    <w:name w:val="FollowedHyperlink"/>
    <w:basedOn w:val="DefaultParagraphFont"/>
    <w:rPr>
      <w:color w:val="800080"/>
      <w:u w:val="single"/>
    </w:rPr>
  </w:style>
  <w:style w:type="paragraph" w:styleId="BodyText2">
    <w:name w:val="Body Text 2"/>
    <w:basedOn w:val="Normal"/>
    <w:pPr>
      <w:spacing w:after="120"/>
    </w:pPr>
    <w:rPr>
      <w:b/>
      <w:bCs/>
      <w:i/>
      <w:iCs/>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next w:val="Normal"/>
    <w:link w:val="FooterChar"/>
    <w:pPr>
      <w:tabs>
        <w:tab w:val="center" w:pos="4320"/>
        <w:tab w:val="right" w:pos="8640"/>
      </w:tabs>
    </w:pPr>
  </w:style>
  <w:style w:type="character" w:styleId="PageNumber">
    <w:name w:val="page number"/>
    <w:basedOn w:val="DefaultParagraphFont"/>
  </w:style>
  <w:style w:type="paragraph" w:styleId="BalloonText">
    <w:name w:val="Balloon Text"/>
    <w:basedOn w:val="Normal"/>
    <w:semiHidden/>
    <w:rPr>
      <w:rFonts w:ascii="Tahoma" w:eastAsia="Tahoma" w:hAnsi="Tahoma" w:cs="Tahoma"/>
      <w:sz w:val="16"/>
      <w:szCs w:val="16"/>
    </w:rPr>
  </w:style>
  <w:style w:type="character" w:customStyle="1" w:styleId="Heading1Char">
    <w:name w:val="Heading 1 Char"/>
    <w:basedOn w:val="DefaultParagraphFont"/>
    <w:link w:val="Heading1"/>
    <w:rPr>
      <w:rFonts w:ascii="Arial" w:eastAsia="Arial" w:hAnsi="Arial" w:cs="Arial"/>
      <w:b/>
      <w:bCs/>
      <w:kern w:val="32"/>
      <w:sz w:val="32"/>
      <w:szCs w:val="32"/>
      <w:lang w:eastAsia="en-US"/>
    </w:rPr>
  </w:style>
  <w:style w:type="paragraph" w:styleId="Header">
    <w:name w:val="header"/>
    <w:basedOn w:val="Normal"/>
    <w:link w:val="HeaderChar"/>
    <w:pPr>
      <w:tabs>
        <w:tab w:val="center" w:pos="4513"/>
        <w:tab w:val="right" w:pos="9026"/>
      </w:tabs>
    </w:pPr>
  </w:style>
  <w:style w:type="character" w:customStyle="1" w:styleId="HeaderChar">
    <w:name w:val="Header Char"/>
    <w:basedOn w:val="DefaultParagraphFont"/>
    <w:link w:val="Header"/>
    <w:rPr>
      <w:sz w:val="24"/>
      <w:szCs w:val="24"/>
      <w:lang w:eastAsia="en-US"/>
    </w:rPr>
  </w:style>
  <w:style w:type="character" w:customStyle="1" w:styleId="FooterChar">
    <w:name w:val="Footer Char"/>
    <w:basedOn w:val="DefaultParagraphFont"/>
    <w:link w:val="Footer"/>
    <w:rPr>
      <w:sz w:val="24"/>
      <w:szCs w:val="24"/>
      <w:lang w:eastAsia="en-US"/>
    </w:rPr>
  </w:style>
  <w:style w:type="paragraph" w:customStyle="1" w:styleId="ListParagraph1">
    <w:name w:val="List Paragraph1"/>
    <w:basedOn w:val="Normal"/>
    <w:qFormat/>
    <w:pPr>
      <w:ind w:left="720"/>
      <w:contextualSpacing/>
    </w:pPr>
  </w:style>
  <w:style w:type="paragraph" w:styleId="ListParagraph">
    <w:name w:val="List Paragraph"/>
    <w:basedOn w:val="Normal"/>
    <w:uiPriority w:val="34"/>
    <w:qFormat/>
    <w:rsid w:val="00BA177E"/>
    <w:pPr>
      <w:spacing w:after="160" w:line="259" w:lineRule="auto"/>
      <w:ind w:left="720"/>
      <w:contextualSpacing/>
      <w:jc w:val="left"/>
    </w:pPr>
    <w:rPr>
      <w:rFonts w:asciiTheme="minorHAnsi" w:eastAsiaTheme="minorHAnsi" w:hAnsiTheme="minorHAnsi" w:cstheme="minorBidi"/>
      <w:sz w:val="22"/>
      <w:szCs w:val="22"/>
    </w:rPr>
  </w:style>
  <w:style w:type="character" w:styleId="CommentReference">
    <w:name w:val="annotation reference"/>
    <w:basedOn w:val="DefaultParagraphFont"/>
    <w:semiHidden/>
    <w:unhideWhenUsed/>
    <w:rsid w:val="00871657"/>
    <w:rPr>
      <w:sz w:val="16"/>
      <w:szCs w:val="16"/>
    </w:rPr>
  </w:style>
  <w:style w:type="paragraph" w:styleId="CommentText">
    <w:name w:val="annotation text"/>
    <w:basedOn w:val="Normal"/>
    <w:link w:val="CommentTextChar"/>
    <w:semiHidden/>
    <w:unhideWhenUsed/>
    <w:rsid w:val="00871657"/>
    <w:rPr>
      <w:sz w:val="20"/>
      <w:szCs w:val="20"/>
    </w:rPr>
  </w:style>
  <w:style w:type="character" w:customStyle="1" w:styleId="CommentTextChar">
    <w:name w:val="Comment Text Char"/>
    <w:basedOn w:val="DefaultParagraphFont"/>
    <w:link w:val="CommentText"/>
    <w:semiHidden/>
    <w:rsid w:val="00871657"/>
    <w:rPr>
      <w:lang w:eastAsia="en-US"/>
    </w:rPr>
  </w:style>
  <w:style w:type="paragraph" w:styleId="CommentSubject">
    <w:name w:val="annotation subject"/>
    <w:basedOn w:val="CommentText"/>
    <w:next w:val="CommentText"/>
    <w:link w:val="CommentSubjectChar"/>
    <w:semiHidden/>
    <w:unhideWhenUsed/>
    <w:rsid w:val="00871657"/>
    <w:rPr>
      <w:b/>
      <w:bCs/>
    </w:rPr>
  </w:style>
  <w:style w:type="character" w:customStyle="1" w:styleId="CommentSubjectChar">
    <w:name w:val="Comment Subject Char"/>
    <w:basedOn w:val="CommentTextChar"/>
    <w:link w:val="CommentSubject"/>
    <w:semiHidden/>
    <w:rsid w:val="00871657"/>
    <w:rPr>
      <w:b/>
      <w:bCs/>
      <w:lang w:eastAsia="en-US"/>
    </w:rPr>
  </w:style>
  <w:style w:type="paragraph" w:styleId="NormalWeb">
    <w:name w:val="Normal (Web)"/>
    <w:basedOn w:val="Normal"/>
    <w:uiPriority w:val="99"/>
    <w:unhideWhenUsed/>
    <w:rsid w:val="00E139A6"/>
    <w:pPr>
      <w:spacing w:before="100" w:beforeAutospacing="1" w:after="100" w:afterAutospacing="1"/>
      <w:jc w:val="left"/>
    </w:pPr>
    <w:rPr>
      <w:lang w:eastAsia="en-GB"/>
    </w:rPr>
  </w:style>
  <w:style w:type="character" w:styleId="IntenseEmphasis">
    <w:name w:val="Intense Emphasis"/>
    <w:uiPriority w:val="21"/>
    <w:qFormat/>
    <w:rsid w:val="00A525C2"/>
    <w:rPr>
      <w:i/>
      <w:iCs/>
      <w:color w:val="5B9BD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927978">
      <w:bodyDiv w:val="1"/>
      <w:marLeft w:val="0"/>
      <w:marRight w:val="0"/>
      <w:marTop w:val="0"/>
      <w:marBottom w:val="0"/>
      <w:divBdr>
        <w:top w:val="none" w:sz="0" w:space="0" w:color="auto"/>
        <w:left w:val="none" w:sz="0" w:space="0" w:color="auto"/>
        <w:bottom w:val="none" w:sz="0" w:space="0" w:color="auto"/>
        <w:right w:val="none" w:sz="0" w:space="0" w:color="auto"/>
      </w:divBdr>
    </w:div>
    <w:div w:id="201677337">
      <w:bodyDiv w:val="1"/>
      <w:marLeft w:val="0"/>
      <w:marRight w:val="0"/>
      <w:marTop w:val="0"/>
      <w:marBottom w:val="0"/>
      <w:divBdr>
        <w:top w:val="none" w:sz="0" w:space="0" w:color="auto"/>
        <w:left w:val="none" w:sz="0" w:space="0" w:color="auto"/>
        <w:bottom w:val="none" w:sz="0" w:space="0" w:color="auto"/>
        <w:right w:val="none" w:sz="0" w:space="0" w:color="auto"/>
      </w:divBdr>
    </w:div>
    <w:div w:id="788860094">
      <w:bodyDiv w:val="1"/>
      <w:marLeft w:val="0"/>
      <w:marRight w:val="0"/>
      <w:marTop w:val="0"/>
      <w:marBottom w:val="0"/>
      <w:divBdr>
        <w:top w:val="none" w:sz="0" w:space="0" w:color="auto"/>
        <w:left w:val="none" w:sz="0" w:space="0" w:color="auto"/>
        <w:bottom w:val="none" w:sz="0" w:space="0" w:color="auto"/>
        <w:right w:val="none" w:sz="0" w:space="0" w:color="auto"/>
      </w:divBdr>
    </w:div>
    <w:div w:id="834540068">
      <w:bodyDiv w:val="1"/>
      <w:marLeft w:val="0"/>
      <w:marRight w:val="0"/>
      <w:marTop w:val="0"/>
      <w:marBottom w:val="0"/>
      <w:divBdr>
        <w:top w:val="none" w:sz="0" w:space="0" w:color="auto"/>
        <w:left w:val="none" w:sz="0" w:space="0" w:color="auto"/>
        <w:bottom w:val="none" w:sz="0" w:space="0" w:color="auto"/>
        <w:right w:val="none" w:sz="0" w:space="0" w:color="auto"/>
      </w:divBdr>
    </w:div>
    <w:div w:id="1492209338">
      <w:bodyDiv w:val="1"/>
      <w:marLeft w:val="0"/>
      <w:marRight w:val="0"/>
      <w:marTop w:val="0"/>
      <w:marBottom w:val="0"/>
      <w:divBdr>
        <w:top w:val="none" w:sz="0" w:space="0" w:color="auto"/>
        <w:left w:val="none" w:sz="0" w:space="0" w:color="auto"/>
        <w:bottom w:val="none" w:sz="0" w:space="0" w:color="auto"/>
        <w:right w:val="none" w:sz="0" w:space="0" w:color="auto"/>
      </w:divBdr>
    </w:div>
    <w:div w:id="1624992268">
      <w:bodyDiv w:val="1"/>
      <w:marLeft w:val="0"/>
      <w:marRight w:val="0"/>
      <w:marTop w:val="0"/>
      <w:marBottom w:val="0"/>
      <w:divBdr>
        <w:top w:val="none" w:sz="0" w:space="0" w:color="auto"/>
        <w:left w:val="none" w:sz="0" w:space="0" w:color="auto"/>
        <w:bottom w:val="none" w:sz="0" w:space="0" w:color="auto"/>
        <w:right w:val="none" w:sz="0" w:space="0" w:color="auto"/>
      </w:divBdr>
    </w:div>
    <w:div w:id="1681003587">
      <w:bodyDiv w:val="1"/>
      <w:marLeft w:val="0"/>
      <w:marRight w:val="0"/>
      <w:marTop w:val="0"/>
      <w:marBottom w:val="0"/>
      <w:divBdr>
        <w:top w:val="none" w:sz="0" w:space="0" w:color="auto"/>
        <w:left w:val="none" w:sz="0" w:space="0" w:color="auto"/>
        <w:bottom w:val="none" w:sz="0" w:space="0" w:color="auto"/>
        <w:right w:val="none" w:sz="0" w:space="0" w:color="auto"/>
      </w:divBdr>
    </w:div>
    <w:div w:id="1902058893">
      <w:bodyDiv w:val="1"/>
      <w:marLeft w:val="0"/>
      <w:marRight w:val="0"/>
      <w:marTop w:val="0"/>
      <w:marBottom w:val="0"/>
      <w:divBdr>
        <w:top w:val="none" w:sz="0" w:space="0" w:color="auto"/>
        <w:left w:val="none" w:sz="0" w:space="0" w:color="auto"/>
        <w:bottom w:val="none" w:sz="0" w:space="0" w:color="auto"/>
        <w:right w:val="none" w:sz="0" w:space="0" w:color="auto"/>
      </w:divBdr>
    </w:div>
    <w:div w:id="196950329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portal.solent.ac.uk/documents/academic-services/academic-handbook/section-2/2o-assessment-policy-annex-1-assessment-regulations.pdf?t=1411116004479" TargetMode="External"/><Relationship Id="rId13" Type="http://schemas.openxmlformats.org/officeDocument/2006/relationships/hyperlink" Target="http://learn.solent.ac.uk/onlinesubmiss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portal.solent.ac.uk/documents/academic-services/academic-handbook/section-2/2o-assessment-policy.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ortal.solent.ac.uk/documents/academic-services/academic-handbook/section-2/2s-university-ethics-policy.pdf"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portal.solent.ac.uk/support/official-documents/information-for-students/complaints-conduct/student-academic-misconduct.aspx" TargetMode="External"/><Relationship Id="rId4" Type="http://schemas.openxmlformats.org/officeDocument/2006/relationships/settings" Target="settings.xml"/><Relationship Id="rId9" Type="http://schemas.openxmlformats.org/officeDocument/2006/relationships/hyperlink" Target="http://portal.solent.ac.uk/documents/academic-services/academic-handbook/section-4/4p-extenuating-circumstances-procedures-for-students.pdf?t=1472716668952"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82C295-5209-4977-81AB-98D5A8F2F5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8</Pages>
  <Words>2528</Words>
  <Characters>15134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Coursework Assessment Brief Template (Academic Handbook: Section 4O)</vt:lpstr>
    </vt:vector>
  </TitlesOfParts>
  <Company>Southampton Institute</Company>
  <LinksUpToDate>false</LinksUpToDate>
  <CharactersWithSpaces>17627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Coursework Assessment Brief Template (Academic Handbook: Section 4O)</dc:title>
  <dc:creator>Alison Byrne</dc:creator>
  <cp:lastModifiedBy>Alison Byrne</cp:lastModifiedBy>
  <cp:revision>41</cp:revision>
  <cp:lastPrinted>2009-08-13T15:53:00Z</cp:lastPrinted>
  <dcterms:created xsi:type="dcterms:W3CDTF">2017-09-15T13:06:00Z</dcterms:created>
  <dcterms:modified xsi:type="dcterms:W3CDTF">2019-12-05T16:25:00Z</dcterms:modified>
</cp:coreProperties>
</file>