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1863" w14:textId="474452D2" w:rsidR="0098149F" w:rsidRDefault="00A95D4D" w:rsidP="00101B79">
      <w:pPr>
        <w:spacing w:line="480" w:lineRule="auto"/>
        <w:ind w:firstLine="720"/>
      </w:pPr>
      <w:r>
        <w:t>My representation is a collection of edges. The advantage of my</w:t>
      </w:r>
      <w:r w:rsidR="00101B79">
        <w:t xml:space="preserve"> </w:t>
      </w:r>
      <w:r>
        <w:t>representation is that it's simple and easy to access. When accompanied by a list of nodes, it works perfectly fine. Perhaps,</w:t>
      </w:r>
      <w:r w:rsidR="00101B79">
        <w:t xml:space="preserve"> </w:t>
      </w:r>
      <w:r>
        <w:t>it's less efficient than the other methods this way. I could've used</w:t>
      </w:r>
      <w:r w:rsidR="00101B79">
        <w:t xml:space="preserve"> </w:t>
      </w:r>
      <w:r>
        <w:t>an adjacency list. It's advantage is how well it handles large data,</w:t>
      </w:r>
      <w:r w:rsidR="00101B79">
        <w:t xml:space="preserve"> </w:t>
      </w:r>
      <w:r>
        <w:t>given how it stores the representation. I also could've used an</w:t>
      </w:r>
      <w:r w:rsidR="00101B79">
        <w:t xml:space="preserve"> </w:t>
      </w:r>
      <w:r>
        <w:t>adjacency matrix. It's advantage would be efficiency when it comes</w:t>
      </w:r>
      <w:r w:rsidR="00101B79">
        <w:t xml:space="preserve"> </w:t>
      </w:r>
      <w:r>
        <w:t>to data retrieval/access. I chose the</w:t>
      </w:r>
      <w:r w:rsidR="00101B79">
        <w:t xml:space="preserve"> </w:t>
      </w:r>
      <w:r>
        <w:t>representation I did because it was the first idea that came to my</w:t>
      </w:r>
      <w:r w:rsidR="00101B79">
        <w:t xml:space="preserve"> </w:t>
      </w:r>
      <w:r>
        <w:t>mind, and the one I was most familiar with. Perhaps, that</w:t>
      </w:r>
      <w:r w:rsidR="00101B79">
        <w:t>’</w:t>
      </w:r>
      <w:r>
        <w:t>s not the</w:t>
      </w:r>
      <w:r w:rsidR="00101B79">
        <w:t xml:space="preserve"> </w:t>
      </w:r>
      <w:r>
        <w:t>best way to be making that decision, in hindsight.</w:t>
      </w:r>
    </w:p>
    <w:sectPr w:rsidR="00981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4D"/>
    <w:rsid w:val="00101B79"/>
    <w:rsid w:val="00845282"/>
    <w:rsid w:val="0098149F"/>
    <w:rsid w:val="00A9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FE7B"/>
  <w15:chartTrackingRefBased/>
  <w15:docId w15:val="{BDFCB2E3-E0D6-4D26-9164-65FD0A66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Yemane</dc:creator>
  <cp:keywords/>
  <dc:description/>
  <cp:lastModifiedBy>Henok Yemane</cp:lastModifiedBy>
  <cp:revision>3</cp:revision>
  <cp:lastPrinted>2022-03-21T00:41:00Z</cp:lastPrinted>
  <dcterms:created xsi:type="dcterms:W3CDTF">2022-03-21T00:36:00Z</dcterms:created>
  <dcterms:modified xsi:type="dcterms:W3CDTF">2022-03-21T00:46:00Z</dcterms:modified>
</cp:coreProperties>
</file>