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4D9" w:rsidRDefault="00180797" w:rsidP="002904D9">
      <w:r>
        <w:t>Analyse :</w:t>
      </w:r>
    </w:p>
    <w:p w:rsidR="00C644D0" w:rsidRDefault="002904D9" w:rsidP="002904D9">
      <w:r>
        <w:t xml:space="preserve">Accueil=&gt; </w:t>
      </w:r>
      <w:r w:rsidR="00550151">
        <w:t xml:space="preserve">Laboratoire </w:t>
      </w:r>
      <w:r w:rsidR="006244C4">
        <w:tab/>
      </w:r>
    </w:p>
    <w:p w:rsidR="00C644D0" w:rsidRPr="00C644D0" w:rsidRDefault="00C644D0" w:rsidP="002904D9">
      <w:pPr>
        <w:rPr>
          <w:u w:val="single"/>
        </w:rPr>
      </w:pPr>
      <w:r w:rsidRPr="00C644D0">
        <w:rPr>
          <w:u w:val="single"/>
        </w:rPr>
        <w:t>Enregistrement des analyses :</w:t>
      </w:r>
    </w:p>
    <w:p w:rsidR="002904D9" w:rsidRDefault="00892841" w:rsidP="002904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tbl>
      <w:tblPr>
        <w:tblStyle w:val="Grilledutableau"/>
        <w:tblW w:w="13036" w:type="dxa"/>
        <w:jc w:val="center"/>
        <w:tblLayout w:type="fixed"/>
        <w:tblLook w:val="04A0" w:firstRow="1" w:lastRow="0" w:firstColumn="1" w:lastColumn="0" w:noHBand="0" w:noVBand="1"/>
      </w:tblPr>
      <w:tblGrid>
        <w:gridCol w:w="1168"/>
        <w:gridCol w:w="650"/>
        <w:gridCol w:w="1828"/>
        <w:gridCol w:w="1476"/>
        <w:gridCol w:w="557"/>
        <w:gridCol w:w="632"/>
        <w:gridCol w:w="1314"/>
        <w:gridCol w:w="1146"/>
        <w:gridCol w:w="2139"/>
        <w:gridCol w:w="2126"/>
      </w:tblGrid>
      <w:tr w:rsidR="00C644D0" w:rsidTr="00550151">
        <w:trPr>
          <w:jc w:val="center"/>
        </w:trPr>
        <w:tc>
          <w:tcPr>
            <w:tcW w:w="1168" w:type="dxa"/>
          </w:tcPr>
          <w:p w:rsidR="00C644D0" w:rsidRDefault="00C644D0" w:rsidP="002904D9">
            <w:r>
              <w:t>N°</w:t>
            </w:r>
          </w:p>
        </w:tc>
        <w:tc>
          <w:tcPr>
            <w:tcW w:w="650" w:type="dxa"/>
          </w:tcPr>
          <w:p w:rsidR="00C644D0" w:rsidRDefault="00C644D0" w:rsidP="002904D9">
            <w:r>
              <w:t>Nom</w:t>
            </w:r>
          </w:p>
        </w:tc>
        <w:tc>
          <w:tcPr>
            <w:tcW w:w="1828" w:type="dxa"/>
          </w:tcPr>
          <w:p w:rsidR="00C644D0" w:rsidRDefault="00EB5ECD" w:rsidP="002904D9">
            <w:r>
              <w:t>Catégorie</w:t>
            </w:r>
          </w:p>
        </w:tc>
        <w:tc>
          <w:tcPr>
            <w:tcW w:w="1476" w:type="dxa"/>
          </w:tcPr>
          <w:p w:rsidR="00C644D0" w:rsidRDefault="00C644D0" w:rsidP="002904D9">
            <w:r>
              <w:t>Etablissement</w:t>
            </w:r>
          </w:p>
        </w:tc>
        <w:tc>
          <w:tcPr>
            <w:tcW w:w="557" w:type="dxa"/>
          </w:tcPr>
          <w:p w:rsidR="00C644D0" w:rsidRDefault="00C644D0" w:rsidP="002904D9">
            <w:r>
              <w:t>Age</w:t>
            </w:r>
          </w:p>
        </w:tc>
        <w:tc>
          <w:tcPr>
            <w:tcW w:w="632" w:type="dxa"/>
          </w:tcPr>
          <w:p w:rsidR="00C644D0" w:rsidRDefault="00C644D0" w:rsidP="002904D9">
            <w:r>
              <w:t>Sexe</w:t>
            </w:r>
          </w:p>
        </w:tc>
        <w:tc>
          <w:tcPr>
            <w:tcW w:w="1314" w:type="dxa"/>
          </w:tcPr>
          <w:p w:rsidR="00C644D0" w:rsidRDefault="00C644D0" w:rsidP="002904D9">
            <w:r>
              <w:t xml:space="preserve">Dr </w:t>
            </w:r>
            <w:r w:rsidR="0032408C">
              <w:t>Prescripteur</w:t>
            </w:r>
          </w:p>
        </w:tc>
        <w:tc>
          <w:tcPr>
            <w:tcW w:w="1146" w:type="dxa"/>
          </w:tcPr>
          <w:p w:rsidR="00C644D0" w:rsidRDefault="00C644D0" w:rsidP="002904D9">
            <w:r>
              <w:t>Diagnostic</w:t>
            </w:r>
          </w:p>
        </w:tc>
        <w:tc>
          <w:tcPr>
            <w:tcW w:w="2139" w:type="dxa"/>
          </w:tcPr>
          <w:p w:rsidR="00C644D0" w:rsidRDefault="00AB1FCB" w:rsidP="002904D9">
            <w:r>
              <w:t xml:space="preserve">Analyse(s) </w:t>
            </w:r>
            <w:r w:rsidR="00C644D0">
              <w:t>faite</w:t>
            </w:r>
            <w:r w:rsidR="00550151">
              <w:t>(s)</w:t>
            </w:r>
          </w:p>
        </w:tc>
        <w:tc>
          <w:tcPr>
            <w:tcW w:w="2126" w:type="dxa"/>
          </w:tcPr>
          <w:p w:rsidR="00C644D0" w:rsidRDefault="00C644D0" w:rsidP="002904D9">
            <w:r>
              <w:t>Mode de paiement</w:t>
            </w:r>
          </w:p>
        </w:tc>
      </w:tr>
      <w:tr w:rsidR="00C644D0" w:rsidTr="00550151">
        <w:trPr>
          <w:jc w:val="center"/>
        </w:trPr>
        <w:tc>
          <w:tcPr>
            <w:tcW w:w="1168" w:type="dxa"/>
          </w:tcPr>
          <w:p w:rsidR="00C644D0" w:rsidRDefault="00C644D0" w:rsidP="002904D9">
            <w:r>
              <w:t>N°/jour</w:t>
            </w:r>
          </w:p>
        </w:tc>
        <w:tc>
          <w:tcPr>
            <w:tcW w:w="650" w:type="dxa"/>
          </w:tcPr>
          <w:p w:rsidR="00C644D0" w:rsidRDefault="00C644D0" w:rsidP="002904D9"/>
        </w:tc>
        <w:tc>
          <w:tcPr>
            <w:tcW w:w="1828" w:type="dxa"/>
          </w:tcPr>
          <w:p w:rsidR="00C644D0" w:rsidRDefault="00550151" w:rsidP="002904D9">
            <w:r>
              <w:t>Adhére</w:t>
            </w:r>
            <w:r w:rsidR="00C644D0">
              <w:t>nt/Externe</w:t>
            </w:r>
          </w:p>
          <w:p w:rsidR="00C644D0" w:rsidRDefault="00C644D0" w:rsidP="002904D9">
            <w:r>
              <w:t>/Social/</w:t>
            </w:r>
            <w:r w:rsidR="0032408C">
              <w:t>Religieux</w:t>
            </w:r>
          </w:p>
        </w:tc>
        <w:tc>
          <w:tcPr>
            <w:tcW w:w="1476" w:type="dxa"/>
          </w:tcPr>
          <w:p w:rsidR="00C644D0" w:rsidRDefault="00C644D0" w:rsidP="002904D9">
            <w:r>
              <w:t>(</w:t>
            </w:r>
            <w:r w:rsidR="0032408C">
              <w:t>Adresse</w:t>
            </w:r>
            <w:r>
              <w:t>) si adhérant =&gt; requête base (choix si même nom)</w:t>
            </w:r>
          </w:p>
        </w:tc>
        <w:tc>
          <w:tcPr>
            <w:tcW w:w="557" w:type="dxa"/>
          </w:tcPr>
          <w:p w:rsidR="00C644D0" w:rsidRDefault="00C644D0" w:rsidP="002904D9"/>
        </w:tc>
        <w:tc>
          <w:tcPr>
            <w:tcW w:w="632" w:type="dxa"/>
          </w:tcPr>
          <w:p w:rsidR="00C644D0" w:rsidRDefault="00C644D0" w:rsidP="002904D9"/>
        </w:tc>
        <w:tc>
          <w:tcPr>
            <w:tcW w:w="1314" w:type="dxa"/>
          </w:tcPr>
          <w:p w:rsidR="00C644D0" w:rsidRDefault="00C644D0" w:rsidP="002904D9">
            <w:r>
              <w:t xml:space="preserve">Interne (base) ou </w:t>
            </w:r>
            <w:r w:rsidR="0032408C">
              <w:t>externe</w:t>
            </w:r>
          </w:p>
        </w:tc>
        <w:tc>
          <w:tcPr>
            <w:tcW w:w="1146" w:type="dxa"/>
          </w:tcPr>
          <w:p w:rsidR="00C644D0" w:rsidRDefault="00C644D0" w:rsidP="002904D9">
            <w:proofErr w:type="spellStart"/>
            <w:r>
              <w:t>Text</w:t>
            </w:r>
            <w:proofErr w:type="spellEnd"/>
          </w:p>
        </w:tc>
        <w:tc>
          <w:tcPr>
            <w:tcW w:w="2139" w:type="dxa"/>
          </w:tcPr>
          <w:p w:rsidR="0065400F" w:rsidRDefault="0065400F" w:rsidP="002904D9">
            <w:r>
              <w:t>*</w:t>
            </w:r>
            <w:r w:rsidR="00C644D0">
              <w:t xml:space="preserve">Liste </w:t>
            </w:r>
            <w:r>
              <w:t>déroulante *P</w:t>
            </w:r>
            <w:r w:rsidR="000B3625">
              <w:t xml:space="preserve">ossibilité </w:t>
            </w:r>
            <w:r w:rsidR="00FE4A37">
              <w:t xml:space="preserve">de </w:t>
            </w:r>
          </w:p>
          <w:p w:rsidR="00C644D0" w:rsidRDefault="0065400F" w:rsidP="002904D9">
            <w:r>
              <w:t>-</w:t>
            </w:r>
            <w:r w:rsidR="00FE4A37">
              <w:t>décocher</w:t>
            </w:r>
          </w:p>
          <w:p w:rsidR="0065400F" w:rsidRDefault="0065400F" w:rsidP="002904D9">
            <w:r>
              <w:t>-a</w:t>
            </w:r>
            <w:r w:rsidR="007A10CF">
              <w:t>jout</w:t>
            </w:r>
            <w:r>
              <w:t>er (x fois la même analyse)</w:t>
            </w:r>
          </w:p>
          <w:p w:rsidR="007A10CF" w:rsidRDefault="0065400F" w:rsidP="002904D9">
            <w:r>
              <w:t>-modifier</w:t>
            </w:r>
            <w:r w:rsidR="007A10CF">
              <w:t xml:space="preserve"> </w:t>
            </w:r>
          </w:p>
        </w:tc>
        <w:tc>
          <w:tcPr>
            <w:tcW w:w="2126" w:type="dxa"/>
          </w:tcPr>
          <w:p w:rsidR="00C644D0" w:rsidRDefault="00C644D0" w:rsidP="002904D9">
            <w:r>
              <w:t>Payé/Non payé/</w:t>
            </w:r>
            <w:r w:rsidR="0032408C">
              <w:t>Gratuit (</w:t>
            </w:r>
            <w:r>
              <w:t>adhérant+ cas spécial)</w:t>
            </w:r>
          </w:p>
        </w:tc>
      </w:tr>
    </w:tbl>
    <w:p w:rsidR="002904D9" w:rsidRDefault="002904D9" w:rsidP="002904D9"/>
    <w:p w:rsidR="00550151" w:rsidRDefault="00550151" w:rsidP="00550151">
      <w:pPr>
        <w:tabs>
          <w:tab w:val="left" w:pos="6323"/>
        </w:tabs>
      </w:pPr>
      <w:r>
        <w:t>NB : si l’on a tout supprimé dans la colonne « Analyse(s) faite(s) », on modifie tout simplement la couleur de la ligne correspondant sans la supprimer</w:t>
      </w:r>
    </w:p>
    <w:p w:rsidR="004F22FC" w:rsidRDefault="004F22FC" w:rsidP="00550151">
      <w:pPr>
        <w:tabs>
          <w:tab w:val="left" w:pos="6323"/>
        </w:tabs>
      </w:pPr>
      <w:r>
        <w:t xml:space="preserve">NB : </w:t>
      </w:r>
      <w:r w:rsidR="00646CA2">
        <w:t xml:space="preserve">Nom=&gt; </w:t>
      </w:r>
      <w:r>
        <w:t>Autocomplétion</w:t>
      </w:r>
      <w:r w:rsidR="00646CA2">
        <w:t>s =&gt; Caté</w:t>
      </w:r>
      <w:r w:rsidR="005B3EFC">
        <w:t>gorie, Etablissement, Age, Sexe</w:t>
      </w:r>
      <w:bookmarkStart w:id="0" w:name="_GoBack"/>
      <w:bookmarkEnd w:id="0"/>
    </w:p>
    <w:p w:rsidR="00A62025" w:rsidRDefault="00A62025" w:rsidP="002904D9">
      <w:pPr>
        <w:rPr>
          <w:u w:val="single"/>
        </w:rPr>
      </w:pPr>
      <w:r>
        <w:rPr>
          <w:u w:val="single"/>
        </w:rPr>
        <w:t>Résultat des analyses :</w:t>
      </w:r>
    </w:p>
    <w:p w:rsidR="00A62025" w:rsidRDefault="00A62025" w:rsidP="002904D9">
      <w:pPr>
        <w:rPr>
          <w:u w:val="single"/>
        </w:rPr>
      </w:pPr>
    </w:p>
    <w:p w:rsidR="00C644D0" w:rsidRPr="005D08C2" w:rsidRDefault="00AB1FCB" w:rsidP="002904D9">
      <w:pPr>
        <w:rPr>
          <w:sz w:val="1280"/>
          <w:u w:val="single"/>
        </w:rPr>
      </w:pPr>
      <w:r>
        <w:rPr>
          <w:u w:val="single"/>
        </w:rPr>
        <w:t>Gestion de stocks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4"/>
        <w:gridCol w:w="2754"/>
        <w:gridCol w:w="2926"/>
        <w:gridCol w:w="2708"/>
        <w:gridCol w:w="2552"/>
      </w:tblGrid>
      <w:tr w:rsidR="0032408C" w:rsidTr="0032408C">
        <w:tc>
          <w:tcPr>
            <w:tcW w:w="3054" w:type="dxa"/>
          </w:tcPr>
          <w:p w:rsidR="0032408C" w:rsidRDefault="0032408C" w:rsidP="0032408C">
            <w:pPr>
              <w:jc w:val="center"/>
            </w:pPr>
            <w:r>
              <w:t>Désignation</w:t>
            </w:r>
          </w:p>
        </w:tc>
        <w:tc>
          <w:tcPr>
            <w:tcW w:w="2754" w:type="dxa"/>
          </w:tcPr>
          <w:p w:rsidR="0032408C" w:rsidRDefault="0032408C" w:rsidP="0032408C">
            <w:pPr>
              <w:jc w:val="center"/>
            </w:pPr>
            <w:r>
              <w:t>Type</w:t>
            </w:r>
          </w:p>
        </w:tc>
        <w:tc>
          <w:tcPr>
            <w:tcW w:w="2926" w:type="dxa"/>
          </w:tcPr>
          <w:p w:rsidR="0032408C" w:rsidRDefault="0032408C" w:rsidP="0032408C">
            <w:pPr>
              <w:jc w:val="center"/>
            </w:pPr>
            <w:r>
              <w:t>Quantité</w:t>
            </w:r>
          </w:p>
        </w:tc>
        <w:tc>
          <w:tcPr>
            <w:tcW w:w="2708" w:type="dxa"/>
          </w:tcPr>
          <w:p w:rsidR="0032408C" w:rsidRDefault="0032408C" w:rsidP="0032408C">
            <w:pPr>
              <w:jc w:val="center"/>
            </w:pPr>
            <w:r>
              <w:t>Unité</w:t>
            </w:r>
          </w:p>
        </w:tc>
        <w:tc>
          <w:tcPr>
            <w:tcW w:w="2552" w:type="dxa"/>
          </w:tcPr>
          <w:p w:rsidR="0032408C" w:rsidRDefault="0032408C" w:rsidP="0032408C">
            <w:pPr>
              <w:jc w:val="center"/>
            </w:pPr>
            <w:r>
              <w:t>Date de péremption</w:t>
            </w:r>
          </w:p>
        </w:tc>
      </w:tr>
      <w:tr w:rsidR="0032408C" w:rsidTr="0032408C">
        <w:tc>
          <w:tcPr>
            <w:tcW w:w="3054" w:type="dxa"/>
          </w:tcPr>
          <w:p w:rsidR="0032408C" w:rsidRDefault="0032408C" w:rsidP="0032408C">
            <w:pPr>
              <w:jc w:val="center"/>
            </w:pPr>
          </w:p>
        </w:tc>
        <w:tc>
          <w:tcPr>
            <w:tcW w:w="2754" w:type="dxa"/>
          </w:tcPr>
          <w:p w:rsidR="0032408C" w:rsidRDefault="0032408C" w:rsidP="0032408C">
            <w:pPr>
              <w:jc w:val="center"/>
            </w:pPr>
          </w:p>
        </w:tc>
        <w:tc>
          <w:tcPr>
            <w:tcW w:w="2926" w:type="dxa"/>
          </w:tcPr>
          <w:p w:rsidR="0032408C" w:rsidRDefault="0032408C" w:rsidP="0032408C">
            <w:pPr>
              <w:jc w:val="center"/>
            </w:pPr>
            <w:r>
              <w:t>500</w:t>
            </w:r>
          </w:p>
        </w:tc>
        <w:tc>
          <w:tcPr>
            <w:tcW w:w="2708" w:type="dxa"/>
          </w:tcPr>
          <w:p w:rsidR="0032408C" w:rsidRDefault="0032408C" w:rsidP="0032408C">
            <w:pPr>
              <w:jc w:val="center"/>
            </w:pPr>
            <w:proofErr w:type="gramStart"/>
            <w:r>
              <w:t>ml</w:t>
            </w:r>
            <w:proofErr w:type="gramEnd"/>
            <w:r>
              <w:t>,</w:t>
            </w:r>
            <w:r w:rsidR="00180797">
              <w:t xml:space="preserve"> </w:t>
            </w:r>
            <w:r>
              <w:t>cl,</w:t>
            </w:r>
            <w:r w:rsidR="00180797">
              <w:t xml:space="preserve"> </w:t>
            </w:r>
            <w:proofErr w:type="spellStart"/>
            <w:r>
              <w:t>yl</w:t>
            </w:r>
            <w:proofErr w:type="spellEnd"/>
          </w:p>
        </w:tc>
        <w:tc>
          <w:tcPr>
            <w:tcW w:w="2552" w:type="dxa"/>
          </w:tcPr>
          <w:p w:rsidR="0032408C" w:rsidRDefault="0032408C" w:rsidP="0032408C">
            <w:pPr>
              <w:jc w:val="center"/>
            </w:pPr>
          </w:p>
        </w:tc>
      </w:tr>
    </w:tbl>
    <w:p w:rsidR="00EE6BEB" w:rsidRDefault="00EE6BEB" w:rsidP="002904D9"/>
    <w:p w:rsidR="007A10CF" w:rsidRDefault="0032408C" w:rsidP="002904D9">
      <w:r>
        <w:t>Entrée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52"/>
        <w:gridCol w:w="2277"/>
        <w:gridCol w:w="2492"/>
        <w:gridCol w:w="2286"/>
        <w:gridCol w:w="2263"/>
        <w:gridCol w:w="2024"/>
      </w:tblGrid>
      <w:tr w:rsidR="0032408C" w:rsidTr="0032408C">
        <w:tc>
          <w:tcPr>
            <w:tcW w:w="2652" w:type="dxa"/>
          </w:tcPr>
          <w:p w:rsidR="0032408C" w:rsidRDefault="0032408C" w:rsidP="00EB1683">
            <w:pPr>
              <w:jc w:val="center"/>
            </w:pPr>
            <w:r>
              <w:t>Désignation</w:t>
            </w:r>
          </w:p>
        </w:tc>
        <w:tc>
          <w:tcPr>
            <w:tcW w:w="2277" w:type="dxa"/>
          </w:tcPr>
          <w:p w:rsidR="0032408C" w:rsidRDefault="0032408C" w:rsidP="00EB1683">
            <w:pPr>
              <w:jc w:val="center"/>
            </w:pPr>
            <w:r>
              <w:t>Type</w:t>
            </w:r>
          </w:p>
        </w:tc>
        <w:tc>
          <w:tcPr>
            <w:tcW w:w="2492" w:type="dxa"/>
          </w:tcPr>
          <w:p w:rsidR="0032408C" w:rsidRDefault="0032408C" w:rsidP="00EB1683">
            <w:pPr>
              <w:jc w:val="center"/>
            </w:pPr>
            <w:r>
              <w:t>Quantité</w:t>
            </w:r>
          </w:p>
        </w:tc>
        <w:tc>
          <w:tcPr>
            <w:tcW w:w="2286" w:type="dxa"/>
          </w:tcPr>
          <w:p w:rsidR="0032408C" w:rsidRDefault="0032408C" w:rsidP="00EB1683">
            <w:pPr>
              <w:jc w:val="center"/>
            </w:pPr>
            <w:r>
              <w:t>Unité</w:t>
            </w:r>
          </w:p>
        </w:tc>
        <w:tc>
          <w:tcPr>
            <w:tcW w:w="2263" w:type="dxa"/>
          </w:tcPr>
          <w:p w:rsidR="0032408C" w:rsidRDefault="0032408C" w:rsidP="00EB1683">
            <w:pPr>
              <w:jc w:val="center"/>
            </w:pPr>
            <w:r>
              <w:t>Date de péremption</w:t>
            </w:r>
          </w:p>
        </w:tc>
        <w:tc>
          <w:tcPr>
            <w:tcW w:w="2024" w:type="dxa"/>
          </w:tcPr>
          <w:p w:rsidR="0032408C" w:rsidRDefault="0032408C" w:rsidP="00EB1683">
            <w:pPr>
              <w:jc w:val="center"/>
            </w:pPr>
            <w:r>
              <w:t>Date d’entrée</w:t>
            </w:r>
          </w:p>
        </w:tc>
      </w:tr>
    </w:tbl>
    <w:p w:rsidR="0032408C" w:rsidRDefault="0032408C" w:rsidP="002904D9"/>
    <w:p w:rsidR="000210B6" w:rsidRDefault="000210B6" w:rsidP="002904D9"/>
    <w:p w:rsidR="0032408C" w:rsidRDefault="0032408C" w:rsidP="002904D9">
      <w:r>
        <w:t>Sortie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52"/>
        <w:gridCol w:w="2277"/>
        <w:gridCol w:w="2492"/>
        <w:gridCol w:w="2286"/>
        <w:gridCol w:w="2263"/>
        <w:gridCol w:w="2024"/>
      </w:tblGrid>
      <w:tr w:rsidR="0032408C" w:rsidTr="00EB1683">
        <w:tc>
          <w:tcPr>
            <w:tcW w:w="2652" w:type="dxa"/>
          </w:tcPr>
          <w:p w:rsidR="0032408C" w:rsidRDefault="0032408C" w:rsidP="00EB1683">
            <w:pPr>
              <w:jc w:val="center"/>
            </w:pPr>
            <w:r>
              <w:t>Désignation</w:t>
            </w:r>
          </w:p>
        </w:tc>
        <w:tc>
          <w:tcPr>
            <w:tcW w:w="2277" w:type="dxa"/>
          </w:tcPr>
          <w:p w:rsidR="0032408C" w:rsidRDefault="0032408C" w:rsidP="00EB1683">
            <w:pPr>
              <w:jc w:val="center"/>
            </w:pPr>
            <w:r>
              <w:t>Type</w:t>
            </w:r>
          </w:p>
        </w:tc>
        <w:tc>
          <w:tcPr>
            <w:tcW w:w="2492" w:type="dxa"/>
          </w:tcPr>
          <w:p w:rsidR="0032408C" w:rsidRDefault="0032408C" w:rsidP="00EB1683">
            <w:pPr>
              <w:jc w:val="center"/>
            </w:pPr>
            <w:r>
              <w:t>Quantité</w:t>
            </w:r>
          </w:p>
        </w:tc>
        <w:tc>
          <w:tcPr>
            <w:tcW w:w="2286" w:type="dxa"/>
          </w:tcPr>
          <w:p w:rsidR="0032408C" w:rsidRDefault="0032408C" w:rsidP="00EB1683">
            <w:pPr>
              <w:jc w:val="center"/>
            </w:pPr>
            <w:r>
              <w:t>Unité</w:t>
            </w:r>
          </w:p>
        </w:tc>
        <w:tc>
          <w:tcPr>
            <w:tcW w:w="2263" w:type="dxa"/>
          </w:tcPr>
          <w:p w:rsidR="0032408C" w:rsidRDefault="0032408C" w:rsidP="00EB1683">
            <w:pPr>
              <w:jc w:val="center"/>
            </w:pPr>
            <w:r>
              <w:t>Date de péremption</w:t>
            </w:r>
          </w:p>
        </w:tc>
        <w:tc>
          <w:tcPr>
            <w:tcW w:w="2024" w:type="dxa"/>
          </w:tcPr>
          <w:p w:rsidR="0032408C" w:rsidRDefault="0032408C" w:rsidP="00EB1683">
            <w:pPr>
              <w:jc w:val="center"/>
            </w:pPr>
            <w:r>
              <w:t>Date d</w:t>
            </w:r>
            <w:r>
              <w:t>e sortie</w:t>
            </w:r>
          </w:p>
        </w:tc>
      </w:tr>
    </w:tbl>
    <w:p w:rsidR="0032408C" w:rsidRDefault="0032408C" w:rsidP="002904D9"/>
    <w:p w:rsidR="00071847" w:rsidRDefault="00071847" w:rsidP="002904D9"/>
    <w:p w:rsidR="0032408C" w:rsidRDefault="0032408C" w:rsidP="002904D9">
      <w:r>
        <w:rPr>
          <w:u w:val="single"/>
        </w:rPr>
        <w:t>Rapport d’activités :</w:t>
      </w:r>
    </w:p>
    <w:p w:rsidR="0032408C" w:rsidRDefault="0032408C" w:rsidP="0032408C">
      <w:pPr>
        <w:pStyle w:val="Paragraphedeliste"/>
        <w:numPr>
          <w:ilvl w:val="0"/>
          <w:numId w:val="1"/>
        </w:numPr>
      </w:pPr>
      <w:r>
        <w:t>Suivi des impayés : entre 2 dates ou pour une date donnée</w:t>
      </w:r>
    </w:p>
    <w:p w:rsidR="0032408C" w:rsidRDefault="0032408C" w:rsidP="0032408C">
      <w:pPr>
        <w:pStyle w:val="Paragraphedeliste"/>
        <w:numPr>
          <w:ilvl w:val="0"/>
          <w:numId w:val="1"/>
        </w:numPr>
      </w:pPr>
      <w:r>
        <w:t>Suivi des analyses : par Analyse/établissement/patient/type et/ou entre 2 dates</w:t>
      </w:r>
    </w:p>
    <w:p w:rsidR="0032408C" w:rsidRDefault="0032408C" w:rsidP="0032408C">
      <w:r>
        <w:rPr>
          <w:u w:val="single"/>
        </w:rPr>
        <w:t>Rapport financier :</w:t>
      </w:r>
    </w:p>
    <w:p w:rsidR="0032408C" w:rsidRDefault="0032408C" w:rsidP="0032408C">
      <w:r>
        <w:t>Dépense et Bénéfice</w:t>
      </w:r>
    </w:p>
    <w:p w:rsidR="00550151" w:rsidRDefault="00550151" w:rsidP="0032408C"/>
    <w:p w:rsidR="00550151" w:rsidRPr="00550151" w:rsidRDefault="00550151" w:rsidP="0032408C">
      <w:pPr>
        <w:rPr>
          <w:u w:val="single"/>
        </w:rPr>
      </w:pPr>
      <w:r w:rsidRPr="00550151">
        <w:rPr>
          <w:u w:val="single"/>
        </w:rPr>
        <w:t>Besoins techniques :</w:t>
      </w:r>
    </w:p>
    <w:p w:rsidR="00550151" w:rsidRDefault="00550151" w:rsidP="0032408C">
      <w:r>
        <w:t>-Importation d’un fichier Excel pour les adhérents</w:t>
      </w:r>
    </w:p>
    <w:p w:rsidR="00550151" w:rsidRPr="0032408C" w:rsidRDefault="00550151" w:rsidP="0032408C">
      <w:r>
        <w:t>-Exportation en Excel des analyses faites par jour, de l’état en stock actuel, l’historique des entrées et sorties</w:t>
      </w:r>
    </w:p>
    <w:sectPr w:rsidR="00550151" w:rsidRPr="0032408C" w:rsidSect="00AB1FC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1EF2"/>
    <w:multiLevelType w:val="hybridMultilevel"/>
    <w:tmpl w:val="27F2DA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D9"/>
    <w:rsid w:val="000210B6"/>
    <w:rsid w:val="00071847"/>
    <w:rsid w:val="000B3625"/>
    <w:rsid w:val="00180797"/>
    <w:rsid w:val="002904D9"/>
    <w:rsid w:val="0032408C"/>
    <w:rsid w:val="003316DC"/>
    <w:rsid w:val="004F22FC"/>
    <w:rsid w:val="00550151"/>
    <w:rsid w:val="005B3EFC"/>
    <w:rsid w:val="005D08C2"/>
    <w:rsid w:val="006244C4"/>
    <w:rsid w:val="00646CA2"/>
    <w:rsid w:val="0065400F"/>
    <w:rsid w:val="007A10CF"/>
    <w:rsid w:val="00892841"/>
    <w:rsid w:val="008A7AB0"/>
    <w:rsid w:val="008F61D0"/>
    <w:rsid w:val="00A62025"/>
    <w:rsid w:val="00AB1FCB"/>
    <w:rsid w:val="00C644D0"/>
    <w:rsid w:val="00EB5ECD"/>
    <w:rsid w:val="00EE6BEB"/>
    <w:rsid w:val="00FE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4E8F5"/>
  <w15:chartTrackingRefBased/>
  <w15:docId w15:val="{8EFC4304-9960-4E58-9F1B-0F49946A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90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24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Kristiana Tegnany</dc:creator>
  <cp:keywords/>
  <dc:description/>
  <cp:lastModifiedBy>Kristiana Tegnany</cp:lastModifiedBy>
  <cp:revision>9</cp:revision>
  <dcterms:created xsi:type="dcterms:W3CDTF">2017-07-19T11:55:00Z</dcterms:created>
  <dcterms:modified xsi:type="dcterms:W3CDTF">2017-07-22T08:10:00Z</dcterms:modified>
</cp:coreProperties>
</file>