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Access &amp; Accounts</w:t>
      </w:r>
    </w:p>
    <w:p>
      <w:r>
        <w:rPr>
          <w:i/>
          <w:color w:val="555555"/>
          <w:sz w:val="24"/>
        </w:rPr>
        <w:t>The accounts that power the website and how to control them</w:t>
      </w:r>
    </w:p>
    <w:p>
      <w:r>
        <w:rPr>
          <w:color w:val="555555"/>
          <w:sz w:val="18"/>
        </w:rPr>
        <w:t>Client handover package  ·  Version 1.0  ·  2 July 2026</w:t>
      </w:r>
    </w:p>
    <w:p/>
    <w:p>
      <w:r>
        <w:t>The website relies on a small number of external accounts. As the owner you should have administrator access to each one so the business is never locked out.</w:t>
      </w:r>
    </w:p>
    <w:p>
      <w:r>
        <w:rPr>
          <w:b/>
          <w:color w:val="0B1F3A"/>
          <w:sz w:val="30"/>
        </w:rPr>
        <w:t>Accounts and links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Link</w:t>
            </w:r>
          </w:p>
        </w:tc>
      </w:tr>
      <w:tr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Hosting, automatic builds, serverless functions, environment variables</w:t>
            </w:r>
          </w:p>
        </w:tc>
        <w:tc>
          <w:tcPr>
            <w:tcW w:type="dxa" w:w="2880"/>
          </w:tcPr>
          <w:p>
            <w:r>
              <w:t>https://vercel.com/noon-sprachdiensts-projects/noon</w:t>
            </w:r>
          </w:p>
        </w:tc>
      </w:tr>
      <w:tr>
        <w:tc>
          <w:tcPr>
            <w:tcW w:type="dxa" w:w="2880"/>
          </w:tcPr>
          <w:p>
            <w:r>
              <w:t>Firebase / Google Cloud</w:t>
            </w:r>
          </w:p>
        </w:tc>
        <w:tc>
          <w:tcPr>
            <w:tcW w:type="dxa" w:w="2880"/>
          </w:tcPr>
          <w:p>
            <w:r>
              <w:t>Firestore database holding anonymous analytics</w:t>
            </w:r>
          </w:p>
        </w:tc>
        <w:tc>
          <w:tcPr>
            <w:tcW w:type="dxa" w:w="2880"/>
          </w:tcPr>
          <w:p>
            <w:r>
              <w:t>https://console.firebase.google.com/project/noon-sprachdienst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The complete website source code and its history</w:t>
            </w:r>
          </w:p>
        </w:tc>
        <w:tc>
          <w:tcPr>
            <w:tcW w:type="dxa" w:w="2880"/>
          </w:tcPr>
          <w:p>
            <w:r>
              <w:t>https://github.com/noon-sprachdienst/NOON</w:t>
            </w:r>
          </w:p>
        </w:tc>
      </w:tr>
      <w:tr>
        <w:tc>
          <w:tcPr>
            <w:tcW w:type="dxa" w:w="2880"/>
          </w:tcPr>
          <w:p>
            <w:r>
              <w:t>Domain (noon-sprachdienst.de)</w:t>
            </w:r>
          </w:p>
        </w:tc>
        <w:tc>
          <w:tcPr>
            <w:tcW w:type="dxa" w:w="2880"/>
          </w:tcPr>
          <w:p>
            <w:r>
              <w:t>The web address and its DNS records</w:t>
            </w:r>
          </w:p>
        </w:tc>
        <w:tc>
          <w:tcPr>
            <w:tcW w:type="dxa" w:w="2880"/>
          </w:tcPr>
          <w:p>
            <w:r>
              <w:t>Managed at the domain registrar</w:t>
            </w:r>
          </w:p>
        </w:tc>
      </w:tr>
      <w:tr>
        <w:tc>
          <w:tcPr>
            <w:tcW w:type="dxa" w:w="2880"/>
          </w:tcPr>
          <w:p>
            <w:r>
              <w:t>Google Workspace (info@)</w:t>
            </w:r>
          </w:p>
        </w:tc>
        <w:tc>
          <w:tcPr>
            <w:tcW w:type="dxa" w:w="2880"/>
          </w:tcPr>
          <w:p>
            <w:r>
              <w:t>The info@noon-sprachdienst.de mailbox and SMTP sending</w:t>
            </w:r>
          </w:p>
        </w:tc>
        <w:tc>
          <w:tcPr>
            <w:tcW w:type="dxa" w:w="2880"/>
          </w:tcPr>
          <w:p>
            <w:r>
              <w:t>Google Admin console</w:t>
            </w:r>
          </w:p>
        </w:tc>
      </w:tr>
    </w:tbl>
    <w:p/>
    <w:p>
      <w:r>
        <w:rPr>
          <w:b/>
          <w:color w:val="0B1F3A"/>
          <w:sz w:val="30"/>
        </w:rPr>
        <w:t>The analytics database</w:t>
      </w:r>
    </w:p>
    <w:p>
      <w:r>
        <w:t>Analytics events are stored in a single Firestore collection called analyticsEvents. You can browse them directly here:</w:t>
      </w:r>
    </w:p>
    <w:p>
      <w:pPr>
        <w:pStyle w:val="ListBullet"/>
      </w:pPr>
      <w:r>
        <w:t>https://console.firebase.google.com/project/noon-sprachdienst/firestore/databases/-default-/data/~2FanalyticsEvents</w:t>
      </w:r>
    </w:p>
    <w:p>
      <w:r>
        <w:t>Each record is anonymous and automatically deletes itself 90 days after it is created.</w:t>
      </w:r>
    </w:p>
    <w:p>
      <w:r>
        <w:rPr>
          <w:b/>
          <w:color w:val="0B1F3A"/>
          <w:sz w:val="30"/>
        </w:rPr>
        <w:t>Configuration secrets</w:t>
      </w:r>
    </w:p>
    <w:p>
      <w:r>
        <w:t>Passwords and keys are never stored in the source code. They live only in Vercel under Project Settings → Environment Variables, and cover: analytics database access, the admin dashboard password and session key, and the mailbox credentials for the contact form. Keeping a secure offline copy of these values (for example in a password manager) means the site can always be rebuilt from scratch.</w:t>
      </w:r>
    </w:p>
    <w:p>
      <w:r>
        <w:rPr>
          <w:b/>
          <w:color w:val="0B1F3A"/>
          <w:sz w:val="30"/>
        </w:rPr>
        <w:t>Keeping access secure</w:t>
      </w:r>
    </w:p>
    <w:p>
      <w:pPr>
        <w:pStyle w:val="ListBullet"/>
      </w:pPr>
      <w:r>
        <w:t>Ensure each account above is owned by a business-controlled email, not a personal one.</w:t>
      </w:r>
    </w:p>
    <w:p>
      <w:pPr>
        <w:pStyle w:val="ListBullet"/>
      </w:pPr>
      <w:r>
        <w:t>Ensure billing for the domain, Vercel, and Google is on a business payment method.</w:t>
      </w:r>
    </w:p>
    <w:p>
      <w:pPr>
        <w:pStyle w:val="ListBullet"/>
      </w:pPr>
      <w:r>
        <w:t>Rotate the admin password and the mailbox app password periodically.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