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8963A" w14:textId="77777777" w:rsidR="00C3175E" w:rsidRPr="006E7ED9" w:rsidRDefault="00C3175E" w:rsidP="00C3175E">
      <w:pPr>
        <w:pStyle w:val="1"/>
      </w:pPr>
      <w:r w:rsidRPr="006E7ED9">
        <w:t>Simulation Model</w:t>
      </w:r>
    </w:p>
    <w:p w14:paraId="61180B28"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In this chapter, we present a detailed explanation of four simulation scenarios, each corresponding to a different configuration of blockchain queueing behavior. These scenarios are designed to reflect the structural and behavioral differences introduced by customer priority and impatience. All simulation models incorporate both First-Come-First-Served (FCFS) and non-preemptive priority disciplines, as appropriate to each case.</w:t>
      </w:r>
    </w:p>
    <w:p w14:paraId="7270E06F"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The first simulation model represents a single-class customer system without impatience. In this case, customers arrive and are served strictly in arrival order, and no abandonment occurs even if the waiting time is long. The second simulation model introduces two customer classes, high-priority and low-priority, handled with non-preemptive scheduling but without impatience. High-priority customers are always placed ahead of low-priority customers in the queue, but service-in-progress of any customer cannot be interrupted.</w:t>
      </w:r>
    </w:p>
    <w:p w14:paraId="6F5EF988"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The third simulation model considers a single-class system with impatience, where customers may abandon the queue if they wait too long. This adds a stochastic abandonment dynamic based on patience thresholds. The final simulation model incorporates both customer priority and impatience. High-priority and low-priority customers are managed with non-preemptive priority, and both classes have their own impatience rates. This complex setting allows us to examine how prioritization and abandonment interact in a congested blockchain environment.</w:t>
      </w:r>
    </w:p>
    <w:p w14:paraId="2997D64F"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In all cases, the simulation captures system dynamics under partial batch service, and models ON/OFF channel behavior, where the service is suspended during OFF periods. These scenarios are simulated independently to compare their performance metrics, including throughput, queue lengths, waiting time, blocking probability, and, where applicable, abandonment probability.</w:t>
      </w:r>
    </w:p>
    <w:p w14:paraId="410570F0" w14:textId="77777777" w:rsidR="00C3175E" w:rsidRPr="006E7ED9" w:rsidRDefault="00C3175E" w:rsidP="00C3175E">
      <w:pPr>
        <w:pStyle w:val="2"/>
      </w:pPr>
      <w:r w:rsidRPr="006E7ED9">
        <w:t>Scenario 1: Single-Class Customer without Impatience</w:t>
      </w:r>
    </w:p>
    <w:p w14:paraId="08CA71AB"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In this simulation model, we consider a blockchain system that handles a single class of users, where customers arrive according to a Poisson process and are served under the First-Come-First-Served (FCFS) discipline.</w:t>
      </w:r>
    </w:p>
    <w:p w14:paraId="597775BA"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system consists of two queues: the customer queue, where users wait for block generation, and the block queue, where users participate in the consensus process after </w:t>
      </w:r>
      <w:r w:rsidRPr="006E7ED9">
        <w:rPr>
          <w:rFonts w:ascii="Times New Roman" w:hAnsi="Times New Roman" w:cs="Times New Roman"/>
        </w:rPr>
        <w:lastRenderedPageBreak/>
        <w:t xml:space="preserve">being grouped into a block. Block generation follows a partial batch service policy, allowing 1 to </w:t>
      </w:r>
      <m:oMath>
        <m:r>
          <w:rPr>
            <w:rFonts w:ascii="Cambria Math" w:hAnsi="Cambria Math" w:cs="Times New Roman"/>
          </w:rPr>
          <m:t>b</m:t>
        </m:r>
      </m:oMath>
      <w:r w:rsidRPr="006E7ED9">
        <w:rPr>
          <w:rFonts w:ascii="Times New Roman" w:hAnsi="Times New Roman" w:cs="Times New Roman"/>
        </w:rPr>
        <w:t xml:space="preserve"> users to form a block. Once a block is formed, it is transferred to the block queue. Upon completion of the consensus process, all users in the block exit the system.</w:t>
      </w:r>
    </w:p>
    <w:p w14:paraId="56EC3AC8"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During the OFF state, caused by interruptions such as attacks or connectivity issues, both block generation and consensus processes are suspended, although new users may still arrive and be admitted. During the ON state, all services resume normally. To preserve system integrity, a constraint is imposed on the maximum number of customers allowed in the customer queue: when the block queue is empty, up to </w:t>
      </w:r>
      <m:oMath>
        <m:r>
          <w:rPr>
            <w:rFonts w:ascii="Cambria Math" w:hAnsi="Cambria Math" w:cs="Times New Roman"/>
          </w:rPr>
          <m:t>N</m:t>
        </m:r>
      </m:oMath>
      <w:r w:rsidRPr="006E7ED9">
        <w:rPr>
          <w:rFonts w:ascii="Times New Roman" w:hAnsi="Times New Roman" w:cs="Times New Roman"/>
        </w:rPr>
        <w:t xml:space="preserve"> users may wait; otherwise, the limit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6E7ED9">
        <w:rPr>
          <w:rFonts w:ascii="Times New Roman" w:hAnsi="Times New Roman" w:cs="Times New Roman"/>
        </w:rPr>
        <w:t>.</w:t>
      </w:r>
    </w:p>
    <w:p w14:paraId="3F97FF2C"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Since customer impatience is not considered in this model, all customers remain in the queue until they are served. This makes the first scenario a baseline case for performance comparison, focusing on metrics such as throughput, average queue length, and system utilization under a stable environment with uninterrupted user service.</w:t>
      </w:r>
    </w:p>
    <w:p w14:paraId="4524FFC5" w14:textId="77777777" w:rsidR="00C3175E" w:rsidRPr="006E7ED9" w:rsidRDefault="00C3175E" w:rsidP="00C3175E">
      <w:pPr>
        <w:pStyle w:val="3"/>
      </w:pPr>
      <w:r w:rsidRPr="006E7ED9">
        <w:t>Main program</w:t>
      </w:r>
    </w:p>
    <w:p w14:paraId="3774F8AA"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main program executes a series of steps to simulate the blockchain queuing system, illustrated in </w:t>
      </w:r>
      <w:r w:rsidRPr="006E7ED9">
        <w:rPr>
          <w:rFonts w:ascii="Times New Roman" w:hAnsi="Times New Roman" w:cs="Times New Roman"/>
        </w:rPr>
        <w:fldChar w:fldCharType="begin"/>
      </w:r>
      <w:r w:rsidRPr="006E7ED9">
        <w:rPr>
          <w:rFonts w:ascii="Times New Roman" w:hAnsi="Times New Roman" w:cs="Times New Roman"/>
        </w:rPr>
        <w:instrText xml:space="preserve"> REF _Ref198562578 \h  \* MERGEFORMAT </w:instrText>
      </w:r>
      <w:r w:rsidRPr="006E7ED9">
        <w:rPr>
          <w:rFonts w:ascii="Times New Roman" w:hAnsi="Times New Roman" w:cs="Times New Roman"/>
        </w:rPr>
      </w:r>
      <w:r w:rsidRPr="006E7ED9">
        <w:rPr>
          <w:rFonts w:ascii="Times New Roman" w:hAnsi="Times New Roman" w:cs="Times New Roman"/>
        </w:rPr>
        <w:fldChar w:fldCharType="separate"/>
      </w:r>
      <w:r w:rsidRPr="000A6061">
        <w:rPr>
          <w:rFonts w:ascii="Times New Roman" w:hAnsi="Times New Roman" w:cs="Times New Roman"/>
        </w:rPr>
        <w:t>Figure 4</w:t>
      </w:r>
      <w:r w:rsidRPr="000A6061">
        <w:rPr>
          <w:rFonts w:ascii="Times New Roman" w:hAnsi="Times New Roman" w:cs="Times New Roman"/>
        </w:rPr>
        <w:noBreakHyphen/>
        <w:t>1</w:t>
      </w:r>
      <w:r w:rsidRPr="006E7ED9">
        <w:rPr>
          <w:rFonts w:ascii="Times New Roman" w:hAnsi="Times New Roman" w:cs="Times New Roman"/>
        </w:rPr>
        <w:fldChar w:fldCharType="end"/>
      </w:r>
      <w:r w:rsidRPr="006E7ED9">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6E7ED9">
        <w:rPr>
          <w:rFonts w:ascii="Times New Roman" w:hAnsi="Times New Roman" w:cs="Times New Roman"/>
        </w:rPr>
        <w:t>.</w:t>
      </w:r>
    </w:p>
    <w:p w14:paraId="1D747245"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6E7ED9">
        <w:rPr>
          <w:rFonts w:ascii="Times New Roman" w:hAnsi="Times New Roman" w:cs="Times New Roman"/>
        </w:rPr>
        <w:t>), the maximum number of users per block (</w:t>
      </w:r>
      <m:oMath>
        <m:r>
          <w:rPr>
            <w:rFonts w:ascii="Cambria Math" w:hAnsi="Cambria Math" w:cs="Times New Roman"/>
          </w:rPr>
          <m:t>b</m:t>
        </m:r>
      </m:oMath>
      <w:r w:rsidRPr="006E7ED9">
        <w:rPr>
          <w:rFonts w:ascii="Times New Roman" w:hAnsi="Times New Roman" w:cs="Times New Roman"/>
        </w:rPr>
        <w:t>), the arrival rate (</w:t>
      </w:r>
      <m:oMath>
        <m:r>
          <w:rPr>
            <w:rFonts w:ascii="Cambria Math" w:hAnsi="Cambria Math" w:cs="Times New Roman"/>
          </w:rPr>
          <m:t>λ</m:t>
        </m:r>
      </m:oMath>
      <w:r w:rsidRPr="006E7ED9">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6E7ED9">
        <w:rPr>
          <w:rFonts w:ascii="Times New Roman" w:hAnsi="Times New Roman" w:cs="Times New Roman"/>
        </w:rPr>
        <w:t>), the consensus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6E7ED9">
        <w:rPr>
          <w:rFonts w:ascii="Times New Roman" w:hAnsi="Times New Roman" w:cs="Times New Roman"/>
        </w:rPr>
        <w:t>), and the ON/OFF switching rates (</w:t>
      </w:r>
      <m:oMath>
        <m:r>
          <w:rPr>
            <w:rFonts w:ascii="Cambria Math" w:hAnsi="Cambria Math" w:cs="Times New Roman"/>
          </w:rPr>
          <m:t>α</m:t>
        </m:r>
      </m:oMath>
      <w:r w:rsidRPr="006E7ED9">
        <w:rPr>
          <w:rFonts w:ascii="Times New Roman" w:hAnsi="Times New Roman" w:cs="Times New Roman"/>
        </w:rPr>
        <w:t xml:space="preserve"> and </w:t>
      </w:r>
      <m:oMath>
        <m:r>
          <w:rPr>
            <w:rFonts w:ascii="Cambria Math" w:hAnsi="Cambria Math" w:cs="Times New Roman"/>
          </w:rPr>
          <m:t>β</m:t>
        </m:r>
      </m:oMath>
      <w:r w:rsidRPr="006E7ED9">
        <w:rPr>
          <w:rFonts w:ascii="Times New Roman" w:hAnsi="Times New Roman" w:cs="Times New Roman"/>
        </w:rPr>
        <w:t>) for the system channel.</w:t>
      </w:r>
    </w:p>
    <w:p w14:paraId="175072BF"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The program generates the next arrival time and channel switch time using exponential random variables based on the corresponding system parameters. During the simulation, it compares the scheduled times of four events and selects the earliest event to execute its corresponding subprogram.</w:t>
      </w:r>
    </w:p>
    <w:p w14:paraId="044ECD47"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5E25BFA2" w14:textId="77777777" w:rsidR="00C3175E" w:rsidRPr="006E7ED9" w:rsidRDefault="00C3175E" w:rsidP="00C3175E">
      <w:pPr>
        <w:pStyle w:val="3"/>
      </w:pPr>
      <w:r w:rsidRPr="006E7ED9">
        <w:lastRenderedPageBreak/>
        <w:t>Arrival Subprogram</w:t>
      </w:r>
    </w:p>
    <w:p w14:paraId="69359572" w14:textId="77777777" w:rsidR="00C3175E" w:rsidRPr="006E7ED9" w:rsidRDefault="00C3175E" w:rsidP="00C3175E">
      <w:pPr>
        <w:widowControl/>
        <w:spacing w:before="100" w:beforeAutospacing="1" w:after="100" w:afterAutospacing="1"/>
        <w:jc w:val="both"/>
        <w:rPr>
          <w:rFonts w:ascii="Times New Roman" w:hAnsi="Times New Roman" w:cs="Times New Roman"/>
        </w:rPr>
      </w:pPr>
      <w:r w:rsidRPr="006E7ED9">
        <w:rPr>
          <w:rFonts w:ascii="Times New Roman" w:eastAsia="新細明體" w:hAnsi="Times New Roman" w:cs="Times New Roman"/>
          <w:kern w:val="0"/>
          <w:szCs w:val="24"/>
        </w:rPr>
        <w:t xml:space="preserve">Figure 4.2 </w:t>
      </w:r>
      <w:r w:rsidRPr="006E7ED9">
        <w:rPr>
          <w:rFonts w:ascii="Times New Roman" w:hAnsi="Times New Roman" w:cs="Times New Roman"/>
        </w:rPr>
        <w:t xml:space="preserve">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6E7ED9">
        <w:rPr>
          <w:rFonts w:ascii="Times New Roman" w:hAnsi="Times New Roman" w:cs="Times New Roman"/>
        </w:rPr>
        <w:t>. Then, the area calculation function is invoked to update all time-averaged statistics based on the elapsed time since the last event.</w:t>
      </w:r>
    </w:p>
    <w:p w14:paraId="47B33052"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Next, the system checks whether the customer queue has reached its capacity limit.</w:t>
      </w:r>
    </w:p>
    <w:p w14:paraId="4051A7EF" w14:textId="77777777" w:rsidR="00C3175E" w:rsidRPr="006E7ED9" w:rsidRDefault="00C3175E" w:rsidP="00C3175E">
      <w:pPr>
        <w:pStyle w:val="Web"/>
        <w:numPr>
          <w:ilvl w:val="0"/>
          <w:numId w:val="19"/>
        </w:numPr>
        <w:jc w:val="both"/>
        <w:rPr>
          <w:rFonts w:ascii="Times New Roman" w:hAnsi="Times New Roman" w:cs="Times New Roman"/>
        </w:rPr>
      </w:pPr>
      <w:r w:rsidRPr="006E7ED9">
        <w:rPr>
          <w:rFonts w:ascii="Times New Roman" w:hAnsi="Times New Roman" w:cs="Times New Roman"/>
        </w:rPr>
        <w:t>If the queue is full, the arriving customer is rejected, and the number of rejections is incremented.</w:t>
      </w:r>
    </w:p>
    <w:p w14:paraId="17A4561E" w14:textId="77777777" w:rsidR="00C3175E" w:rsidRPr="006E7ED9" w:rsidRDefault="00C3175E" w:rsidP="00C3175E">
      <w:pPr>
        <w:pStyle w:val="Web"/>
        <w:numPr>
          <w:ilvl w:val="0"/>
          <w:numId w:val="19"/>
        </w:numPr>
        <w:jc w:val="both"/>
        <w:rPr>
          <w:rFonts w:ascii="Times New Roman" w:hAnsi="Times New Roman" w:cs="Times New Roman"/>
        </w:rPr>
      </w:pPr>
      <w:r w:rsidRPr="006E7ED9">
        <w:rPr>
          <w:rFonts w:ascii="Times New Roman" w:hAnsi="Times New Roman" w:cs="Times New Roman"/>
        </w:rPr>
        <w:t>If the queue is not full, the arriving customer is admitted. In this case, both the number of customers in the system and in the queue are incremented, and the customer's arrival time is recorded in the queue log.</w:t>
      </w:r>
    </w:p>
    <w:p w14:paraId="16886BA8" w14:textId="77777777" w:rsidR="00C3175E" w:rsidRPr="006E7ED9" w:rsidRDefault="00C3175E" w:rsidP="00C3175E">
      <w:pPr>
        <w:pStyle w:val="Web"/>
        <w:ind w:left="360"/>
        <w:jc w:val="both"/>
        <w:rPr>
          <w:rFonts w:ascii="Times New Roman" w:hAnsi="Times New Roman" w:cs="Times New Roman"/>
        </w:rPr>
      </w:pPr>
      <w:r w:rsidRPr="006E7ED9">
        <w:rPr>
          <w:rFonts w:ascii="Times New Roman" w:hAnsi="Times New Roman" w:cs="Times New Roman"/>
        </w:rPr>
        <w:t>Finally, the system determines whether to initiate block generation:</w:t>
      </w:r>
    </w:p>
    <w:p w14:paraId="0A96CCB3" w14:textId="77777777" w:rsidR="00C3175E" w:rsidRPr="006E7ED9" w:rsidRDefault="00C3175E" w:rsidP="00C3175E">
      <w:pPr>
        <w:pStyle w:val="Web"/>
        <w:numPr>
          <w:ilvl w:val="0"/>
          <w:numId w:val="20"/>
        </w:numPr>
        <w:jc w:val="both"/>
        <w:rPr>
          <w:rFonts w:ascii="Times New Roman" w:hAnsi="Times New Roman" w:cs="Times New Roman"/>
        </w:rPr>
      </w:pPr>
      <w:r w:rsidRPr="006E7ED9">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c</m:t>
            </m:r>
          </m:sub>
        </m:sSub>
      </m:oMath>
      <w:r w:rsidRPr="006E7ED9">
        <w:rPr>
          <w:rFonts w:ascii="Times New Roman" w:hAnsi="Times New Roman" w:cs="Times New Roman"/>
        </w:rPr>
        <w:t>.</w:t>
      </w:r>
    </w:p>
    <w:p w14:paraId="56379923" w14:textId="77777777" w:rsidR="00C3175E" w:rsidRPr="006E7ED9" w:rsidRDefault="00C3175E" w:rsidP="00C3175E">
      <w:pPr>
        <w:pStyle w:val="Web"/>
        <w:numPr>
          <w:ilvl w:val="0"/>
          <w:numId w:val="20"/>
        </w:numPr>
        <w:jc w:val="both"/>
        <w:rPr>
          <w:rFonts w:ascii="Times New Roman" w:hAnsi="Times New Roman" w:cs="Times New Roman"/>
        </w:rPr>
      </w:pPr>
      <w:r w:rsidRPr="006E7ED9">
        <w:rPr>
          <w:rFonts w:ascii="Times New Roman" w:hAnsi="Times New Roman" w:cs="Times New Roman"/>
        </w:rPr>
        <w:t>If the block generator is busy or the channel is OFF, the next block generation time is set to infinity to suspend the process.</w:t>
      </w:r>
    </w:p>
    <w:p w14:paraId="2DFAB0B4" w14:textId="77777777" w:rsidR="00C3175E" w:rsidRPr="006E7ED9" w:rsidRDefault="00C3175E" w:rsidP="00C3175E">
      <w:pPr>
        <w:pStyle w:val="3"/>
      </w:pPr>
      <w:r w:rsidRPr="006E7ED9">
        <w:t>Block Generation Subprogram</w:t>
      </w:r>
    </w:p>
    <w:p w14:paraId="0559ACD4" w14:textId="77777777" w:rsidR="00C3175E" w:rsidRPr="006E7ED9" w:rsidRDefault="00C3175E" w:rsidP="00C3175E">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fldChar w:fldCharType="begin"/>
      </w:r>
      <w:r w:rsidRPr="006E7ED9">
        <w:rPr>
          <w:rFonts w:ascii="Times New Roman" w:eastAsia="新細明體" w:hAnsi="Times New Roman" w:cs="Times New Roman"/>
          <w:kern w:val="0"/>
          <w:szCs w:val="24"/>
        </w:rPr>
        <w:instrText xml:space="preserve"> REF _Ref198562605 \h  \* MERGEFORMAT </w:instrText>
      </w:r>
      <w:r w:rsidRPr="006E7ED9">
        <w:rPr>
          <w:rFonts w:ascii="Times New Roman" w:eastAsia="新細明體" w:hAnsi="Times New Roman" w:cs="Times New Roman"/>
          <w:kern w:val="0"/>
          <w:szCs w:val="24"/>
        </w:rPr>
      </w:r>
      <w:r w:rsidRPr="006E7ED9">
        <w:rPr>
          <w:rFonts w:ascii="Times New Roman" w:eastAsia="新細明體" w:hAnsi="Times New Roman" w:cs="Times New Roman"/>
          <w:kern w:val="0"/>
          <w:szCs w:val="24"/>
        </w:rPr>
        <w:fldChar w:fldCharType="separate"/>
      </w:r>
      <w:r w:rsidRPr="000A6061">
        <w:rPr>
          <w:rFonts w:ascii="Times New Roman" w:hAnsi="Times New Roman" w:cs="Times New Roman"/>
        </w:rPr>
        <w:t xml:space="preserve">Figure </w:t>
      </w:r>
      <w:r w:rsidRPr="000A6061">
        <w:rPr>
          <w:rFonts w:ascii="Times New Roman" w:hAnsi="Times New Roman" w:cs="Times New Roman"/>
          <w:noProof/>
        </w:rPr>
        <w:t>4</w:t>
      </w:r>
      <w:r w:rsidRPr="000A6061">
        <w:rPr>
          <w:rFonts w:ascii="Times New Roman" w:hAnsi="Times New Roman" w:cs="Times New Roman"/>
          <w:noProof/>
        </w:rPr>
        <w:noBreakHyphen/>
        <w:t>3</w:t>
      </w:r>
      <w:r w:rsidRPr="006E7ED9">
        <w:rPr>
          <w:rFonts w:ascii="Times New Roman" w:eastAsia="新細明體" w:hAnsi="Times New Roman" w:cs="Times New Roman"/>
          <w:kern w:val="0"/>
          <w:szCs w:val="24"/>
        </w:rPr>
        <w:fldChar w:fldCharType="end"/>
      </w:r>
      <w:r w:rsidRPr="006E7ED9">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5C4806C6" w14:textId="77777777" w:rsidR="00C3175E" w:rsidRPr="006E7ED9" w:rsidRDefault="00C3175E" w:rsidP="00C3175E">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6E7ED9">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is the maximum number of customers allowed in a block.</w:t>
      </w:r>
    </w:p>
    <w:p w14:paraId="5238B7E4" w14:textId="77777777" w:rsidR="00C3175E" w:rsidRPr="006E7ED9" w:rsidRDefault="00C3175E" w:rsidP="00C3175E">
      <w:pPr>
        <w:widowControl/>
        <w:spacing w:before="100" w:beforeAutospacing="1" w:after="100" w:afterAutospacing="1"/>
        <w:ind w:firstLine="36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The system then determines how many customers should be transferred from the queue into the block:</w:t>
      </w:r>
    </w:p>
    <w:p w14:paraId="64F37720" w14:textId="77777777" w:rsidR="00C3175E" w:rsidRPr="006E7ED9" w:rsidRDefault="00C3175E" w:rsidP="00C3175E">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lastRenderedPageBreak/>
        <w:t xml:space="preserve">If more than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are selected.</w:t>
      </w:r>
    </w:p>
    <w:p w14:paraId="6B2DE389" w14:textId="77777777" w:rsidR="00C3175E" w:rsidRPr="006E7ED9" w:rsidRDefault="00C3175E" w:rsidP="00C3175E">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Otherwise, all remaining customers in the queue are moved into the block.</w:t>
      </w:r>
    </w:p>
    <w:p w14:paraId="5A7EE199" w14:textId="77777777" w:rsidR="00C3175E" w:rsidRPr="006E7ED9" w:rsidRDefault="00C3175E" w:rsidP="00C3175E">
      <w:pPr>
        <w:widowControl/>
        <w:spacing w:before="100" w:beforeAutospacing="1" w:after="100" w:afterAutospacing="1"/>
        <w:ind w:firstLine="36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6E7ED9">
        <w:rPr>
          <w:rFonts w:ascii="Times New Roman" w:eastAsia="新細明體" w:hAnsi="Times New Roman" w:cs="Times New Roman"/>
          <w:kern w:val="0"/>
          <w:szCs w:val="24"/>
        </w:rPr>
        <w:t>. After this, the next block generation time is set to infinity to prevent immediate retriggering.</w:t>
      </w:r>
    </w:p>
    <w:p w14:paraId="50A19AE6" w14:textId="77777777" w:rsidR="00C3175E" w:rsidRPr="006E7ED9" w:rsidRDefault="00C3175E" w:rsidP="00C3175E">
      <w:pPr>
        <w:widowControl/>
        <w:spacing w:before="100" w:beforeAutospacing="1" w:after="100" w:afterAutospacing="1"/>
        <w:ind w:firstLine="36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62C04E1B" w14:textId="77777777" w:rsidR="00C3175E" w:rsidRPr="006E7ED9" w:rsidRDefault="00C3175E" w:rsidP="00C3175E">
      <w:pPr>
        <w:widowControl/>
        <w:spacing w:before="100" w:beforeAutospacing="1" w:after="100" w:afterAutospacing="1"/>
        <w:ind w:firstLine="36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w:t>
      </w:r>
    </w:p>
    <w:p w14:paraId="068158E0" w14:textId="77777777" w:rsidR="00C3175E" w:rsidRPr="006E7ED9" w:rsidRDefault="00C3175E" w:rsidP="00C3175E">
      <w:pPr>
        <w:pStyle w:val="3"/>
      </w:pPr>
      <w:r w:rsidRPr="006E7ED9">
        <w:t>Block Departure Subprogram</w:t>
      </w:r>
    </w:p>
    <w:p w14:paraId="2B3B2E8B" w14:textId="77777777" w:rsidR="00C3175E" w:rsidRPr="006E7ED9" w:rsidRDefault="00C3175E" w:rsidP="00C3175E">
      <w:pPr>
        <w:pStyle w:val="Web"/>
        <w:ind w:firstLine="480"/>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_Ref198562614 \h  \* MERGEFORMAT </w:instrText>
      </w:r>
      <w:r w:rsidRPr="006E7ED9">
        <w:rPr>
          <w:rFonts w:ascii="Times New Roman" w:hAnsi="Times New Roman" w:cs="Times New Roman"/>
        </w:rPr>
      </w:r>
      <w:r w:rsidRPr="006E7ED9">
        <w:rPr>
          <w:rFonts w:ascii="Times New Roman" w:hAnsi="Times New Roman" w:cs="Times New Roman"/>
        </w:rPr>
        <w:fldChar w:fldCharType="separate"/>
      </w:r>
      <w:r w:rsidRPr="000A6061">
        <w:rPr>
          <w:rFonts w:ascii="Times New Roman" w:hAnsi="Times New Roman" w:cs="Times New Roman"/>
        </w:rPr>
        <w:t xml:space="preserve">Figure </w:t>
      </w:r>
      <w:r w:rsidRPr="000A6061">
        <w:rPr>
          <w:rFonts w:ascii="Times New Roman" w:hAnsi="Times New Roman" w:cs="Times New Roman"/>
          <w:noProof/>
        </w:rPr>
        <w:t>4</w:t>
      </w:r>
      <w:r w:rsidRPr="000A6061">
        <w:rPr>
          <w:rFonts w:ascii="Times New Roman" w:hAnsi="Times New Roman" w:cs="Times New Roman"/>
          <w:noProof/>
        </w:rPr>
        <w:noBreakHyphen/>
        <w:t>4</w:t>
      </w:r>
      <w:r w:rsidRPr="006E7ED9">
        <w:rPr>
          <w:rFonts w:ascii="Times New Roman" w:hAnsi="Times New Roman" w:cs="Times New Roman"/>
        </w:rPr>
        <w:fldChar w:fldCharType="end"/>
      </w:r>
      <w:r w:rsidRPr="006E7ED9">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18754192" w14:textId="77777777" w:rsidR="00C3175E" w:rsidRPr="006E7ED9" w:rsidRDefault="00C3175E" w:rsidP="00C3175E">
      <w:pPr>
        <w:pStyle w:val="Web"/>
        <w:ind w:firstLine="480"/>
        <w:jc w:val="both"/>
        <w:rPr>
          <w:rFonts w:ascii="Times New Roman" w:hAnsi="Times New Roman" w:cs="Times New Roman"/>
        </w:rPr>
      </w:pPr>
      <w:r w:rsidRPr="006E7ED9">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6E7ED9">
        <w:rPr>
          <w:rFonts w:ascii="Times New Roman" w:hAnsi="Times New Roman" w:cs="Times New Roman"/>
        </w:rPr>
        <w:t>, allowing the queue to accept new customers at full capacity. The block departure event is considered completed and is therefore cleared.</w:t>
      </w:r>
    </w:p>
    <w:p w14:paraId="656144EB" w14:textId="77777777" w:rsidR="00C3175E" w:rsidRPr="006E7ED9" w:rsidRDefault="00C3175E" w:rsidP="00C3175E">
      <w:pPr>
        <w:pStyle w:val="Web"/>
        <w:ind w:firstLine="480"/>
        <w:jc w:val="both"/>
        <w:rPr>
          <w:rFonts w:ascii="Times New Roman" w:hAnsi="Times New Roman" w:cs="Times New Roman"/>
        </w:rPr>
      </w:pPr>
      <w:r w:rsidRPr="006E7ED9">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5F9DE521" w14:textId="77777777" w:rsidR="00C3175E" w:rsidRPr="006E7ED9" w:rsidRDefault="00C3175E" w:rsidP="00C3175E">
      <w:pPr>
        <w:pStyle w:val="Web"/>
        <w:ind w:firstLine="480"/>
        <w:jc w:val="both"/>
        <w:rPr>
          <w:rFonts w:ascii="Times New Roman" w:hAnsi="Times New Roman" w:cs="Times New Roman"/>
        </w:rPr>
      </w:pPr>
      <w:r w:rsidRPr="006E7ED9">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476C0332" w14:textId="77777777" w:rsidR="00C3175E" w:rsidRPr="006E7ED9" w:rsidRDefault="00C3175E" w:rsidP="00C3175E">
      <w:pPr>
        <w:pStyle w:val="Web"/>
        <w:ind w:firstLine="480"/>
        <w:jc w:val="both"/>
        <w:rPr>
          <w:rFonts w:ascii="Times New Roman" w:hAnsi="Times New Roman" w:cs="Times New Roman"/>
        </w:rPr>
      </w:pPr>
      <w:r w:rsidRPr="006E7ED9">
        <w:rPr>
          <w:rFonts w:ascii="Times New Roman" w:hAnsi="Times New Roman" w:cs="Times New Roman"/>
        </w:rPr>
        <w:lastRenderedPageBreak/>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6E7ED9">
        <w:rPr>
          <w:rFonts w:ascii="Times New Roman" w:hAnsi="Times New Roman" w:cs="Times New Roman"/>
        </w:rPr>
        <w:t>.</w:t>
      </w:r>
    </w:p>
    <w:p w14:paraId="15C377B3" w14:textId="77777777" w:rsidR="00C3175E" w:rsidRPr="006E7ED9" w:rsidRDefault="00C3175E" w:rsidP="00C3175E">
      <w:pPr>
        <w:pStyle w:val="3"/>
      </w:pPr>
      <w:r w:rsidRPr="006E7ED9">
        <w:t>Switch Subprogram</w:t>
      </w:r>
    </w:p>
    <w:p w14:paraId="06D3BC0A" w14:textId="77777777" w:rsidR="00C3175E" w:rsidRPr="006E7ED9" w:rsidRDefault="00C3175E" w:rsidP="00C3175E">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fldChar w:fldCharType="begin"/>
      </w:r>
      <w:r w:rsidRPr="006E7ED9">
        <w:rPr>
          <w:rFonts w:ascii="Times New Roman" w:eastAsia="新細明體" w:hAnsi="Times New Roman" w:cs="Times New Roman"/>
          <w:kern w:val="0"/>
          <w:szCs w:val="24"/>
        </w:rPr>
        <w:instrText xml:space="preserve"> REF _Ref198562621 \h  \* MERGEFORMAT </w:instrText>
      </w:r>
      <w:r w:rsidRPr="006E7ED9">
        <w:rPr>
          <w:rFonts w:ascii="Times New Roman" w:eastAsia="新細明體" w:hAnsi="Times New Roman" w:cs="Times New Roman"/>
          <w:kern w:val="0"/>
          <w:szCs w:val="24"/>
        </w:rPr>
      </w:r>
      <w:r w:rsidRPr="006E7ED9">
        <w:rPr>
          <w:rFonts w:ascii="Times New Roman" w:eastAsia="新細明體" w:hAnsi="Times New Roman" w:cs="Times New Roman"/>
          <w:kern w:val="0"/>
          <w:szCs w:val="24"/>
        </w:rPr>
        <w:fldChar w:fldCharType="separate"/>
      </w:r>
      <w:r w:rsidRPr="000A6061">
        <w:rPr>
          <w:rFonts w:ascii="Times New Roman" w:hAnsi="Times New Roman" w:cs="Times New Roman"/>
        </w:rPr>
        <w:t xml:space="preserve">Figure </w:t>
      </w:r>
      <w:r w:rsidRPr="000A6061">
        <w:rPr>
          <w:rFonts w:ascii="Times New Roman" w:hAnsi="Times New Roman" w:cs="Times New Roman"/>
          <w:noProof/>
        </w:rPr>
        <w:t>4</w:t>
      </w:r>
      <w:r w:rsidRPr="000A6061">
        <w:rPr>
          <w:rFonts w:ascii="Times New Roman" w:hAnsi="Times New Roman" w:cs="Times New Roman"/>
          <w:noProof/>
        </w:rPr>
        <w:noBreakHyphen/>
        <w:t>5</w:t>
      </w:r>
      <w:r w:rsidRPr="006E7ED9">
        <w:rPr>
          <w:rFonts w:ascii="Times New Roman" w:eastAsia="新細明體" w:hAnsi="Times New Roman" w:cs="Times New Roman"/>
          <w:kern w:val="0"/>
          <w:szCs w:val="24"/>
        </w:rPr>
        <w:fldChar w:fldCharType="end"/>
      </w:r>
      <w:r w:rsidRPr="006E7ED9">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03E16CFB" w14:textId="77777777" w:rsidR="00C3175E" w:rsidRPr="006E7ED9" w:rsidRDefault="00C3175E" w:rsidP="00C3175E">
      <w:pPr>
        <w:widowControl/>
        <w:spacing w:before="100" w:beforeAutospacing="1" w:after="100" w:afterAutospacing="1"/>
        <w:ind w:firstLine="360"/>
        <w:jc w:val="both"/>
        <w:rPr>
          <w:rFonts w:ascii="Times New Roman" w:eastAsia="新細明體" w:hAnsi="Times New Roman" w:cs="Times New Roman"/>
          <w:color w:val="4472C4" w:themeColor="accent1"/>
          <w:kern w:val="0"/>
          <w:szCs w:val="24"/>
        </w:rPr>
      </w:pPr>
      <w:r w:rsidRPr="006E7ED9">
        <w:rPr>
          <w:rFonts w:ascii="Times New Roman" w:eastAsia="新細明體" w:hAnsi="Times New Roman" w:cs="Times New Roman"/>
          <w:kern w:val="0"/>
          <w:szCs w:val="24"/>
        </w:rPr>
        <w:t>The system channel status is then toggled as follows:</w:t>
      </w:r>
    </w:p>
    <w:p w14:paraId="7A1E8623" w14:textId="77777777" w:rsidR="00C3175E" w:rsidRPr="006E7ED9" w:rsidRDefault="00C3175E" w:rsidP="00C3175E">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6E7ED9">
        <w:rPr>
          <w:rFonts w:ascii="Times New Roman" w:eastAsia="新細明體" w:hAnsi="Times New Roman" w:cs="Times New Roman"/>
          <w:b/>
          <w:bCs/>
          <w:kern w:val="0"/>
          <w:szCs w:val="24"/>
        </w:rPr>
        <w:t>If the system transitions from ON to OFF:</w:t>
      </w:r>
    </w:p>
    <w:p w14:paraId="000CEC52" w14:textId="77777777" w:rsidR="00C3175E" w:rsidRPr="006E7ED9" w:rsidRDefault="00C3175E" w:rsidP="00C3175E">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The channel status is set to OFF.</w:t>
      </w:r>
    </w:p>
    <w:p w14:paraId="0AD2C628" w14:textId="77777777" w:rsidR="00C3175E" w:rsidRPr="006E7ED9" w:rsidRDefault="00C3175E" w:rsidP="00C3175E">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6E7ED9">
        <w:rPr>
          <w:rFonts w:ascii="Times New Roman" w:eastAsia="新細明體" w:hAnsi="Times New Roman" w:cs="Times New Roman"/>
          <w:kern w:val="0"/>
          <w:szCs w:val="24"/>
        </w:rPr>
        <w:t xml:space="preserve"> (representing the OFF duration). </w:t>
      </w:r>
    </w:p>
    <w:p w14:paraId="5308A122" w14:textId="77777777" w:rsidR="00C3175E" w:rsidRPr="006E7ED9" w:rsidRDefault="00C3175E" w:rsidP="00C3175E">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hAnsi="Times New Roman" w:cs="Times New Roman"/>
        </w:rPr>
        <w:t>All ongoing service operations are suspended by setting both the block generation and block departure event times to infinity.</w:t>
      </w:r>
    </w:p>
    <w:p w14:paraId="0D1A6A1E" w14:textId="77777777" w:rsidR="00C3175E" w:rsidRPr="006E7ED9" w:rsidRDefault="00C3175E" w:rsidP="00C3175E">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6E7ED9">
        <w:rPr>
          <w:rFonts w:ascii="Times New Roman" w:eastAsia="新細明體" w:hAnsi="Times New Roman" w:cs="Times New Roman"/>
          <w:b/>
          <w:bCs/>
          <w:kern w:val="0"/>
          <w:szCs w:val="24"/>
        </w:rPr>
        <w:t>If the system transitions from OFF to ON:</w:t>
      </w:r>
    </w:p>
    <w:p w14:paraId="4965BD37" w14:textId="77777777" w:rsidR="00C3175E" w:rsidRPr="006E7ED9" w:rsidRDefault="00C3175E" w:rsidP="00C3175E">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The channel status is set to ON.</w:t>
      </w:r>
    </w:p>
    <w:p w14:paraId="5F18C949" w14:textId="77777777" w:rsidR="00C3175E" w:rsidRPr="006E7ED9" w:rsidRDefault="00C3175E" w:rsidP="00C3175E">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6E7ED9">
        <w:rPr>
          <w:rFonts w:ascii="Times New Roman" w:eastAsia="新細明體" w:hAnsi="Times New Roman" w:cs="Times New Roman"/>
          <w:kern w:val="0"/>
          <w:szCs w:val="24"/>
        </w:rPr>
        <w:t xml:space="preserve"> (representing the ON duration). </w:t>
      </w:r>
    </w:p>
    <w:p w14:paraId="54EEDB59" w14:textId="77777777" w:rsidR="00C3175E" w:rsidRPr="006E7ED9" w:rsidRDefault="00C3175E" w:rsidP="00C3175E">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hAnsi="Times New Roman" w:cs="Times New Roman"/>
        </w:rPr>
        <w:t>If there is at least one customer in the queue and the block generator is currently idle:</w:t>
      </w:r>
    </w:p>
    <w:p w14:paraId="6A61B966" w14:textId="77777777" w:rsidR="00C3175E" w:rsidRPr="006E7ED9" w:rsidRDefault="00C3175E" w:rsidP="00C3175E">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6E7ED9">
        <w:rPr>
          <w:rFonts w:ascii="Times New Roman" w:hAnsi="Times New Roman" w:cs="Times New Roman"/>
        </w:rPr>
        <w:t>.</w:t>
      </w:r>
    </w:p>
    <w:p w14:paraId="4212769D" w14:textId="77777777" w:rsidR="00C3175E" w:rsidRPr="006E7ED9" w:rsidRDefault="00C3175E" w:rsidP="00C3175E">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hAnsi="Times New Roman" w:cs="Times New Roman"/>
        </w:rPr>
        <w:t xml:space="preserve">If a block </w:t>
      </w:r>
      <w:r w:rsidRPr="006E7ED9">
        <w:rPr>
          <w:rFonts w:ascii="Times New Roman" w:hAnsi="Times New Roman" w:cs="Times New Roman"/>
          <w:kern w:val="0"/>
        </w:rPr>
        <w:t>in consensus phase is suspended</w:t>
      </w:r>
      <w:r w:rsidRPr="006E7ED9">
        <w:rPr>
          <w:rFonts w:ascii="Times New Roman" w:hAnsi="Times New Roman" w:cs="Times New Roman"/>
        </w:rPr>
        <w:t>:</w:t>
      </w:r>
    </w:p>
    <w:p w14:paraId="595D48D7" w14:textId="77777777" w:rsidR="00C3175E" w:rsidRPr="006E7ED9" w:rsidRDefault="00C3175E" w:rsidP="00C3175E">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6E7ED9">
        <w:rPr>
          <w:rFonts w:ascii="Times New Roman" w:hAnsi="Times New Roman" w:cs="Times New Roman"/>
        </w:rPr>
        <w:t>.</w:t>
      </w:r>
    </w:p>
    <w:p w14:paraId="6AC037D8" w14:textId="77777777" w:rsidR="00C3175E" w:rsidRPr="006E7ED9" w:rsidRDefault="00C3175E" w:rsidP="00C3175E">
      <w:pPr>
        <w:widowControl/>
        <w:spacing w:before="100" w:beforeAutospacing="1" w:after="100" w:afterAutospacing="1"/>
        <w:ind w:firstLine="36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6B2B4E34" w14:textId="77777777" w:rsidR="00C3175E" w:rsidRPr="006E7ED9" w:rsidRDefault="00C3175E" w:rsidP="00C3175E">
      <w:pPr>
        <w:pStyle w:val="3"/>
      </w:pPr>
      <w:r w:rsidRPr="006E7ED9">
        <w:t>Flowchart Diagram</w:t>
      </w:r>
    </w:p>
    <w:p w14:paraId="776420F1" w14:textId="77777777" w:rsidR="00C3175E" w:rsidRPr="006E7ED9" w:rsidRDefault="00C3175E" w:rsidP="00C3175E">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5187E5A3" wp14:editId="658175CE">
            <wp:extent cx="5040000" cy="5831861"/>
            <wp:effectExtent l="0" t="0" r="825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5831861"/>
                    </a:xfrm>
                    <a:prstGeom prst="rect">
                      <a:avLst/>
                    </a:prstGeom>
                    <a:noFill/>
                    <a:ln>
                      <a:noFill/>
                    </a:ln>
                  </pic:spPr>
                </pic:pic>
              </a:graphicData>
            </a:graphic>
          </wp:inline>
        </w:drawing>
      </w:r>
    </w:p>
    <w:p w14:paraId="5750A7B9" w14:textId="77777777" w:rsidR="00C3175E" w:rsidRPr="006E7ED9" w:rsidRDefault="00C3175E" w:rsidP="00C3175E">
      <w:pPr>
        <w:pStyle w:val="ad"/>
        <w:rPr>
          <w:rFonts w:eastAsia="新細明體"/>
        </w:rPr>
      </w:pPr>
      <w:bookmarkStart w:id="0" w:name="_Ref198562578"/>
      <w:bookmarkStart w:id="1" w:name="_Toc199342131"/>
      <w:r w:rsidRPr="006E7ED9">
        <w:t xml:space="preserve">Figure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Figure \* ARABIC \s 1 </w:instrText>
      </w:r>
      <w:r>
        <w:fldChar w:fldCharType="separate"/>
      </w:r>
      <w:r>
        <w:rPr>
          <w:noProof/>
        </w:rPr>
        <w:t>1</w:t>
      </w:r>
      <w:r>
        <w:rPr>
          <w:noProof/>
        </w:rPr>
        <w:fldChar w:fldCharType="end"/>
      </w:r>
      <w:bookmarkEnd w:id="0"/>
      <w:r w:rsidRPr="006E7ED9">
        <w:t>: Flow chart of main program</w:t>
      </w:r>
      <w:bookmarkEnd w:id="1"/>
    </w:p>
    <w:p w14:paraId="4C3F4CE2" w14:textId="77777777" w:rsidR="00C3175E" w:rsidRPr="006E7ED9" w:rsidRDefault="00C3175E" w:rsidP="00C3175E">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329146A4" wp14:editId="0A4FBD26">
            <wp:extent cx="4680000" cy="8399408"/>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680000" cy="8399408"/>
                    </a:xfrm>
                    <a:prstGeom prst="rect">
                      <a:avLst/>
                    </a:prstGeom>
                    <a:noFill/>
                    <a:ln>
                      <a:noFill/>
                    </a:ln>
                  </pic:spPr>
                </pic:pic>
              </a:graphicData>
            </a:graphic>
          </wp:inline>
        </w:drawing>
      </w:r>
    </w:p>
    <w:p w14:paraId="33754A6D" w14:textId="77777777" w:rsidR="00C3175E" w:rsidRPr="006E7ED9" w:rsidRDefault="00C3175E" w:rsidP="00C3175E">
      <w:pPr>
        <w:pStyle w:val="ad"/>
        <w:rPr>
          <w:rFonts w:eastAsia="新細明體"/>
        </w:rPr>
      </w:pPr>
      <w:bookmarkStart w:id="2" w:name="_Ref198562588"/>
      <w:bookmarkStart w:id="3" w:name="_Toc199342132"/>
      <w:r w:rsidRPr="006E7ED9">
        <w:t xml:space="preserve">Figure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Figure \* ARABIC \s 1 </w:instrText>
      </w:r>
      <w:r>
        <w:fldChar w:fldCharType="separate"/>
      </w:r>
      <w:r>
        <w:rPr>
          <w:noProof/>
        </w:rPr>
        <w:t>2</w:t>
      </w:r>
      <w:r>
        <w:rPr>
          <w:noProof/>
        </w:rPr>
        <w:fldChar w:fldCharType="end"/>
      </w:r>
      <w:bookmarkEnd w:id="2"/>
      <w:r w:rsidRPr="006E7ED9">
        <w:t>: Flow chart of arrival subprogram</w:t>
      </w:r>
      <w:bookmarkEnd w:id="3"/>
    </w:p>
    <w:p w14:paraId="35B506A6" w14:textId="77777777" w:rsidR="00C3175E" w:rsidRPr="006E7ED9" w:rsidRDefault="00C3175E" w:rsidP="00C3175E">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30181DCB" wp14:editId="283BB70F">
            <wp:extent cx="3958726" cy="7814506"/>
            <wp:effectExtent l="0" t="0" r="381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958726" cy="7814506"/>
                    </a:xfrm>
                    <a:prstGeom prst="rect">
                      <a:avLst/>
                    </a:prstGeom>
                    <a:noFill/>
                    <a:ln>
                      <a:noFill/>
                    </a:ln>
                  </pic:spPr>
                </pic:pic>
              </a:graphicData>
            </a:graphic>
          </wp:inline>
        </w:drawing>
      </w:r>
    </w:p>
    <w:p w14:paraId="7CCCD9FB" w14:textId="77777777" w:rsidR="00C3175E" w:rsidRPr="006E7ED9" w:rsidRDefault="00C3175E" w:rsidP="00C3175E">
      <w:pPr>
        <w:pStyle w:val="ad"/>
        <w:rPr>
          <w:rFonts w:eastAsia="新細明體"/>
        </w:rPr>
      </w:pPr>
      <w:bookmarkStart w:id="4" w:name="_Ref198562605"/>
      <w:bookmarkStart w:id="5" w:name="_Toc199342133"/>
      <w:r w:rsidRPr="006E7ED9">
        <w:t xml:space="preserve">Figure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Figure \* ARABIC \s 1 </w:instrText>
      </w:r>
      <w:r>
        <w:fldChar w:fldCharType="separate"/>
      </w:r>
      <w:r>
        <w:rPr>
          <w:noProof/>
        </w:rPr>
        <w:t>3</w:t>
      </w:r>
      <w:r>
        <w:rPr>
          <w:noProof/>
        </w:rPr>
        <w:fldChar w:fldCharType="end"/>
      </w:r>
      <w:bookmarkEnd w:id="4"/>
      <w:r w:rsidRPr="006E7ED9">
        <w:t>:</w:t>
      </w:r>
      <w:r w:rsidRPr="006E7ED9">
        <w:rPr>
          <w:b/>
          <w:bCs/>
        </w:rPr>
        <w:t xml:space="preserve"> </w:t>
      </w:r>
      <w:r w:rsidRPr="006E7ED9">
        <w:t>Flow chart of block generation subprogram</w:t>
      </w:r>
      <w:bookmarkEnd w:id="5"/>
    </w:p>
    <w:p w14:paraId="59D35D8E" w14:textId="77777777" w:rsidR="00C3175E" w:rsidRPr="006E7ED9" w:rsidRDefault="00C3175E" w:rsidP="00C3175E">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15EA8AC6" wp14:editId="61DA9CFA">
            <wp:extent cx="3599999" cy="773217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599999" cy="7732173"/>
                    </a:xfrm>
                    <a:prstGeom prst="rect">
                      <a:avLst/>
                    </a:prstGeom>
                    <a:noFill/>
                    <a:ln>
                      <a:noFill/>
                    </a:ln>
                  </pic:spPr>
                </pic:pic>
              </a:graphicData>
            </a:graphic>
          </wp:inline>
        </w:drawing>
      </w:r>
    </w:p>
    <w:p w14:paraId="1CB8F5AB" w14:textId="77777777" w:rsidR="00C3175E" w:rsidRPr="006E7ED9" w:rsidRDefault="00C3175E" w:rsidP="00C3175E">
      <w:pPr>
        <w:pStyle w:val="ad"/>
        <w:rPr>
          <w:rFonts w:eastAsia="新細明體"/>
        </w:rPr>
      </w:pPr>
      <w:bookmarkStart w:id="6" w:name="_Ref198562614"/>
      <w:bookmarkStart w:id="7" w:name="_Toc199342134"/>
      <w:r w:rsidRPr="006E7ED9">
        <w:t xml:space="preserve">Figure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Figure \* ARABIC \s 1 </w:instrText>
      </w:r>
      <w:r>
        <w:fldChar w:fldCharType="separate"/>
      </w:r>
      <w:r>
        <w:rPr>
          <w:noProof/>
        </w:rPr>
        <w:t>4</w:t>
      </w:r>
      <w:r>
        <w:rPr>
          <w:noProof/>
        </w:rPr>
        <w:fldChar w:fldCharType="end"/>
      </w:r>
      <w:bookmarkEnd w:id="6"/>
      <w:r w:rsidRPr="006E7ED9">
        <w:t>: Flow chart of block departure subprogram</w:t>
      </w:r>
      <w:bookmarkEnd w:id="7"/>
    </w:p>
    <w:p w14:paraId="7EB555DE" w14:textId="77777777" w:rsidR="00C3175E" w:rsidRPr="006E7ED9" w:rsidRDefault="00C3175E" w:rsidP="00C3175E">
      <w:pPr>
        <w:keepNext/>
        <w:widowControl/>
        <w:jc w:val="center"/>
        <w:rPr>
          <w:rFonts w:ascii="Times New Roman" w:hAnsi="Times New Roman" w:cs="Times New Roman"/>
        </w:rPr>
      </w:pPr>
      <w:r w:rsidRPr="006E7ED9">
        <w:rPr>
          <w:rFonts w:ascii="Times New Roman" w:eastAsia="Yu Mincho" w:hAnsi="Times New Roman" w:cs="Times New Roman"/>
          <w:noProof/>
          <w:kern w:val="0"/>
          <w:szCs w:val="24"/>
          <w:lang w:eastAsia="ja-JP"/>
        </w:rPr>
        <w:lastRenderedPageBreak/>
        <w:drawing>
          <wp:inline distT="0" distB="0" distL="0" distR="0" wp14:anchorId="1AC514DD" wp14:editId="15BE274C">
            <wp:extent cx="5039999" cy="6222569"/>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039999" cy="6222569"/>
                    </a:xfrm>
                    <a:prstGeom prst="rect">
                      <a:avLst/>
                    </a:prstGeom>
                    <a:noFill/>
                    <a:ln>
                      <a:noFill/>
                    </a:ln>
                  </pic:spPr>
                </pic:pic>
              </a:graphicData>
            </a:graphic>
          </wp:inline>
        </w:drawing>
      </w:r>
    </w:p>
    <w:p w14:paraId="0DAC210F" w14:textId="77777777" w:rsidR="00C3175E" w:rsidRPr="006E7ED9" w:rsidRDefault="00C3175E" w:rsidP="00C3175E">
      <w:pPr>
        <w:pStyle w:val="ad"/>
        <w:rPr>
          <w:rFonts w:eastAsia="新細明體"/>
        </w:rPr>
      </w:pPr>
      <w:bookmarkStart w:id="8" w:name="_Ref198562621"/>
      <w:bookmarkStart w:id="9" w:name="_Toc199342135"/>
      <w:r w:rsidRPr="006E7ED9">
        <w:t xml:space="preserve">Figure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Figure \* ARABIC \s 1 </w:instrText>
      </w:r>
      <w:r>
        <w:fldChar w:fldCharType="separate"/>
      </w:r>
      <w:r>
        <w:rPr>
          <w:noProof/>
        </w:rPr>
        <w:t>5</w:t>
      </w:r>
      <w:r>
        <w:rPr>
          <w:noProof/>
        </w:rPr>
        <w:fldChar w:fldCharType="end"/>
      </w:r>
      <w:bookmarkEnd w:id="8"/>
      <w:r w:rsidRPr="006E7ED9">
        <w:t>: Flow chart of switch subprogram</w:t>
      </w:r>
      <w:bookmarkEnd w:id="9"/>
    </w:p>
    <w:p w14:paraId="1F7CF639" w14:textId="77777777" w:rsidR="00C3175E" w:rsidRPr="006E7ED9" w:rsidRDefault="00C3175E" w:rsidP="00C3175E">
      <w:pPr>
        <w:pStyle w:val="3"/>
      </w:pPr>
      <w:r w:rsidRPr="006E7ED9">
        <w:t>Performance Index</w:t>
      </w:r>
    </w:p>
    <w:p w14:paraId="17FE9DE9"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To evaluate the system’s performance, we compute several performance indices based on the simulated results obtained from the simulation.</w:t>
      </w:r>
    </w:p>
    <w:p w14:paraId="1DFCA5C6"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26E71EE8" w14:textId="77777777" w:rsidTr="00F6621B">
        <w:tc>
          <w:tcPr>
            <w:tcW w:w="231" w:type="pct"/>
            <w:vAlign w:val="center"/>
          </w:tcPr>
          <w:p w14:paraId="00706444" w14:textId="77777777" w:rsidR="00C3175E" w:rsidRPr="006E7ED9" w:rsidRDefault="00C3175E" w:rsidP="00F6621B">
            <w:pPr>
              <w:pStyle w:val="ad"/>
              <w:rPr>
                <w:sz w:val="24"/>
              </w:rPr>
            </w:pPr>
          </w:p>
        </w:tc>
        <w:tc>
          <w:tcPr>
            <w:tcW w:w="4049" w:type="pct"/>
            <w:vAlign w:val="center"/>
          </w:tcPr>
          <w:p w14:paraId="72C3352E" w14:textId="77777777" w:rsidR="00C3175E" w:rsidRPr="006E7ED9" w:rsidRDefault="00C3175E" w:rsidP="00F6621B">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45DC138F"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1</w:t>
            </w:r>
            <w:r w:rsidRPr="006E7ED9">
              <w:fldChar w:fldCharType="end"/>
            </w:r>
            <w:r w:rsidRPr="006E7ED9">
              <w:rPr>
                <w:sz w:val="24"/>
              </w:rPr>
              <w:t>)</w:t>
            </w:r>
          </w:p>
        </w:tc>
      </w:tr>
    </w:tbl>
    <w:p w14:paraId="0B99687A"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4A5B35D9" w14:textId="77777777" w:rsidTr="00F6621B">
        <w:tc>
          <w:tcPr>
            <w:tcW w:w="231" w:type="pct"/>
            <w:vAlign w:val="center"/>
          </w:tcPr>
          <w:p w14:paraId="1749BAA8" w14:textId="77777777" w:rsidR="00C3175E" w:rsidRPr="006E7ED9" w:rsidRDefault="00C3175E" w:rsidP="00F6621B">
            <w:pPr>
              <w:pStyle w:val="ad"/>
              <w:rPr>
                <w:sz w:val="24"/>
              </w:rPr>
            </w:pPr>
          </w:p>
        </w:tc>
        <w:tc>
          <w:tcPr>
            <w:tcW w:w="4049" w:type="pct"/>
            <w:vAlign w:val="center"/>
          </w:tcPr>
          <w:p w14:paraId="028A8A90" w14:textId="77777777" w:rsidR="00C3175E" w:rsidRPr="006E7ED9" w:rsidRDefault="00C3175E" w:rsidP="00F6621B">
            <w:pPr>
              <w:pStyle w:val="ad"/>
              <w:rPr>
                <w:sz w:val="24"/>
              </w:rPr>
            </w:pPr>
            <m:oMathPara>
              <m:oMath>
                <m:sSub>
                  <m:sSubPr>
                    <m:ctrlPr>
                      <w:rPr>
                        <w:rFonts w:ascii="Cambria Math" w:hAnsi="Cambria Math"/>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17F26D63"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2</w:t>
            </w:r>
            <w:r w:rsidRPr="006E7ED9">
              <w:fldChar w:fldCharType="end"/>
            </w:r>
            <w:r w:rsidRPr="006E7ED9">
              <w:rPr>
                <w:sz w:val="24"/>
              </w:rPr>
              <w:t>)</w:t>
            </w:r>
          </w:p>
        </w:tc>
      </w:tr>
    </w:tbl>
    <w:p w14:paraId="282DB03B"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Third, the average number of customers in block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6D318A68" w14:textId="77777777" w:rsidTr="00F6621B">
        <w:tc>
          <w:tcPr>
            <w:tcW w:w="231" w:type="pct"/>
            <w:vAlign w:val="center"/>
          </w:tcPr>
          <w:p w14:paraId="7BCE9E92" w14:textId="77777777" w:rsidR="00C3175E" w:rsidRPr="006E7ED9" w:rsidRDefault="00C3175E" w:rsidP="00F6621B">
            <w:pPr>
              <w:pStyle w:val="ad"/>
              <w:rPr>
                <w:sz w:val="24"/>
              </w:rPr>
            </w:pPr>
          </w:p>
        </w:tc>
        <w:tc>
          <w:tcPr>
            <w:tcW w:w="4049" w:type="pct"/>
            <w:vAlign w:val="center"/>
          </w:tcPr>
          <w:p w14:paraId="40A650C2" w14:textId="77777777" w:rsidR="00C3175E" w:rsidRPr="006E7ED9" w:rsidRDefault="00C3175E" w:rsidP="00F6621B">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4774F6EC"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3</w:t>
            </w:r>
            <w:r w:rsidRPr="006E7ED9">
              <w:fldChar w:fldCharType="end"/>
            </w:r>
            <w:r w:rsidRPr="006E7ED9">
              <w:rPr>
                <w:sz w:val="24"/>
              </w:rPr>
              <w:t>)</w:t>
            </w:r>
          </w:p>
        </w:tc>
      </w:tr>
    </w:tbl>
    <w:p w14:paraId="2097AD59"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3ACCC150" w14:textId="77777777" w:rsidTr="00F6621B">
        <w:tc>
          <w:tcPr>
            <w:tcW w:w="231" w:type="pct"/>
            <w:vAlign w:val="center"/>
          </w:tcPr>
          <w:p w14:paraId="75E1E2A8" w14:textId="77777777" w:rsidR="00C3175E" w:rsidRPr="006E7ED9" w:rsidRDefault="00C3175E" w:rsidP="00F6621B">
            <w:pPr>
              <w:pStyle w:val="ad"/>
              <w:rPr>
                <w:sz w:val="24"/>
              </w:rPr>
            </w:pPr>
          </w:p>
        </w:tc>
        <w:tc>
          <w:tcPr>
            <w:tcW w:w="4049" w:type="pct"/>
            <w:vAlign w:val="center"/>
          </w:tcPr>
          <w:p w14:paraId="75C13120"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0F86A0A0"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4</w:t>
            </w:r>
            <w:r w:rsidRPr="006E7ED9">
              <w:fldChar w:fldCharType="end"/>
            </w:r>
            <w:r w:rsidRPr="006E7ED9">
              <w:rPr>
                <w:sz w:val="24"/>
              </w:rPr>
              <w:t>)</w:t>
            </w:r>
          </w:p>
        </w:tc>
      </w:tr>
    </w:tbl>
    <w:p w14:paraId="5C20F3D3"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2B1C87EC" w14:textId="77777777" w:rsidTr="00F6621B">
        <w:tc>
          <w:tcPr>
            <w:tcW w:w="231" w:type="pct"/>
            <w:vAlign w:val="center"/>
          </w:tcPr>
          <w:p w14:paraId="7736D6B7" w14:textId="77777777" w:rsidR="00C3175E" w:rsidRPr="006E7ED9" w:rsidRDefault="00C3175E" w:rsidP="00F6621B">
            <w:pPr>
              <w:pStyle w:val="ad"/>
              <w:rPr>
                <w:sz w:val="24"/>
              </w:rPr>
            </w:pPr>
          </w:p>
        </w:tc>
        <w:tc>
          <w:tcPr>
            <w:tcW w:w="4049" w:type="pct"/>
            <w:vAlign w:val="center"/>
          </w:tcPr>
          <w:p w14:paraId="0DD82E5C"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397726E9"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5</w:t>
            </w:r>
            <w:r w:rsidRPr="006E7ED9">
              <w:fldChar w:fldCharType="end"/>
            </w:r>
            <w:r w:rsidRPr="006E7ED9">
              <w:rPr>
                <w:sz w:val="24"/>
              </w:rPr>
              <w:t>)</w:t>
            </w:r>
          </w:p>
        </w:tc>
      </w:tr>
    </w:tbl>
    <w:p w14:paraId="009722F5"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Sixth, the average waiting time in the system, denoted by </w:t>
      </w:r>
      <m:oMath>
        <m:r>
          <w:rPr>
            <w:rFonts w:ascii="Cambria Math" w:hAnsi="Cambria Math" w:cs="Times New Roman"/>
          </w:rPr>
          <m:t>W</m:t>
        </m:r>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700F9434" w14:textId="77777777" w:rsidTr="00F6621B">
        <w:tc>
          <w:tcPr>
            <w:tcW w:w="231" w:type="pct"/>
            <w:vAlign w:val="center"/>
          </w:tcPr>
          <w:p w14:paraId="4124C9A6" w14:textId="77777777" w:rsidR="00C3175E" w:rsidRPr="006E7ED9" w:rsidRDefault="00C3175E" w:rsidP="00F6621B">
            <w:pPr>
              <w:pStyle w:val="ad"/>
              <w:rPr>
                <w:sz w:val="24"/>
              </w:rPr>
            </w:pPr>
          </w:p>
        </w:tc>
        <w:tc>
          <w:tcPr>
            <w:tcW w:w="4049" w:type="pct"/>
            <w:vAlign w:val="center"/>
          </w:tcPr>
          <w:p w14:paraId="3B58CB6F" w14:textId="77777777" w:rsidR="00C3175E" w:rsidRPr="006E7ED9" w:rsidRDefault="00C3175E" w:rsidP="00F6621B">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5881365E"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6</w:t>
            </w:r>
            <w:r w:rsidRPr="006E7ED9">
              <w:fldChar w:fldCharType="end"/>
            </w:r>
            <w:r w:rsidRPr="006E7ED9">
              <w:rPr>
                <w:sz w:val="24"/>
              </w:rPr>
              <w:t>)</w:t>
            </w:r>
          </w:p>
        </w:tc>
      </w:tr>
    </w:tbl>
    <w:p w14:paraId="20B589DA"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437235AA" w14:textId="77777777" w:rsidTr="00F6621B">
        <w:tc>
          <w:tcPr>
            <w:tcW w:w="231" w:type="pct"/>
            <w:vAlign w:val="center"/>
          </w:tcPr>
          <w:p w14:paraId="6F762684" w14:textId="77777777" w:rsidR="00C3175E" w:rsidRPr="006E7ED9" w:rsidRDefault="00C3175E" w:rsidP="00F6621B">
            <w:pPr>
              <w:pStyle w:val="ad"/>
              <w:rPr>
                <w:sz w:val="24"/>
              </w:rPr>
            </w:pPr>
          </w:p>
        </w:tc>
        <w:tc>
          <w:tcPr>
            <w:tcW w:w="4049" w:type="pct"/>
            <w:vAlign w:val="center"/>
          </w:tcPr>
          <w:p w14:paraId="22B08A3E"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m:t>
                    </m:r>
                  </m:num>
                  <m:den>
                    <m:r>
                      <w:rPr>
                        <w:rFonts w:ascii="Cambria Math" w:hAnsi="Cambria Math"/>
                      </w:rPr>
                      <m:t>total_served_cust</m:t>
                    </m:r>
                  </m:den>
                </m:f>
              </m:oMath>
            </m:oMathPara>
          </w:p>
        </w:tc>
        <w:tc>
          <w:tcPr>
            <w:tcW w:w="720" w:type="pct"/>
            <w:vAlign w:val="center"/>
          </w:tcPr>
          <w:p w14:paraId="69B442C4"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7</w:t>
            </w:r>
            <w:r w:rsidRPr="006E7ED9">
              <w:fldChar w:fldCharType="end"/>
            </w:r>
            <w:r w:rsidRPr="006E7ED9">
              <w:rPr>
                <w:sz w:val="24"/>
              </w:rPr>
              <w:t>)</w:t>
            </w:r>
          </w:p>
        </w:tc>
      </w:tr>
    </w:tbl>
    <w:p w14:paraId="0F819A25"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Eighth, the average waiting time in the block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0E094FCA" w14:textId="77777777" w:rsidTr="00F6621B">
        <w:tc>
          <w:tcPr>
            <w:tcW w:w="231" w:type="pct"/>
            <w:vAlign w:val="center"/>
          </w:tcPr>
          <w:p w14:paraId="7A0339AE" w14:textId="77777777" w:rsidR="00C3175E" w:rsidRPr="006E7ED9" w:rsidRDefault="00C3175E" w:rsidP="00F6621B">
            <w:pPr>
              <w:pStyle w:val="ad"/>
              <w:rPr>
                <w:sz w:val="24"/>
              </w:rPr>
            </w:pPr>
          </w:p>
        </w:tc>
        <w:tc>
          <w:tcPr>
            <w:tcW w:w="4049" w:type="pct"/>
            <w:vAlign w:val="center"/>
          </w:tcPr>
          <w:p w14:paraId="68C8C9E9"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79F6D9AA"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8</w:t>
            </w:r>
            <w:r w:rsidRPr="006E7ED9">
              <w:fldChar w:fldCharType="end"/>
            </w:r>
            <w:r w:rsidRPr="006E7ED9">
              <w:rPr>
                <w:sz w:val="24"/>
              </w:rPr>
              <w:t>)</w:t>
            </w:r>
          </w:p>
        </w:tc>
      </w:tr>
    </w:tbl>
    <w:p w14:paraId="1646A3C5"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Finally, the average number of blocks participating in the consensus process per </w:t>
      </w:r>
      <w:r w:rsidRPr="006E7ED9">
        <w:rPr>
          <w:rFonts w:ascii="Times New Roman" w:hAnsi="Times New Roman" w:cs="Times New Roman"/>
        </w:rPr>
        <w:lastRenderedPageBreak/>
        <w:t xml:space="preserve">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6E7ED9">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7CD14574" w14:textId="77777777" w:rsidTr="00F6621B">
        <w:tc>
          <w:tcPr>
            <w:tcW w:w="231" w:type="pct"/>
            <w:vAlign w:val="center"/>
          </w:tcPr>
          <w:p w14:paraId="2F057690" w14:textId="77777777" w:rsidR="00C3175E" w:rsidRPr="006E7ED9" w:rsidRDefault="00C3175E" w:rsidP="00F6621B">
            <w:pPr>
              <w:pStyle w:val="ad"/>
              <w:rPr>
                <w:sz w:val="24"/>
              </w:rPr>
            </w:pPr>
          </w:p>
        </w:tc>
        <w:tc>
          <w:tcPr>
            <w:tcW w:w="4049" w:type="pct"/>
            <w:vAlign w:val="center"/>
          </w:tcPr>
          <w:p w14:paraId="7FA23C6A"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0DF4A100"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9</w:t>
            </w:r>
            <w:r w:rsidRPr="006E7ED9">
              <w:fldChar w:fldCharType="end"/>
            </w:r>
            <w:r w:rsidRPr="006E7ED9">
              <w:rPr>
                <w:sz w:val="24"/>
              </w:rPr>
              <w:t>)</w:t>
            </w:r>
          </w:p>
        </w:tc>
      </w:tr>
    </w:tbl>
    <w:p w14:paraId="036265C9" w14:textId="77777777" w:rsidR="00C3175E" w:rsidRPr="006E7ED9" w:rsidRDefault="00C3175E" w:rsidP="00C3175E">
      <w:pPr>
        <w:pStyle w:val="2"/>
      </w:pPr>
      <w:r w:rsidRPr="006E7ED9">
        <w:t>Scenario 2: Two-Class Customer without Impatience</w:t>
      </w:r>
    </w:p>
    <w:p w14:paraId="70E78032" w14:textId="77777777" w:rsidR="00C3175E" w:rsidRPr="006E7ED9" w:rsidRDefault="00C3175E" w:rsidP="00C3175E">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In this simulation model, we consider a blockchain system that handles two classes of users: high-priority and low-priority customers. Customers of different priorities arrive according to an independent Poisson process, and users of the same priority are served under the First-Come-First-Served (FCFS) discipline. Customers of different priorities are handled using a non-preemptive priority rule, where high-priority customers are always placed ahead of low-priority customers in the queue, but ongoing service for a low-priority block cannot be interrupted once initiated.</w:t>
      </w:r>
    </w:p>
    <w:p w14:paraId="7C2DF67F" w14:textId="77777777" w:rsidR="00C3175E" w:rsidRPr="006E7ED9" w:rsidRDefault="00C3175E" w:rsidP="00C3175E">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The system consists of two queues: the customer queue and the block queue. High-priority and low-priority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users. Once a block that is composed solely of high-priority or low-priority customer(s) is formed, it is transferred to the block queue. After completing the consensus process, all users in the block exit the system.</w:t>
      </w:r>
    </w:p>
    <w:p w14:paraId="0A565B8E" w14:textId="77777777" w:rsidR="00C3175E" w:rsidRPr="006E7ED9" w:rsidRDefault="00C3175E" w:rsidP="00C3175E">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2E02FBFA" w14:textId="77777777" w:rsidR="00C3175E" w:rsidRPr="006E7ED9" w:rsidRDefault="00C3175E" w:rsidP="00C3175E">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To preserve system integrity</w:t>
      </w:r>
      <w:r w:rsidRPr="006E7ED9">
        <w:rPr>
          <w:rFonts w:ascii="Times New Roman" w:eastAsia="Yu Mincho" w:hAnsi="Times New Roman" w:cs="Times New Roman"/>
          <w:kern w:val="0"/>
          <w:szCs w:val="24"/>
          <w:lang w:eastAsia="ja-JP"/>
        </w:rPr>
        <w:t xml:space="preserve"> and fairness, different queue capacity constraints apply based on user class and system state. For high-priority customers, the maximum number allowed in the customer queue is </w:t>
      </w:r>
      <m:oMath>
        <m:r>
          <w:rPr>
            <w:rFonts w:ascii="Cambria Math" w:eastAsia="Yu Mincho" w:hAnsi="Cambria Math" w:cs="Times New Roman"/>
            <w:kern w:val="0"/>
            <w:szCs w:val="24"/>
            <w:lang w:eastAsia="ja-JP"/>
          </w:rPr>
          <m:t>N</m:t>
        </m:r>
      </m:oMath>
      <w:r w:rsidRPr="006E7ED9">
        <w:rPr>
          <w:rFonts w:ascii="Times New Roman" w:eastAsia="Yu Mincho" w:hAnsi="Times New Roman" w:cs="Times New Roman"/>
          <w:kern w:val="0"/>
          <w:szCs w:val="24"/>
          <w:lang w:eastAsia="ja-JP"/>
        </w:rPr>
        <w:t xml:space="preserve"> when the block queue is empty, and </w:t>
      </w:r>
      <m:oMath>
        <m:r>
          <w:rPr>
            <w:rFonts w:ascii="Cambria Math" w:eastAsia="Yu Mincho" w:hAnsi="Cambria Math" w:cs="Times New Roman"/>
            <w:kern w:val="0"/>
            <w:szCs w:val="24"/>
            <w:lang w:eastAsia="ja-JP"/>
          </w:rPr>
          <m:t>N-b</m:t>
        </m:r>
      </m:oMath>
      <w:r w:rsidRPr="006E7ED9">
        <w:rPr>
          <w:rFonts w:ascii="Times New Roman" w:eastAsia="Yu Mincho" w:hAnsi="Times New Roman" w:cs="Times New Roman"/>
          <w:kern w:val="0"/>
          <w:szCs w:val="24"/>
          <w:lang w:eastAsia="ja-JP"/>
        </w:rPr>
        <w:t xml:space="preserve"> when it is occupied. For low-priority customers, the customer queue capacity is always limited to </w:t>
      </w:r>
      <m:oMath>
        <m:r>
          <w:rPr>
            <w:rFonts w:ascii="Cambria Math" w:eastAsia="Yu Mincho" w:hAnsi="Cambria Math" w:cs="Times New Roman"/>
            <w:kern w:val="0"/>
            <w:szCs w:val="24"/>
            <w:lang w:eastAsia="ja-JP"/>
          </w:rPr>
          <m:t>N-b</m:t>
        </m:r>
      </m:oMath>
      <w:r w:rsidRPr="006E7ED9">
        <w:rPr>
          <w:rFonts w:ascii="Times New Roman" w:eastAsia="Yu Mincho" w:hAnsi="Times New Roman" w:cs="Times New Roman"/>
          <w:kern w:val="0"/>
          <w:szCs w:val="24"/>
          <w:lang w:eastAsia="ja-JP"/>
        </w:rPr>
        <w:t>, regardless of the block queue state.</w:t>
      </w:r>
    </w:p>
    <w:p w14:paraId="438971CC" w14:textId="77777777" w:rsidR="00C3175E" w:rsidRPr="006E7ED9" w:rsidRDefault="00C3175E" w:rsidP="00C3175E">
      <w:pPr>
        <w:widowControl/>
        <w:spacing w:before="100" w:beforeAutospacing="1" w:after="100" w:afterAutospacing="1"/>
        <w:ind w:firstLine="480"/>
        <w:jc w:val="both"/>
        <w:rPr>
          <w:rFonts w:ascii="Times New Roman" w:hAnsi="Times New Roman" w:cs="Times New Roman"/>
        </w:rPr>
      </w:pPr>
      <w:r w:rsidRPr="006E7ED9">
        <w:rPr>
          <w:rFonts w:ascii="Times New Roman" w:eastAsia="新細明體" w:hAnsi="Times New Roman" w:cs="Times New Roman"/>
          <w:kern w:val="0"/>
          <w:szCs w:val="24"/>
        </w:rPr>
        <w:t>Since this model does not include customer impatience, all arriving users remain in the system until they are served. This scenario is designed to study the impact of non-preemptive priority scheduling on performance, focusing on metrics such as per-class throughput, queue length, and system utilization under stable yet priority-sensitive operation.</w:t>
      </w:r>
    </w:p>
    <w:p w14:paraId="0ADF7FFF" w14:textId="77777777" w:rsidR="00C3175E" w:rsidRPr="006E7ED9" w:rsidRDefault="00C3175E" w:rsidP="00C3175E">
      <w:pPr>
        <w:pStyle w:val="3"/>
      </w:pPr>
      <w:r w:rsidRPr="006E7ED9">
        <w:lastRenderedPageBreak/>
        <w:t>Main program</w:t>
      </w:r>
    </w:p>
    <w:p w14:paraId="3B3E07CB"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main program executes a series of steps to simulate the blockchain queuing system with two classes of customers, as illustrated in </w:t>
      </w:r>
      <w:r w:rsidRPr="006E7ED9">
        <w:rPr>
          <w:rFonts w:ascii="Times New Roman" w:hAnsi="Times New Roman" w:cs="Times New Roman"/>
        </w:rPr>
        <w:fldChar w:fldCharType="begin"/>
      </w:r>
      <w:r w:rsidRPr="006E7ED9">
        <w:rPr>
          <w:rFonts w:ascii="Times New Roman" w:hAnsi="Times New Roman" w:cs="Times New Roman"/>
        </w:rPr>
        <w:instrText xml:space="preserve"> REF _Ref198733618 \h  \* MERGEFORMAT </w:instrText>
      </w:r>
      <w:r w:rsidRPr="006E7ED9">
        <w:rPr>
          <w:rFonts w:ascii="Times New Roman" w:hAnsi="Times New Roman" w:cs="Times New Roman"/>
        </w:rPr>
      </w:r>
      <w:r w:rsidRPr="006E7ED9">
        <w:rPr>
          <w:rFonts w:ascii="Times New Roman" w:hAnsi="Times New Roman" w:cs="Times New Roman"/>
        </w:rPr>
        <w:fldChar w:fldCharType="separate"/>
      </w:r>
      <w:r w:rsidRPr="000A6061">
        <w:rPr>
          <w:rFonts w:ascii="Times New Roman" w:hAnsi="Times New Roman" w:cs="Times New Roman"/>
        </w:rPr>
        <w:t>Figure 4</w:t>
      </w:r>
      <w:r w:rsidRPr="000A6061">
        <w:rPr>
          <w:rFonts w:ascii="Times New Roman" w:hAnsi="Times New Roman" w:cs="Times New Roman"/>
        </w:rPr>
        <w:noBreakHyphen/>
        <w:t>6</w:t>
      </w:r>
      <w:r w:rsidRPr="006E7ED9">
        <w:rPr>
          <w:rFonts w:ascii="Times New Roman" w:hAnsi="Times New Roman" w:cs="Times New Roman"/>
        </w:rPr>
        <w:fldChar w:fldCharType="end"/>
      </w:r>
      <w:r w:rsidRPr="006E7ED9">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6E7ED9">
        <w:rPr>
          <w:rFonts w:ascii="Times New Roman" w:hAnsi="Times New Roman" w:cs="Times New Roman"/>
        </w:rPr>
        <w:t>.</w:t>
      </w:r>
    </w:p>
    <w:p w14:paraId="55BDCC63"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6E7ED9">
        <w:rPr>
          <w:rFonts w:ascii="Times New Roman" w:hAnsi="Times New Roman" w:cs="Times New Roman"/>
        </w:rPr>
        <w:t>), the maximum number of users per block (</w:t>
      </w:r>
      <m:oMath>
        <m:r>
          <w:rPr>
            <w:rFonts w:ascii="Cambria Math" w:hAnsi="Cambria Math" w:cs="Times New Roman"/>
          </w:rPr>
          <m:t>b</m:t>
        </m:r>
      </m:oMath>
      <w:r w:rsidRPr="006E7ED9">
        <w:rPr>
          <w:rFonts w:ascii="Times New Roman" w:hAnsi="Times New Roman" w:cs="Times New Roman"/>
        </w:rPr>
        <w:t>), the arrival rates for high-priority and low-priority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6E7ED9">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6E7ED9">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6E7ED9">
        <w:rPr>
          <w:rFonts w:ascii="Times New Roman" w:hAnsi="Times New Roman" w:cs="Times New Roman"/>
        </w:rPr>
        <w:t>), and the ON/OFF switching rates (</w:t>
      </w:r>
      <m:oMath>
        <m:r>
          <w:rPr>
            <w:rFonts w:ascii="Cambria Math" w:hAnsi="Cambria Math" w:cs="Times New Roman"/>
          </w:rPr>
          <m:t>α</m:t>
        </m:r>
      </m:oMath>
      <w:r w:rsidRPr="006E7ED9">
        <w:rPr>
          <w:rFonts w:ascii="Times New Roman" w:hAnsi="Times New Roman" w:cs="Times New Roman"/>
        </w:rPr>
        <w:t xml:space="preserve"> and </w:t>
      </w:r>
      <m:oMath>
        <m:r>
          <w:rPr>
            <w:rFonts w:ascii="Cambria Math" w:hAnsi="Cambria Math" w:cs="Times New Roman"/>
          </w:rPr>
          <m:t>β</m:t>
        </m:r>
      </m:oMath>
      <w:r w:rsidRPr="006E7ED9">
        <w:rPr>
          <w:rFonts w:ascii="Times New Roman" w:hAnsi="Times New Roman" w:cs="Times New Roman"/>
        </w:rPr>
        <w:t>) for the system channel.</w:t>
      </w:r>
    </w:p>
    <w:p w14:paraId="6D56E367"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The program then generates the next arrival times for both high-priority and low-priority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395EE6C5"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08C7F341" w14:textId="77777777" w:rsidR="00C3175E" w:rsidRPr="006E7ED9" w:rsidRDefault="00C3175E" w:rsidP="00C3175E">
      <w:pPr>
        <w:pStyle w:val="3"/>
      </w:pPr>
      <w:r w:rsidRPr="006E7ED9">
        <w:t>High-Priority Arrival Subprogram</w:t>
      </w:r>
    </w:p>
    <w:p w14:paraId="79CBB65D"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As illustrated in </w:t>
      </w:r>
      <w:r w:rsidRPr="006E7ED9">
        <w:rPr>
          <w:rFonts w:ascii="Times New Roman" w:hAnsi="Times New Roman" w:cs="Times New Roman"/>
        </w:rPr>
        <w:fldChar w:fldCharType="begin"/>
      </w:r>
      <w:r w:rsidRPr="006E7ED9">
        <w:rPr>
          <w:rFonts w:ascii="Times New Roman" w:hAnsi="Times New Roman" w:cs="Times New Roman"/>
        </w:rPr>
        <w:instrText xml:space="preserve"> REF _Ref198733627 \h  \* MERGEFORMAT </w:instrText>
      </w:r>
      <w:r w:rsidRPr="006E7ED9">
        <w:rPr>
          <w:rFonts w:ascii="Times New Roman" w:hAnsi="Times New Roman" w:cs="Times New Roman"/>
        </w:rPr>
      </w:r>
      <w:r w:rsidRPr="006E7ED9">
        <w:rPr>
          <w:rFonts w:ascii="Times New Roman" w:hAnsi="Times New Roman" w:cs="Times New Roman"/>
        </w:rPr>
        <w:fldChar w:fldCharType="separate"/>
      </w:r>
      <w:r w:rsidRPr="000A6061">
        <w:rPr>
          <w:rFonts w:ascii="Times New Roman" w:hAnsi="Times New Roman" w:cs="Times New Roman"/>
        </w:rPr>
        <w:t>Figure 4</w:t>
      </w:r>
      <w:r w:rsidRPr="000A6061">
        <w:rPr>
          <w:rFonts w:ascii="Times New Roman" w:hAnsi="Times New Roman" w:cs="Times New Roman"/>
        </w:rPr>
        <w:noBreakHyphen/>
        <w:t>7</w:t>
      </w:r>
      <w:r w:rsidRPr="006E7ED9">
        <w:rPr>
          <w:rFonts w:ascii="Times New Roman" w:hAnsi="Times New Roman" w:cs="Times New Roman"/>
        </w:rPr>
        <w:fldChar w:fldCharType="end"/>
      </w:r>
      <w:r w:rsidRPr="006E7ED9">
        <w:rPr>
          <w:rFonts w:ascii="Times New Roman" w:hAnsi="Times New Roman" w:cs="Times New Roman"/>
        </w:rPr>
        <w:t xml:space="preserve">, the high-priority arrival subprogram simulates the arrival of a high-priority customer to the system. When this event is triggered, the simulation time is updated to the current arrival time. The arrival counters are incremented to reflect both the total number of customers and the number of high-priority arrivals. The next arrival event for high-priority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6E7ED9">
        <w:rPr>
          <w:rFonts w:ascii="Times New Roman" w:hAnsi="Times New Roman" w:cs="Times New Roman"/>
        </w:rPr>
        <w:t>. Immediately after, the area calculation function is invoked to update all time-averaged statistics based on the elapsed time since the last event.</w:t>
      </w:r>
    </w:p>
    <w:p w14:paraId="171FFF01"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Next, the system checks whether the customer queue has reached its capacity limit.</w:t>
      </w:r>
    </w:p>
    <w:p w14:paraId="41868E86" w14:textId="77777777" w:rsidR="00C3175E" w:rsidRPr="006E7ED9" w:rsidRDefault="00C3175E" w:rsidP="00C3175E">
      <w:pPr>
        <w:pStyle w:val="Web"/>
        <w:numPr>
          <w:ilvl w:val="0"/>
          <w:numId w:val="19"/>
        </w:numPr>
        <w:jc w:val="both"/>
        <w:rPr>
          <w:rFonts w:ascii="Times New Roman" w:hAnsi="Times New Roman" w:cs="Times New Roman"/>
        </w:rPr>
      </w:pPr>
      <w:r w:rsidRPr="006E7ED9">
        <w:rPr>
          <w:rFonts w:ascii="Times New Roman" w:hAnsi="Times New Roman" w:cs="Times New Roman"/>
        </w:rPr>
        <w:t>If the queue is full, the arriving customer is rejected. In this case, both the total number of rejections and the number of high-priority rejections are incremented.</w:t>
      </w:r>
    </w:p>
    <w:p w14:paraId="62167741" w14:textId="77777777" w:rsidR="00C3175E" w:rsidRPr="006E7ED9" w:rsidRDefault="00C3175E" w:rsidP="00C3175E">
      <w:pPr>
        <w:pStyle w:val="Web"/>
        <w:numPr>
          <w:ilvl w:val="0"/>
          <w:numId w:val="19"/>
        </w:numPr>
        <w:jc w:val="both"/>
        <w:rPr>
          <w:rFonts w:ascii="Times New Roman" w:hAnsi="Times New Roman" w:cs="Times New Roman"/>
        </w:rPr>
      </w:pPr>
      <w:r w:rsidRPr="006E7ED9">
        <w:rPr>
          <w:rFonts w:ascii="Times New Roman" w:hAnsi="Times New Roman" w:cs="Times New Roman"/>
        </w:rPr>
        <w:lastRenderedPageBreak/>
        <w:t>If the queue is not full, the arriving customer is admitted. The number of customers in the system and in the queue are both incremented, along with their corresponding high-priority counts. The arrival time of the customer is recorded in the high-priority queue log.</w:t>
      </w:r>
    </w:p>
    <w:p w14:paraId="12E9EAE2" w14:textId="77777777" w:rsidR="00C3175E" w:rsidRPr="006E7ED9" w:rsidRDefault="00C3175E" w:rsidP="00C3175E">
      <w:pPr>
        <w:pStyle w:val="Web"/>
        <w:ind w:leftChars="50" w:left="120" w:firstLine="240"/>
        <w:jc w:val="both"/>
        <w:rPr>
          <w:rFonts w:ascii="Times New Roman" w:hAnsi="Times New Roman" w:cs="Times New Roman"/>
        </w:rPr>
      </w:pPr>
      <w:r w:rsidRPr="006E7ED9">
        <w:rPr>
          <w:rFonts w:ascii="Times New Roman" w:hAnsi="Times New Roman" w:cs="Times New Roman"/>
        </w:rPr>
        <w:t>Then, the system updates the unified queue log by merging the high-priority and low-priority arrival records, ensuring that high-priority entries appear first. The system then sets the priority flag to indicate that high-priority customers are currently at the head of the queue.</w:t>
      </w:r>
    </w:p>
    <w:p w14:paraId="32E493A7" w14:textId="77777777" w:rsidR="00C3175E" w:rsidRPr="006E7ED9" w:rsidRDefault="00C3175E" w:rsidP="00C3175E">
      <w:pPr>
        <w:pStyle w:val="Web"/>
        <w:ind w:left="360"/>
        <w:jc w:val="both"/>
        <w:rPr>
          <w:rFonts w:ascii="Times New Roman" w:hAnsi="Times New Roman" w:cs="Times New Roman"/>
        </w:rPr>
      </w:pPr>
      <w:r w:rsidRPr="006E7ED9">
        <w:rPr>
          <w:rFonts w:ascii="Times New Roman" w:hAnsi="Times New Roman" w:cs="Times New Roman"/>
        </w:rPr>
        <w:t>Finally, the system determines whether to initiate block generation:</w:t>
      </w:r>
    </w:p>
    <w:p w14:paraId="06014650" w14:textId="77777777" w:rsidR="00C3175E" w:rsidRPr="006E7ED9" w:rsidRDefault="00C3175E" w:rsidP="00C3175E">
      <w:pPr>
        <w:pStyle w:val="Web"/>
        <w:numPr>
          <w:ilvl w:val="0"/>
          <w:numId w:val="20"/>
        </w:numPr>
        <w:jc w:val="both"/>
        <w:rPr>
          <w:rFonts w:ascii="Times New Roman" w:hAnsi="Times New Roman" w:cs="Times New Roman"/>
        </w:rPr>
      </w:pPr>
      <w:r w:rsidRPr="006E7ED9">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6E7ED9">
        <w:rPr>
          <w:rFonts w:ascii="Times New Roman" w:hAnsi="Times New Roman" w:cs="Times New Roman"/>
        </w:rPr>
        <w:t>.</w:t>
      </w:r>
    </w:p>
    <w:p w14:paraId="79F319F7" w14:textId="77777777" w:rsidR="00C3175E" w:rsidRPr="006E7ED9" w:rsidRDefault="00C3175E" w:rsidP="00C3175E">
      <w:pPr>
        <w:pStyle w:val="Web"/>
        <w:numPr>
          <w:ilvl w:val="0"/>
          <w:numId w:val="20"/>
        </w:numPr>
        <w:jc w:val="both"/>
        <w:rPr>
          <w:rFonts w:ascii="Times New Roman" w:hAnsi="Times New Roman" w:cs="Times New Roman"/>
        </w:rPr>
      </w:pPr>
      <w:r w:rsidRPr="006E7ED9">
        <w:rPr>
          <w:rFonts w:ascii="Times New Roman" w:hAnsi="Times New Roman" w:cs="Times New Roman"/>
        </w:rPr>
        <w:t>If the block generator is busy or the channel is OFF, the next block generation time is set to infinity to suspend the process.</w:t>
      </w:r>
    </w:p>
    <w:p w14:paraId="7E380DB1" w14:textId="77777777" w:rsidR="00C3175E" w:rsidRPr="006E7ED9" w:rsidRDefault="00C3175E" w:rsidP="00C3175E">
      <w:pPr>
        <w:pStyle w:val="3"/>
      </w:pPr>
      <w:r w:rsidRPr="006E7ED9">
        <w:t>Low-Priority Arrival Subprogram</w:t>
      </w:r>
    </w:p>
    <w:p w14:paraId="47722DF8" w14:textId="77777777" w:rsidR="00C3175E" w:rsidRPr="006E7ED9" w:rsidRDefault="00C3175E" w:rsidP="00C3175E">
      <w:pPr>
        <w:pStyle w:val="Web"/>
        <w:ind w:firstLine="480"/>
        <w:jc w:val="both"/>
        <w:rPr>
          <w:rFonts w:ascii="Times New Roman" w:hAnsi="Times New Roman" w:cs="Times New Roman"/>
        </w:rPr>
      </w:pPr>
      <w:r w:rsidRPr="006E7ED9">
        <w:rPr>
          <w:rFonts w:ascii="Times New Roman" w:hAnsi="Times New Roman" w:cs="Times New Roman"/>
        </w:rPr>
        <w:t xml:space="preserve">As illustrated in </w:t>
      </w:r>
      <w:r w:rsidRPr="006E7ED9">
        <w:rPr>
          <w:rFonts w:ascii="Times New Roman" w:hAnsi="Times New Roman" w:cs="Times New Roman"/>
        </w:rPr>
        <w:fldChar w:fldCharType="begin"/>
      </w:r>
      <w:r w:rsidRPr="006E7ED9">
        <w:rPr>
          <w:rFonts w:ascii="Times New Roman" w:hAnsi="Times New Roman" w:cs="Times New Roman"/>
        </w:rPr>
        <w:instrText xml:space="preserve"> REF _Ref198733639 \h  \* MERGEFORMAT </w:instrText>
      </w:r>
      <w:r w:rsidRPr="006E7ED9">
        <w:rPr>
          <w:rFonts w:ascii="Times New Roman" w:hAnsi="Times New Roman" w:cs="Times New Roman"/>
        </w:rPr>
      </w:r>
      <w:r w:rsidRPr="006E7ED9">
        <w:rPr>
          <w:rFonts w:ascii="Times New Roman" w:hAnsi="Times New Roman" w:cs="Times New Roman"/>
        </w:rPr>
        <w:fldChar w:fldCharType="separate"/>
      </w:r>
      <w:r w:rsidRPr="000A6061">
        <w:rPr>
          <w:rFonts w:ascii="Times New Roman" w:hAnsi="Times New Roman" w:cs="Times New Roman"/>
        </w:rPr>
        <w:t xml:space="preserve">Figure </w:t>
      </w:r>
      <w:r w:rsidRPr="000A6061">
        <w:rPr>
          <w:rFonts w:ascii="Times New Roman" w:hAnsi="Times New Roman" w:cs="Times New Roman"/>
          <w:noProof/>
        </w:rPr>
        <w:t>4</w:t>
      </w:r>
      <w:r w:rsidRPr="000A6061">
        <w:rPr>
          <w:rFonts w:ascii="Times New Roman" w:hAnsi="Times New Roman" w:cs="Times New Roman"/>
          <w:noProof/>
        </w:rPr>
        <w:noBreakHyphen/>
        <w:t>8</w:t>
      </w:r>
      <w:r w:rsidRPr="006E7ED9">
        <w:rPr>
          <w:rFonts w:ascii="Times New Roman" w:hAnsi="Times New Roman" w:cs="Times New Roman"/>
        </w:rPr>
        <w:fldChar w:fldCharType="end"/>
      </w:r>
      <w:r w:rsidRPr="006E7ED9">
        <w:rPr>
          <w:rFonts w:ascii="Times New Roman" w:hAnsi="Times New Roman" w:cs="Times New Roman"/>
        </w:rPr>
        <w:t>, the low-priority subprogram simulates the arrival of a low-priority customer to the system. When this event is triggered, the simulation time is updated to the scheduled arrival time. The arrival counters are incremented to reflect both the total number of customers and the number of low-priority arrivals.</w:t>
      </w:r>
    </w:p>
    <w:p w14:paraId="025A67E0" w14:textId="77777777" w:rsidR="00C3175E" w:rsidRPr="006E7ED9" w:rsidRDefault="00C3175E" w:rsidP="00C3175E">
      <w:pPr>
        <w:pStyle w:val="Web"/>
        <w:ind w:firstLine="480"/>
        <w:jc w:val="both"/>
        <w:rPr>
          <w:rFonts w:ascii="Times New Roman" w:hAnsi="Times New Roman" w:cs="Times New Roman"/>
        </w:rPr>
      </w:pPr>
      <w:r w:rsidRPr="006E7ED9">
        <w:rPr>
          <w:rFonts w:ascii="Times New Roman" w:hAnsi="Times New Roman" w:cs="Times New Roman"/>
        </w:rPr>
        <w:t xml:space="preserve">The next arrival event for low-priority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6E7ED9">
        <w:rPr>
          <w:rFonts w:ascii="Times New Roman" w:hAnsi="Times New Roman" w:cs="Times New Roman"/>
        </w:rPr>
        <w:t>. Then, the area calculation function is invoked to update all time-averaged statistics based on the elapsed time since the last event.</w:t>
      </w:r>
    </w:p>
    <w:p w14:paraId="614FBB9D" w14:textId="77777777" w:rsidR="00C3175E" w:rsidRPr="006E7ED9" w:rsidRDefault="00C3175E" w:rsidP="00C3175E">
      <w:pPr>
        <w:pStyle w:val="Web"/>
        <w:ind w:firstLine="360"/>
        <w:jc w:val="both"/>
        <w:rPr>
          <w:rFonts w:ascii="Times New Roman" w:hAnsi="Times New Roman" w:cs="Times New Roman"/>
        </w:rPr>
      </w:pPr>
      <w:r w:rsidRPr="006E7ED9">
        <w:rPr>
          <w:rFonts w:ascii="Times New Roman" w:hAnsi="Times New Roman" w:cs="Times New Roman"/>
        </w:rPr>
        <w:t>Next, the system checks whether the customer queue has reached its capacity limit. The rejection condition depends on the system’s block generation state:</w:t>
      </w:r>
    </w:p>
    <w:p w14:paraId="4ADD5B91" w14:textId="77777777" w:rsidR="00C3175E" w:rsidRPr="006E7ED9" w:rsidRDefault="00C3175E" w:rsidP="00C3175E">
      <w:pPr>
        <w:pStyle w:val="Web"/>
        <w:numPr>
          <w:ilvl w:val="0"/>
          <w:numId w:val="19"/>
        </w:numPr>
        <w:jc w:val="both"/>
        <w:rPr>
          <w:rFonts w:ascii="Times New Roman" w:hAnsi="Times New Roman" w:cs="Times New Roman"/>
        </w:rPr>
      </w:pPr>
      <w:r w:rsidRPr="006E7ED9">
        <w:rPr>
          <w:rFonts w:ascii="Times New Roman" w:hAnsi="Times New Roman" w:cs="Times New Roman"/>
        </w:rPr>
        <w:t xml:space="preserve">If the number of low-priority customers in the queue has reached </w:t>
      </w:r>
      <m:oMath>
        <m:r>
          <w:rPr>
            <w:rFonts w:ascii="Cambria Math" w:hAnsi="Cambria Math" w:cs="Times New Roman"/>
          </w:rPr>
          <m:t>N-b</m:t>
        </m:r>
      </m:oMath>
      <w:r w:rsidRPr="006E7ED9">
        <w:rPr>
          <w:rFonts w:ascii="Times New Roman" w:hAnsi="Times New Roman" w:cs="Times New Roman"/>
        </w:rPr>
        <w:t>, or</w:t>
      </w:r>
    </w:p>
    <w:p w14:paraId="290E98E0" w14:textId="77777777" w:rsidR="00C3175E" w:rsidRPr="006E7ED9" w:rsidRDefault="00C3175E" w:rsidP="00C3175E">
      <w:pPr>
        <w:pStyle w:val="Web"/>
        <w:numPr>
          <w:ilvl w:val="0"/>
          <w:numId w:val="19"/>
        </w:numPr>
        <w:jc w:val="both"/>
        <w:rPr>
          <w:rFonts w:ascii="Times New Roman" w:hAnsi="Times New Roman" w:cs="Times New Roman"/>
        </w:rPr>
      </w:pPr>
      <w:r w:rsidRPr="006E7ED9">
        <w:rPr>
          <w:rFonts w:ascii="Times New Roman" w:hAnsi="Times New Roman" w:cs="Times New Roman"/>
        </w:rPr>
        <w:t>The total number of customers in the queue has reached the current queue limit,</w:t>
      </w:r>
    </w:p>
    <w:p w14:paraId="300BA2FE" w14:textId="77777777" w:rsidR="00C3175E" w:rsidRPr="006E7ED9" w:rsidRDefault="00C3175E" w:rsidP="00C3175E">
      <w:pPr>
        <w:pStyle w:val="Web"/>
        <w:ind w:left="720"/>
        <w:jc w:val="both"/>
        <w:rPr>
          <w:rFonts w:ascii="Times New Roman" w:hAnsi="Times New Roman" w:cs="Times New Roman"/>
        </w:rPr>
      </w:pPr>
      <w:r w:rsidRPr="006E7ED9">
        <w:rPr>
          <w:rFonts w:ascii="Times New Roman" w:hAnsi="Times New Roman" w:cs="Times New Roman"/>
        </w:rPr>
        <w:t>then the arriving customer is rejected. In this case, both the total number of rejections and the number of low-priority rejections are incremented.</w:t>
      </w:r>
    </w:p>
    <w:p w14:paraId="4978A70A" w14:textId="77777777" w:rsidR="00C3175E" w:rsidRPr="006E7ED9" w:rsidRDefault="00C3175E" w:rsidP="00C3175E">
      <w:pPr>
        <w:pStyle w:val="Web"/>
        <w:ind w:leftChars="50" w:left="120" w:firstLine="240"/>
        <w:jc w:val="both"/>
        <w:rPr>
          <w:rFonts w:ascii="Times New Roman" w:hAnsi="Times New Roman" w:cs="Times New Roman"/>
        </w:rPr>
      </w:pPr>
      <w:r w:rsidRPr="006E7ED9">
        <w:rPr>
          <w:rFonts w:ascii="Times New Roman" w:hAnsi="Times New Roman" w:cs="Times New Roman"/>
        </w:rPr>
        <w:t xml:space="preserve">If neither of the above two rejection conditions is met, the arriving customer is admitted. The number of customers in the system and in the queue are both </w:t>
      </w:r>
      <w:r w:rsidRPr="006E7ED9">
        <w:rPr>
          <w:rFonts w:ascii="Times New Roman" w:hAnsi="Times New Roman" w:cs="Times New Roman"/>
        </w:rPr>
        <w:lastRenderedPageBreak/>
        <w:t>incremented, along with their corresponding low-priority counts. The arrival time is recorded in the low-priority queue log. To maintain unified tracking, the system then refreshes the combined queue log by merging both priority records, ensuring high-priority entries appear first.</w:t>
      </w:r>
    </w:p>
    <w:p w14:paraId="34AD1063" w14:textId="77777777" w:rsidR="00C3175E" w:rsidRPr="006E7ED9" w:rsidRDefault="00C3175E" w:rsidP="00C3175E">
      <w:pPr>
        <w:pStyle w:val="Web"/>
        <w:ind w:leftChars="50" w:left="120" w:firstLine="240"/>
        <w:jc w:val="both"/>
        <w:rPr>
          <w:rFonts w:ascii="Times New Roman" w:hAnsi="Times New Roman" w:cs="Times New Roman"/>
        </w:rPr>
      </w:pPr>
      <w:r w:rsidRPr="006E7ED9">
        <w:rPr>
          <w:rFonts w:ascii="Times New Roman" w:hAnsi="Times New Roman" w:cs="Times New Roman"/>
        </w:rPr>
        <w:t>If there are no high-priority customers currently in the queue, the system sets the priority flag to indicate that low-priority customer is now at the head of the queue.</w:t>
      </w:r>
    </w:p>
    <w:p w14:paraId="6E5A7310" w14:textId="77777777" w:rsidR="00C3175E" w:rsidRPr="006E7ED9" w:rsidRDefault="00C3175E" w:rsidP="00C3175E">
      <w:pPr>
        <w:pStyle w:val="Web"/>
        <w:ind w:left="360"/>
        <w:jc w:val="both"/>
        <w:rPr>
          <w:rFonts w:ascii="Times New Roman" w:hAnsi="Times New Roman" w:cs="Times New Roman"/>
        </w:rPr>
      </w:pPr>
      <w:r w:rsidRPr="006E7ED9">
        <w:rPr>
          <w:rFonts w:ascii="Times New Roman" w:hAnsi="Times New Roman" w:cs="Times New Roman"/>
        </w:rPr>
        <w:t>Finally, the system determines whether to initiate block generation:</w:t>
      </w:r>
    </w:p>
    <w:p w14:paraId="1EFD297F" w14:textId="77777777" w:rsidR="00C3175E" w:rsidRPr="006E7ED9" w:rsidRDefault="00C3175E" w:rsidP="00C3175E">
      <w:pPr>
        <w:pStyle w:val="Web"/>
        <w:numPr>
          <w:ilvl w:val="0"/>
          <w:numId w:val="20"/>
        </w:numPr>
        <w:jc w:val="both"/>
        <w:rPr>
          <w:rFonts w:ascii="Times New Roman" w:hAnsi="Times New Roman" w:cs="Times New Roman"/>
        </w:rPr>
      </w:pPr>
      <w:r w:rsidRPr="006E7ED9">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6E7ED9">
        <w:rPr>
          <w:rFonts w:ascii="Times New Roman" w:hAnsi="Times New Roman" w:cs="Times New Roman"/>
        </w:rPr>
        <w:t>.</w:t>
      </w:r>
    </w:p>
    <w:p w14:paraId="712DAA33" w14:textId="77777777" w:rsidR="00C3175E" w:rsidRPr="006E7ED9" w:rsidRDefault="00C3175E" w:rsidP="00C3175E">
      <w:pPr>
        <w:pStyle w:val="Web"/>
        <w:numPr>
          <w:ilvl w:val="0"/>
          <w:numId w:val="20"/>
        </w:numPr>
        <w:jc w:val="both"/>
        <w:rPr>
          <w:rFonts w:ascii="Times New Roman" w:hAnsi="Times New Roman" w:cs="Times New Roman"/>
        </w:rPr>
      </w:pPr>
      <w:r w:rsidRPr="006E7ED9">
        <w:rPr>
          <w:rFonts w:ascii="Times New Roman" w:hAnsi="Times New Roman" w:cs="Times New Roman"/>
        </w:rPr>
        <w:t>If more than one customer is in the queue, the block generation time remains unchanged.</w:t>
      </w:r>
    </w:p>
    <w:p w14:paraId="7FE76826" w14:textId="77777777" w:rsidR="00C3175E" w:rsidRPr="006E7ED9" w:rsidRDefault="00C3175E" w:rsidP="00C3175E">
      <w:pPr>
        <w:pStyle w:val="Web"/>
        <w:numPr>
          <w:ilvl w:val="0"/>
          <w:numId w:val="20"/>
        </w:numPr>
        <w:jc w:val="both"/>
        <w:rPr>
          <w:rFonts w:ascii="Times New Roman" w:hAnsi="Times New Roman" w:cs="Times New Roman"/>
        </w:rPr>
      </w:pPr>
      <w:r w:rsidRPr="006E7ED9">
        <w:rPr>
          <w:rFonts w:ascii="Times New Roman" w:hAnsi="Times New Roman" w:cs="Times New Roman"/>
        </w:rPr>
        <w:t>If the block generator is busy or the channel is OFF, the next block generation time is set to infinity to suspend the process.</w:t>
      </w:r>
    </w:p>
    <w:p w14:paraId="6B93834C" w14:textId="77777777" w:rsidR="00C3175E" w:rsidRPr="006E7ED9" w:rsidRDefault="00C3175E" w:rsidP="00C3175E">
      <w:pPr>
        <w:pStyle w:val="3"/>
      </w:pPr>
      <w:r w:rsidRPr="006E7ED9">
        <w:t>Block Generation Subprogram</w:t>
      </w:r>
    </w:p>
    <w:p w14:paraId="1520E071" w14:textId="77777777" w:rsidR="00C3175E" w:rsidRPr="006E7ED9" w:rsidRDefault="00C3175E" w:rsidP="00C3175E">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As illustrated in </w:t>
      </w:r>
      <w:r w:rsidRPr="006E7ED9">
        <w:rPr>
          <w:rFonts w:ascii="Times New Roman" w:eastAsia="新細明體" w:hAnsi="Times New Roman" w:cs="Times New Roman"/>
          <w:kern w:val="0"/>
          <w:szCs w:val="24"/>
        </w:rPr>
        <w:fldChar w:fldCharType="begin"/>
      </w:r>
      <w:r w:rsidRPr="006E7ED9">
        <w:rPr>
          <w:rFonts w:ascii="Times New Roman" w:eastAsia="新細明體" w:hAnsi="Times New Roman" w:cs="Times New Roman"/>
          <w:kern w:val="0"/>
          <w:szCs w:val="24"/>
        </w:rPr>
        <w:instrText xml:space="preserve"> REF _Ref198733649 \h  \* MERGEFORMAT </w:instrText>
      </w:r>
      <w:r w:rsidRPr="006E7ED9">
        <w:rPr>
          <w:rFonts w:ascii="Times New Roman" w:eastAsia="新細明體" w:hAnsi="Times New Roman" w:cs="Times New Roman"/>
          <w:kern w:val="0"/>
          <w:szCs w:val="24"/>
        </w:rPr>
      </w:r>
      <w:r w:rsidRPr="006E7ED9">
        <w:rPr>
          <w:rFonts w:ascii="Times New Roman" w:eastAsia="新細明體" w:hAnsi="Times New Roman" w:cs="Times New Roman"/>
          <w:kern w:val="0"/>
          <w:szCs w:val="24"/>
        </w:rPr>
        <w:fldChar w:fldCharType="separate"/>
      </w:r>
      <w:r w:rsidRPr="000A6061">
        <w:rPr>
          <w:rFonts w:ascii="Times New Roman" w:hAnsi="Times New Roman" w:cs="Times New Roman"/>
        </w:rPr>
        <w:t xml:space="preserve">Figure </w:t>
      </w:r>
      <w:r w:rsidRPr="000A6061">
        <w:rPr>
          <w:rFonts w:ascii="Times New Roman" w:hAnsi="Times New Roman" w:cs="Times New Roman"/>
          <w:noProof/>
        </w:rPr>
        <w:t>4</w:t>
      </w:r>
      <w:r w:rsidRPr="000A6061">
        <w:rPr>
          <w:rFonts w:ascii="Times New Roman" w:hAnsi="Times New Roman" w:cs="Times New Roman"/>
          <w:noProof/>
        </w:rPr>
        <w:noBreakHyphen/>
        <w:t>9</w:t>
      </w:r>
      <w:r w:rsidRPr="006E7ED9">
        <w:rPr>
          <w:rFonts w:ascii="Times New Roman" w:eastAsia="新細明體" w:hAnsi="Times New Roman" w:cs="Times New Roman"/>
          <w:kern w:val="0"/>
          <w:szCs w:val="24"/>
        </w:rPr>
        <w:fldChar w:fldCharType="end"/>
      </w:r>
      <w:r w:rsidRPr="006E7ED9">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294EFCD5" w14:textId="77777777" w:rsidR="00C3175E" w:rsidRPr="006E7ED9" w:rsidRDefault="00C3175E" w:rsidP="00C3175E">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6E7ED9">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6E7ED9">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6E7ED9">
        <w:rPr>
          <w:rFonts w:ascii="Times New Roman" w:eastAsia="Yu Mincho" w:hAnsi="Times New Roman" w:cs="Times New Roman"/>
          <w:kern w:val="0"/>
          <w:szCs w:val="24"/>
          <w:lang w:eastAsia="ja-JP"/>
        </w:rPr>
        <w:t>.</w:t>
      </w:r>
    </w:p>
    <w:p w14:paraId="5646508B" w14:textId="77777777" w:rsidR="00C3175E" w:rsidRPr="006E7ED9" w:rsidRDefault="00C3175E" w:rsidP="00C3175E">
      <w:pPr>
        <w:widowControl/>
        <w:spacing w:before="100" w:beforeAutospacing="1" w:after="100" w:afterAutospacing="1"/>
        <w:ind w:firstLine="36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The system then determines the class of customers from which the block will be constructed, based on the current queue head status:</w:t>
      </w:r>
    </w:p>
    <w:p w14:paraId="628CC42E" w14:textId="77777777" w:rsidR="00C3175E" w:rsidRPr="006E7ED9" w:rsidRDefault="00C3175E" w:rsidP="00C3175E">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b/>
          <w:bCs/>
          <w:kern w:val="0"/>
          <w:szCs w:val="24"/>
        </w:rPr>
        <w:t>If the high-priority customer is at the head of the queue</w:t>
      </w:r>
      <w:r w:rsidRPr="006E7ED9">
        <w:rPr>
          <w:rFonts w:ascii="Times New Roman" w:eastAsia="新細明體" w:hAnsi="Times New Roman" w:cs="Times New Roman"/>
          <w:kern w:val="0"/>
          <w:szCs w:val="24"/>
        </w:rPr>
        <w:t>:</w:t>
      </w:r>
    </w:p>
    <w:p w14:paraId="4D4EF0D3" w14:textId="77777777" w:rsidR="00C3175E" w:rsidRPr="006E7ED9" w:rsidRDefault="00C3175E" w:rsidP="00C3175E">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If the number of high-priority customers exceeds the block size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of them are moved into the block.</w:t>
      </w:r>
    </w:p>
    <w:p w14:paraId="6879BFDE" w14:textId="77777777" w:rsidR="00C3175E" w:rsidRPr="006E7ED9" w:rsidRDefault="00C3175E" w:rsidP="00C3175E">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Yu Mincho" w:hAnsi="Times New Roman" w:cs="Times New Roman"/>
          <w:kern w:val="0"/>
          <w:szCs w:val="24"/>
          <w:lang w:eastAsia="ja-JP"/>
        </w:rPr>
        <w:t xml:space="preserve">Otherwise, all high-priority customers are included in the block. If low-priority customers remain </w:t>
      </w:r>
      <w:r w:rsidRPr="006E7ED9">
        <w:rPr>
          <w:rFonts w:ascii="Times New Roman" w:eastAsia="新細明體" w:hAnsi="Times New Roman" w:cs="Times New Roman"/>
          <w:kern w:val="0"/>
          <w:szCs w:val="24"/>
        </w:rPr>
        <w:t>in the queue, the queue head status is updated accordingly; otherwise, it is cleared.</w:t>
      </w:r>
    </w:p>
    <w:p w14:paraId="21C29319" w14:textId="77777777" w:rsidR="00C3175E" w:rsidRPr="006E7ED9" w:rsidRDefault="00C3175E" w:rsidP="00C3175E">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lastRenderedPageBreak/>
        <w:t xml:space="preserve">The block is marked as high-priority,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6E7ED9">
        <w:rPr>
          <w:rFonts w:ascii="Times New Roman" w:eastAsia="Yu Mincho" w:hAnsi="Times New Roman" w:cs="Times New Roman"/>
          <w:kern w:val="0"/>
          <w:szCs w:val="24"/>
          <w:lang w:eastAsia="ja-JP"/>
        </w:rPr>
        <w:t>.</w:t>
      </w:r>
    </w:p>
    <w:p w14:paraId="4091EBB1" w14:textId="77777777" w:rsidR="00C3175E" w:rsidRPr="006E7ED9" w:rsidRDefault="00C3175E" w:rsidP="00C3175E">
      <w:pPr>
        <w:widowControl/>
        <w:numPr>
          <w:ilvl w:val="1"/>
          <w:numId w:val="22"/>
        </w:numPr>
        <w:spacing w:before="100" w:beforeAutospacing="1" w:after="100" w:afterAutospacing="1"/>
        <w:jc w:val="both"/>
        <w:rPr>
          <w:rFonts w:ascii="Times New Roman" w:eastAsia="新細明體" w:hAnsi="Times New Roman" w:cs="Times New Roman"/>
          <w:color w:val="4472C4" w:themeColor="accent1"/>
          <w:kern w:val="0"/>
          <w:szCs w:val="24"/>
        </w:rPr>
      </w:pPr>
      <w:r w:rsidRPr="006E7ED9">
        <w:rPr>
          <w:rFonts w:ascii="Times New Roman" w:eastAsia="Yu Mincho" w:hAnsi="Times New Roman" w:cs="Times New Roman"/>
          <w:kern w:val="0"/>
          <w:szCs w:val="24"/>
          <w:lang w:eastAsia="ja-JP"/>
        </w:rPr>
        <w:t>The total waiting time of high-priority customers in the block is calculated using their individual arrival times stored in the high-priority queue log, which is then updated by removing the corresponding entries</w:t>
      </w:r>
      <w:r w:rsidRPr="006E7ED9">
        <w:rPr>
          <w:rFonts w:ascii="Times New Roman" w:eastAsia="Yu Mincho" w:hAnsi="Times New Roman" w:cs="Times New Roman"/>
          <w:color w:val="4472C4" w:themeColor="accent1"/>
          <w:kern w:val="0"/>
          <w:szCs w:val="24"/>
          <w:lang w:eastAsia="ja-JP"/>
        </w:rPr>
        <w:t>, thereby reflecting their transition into the consensus stage.</w:t>
      </w:r>
    </w:p>
    <w:p w14:paraId="390BB553" w14:textId="77777777" w:rsidR="00C3175E" w:rsidRPr="006E7ED9" w:rsidRDefault="00C3175E" w:rsidP="00C3175E">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b/>
          <w:bCs/>
          <w:kern w:val="0"/>
          <w:szCs w:val="24"/>
        </w:rPr>
        <w:t>If low-priority customer is at the head of the queue</w:t>
      </w:r>
      <w:r w:rsidRPr="006E7ED9">
        <w:rPr>
          <w:rFonts w:ascii="Times New Roman" w:eastAsia="新細明體" w:hAnsi="Times New Roman" w:cs="Times New Roman"/>
          <w:kern w:val="0"/>
          <w:szCs w:val="24"/>
        </w:rPr>
        <w:t>:</w:t>
      </w:r>
    </w:p>
    <w:p w14:paraId="11380AB2" w14:textId="77777777" w:rsidR="00C3175E" w:rsidRPr="006E7ED9" w:rsidRDefault="00C3175E" w:rsidP="00C3175E">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low-priority customers, exactly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are selected for the block.</w:t>
      </w:r>
    </w:p>
    <w:p w14:paraId="2DFF0477" w14:textId="77777777" w:rsidR="00C3175E" w:rsidRPr="006E7ED9" w:rsidRDefault="00C3175E" w:rsidP="00C3175E">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Otherwise, all remaining low-priority customers are included, and the queue is emptied.</w:t>
      </w:r>
    </w:p>
    <w:p w14:paraId="2B5B0CBE" w14:textId="77777777" w:rsidR="00C3175E" w:rsidRPr="006E7ED9" w:rsidRDefault="00C3175E" w:rsidP="00C3175E">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The block is marked as low-priority,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6E7ED9">
        <w:rPr>
          <w:rFonts w:ascii="Times New Roman" w:eastAsia="新細明體" w:hAnsi="Times New Roman" w:cs="Times New Roman"/>
          <w:kern w:val="0"/>
          <w:szCs w:val="24"/>
        </w:rPr>
        <w:t>.</w:t>
      </w:r>
    </w:p>
    <w:p w14:paraId="5F04A1C0" w14:textId="77777777" w:rsidR="00C3175E" w:rsidRPr="006E7ED9" w:rsidRDefault="00C3175E" w:rsidP="00C3175E">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The total waiting time of low-priority customers is calculated using their queue log, which is then updated accordingly.</w:t>
      </w:r>
    </w:p>
    <w:p w14:paraId="4FBE1C97" w14:textId="77777777" w:rsidR="00C3175E" w:rsidRPr="006E7ED9" w:rsidRDefault="00C3175E" w:rsidP="00C3175E">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After determining the block content, the system updates the overall waiting time in the queue for all customers, using the unified queue log. The combined queue log is then refreshed to reflect the current state of the customer queue.</w:t>
      </w:r>
    </w:p>
    <w:p w14:paraId="4B5B9E87" w14:textId="77777777" w:rsidR="00C3175E" w:rsidRPr="006E7ED9" w:rsidRDefault="00C3175E" w:rsidP="00C3175E">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Finally, the block log is updated with the entry time for each customer in the new block. This log is used for downstream statistics related to block-based consensus activity.</w:t>
      </w:r>
    </w:p>
    <w:p w14:paraId="14DD7A6F" w14:textId="77777777" w:rsidR="00C3175E" w:rsidRPr="006E7ED9" w:rsidRDefault="00C3175E" w:rsidP="00C3175E">
      <w:pPr>
        <w:pStyle w:val="3"/>
      </w:pPr>
      <w:r w:rsidRPr="006E7ED9">
        <w:t>Block Departure Subprogram</w:t>
      </w:r>
    </w:p>
    <w:p w14:paraId="0FAEC28D" w14:textId="77777777" w:rsidR="00C3175E" w:rsidRPr="006E7ED9" w:rsidRDefault="00C3175E" w:rsidP="00C3175E">
      <w:pPr>
        <w:pStyle w:val="Web"/>
        <w:ind w:firstLine="480"/>
        <w:jc w:val="both"/>
        <w:rPr>
          <w:rFonts w:ascii="Times New Roman" w:hAnsi="Times New Roman" w:cs="Times New Roman"/>
        </w:rPr>
      </w:pPr>
      <w:r w:rsidRPr="006E7ED9">
        <w:rPr>
          <w:rFonts w:ascii="Times New Roman" w:hAnsi="Times New Roman" w:cs="Times New Roman"/>
        </w:rPr>
        <w:t xml:space="preserve">As illustrated in </w:t>
      </w:r>
      <w:r w:rsidRPr="006E7ED9">
        <w:rPr>
          <w:rFonts w:ascii="Times New Roman" w:hAnsi="Times New Roman" w:cs="Times New Roman"/>
        </w:rPr>
        <w:fldChar w:fldCharType="begin"/>
      </w:r>
      <w:r w:rsidRPr="006E7ED9">
        <w:rPr>
          <w:rFonts w:ascii="Times New Roman" w:hAnsi="Times New Roman" w:cs="Times New Roman"/>
        </w:rPr>
        <w:instrText xml:space="preserve"> REF _Ref198733657 \h  \* MERGEFORMAT </w:instrText>
      </w:r>
      <w:r w:rsidRPr="006E7ED9">
        <w:rPr>
          <w:rFonts w:ascii="Times New Roman" w:hAnsi="Times New Roman" w:cs="Times New Roman"/>
        </w:rPr>
      </w:r>
      <w:r w:rsidRPr="006E7ED9">
        <w:rPr>
          <w:rFonts w:ascii="Times New Roman" w:hAnsi="Times New Roman" w:cs="Times New Roman"/>
        </w:rPr>
        <w:fldChar w:fldCharType="separate"/>
      </w:r>
      <w:r w:rsidRPr="000A6061">
        <w:rPr>
          <w:rFonts w:ascii="Times New Roman" w:hAnsi="Times New Roman" w:cs="Times New Roman"/>
        </w:rPr>
        <w:t xml:space="preserve">Figure </w:t>
      </w:r>
      <w:r w:rsidRPr="000A6061">
        <w:rPr>
          <w:rFonts w:ascii="Times New Roman" w:hAnsi="Times New Roman" w:cs="Times New Roman"/>
          <w:noProof/>
        </w:rPr>
        <w:t>4</w:t>
      </w:r>
      <w:r w:rsidRPr="000A6061">
        <w:rPr>
          <w:rFonts w:ascii="Times New Roman" w:hAnsi="Times New Roman" w:cs="Times New Roman"/>
          <w:noProof/>
        </w:rPr>
        <w:noBreakHyphen/>
        <w:t>10</w:t>
      </w:r>
      <w:r w:rsidRPr="006E7ED9">
        <w:rPr>
          <w:rFonts w:ascii="Times New Roman" w:hAnsi="Times New Roman" w:cs="Times New Roman"/>
        </w:rPr>
        <w:fldChar w:fldCharType="end"/>
      </w:r>
      <w:r w:rsidRPr="006E7ED9">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3E6A66FA" w14:textId="77777777" w:rsidR="00C3175E" w:rsidRPr="006E7ED9" w:rsidRDefault="00C3175E" w:rsidP="00C3175E">
      <w:pPr>
        <w:pStyle w:val="Web"/>
        <w:ind w:firstLine="480"/>
        <w:jc w:val="both"/>
        <w:rPr>
          <w:rFonts w:ascii="Times New Roman" w:hAnsi="Times New Roman" w:cs="Times New Roman"/>
        </w:rPr>
      </w:pPr>
      <w:r w:rsidRPr="006E7ED9">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6E7ED9">
        <w:rPr>
          <w:rFonts w:ascii="Times New Roman" w:hAnsi="Times New Roman" w:cs="Times New Roman"/>
        </w:rPr>
        <w:t>, allowing the system to admit new arrivals without restriction.</w:t>
      </w:r>
    </w:p>
    <w:p w14:paraId="12FD50CD" w14:textId="77777777" w:rsidR="00C3175E" w:rsidRPr="006E7ED9" w:rsidRDefault="00C3175E" w:rsidP="00C3175E">
      <w:pPr>
        <w:pStyle w:val="Web"/>
        <w:ind w:firstLine="480"/>
        <w:jc w:val="both"/>
        <w:rPr>
          <w:rFonts w:ascii="Times New Roman" w:hAnsi="Times New Roman" w:cs="Times New Roman"/>
        </w:rPr>
      </w:pPr>
      <w:r w:rsidRPr="006E7ED9">
        <w:rPr>
          <w:rFonts w:ascii="Times New Roman" w:hAnsi="Times New Roman" w:cs="Times New Roman"/>
        </w:rPr>
        <w:t xml:space="preserve">The total waiting time of the block in the consensus stage is accumulated using the block log. The total number of customers currently in the system is decreased by the </w:t>
      </w:r>
      <w:r w:rsidRPr="006E7ED9">
        <w:rPr>
          <w:rFonts w:ascii="Times New Roman" w:hAnsi="Times New Roman" w:cs="Times New Roman"/>
        </w:rPr>
        <w:lastRenderedPageBreak/>
        <w:t>number of customers in the departing block, and the number of customers served is incremented accordingly. The block is then cleared.</w:t>
      </w:r>
    </w:p>
    <w:p w14:paraId="1B1182FF" w14:textId="77777777" w:rsidR="00C3175E" w:rsidRPr="006E7ED9" w:rsidRDefault="00C3175E" w:rsidP="00C3175E">
      <w:pPr>
        <w:pStyle w:val="Web"/>
        <w:ind w:firstLine="360"/>
        <w:jc w:val="both"/>
        <w:rPr>
          <w:rFonts w:ascii="Times New Roman" w:hAnsi="Times New Roman" w:cs="Times New Roman"/>
        </w:rPr>
      </w:pPr>
      <w:r w:rsidRPr="006E7ED9">
        <w:rPr>
          <w:rFonts w:ascii="Times New Roman" w:hAnsi="Times New Roman" w:cs="Times New Roman"/>
        </w:rPr>
        <w:t>The next processing depends on the priority class of the departing block:</w:t>
      </w:r>
    </w:p>
    <w:p w14:paraId="09DB1ECC" w14:textId="77777777" w:rsidR="00C3175E" w:rsidRPr="006E7ED9" w:rsidRDefault="00C3175E" w:rsidP="00C3175E">
      <w:pPr>
        <w:pStyle w:val="Web"/>
        <w:numPr>
          <w:ilvl w:val="0"/>
          <w:numId w:val="27"/>
        </w:numPr>
        <w:jc w:val="both"/>
        <w:rPr>
          <w:rFonts w:ascii="Times New Roman" w:hAnsi="Times New Roman" w:cs="Times New Roman"/>
        </w:rPr>
      </w:pPr>
      <w:r w:rsidRPr="006E7ED9">
        <w:rPr>
          <w:rFonts w:ascii="Times New Roman" w:hAnsi="Times New Roman" w:cs="Times New Roman"/>
        </w:rPr>
        <w:t>If it is a high-priority block, the corresponding class-specific consensus time is updated, and the number of high-priority customers in the system and served counters are adjusted.</w:t>
      </w:r>
    </w:p>
    <w:p w14:paraId="36392764" w14:textId="77777777" w:rsidR="00C3175E" w:rsidRPr="006E7ED9" w:rsidRDefault="00C3175E" w:rsidP="00C3175E">
      <w:pPr>
        <w:pStyle w:val="Web"/>
        <w:numPr>
          <w:ilvl w:val="0"/>
          <w:numId w:val="27"/>
        </w:numPr>
        <w:jc w:val="both"/>
        <w:rPr>
          <w:rFonts w:ascii="Times New Roman" w:hAnsi="Times New Roman" w:cs="Times New Roman"/>
        </w:rPr>
      </w:pPr>
      <w:r w:rsidRPr="006E7ED9">
        <w:rPr>
          <w:rFonts w:ascii="Times New Roman" w:hAnsi="Times New Roman" w:cs="Times New Roman"/>
        </w:rPr>
        <w:t>If it is a low-priority block, the low-priority statistics are updated in a similar manner.</w:t>
      </w:r>
    </w:p>
    <w:p w14:paraId="49A8F268" w14:textId="77777777" w:rsidR="00C3175E" w:rsidRPr="006E7ED9" w:rsidRDefault="00C3175E" w:rsidP="00C3175E">
      <w:pPr>
        <w:pStyle w:val="Web"/>
        <w:ind w:firstLine="360"/>
        <w:jc w:val="both"/>
        <w:rPr>
          <w:rFonts w:ascii="Times New Roman" w:hAnsi="Times New Roman" w:cs="Times New Roman"/>
        </w:rPr>
      </w:pPr>
      <w:r w:rsidRPr="006E7ED9">
        <w:rPr>
          <w:rFonts w:ascii="Times New Roman" w:hAnsi="Times New Roman" w:cs="Times New Roman"/>
        </w:rPr>
        <w:t>After processing, the system clears the block log and resets the priority status of the block.</w:t>
      </w:r>
    </w:p>
    <w:p w14:paraId="716859C4" w14:textId="77777777" w:rsidR="00C3175E" w:rsidRPr="006E7ED9" w:rsidRDefault="00C3175E" w:rsidP="00C3175E">
      <w:pPr>
        <w:pStyle w:val="Web"/>
        <w:ind w:firstLine="360"/>
        <w:jc w:val="both"/>
        <w:rPr>
          <w:rFonts w:ascii="Times New Roman" w:hAnsi="Times New Roman" w:cs="Times New Roman"/>
        </w:rPr>
      </w:pPr>
      <w:r w:rsidRPr="006E7ED9">
        <w:rPr>
          <w:rFonts w:ascii="Times New Roman" w:hAnsi="Times New Roman" w:cs="Times New Roman"/>
        </w:rPr>
        <w:t>Finally, the system checks whether customers remain in the queue. If so, a new block generation event is scheduled based on the class of the customer at the head of the queue:</w:t>
      </w:r>
    </w:p>
    <w:p w14:paraId="4B48BA2D" w14:textId="77777777" w:rsidR="00C3175E" w:rsidRPr="006E7ED9" w:rsidRDefault="00C3175E" w:rsidP="00C3175E">
      <w:pPr>
        <w:pStyle w:val="Web"/>
        <w:numPr>
          <w:ilvl w:val="0"/>
          <w:numId w:val="28"/>
        </w:numPr>
        <w:jc w:val="both"/>
        <w:rPr>
          <w:rFonts w:ascii="Times New Roman" w:hAnsi="Times New Roman" w:cs="Times New Roman"/>
        </w:rPr>
      </w:pPr>
      <w:r w:rsidRPr="006E7ED9">
        <w:rPr>
          <w:rFonts w:ascii="Times New Roman" w:hAnsi="Times New Roman" w:cs="Times New Roman"/>
        </w:rPr>
        <w:t xml:space="preserve">If the high-priority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6E7ED9">
        <w:rPr>
          <w:rFonts w:ascii="Times New Roman" w:hAnsi="Times New Roman" w:cs="Times New Roman"/>
        </w:rPr>
        <w:t>.</w:t>
      </w:r>
    </w:p>
    <w:p w14:paraId="401B217F" w14:textId="77777777" w:rsidR="00C3175E" w:rsidRPr="006E7ED9" w:rsidRDefault="00C3175E" w:rsidP="00C3175E">
      <w:pPr>
        <w:pStyle w:val="Web"/>
        <w:numPr>
          <w:ilvl w:val="0"/>
          <w:numId w:val="28"/>
        </w:numPr>
        <w:jc w:val="both"/>
        <w:rPr>
          <w:rFonts w:ascii="Times New Roman" w:hAnsi="Times New Roman" w:cs="Times New Roman"/>
        </w:rPr>
      </w:pPr>
      <w:r w:rsidRPr="006E7ED9">
        <w:rPr>
          <w:rFonts w:ascii="Times New Roman" w:hAnsi="Times New Roman" w:cs="Times New Roman"/>
        </w:rPr>
        <w:t xml:space="preserve">If the low-priority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6E7ED9">
        <w:rPr>
          <w:rFonts w:ascii="Times New Roman" w:hAnsi="Times New Roman" w:cs="Times New Roman"/>
        </w:rPr>
        <w:t>.</w:t>
      </w:r>
    </w:p>
    <w:p w14:paraId="6BE0D41C" w14:textId="77777777" w:rsidR="00C3175E" w:rsidRPr="006E7ED9" w:rsidRDefault="00C3175E" w:rsidP="00C3175E">
      <w:pPr>
        <w:pStyle w:val="Web"/>
        <w:ind w:firstLine="360"/>
        <w:jc w:val="both"/>
        <w:rPr>
          <w:rFonts w:ascii="Times New Roman" w:hAnsi="Times New Roman" w:cs="Times New Roman"/>
        </w:rPr>
      </w:pPr>
      <w:r w:rsidRPr="006E7ED9">
        <w:rPr>
          <w:rFonts w:ascii="Times New Roman" w:hAnsi="Times New Roman" w:cs="Times New Roman"/>
        </w:rPr>
        <w:t>If the queue is empty, no block generation is scheduled, and the next block departure time is set to infinity.</w:t>
      </w:r>
    </w:p>
    <w:p w14:paraId="2B36213F" w14:textId="77777777" w:rsidR="00C3175E" w:rsidRPr="006E7ED9" w:rsidRDefault="00C3175E" w:rsidP="00C3175E">
      <w:pPr>
        <w:pStyle w:val="3"/>
      </w:pPr>
      <w:r w:rsidRPr="006E7ED9">
        <w:t>Switch Subprogram</w:t>
      </w:r>
    </w:p>
    <w:p w14:paraId="56A63717" w14:textId="77777777" w:rsidR="00C3175E" w:rsidRPr="006E7ED9" w:rsidRDefault="00C3175E" w:rsidP="00C3175E">
      <w:pPr>
        <w:pStyle w:val="Web"/>
        <w:ind w:firstLine="480"/>
        <w:jc w:val="both"/>
        <w:rPr>
          <w:rFonts w:ascii="Times New Roman" w:hAnsi="Times New Roman" w:cs="Times New Roman"/>
        </w:rPr>
      </w:pPr>
      <w:r w:rsidRPr="006E7ED9">
        <w:rPr>
          <w:rFonts w:ascii="Times New Roman" w:hAnsi="Times New Roman" w:cs="Times New Roman"/>
        </w:rPr>
        <w:t xml:space="preserve">As illustrated in </w:t>
      </w:r>
      <w:r w:rsidRPr="006E7ED9">
        <w:rPr>
          <w:rFonts w:ascii="Times New Roman" w:hAnsi="Times New Roman" w:cs="Times New Roman"/>
        </w:rPr>
        <w:fldChar w:fldCharType="begin"/>
      </w:r>
      <w:r w:rsidRPr="006E7ED9">
        <w:rPr>
          <w:rFonts w:ascii="Times New Roman" w:hAnsi="Times New Roman" w:cs="Times New Roman"/>
        </w:rPr>
        <w:instrText xml:space="preserve"> REF _Ref198733666 \h  \* MERGEFORMAT </w:instrText>
      </w:r>
      <w:r w:rsidRPr="006E7ED9">
        <w:rPr>
          <w:rFonts w:ascii="Times New Roman" w:hAnsi="Times New Roman" w:cs="Times New Roman"/>
        </w:rPr>
      </w:r>
      <w:r w:rsidRPr="006E7ED9">
        <w:rPr>
          <w:rFonts w:ascii="Times New Roman" w:hAnsi="Times New Roman" w:cs="Times New Roman"/>
        </w:rPr>
        <w:fldChar w:fldCharType="separate"/>
      </w:r>
      <w:r w:rsidRPr="000A6061">
        <w:rPr>
          <w:rFonts w:ascii="Times New Roman" w:hAnsi="Times New Roman" w:cs="Times New Roman"/>
        </w:rPr>
        <w:t xml:space="preserve">Figure </w:t>
      </w:r>
      <w:r w:rsidRPr="000A6061">
        <w:rPr>
          <w:rFonts w:ascii="Times New Roman" w:hAnsi="Times New Roman" w:cs="Times New Roman"/>
          <w:noProof/>
        </w:rPr>
        <w:t>4</w:t>
      </w:r>
      <w:r w:rsidRPr="000A6061">
        <w:rPr>
          <w:rFonts w:ascii="Times New Roman" w:hAnsi="Times New Roman" w:cs="Times New Roman"/>
          <w:noProof/>
        </w:rPr>
        <w:noBreakHyphen/>
        <w:t>11</w:t>
      </w:r>
      <w:r w:rsidRPr="006E7ED9">
        <w:rPr>
          <w:rFonts w:ascii="Times New Roman" w:hAnsi="Times New Roman" w:cs="Times New Roman"/>
        </w:rPr>
        <w:fldChar w:fldCharType="end"/>
      </w:r>
      <w:r w:rsidRPr="006E7ED9">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419C58F4" w14:textId="77777777" w:rsidR="00C3175E" w:rsidRPr="006E7ED9" w:rsidRDefault="00C3175E" w:rsidP="00C3175E">
      <w:pPr>
        <w:pStyle w:val="Web"/>
        <w:ind w:firstLine="360"/>
        <w:jc w:val="both"/>
        <w:rPr>
          <w:rFonts w:ascii="Times New Roman" w:hAnsi="Times New Roman" w:cs="Times New Roman"/>
        </w:rPr>
      </w:pPr>
      <w:r w:rsidRPr="006E7ED9">
        <w:rPr>
          <w:rFonts w:ascii="Times New Roman" w:hAnsi="Times New Roman" w:cs="Times New Roman"/>
        </w:rPr>
        <w:t>The system channel status is then toggled as follows:</w:t>
      </w:r>
    </w:p>
    <w:p w14:paraId="260D5C30" w14:textId="77777777" w:rsidR="00C3175E" w:rsidRPr="006E7ED9" w:rsidRDefault="00C3175E" w:rsidP="00C3175E">
      <w:pPr>
        <w:pStyle w:val="Web"/>
        <w:numPr>
          <w:ilvl w:val="0"/>
          <w:numId w:val="29"/>
        </w:numPr>
        <w:jc w:val="both"/>
        <w:rPr>
          <w:rFonts w:ascii="Times New Roman" w:hAnsi="Times New Roman" w:cs="Times New Roman"/>
        </w:rPr>
      </w:pPr>
      <w:r w:rsidRPr="006E7ED9">
        <w:rPr>
          <w:rStyle w:val="af0"/>
          <w:rFonts w:ascii="Times New Roman" w:hAnsi="Times New Roman" w:cs="Times New Roman"/>
        </w:rPr>
        <w:t>If the system transitions from ON to OFF:</w:t>
      </w:r>
    </w:p>
    <w:p w14:paraId="69966537" w14:textId="77777777" w:rsidR="00C3175E" w:rsidRPr="006E7ED9" w:rsidRDefault="00C3175E" w:rsidP="00C3175E">
      <w:pPr>
        <w:pStyle w:val="Web"/>
        <w:numPr>
          <w:ilvl w:val="1"/>
          <w:numId w:val="29"/>
        </w:numPr>
        <w:jc w:val="both"/>
        <w:rPr>
          <w:rFonts w:ascii="Times New Roman" w:hAnsi="Times New Roman" w:cs="Times New Roman"/>
        </w:rPr>
      </w:pPr>
      <w:r w:rsidRPr="006E7ED9">
        <w:rPr>
          <w:rFonts w:ascii="Times New Roman" w:hAnsi="Times New Roman" w:cs="Times New Roman"/>
        </w:rPr>
        <w:t>The channel status is updated to OFF.</w:t>
      </w:r>
    </w:p>
    <w:p w14:paraId="49B5EFA2" w14:textId="77777777" w:rsidR="00C3175E" w:rsidRPr="006E7ED9" w:rsidRDefault="00C3175E" w:rsidP="00C3175E">
      <w:pPr>
        <w:pStyle w:val="Web"/>
        <w:numPr>
          <w:ilvl w:val="1"/>
          <w:numId w:val="29"/>
        </w:numPr>
        <w:jc w:val="both"/>
        <w:rPr>
          <w:rFonts w:ascii="Times New Roman" w:hAnsi="Times New Roman" w:cs="Times New Roman"/>
        </w:rPr>
      </w:pPr>
      <w:r w:rsidRPr="006E7ED9">
        <w:rPr>
          <w:rFonts w:ascii="Times New Roman" w:hAnsi="Times New Roman" w:cs="Times New Roman"/>
        </w:rPr>
        <w:t>The next switch event is scheduled based on an exponential random variable with rate β (representing the OFF duration).</w:t>
      </w:r>
    </w:p>
    <w:p w14:paraId="63B6EEF8" w14:textId="77777777" w:rsidR="00C3175E" w:rsidRPr="006E7ED9" w:rsidRDefault="00C3175E" w:rsidP="00C3175E">
      <w:pPr>
        <w:pStyle w:val="Web"/>
        <w:numPr>
          <w:ilvl w:val="1"/>
          <w:numId w:val="29"/>
        </w:numPr>
        <w:jc w:val="both"/>
        <w:rPr>
          <w:rFonts w:ascii="Times New Roman" w:hAnsi="Times New Roman" w:cs="Times New Roman"/>
        </w:rPr>
      </w:pPr>
      <w:r w:rsidRPr="006E7ED9">
        <w:rPr>
          <w:rFonts w:ascii="Times New Roman" w:hAnsi="Times New Roman" w:cs="Times New Roman"/>
        </w:rPr>
        <w:lastRenderedPageBreak/>
        <w:t>All pending block generation and block departure events are suspended by setting their scheduled times to infinity.</w:t>
      </w:r>
    </w:p>
    <w:p w14:paraId="7BFA871E" w14:textId="77777777" w:rsidR="00C3175E" w:rsidRPr="006E7ED9" w:rsidRDefault="00C3175E" w:rsidP="00C3175E">
      <w:pPr>
        <w:pStyle w:val="Web"/>
        <w:numPr>
          <w:ilvl w:val="0"/>
          <w:numId w:val="29"/>
        </w:numPr>
        <w:jc w:val="both"/>
        <w:rPr>
          <w:rStyle w:val="af0"/>
          <w:rFonts w:ascii="Times New Roman" w:hAnsi="Times New Roman" w:cs="Times New Roman"/>
          <w:b w:val="0"/>
          <w:bCs w:val="0"/>
        </w:rPr>
      </w:pPr>
      <w:r w:rsidRPr="006E7ED9">
        <w:rPr>
          <w:rStyle w:val="af0"/>
          <w:rFonts w:ascii="Times New Roman" w:hAnsi="Times New Roman" w:cs="Times New Roman"/>
        </w:rPr>
        <w:t>If the system transitions from OFF to ON:</w:t>
      </w:r>
    </w:p>
    <w:p w14:paraId="551E80BC" w14:textId="77777777" w:rsidR="00C3175E" w:rsidRPr="006E7ED9" w:rsidRDefault="00C3175E" w:rsidP="00C3175E">
      <w:pPr>
        <w:pStyle w:val="Web"/>
        <w:numPr>
          <w:ilvl w:val="1"/>
          <w:numId w:val="29"/>
        </w:numPr>
        <w:jc w:val="both"/>
        <w:rPr>
          <w:rFonts w:ascii="Times New Roman" w:hAnsi="Times New Roman" w:cs="Times New Roman"/>
        </w:rPr>
      </w:pPr>
      <w:r w:rsidRPr="006E7ED9">
        <w:rPr>
          <w:rFonts w:ascii="Times New Roman" w:hAnsi="Times New Roman" w:cs="Times New Roman"/>
        </w:rPr>
        <w:t>The channel status is updated to ON.</w:t>
      </w:r>
    </w:p>
    <w:p w14:paraId="0E3D8970" w14:textId="77777777" w:rsidR="00C3175E" w:rsidRPr="006E7ED9" w:rsidRDefault="00C3175E" w:rsidP="00C3175E">
      <w:pPr>
        <w:pStyle w:val="Web"/>
        <w:numPr>
          <w:ilvl w:val="1"/>
          <w:numId w:val="29"/>
        </w:numPr>
        <w:jc w:val="both"/>
        <w:rPr>
          <w:rFonts w:ascii="Times New Roman" w:hAnsi="Times New Roman" w:cs="Times New Roman"/>
        </w:rPr>
      </w:pPr>
      <w:r w:rsidRPr="006E7ED9">
        <w:rPr>
          <w:rFonts w:ascii="Times New Roman" w:hAnsi="Times New Roman" w:cs="Times New Roman"/>
        </w:rPr>
        <w:t>The next switch event is scheduled based on an exponential random variable with rate α (representing the ON duration).</w:t>
      </w:r>
    </w:p>
    <w:p w14:paraId="69CE38B2" w14:textId="77777777" w:rsidR="00C3175E" w:rsidRPr="006E7ED9" w:rsidRDefault="00C3175E" w:rsidP="00C3175E">
      <w:pPr>
        <w:pStyle w:val="Web"/>
        <w:numPr>
          <w:ilvl w:val="1"/>
          <w:numId w:val="29"/>
        </w:numPr>
        <w:jc w:val="both"/>
        <w:rPr>
          <w:rFonts w:ascii="Times New Roman" w:hAnsi="Times New Roman" w:cs="Times New Roman"/>
        </w:rPr>
      </w:pPr>
      <w:r w:rsidRPr="006E7ED9">
        <w:rPr>
          <w:rFonts w:ascii="Times New Roman" w:hAnsi="Times New Roman" w:cs="Times New Roman"/>
        </w:rPr>
        <w:t>If there is at least one customer in the queue and the block generator is idle:</w:t>
      </w:r>
    </w:p>
    <w:p w14:paraId="2761E88C" w14:textId="77777777" w:rsidR="00C3175E" w:rsidRPr="006E7ED9" w:rsidRDefault="00C3175E" w:rsidP="00C3175E">
      <w:pPr>
        <w:pStyle w:val="Web"/>
        <w:numPr>
          <w:ilvl w:val="2"/>
          <w:numId w:val="29"/>
        </w:numPr>
        <w:jc w:val="both"/>
        <w:rPr>
          <w:rFonts w:ascii="Times New Roman" w:hAnsi="Times New Roman" w:cs="Times New Roman"/>
        </w:rPr>
      </w:pPr>
      <w:r w:rsidRPr="006E7ED9">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6E7ED9">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6E7ED9">
        <w:rPr>
          <w:rFonts w:ascii="Times New Roman" w:hAnsi="Times New Roman" w:cs="Times New Roman"/>
        </w:rPr>
        <w:t>, depending on whether high- or low-priority customer is at the head of the queue.</w:t>
      </w:r>
    </w:p>
    <w:p w14:paraId="7222FB34" w14:textId="77777777" w:rsidR="00C3175E" w:rsidRPr="006E7ED9" w:rsidRDefault="00C3175E" w:rsidP="00C3175E">
      <w:pPr>
        <w:pStyle w:val="Web"/>
        <w:numPr>
          <w:ilvl w:val="1"/>
          <w:numId w:val="29"/>
        </w:numPr>
        <w:jc w:val="both"/>
        <w:rPr>
          <w:rFonts w:ascii="Times New Roman" w:hAnsi="Times New Roman" w:cs="Times New Roman"/>
        </w:rPr>
      </w:pPr>
      <w:r w:rsidRPr="006E7ED9">
        <w:rPr>
          <w:rFonts w:ascii="Times New Roman" w:hAnsi="Times New Roman" w:cs="Times New Roman"/>
        </w:rPr>
        <w:t>If a block in consensus phase is suspended:</w:t>
      </w:r>
    </w:p>
    <w:p w14:paraId="430BEA82" w14:textId="77777777" w:rsidR="00C3175E" w:rsidRPr="006E7ED9" w:rsidRDefault="00C3175E" w:rsidP="00C3175E">
      <w:pPr>
        <w:pStyle w:val="Web"/>
        <w:numPr>
          <w:ilvl w:val="2"/>
          <w:numId w:val="29"/>
        </w:numPr>
        <w:jc w:val="both"/>
        <w:rPr>
          <w:rFonts w:ascii="Times New Roman" w:hAnsi="Times New Roman" w:cs="Times New Roman"/>
        </w:rPr>
      </w:pPr>
      <w:r w:rsidRPr="006E7ED9">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6E7ED9">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6E7ED9">
        <w:rPr>
          <w:rFonts w:ascii="Times New Roman" w:hAnsi="Times New Roman" w:cs="Times New Roman"/>
        </w:rPr>
        <w:t>) based on the class of the current block.</w:t>
      </w:r>
    </w:p>
    <w:p w14:paraId="3B30575E" w14:textId="77777777" w:rsidR="00C3175E" w:rsidRPr="006E7ED9" w:rsidRDefault="00C3175E" w:rsidP="00C3175E">
      <w:pPr>
        <w:pStyle w:val="Web"/>
        <w:ind w:firstLine="480"/>
        <w:jc w:val="both"/>
        <w:rPr>
          <w:rFonts w:ascii="Times New Roman" w:hAnsi="Times New Roman" w:cs="Times New Roman"/>
        </w:rPr>
      </w:pPr>
      <w:r w:rsidRPr="006E7ED9">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48947855" w14:textId="77777777" w:rsidR="00C3175E" w:rsidRPr="006E7ED9" w:rsidRDefault="00C3175E" w:rsidP="00C3175E">
      <w:pPr>
        <w:pStyle w:val="3"/>
      </w:pPr>
      <w:r w:rsidRPr="006E7ED9">
        <w:t>Flowchart Diagram</w:t>
      </w:r>
    </w:p>
    <w:p w14:paraId="02D91DCA" w14:textId="77777777" w:rsidR="00C3175E" w:rsidRPr="006E7ED9" w:rsidRDefault="00C3175E" w:rsidP="00C3175E">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3AF64D40" wp14:editId="15FE6466">
            <wp:extent cx="5040000" cy="75563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040000" cy="7556375"/>
                    </a:xfrm>
                    <a:prstGeom prst="rect">
                      <a:avLst/>
                    </a:prstGeom>
                    <a:noFill/>
                    <a:ln>
                      <a:noFill/>
                    </a:ln>
                  </pic:spPr>
                </pic:pic>
              </a:graphicData>
            </a:graphic>
          </wp:inline>
        </w:drawing>
      </w:r>
    </w:p>
    <w:p w14:paraId="5E5877BE" w14:textId="77777777" w:rsidR="00C3175E" w:rsidRPr="006E7ED9" w:rsidRDefault="00C3175E" w:rsidP="00C3175E">
      <w:pPr>
        <w:pStyle w:val="ad"/>
      </w:pPr>
      <w:bookmarkStart w:id="10" w:name="_Ref198733618"/>
      <w:bookmarkStart w:id="11" w:name="_Toc199342136"/>
      <w:r w:rsidRPr="006E7ED9">
        <w:t xml:space="preserve">Figure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Figure \* ARABIC \s 1 </w:instrText>
      </w:r>
      <w:r>
        <w:fldChar w:fldCharType="separate"/>
      </w:r>
      <w:r>
        <w:rPr>
          <w:noProof/>
        </w:rPr>
        <w:t>6</w:t>
      </w:r>
      <w:r>
        <w:rPr>
          <w:noProof/>
        </w:rPr>
        <w:fldChar w:fldCharType="end"/>
      </w:r>
      <w:bookmarkEnd w:id="10"/>
      <w:r w:rsidRPr="006E7ED9">
        <w:t>: Flow chart of main program</w:t>
      </w:r>
      <w:bookmarkEnd w:id="11"/>
    </w:p>
    <w:p w14:paraId="02F6980F" w14:textId="77777777" w:rsidR="00C3175E" w:rsidRPr="006E7ED9" w:rsidRDefault="00C3175E" w:rsidP="00C3175E">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5B5E4FDB" wp14:editId="4C2A643E">
            <wp:extent cx="4320000" cy="7565007"/>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320000" cy="7565007"/>
                    </a:xfrm>
                    <a:prstGeom prst="rect">
                      <a:avLst/>
                    </a:prstGeom>
                    <a:noFill/>
                    <a:ln>
                      <a:noFill/>
                    </a:ln>
                  </pic:spPr>
                </pic:pic>
              </a:graphicData>
            </a:graphic>
          </wp:inline>
        </w:drawing>
      </w:r>
    </w:p>
    <w:p w14:paraId="49342E5F" w14:textId="77777777" w:rsidR="00C3175E" w:rsidRPr="006E7ED9" w:rsidRDefault="00C3175E" w:rsidP="00C3175E">
      <w:pPr>
        <w:pStyle w:val="ad"/>
      </w:pPr>
      <w:bookmarkStart w:id="12" w:name="_Ref198733627"/>
      <w:bookmarkStart w:id="13" w:name="_Toc199342137"/>
      <w:r w:rsidRPr="006E7ED9">
        <w:t xml:space="preserve">Figure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Figure \* ARABIC \s 1 </w:instrText>
      </w:r>
      <w:r>
        <w:fldChar w:fldCharType="separate"/>
      </w:r>
      <w:r>
        <w:rPr>
          <w:noProof/>
        </w:rPr>
        <w:t>7</w:t>
      </w:r>
      <w:r>
        <w:rPr>
          <w:noProof/>
        </w:rPr>
        <w:fldChar w:fldCharType="end"/>
      </w:r>
      <w:bookmarkEnd w:id="12"/>
      <w:r w:rsidRPr="006E7ED9">
        <w:t>: Flow chart of high-priority arrival subprogram</w:t>
      </w:r>
      <w:bookmarkEnd w:id="13"/>
    </w:p>
    <w:p w14:paraId="71E3D1D2" w14:textId="77777777" w:rsidR="00C3175E" w:rsidRPr="006E7ED9" w:rsidRDefault="00C3175E" w:rsidP="00C3175E">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115476A4" wp14:editId="70583C6E">
            <wp:extent cx="4680000" cy="7604193"/>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680000" cy="7604193"/>
                    </a:xfrm>
                    <a:prstGeom prst="rect">
                      <a:avLst/>
                    </a:prstGeom>
                    <a:noFill/>
                    <a:ln>
                      <a:noFill/>
                    </a:ln>
                  </pic:spPr>
                </pic:pic>
              </a:graphicData>
            </a:graphic>
          </wp:inline>
        </w:drawing>
      </w:r>
    </w:p>
    <w:p w14:paraId="4BF557EE" w14:textId="77777777" w:rsidR="00C3175E" w:rsidRPr="006E7ED9" w:rsidRDefault="00C3175E" w:rsidP="00C3175E">
      <w:pPr>
        <w:pStyle w:val="ad"/>
      </w:pPr>
      <w:bookmarkStart w:id="14" w:name="_Ref198733639"/>
      <w:bookmarkStart w:id="15" w:name="_Toc199342138"/>
      <w:r w:rsidRPr="006E7ED9">
        <w:t xml:space="preserve">Figure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Figure \* ARABIC \s 1 </w:instrText>
      </w:r>
      <w:r>
        <w:fldChar w:fldCharType="separate"/>
      </w:r>
      <w:r>
        <w:rPr>
          <w:noProof/>
        </w:rPr>
        <w:t>8</w:t>
      </w:r>
      <w:r>
        <w:rPr>
          <w:noProof/>
        </w:rPr>
        <w:fldChar w:fldCharType="end"/>
      </w:r>
      <w:bookmarkEnd w:id="14"/>
      <w:r w:rsidRPr="006E7ED9">
        <w:t>: Flow chart of low-priority arrival subprogram</w:t>
      </w:r>
      <w:bookmarkEnd w:id="15"/>
    </w:p>
    <w:p w14:paraId="1E3B1C01" w14:textId="77777777" w:rsidR="00C3175E" w:rsidRPr="006E7ED9" w:rsidRDefault="00C3175E" w:rsidP="00C3175E">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04133369" wp14:editId="6FA808E6">
            <wp:extent cx="5039999" cy="6278539"/>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039999" cy="6278539"/>
                    </a:xfrm>
                    <a:prstGeom prst="rect">
                      <a:avLst/>
                    </a:prstGeom>
                    <a:noFill/>
                    <a:ln>
                      <a:noFill/>
                    </a:ln>
                  </pic:spPr>
                </pic:pic>
              </a:graphicData>
            </a:graphic>
          </wp:inline>
        </w:drawing>
      </w:r>
    </w:p>
    <w:p w14:paraId="5CAE2455" w14:textId="77777777" w:rsidR="00C3175E" w:rsidRPr="006E7ED9" w:rsidRDefault="00C3175E" w:rsidP="00C3175E">
      <w:pPr>
        <w:pStyle w:val="ad"/>
        <w:rPr>
          <w:rFonts w:eastAsia="新細明體"/>
        </w:rPr>
      </w:pPr>
      <w:bookmarkStart w:id="16" w:name="_Ref198733649"/>
      <w:bookmarkStart w:id="17" w:name="_Toc199342139"/>
      <w:r w:rsidRPr="006E7ED9">
        <w:t xml:space="preserve">Figure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Figure \* ARABIC \s 1 </w:instrText>
      </w:r>
      <w:r>
        <w:fldChar w:fldCharType="separate"/>
      </w:r>
      <w:r>
        <w:rPr>
          <w:noProof/>
        </w:rPr>
        <w:t>9</w:t>
      </w:r>
      <w:r>
        <w:rPr>
          <w:noProof/>
        </w:rPr>
        <w:fldChar w:fldCharType="end"/>
      </w:r>
      <w:bookmarkEnd w:id="16"/>
      <w:r w:rsidRPr="006E7ED9">
        <w:t>:</w:t>
      </w:r>
      <w:r w:rsidRPr="006E7ED9">
        <w:rPr>
          <w:b/>
          <w:bCs/>
        </w:rPr>
        <w:t xml:space="preserve"> </w:t>
      </w:r>
      <w:r w:rsidRPr="006E7ED9">
        <w:t>Flow chart of block generation subprogram</w:t>
      </w:r>
      <w:bookmarkEnd w:id="17"/>
    </w:p>
    <w:p w14:paraId="1FB4C625" w14:textId="77777777" w:rsidR="00C3175E" w:rsidRPr="006E7ED9" w:rsidRDefault="00C3175E" w:rsidP="00C3175E">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1C6A63E1" wp14:editId="38868030">
            <wp:extent cx="5039999" cy="764765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39999" cy="7647652"/>
                    </a:xfrm>
                    <a:prstGeom prst="rect">
                      <a:avLst/>
                    </a:prstGeom>
                    <a:noFill/>
                    <a:ln>
                      <a:noFill/>
                    </a:ln>
                  </pic:spPr>
                </pic:pic>
              </a:graphicData>
            </a:graphic>
          </wp:inline>
        </w:drawing>
      </w:r>
    </w:p>
    <w:p w14:paraId="7522372E" w14:textId="77777777" w:rsidR="00C3175E" w:rsidRPr="006E7ED9" w:rsidRDefault="00C3175E" w:rsidP="00C3175E">
      <w:pPr>
        <w:pStyle w:val="ad"/>
      </w:pPr>
      <w:bookmarkStart w:id="18" w:name="_Ref198733657"/>
      <w:bookmarkStart w:id="19" w:name="_Toc199342140"/>
      <w:r w:rsidRPr="006E7ED9">
        <w:t xml:space="preserve">Figure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Figure \* ARABIC \s 1 </w:instrText>
      </w:r>
      <w:r>
        <w:fldChar w:fldCharType="separate"/>
      </w:r>
      <w:r>
        <w:rPr>
          <w:noProof/>
        </w:rPr>
        <w:t>10</w:t>
      </w:r>
      <w:r>
        <w:rPr>
          <w:noProof/>
        </w:rPr>
        <w:fldChar w:fldCharType="end"/>
      </w:r>
      <w:bookmarkEnd w:id="18"/>
      <w:r w:rsidRPr="006E7ED9">
        <w:t>: Flow chart of block departure subprogram</w:t>
      </w:r>
      <w:bookmarkEnd w:id="19"/>
    </w:p>
    <w:p w14:paraId="3CABD353" w14:textId="77777777" w:rsidR="00C3175E" w:rsidRPr="006E7ED9" w:rsidRDefault="00C3175E" w:rsidP="00C3175E">
      <w:pPr>
        <w:keepNext/>
        <w:widowControl/>
        <w:jc w:val="center"/>
        <w:rPr>
          <w:rFonts w:ascii="Times New Roman" w:hAnsi="Times New Roman" w:cs="Times New Roman"/>
        </w:rPr>
      </w:pPr>
      <w:r w:rsidRPr="006E7ED9">
        <w:rPr>
          <w:rFonts w:ascii="Times New Roman" w:eastAsia="Yu Mincho" w:hAnsi="Times New Roman" w:cs="Times New Roman"/>
          <w:noProof/>
          <w:kern w:val="0"/>
          <w:szCs w:val="24"/>
          <w:lang w:eastAsia="ja-JP"/>
        </w:rPr>
        <w:lastRenderedPageBreak/>
        <w:drawing>
          <wp:inline distT="0" distB="0" distL="0" distR="0" wp14:anchorId="1AF075ED" wp14:editId="15E8B953">
            <wp:extent cx="5039999" cy="6018177"/>
            <wp:effectExtent l="0" t="0" r="825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39999" cy="6018177"/>
                    </a:xfrm>
                    <a:prstGeom prst="rect">
                      <a:avLst/>
                    </a:prstGeom>
                    <a:noFill/>
                    <a:ln>
                      <a:noFill/>
                    </a:ln>
                  </pic:spPr>
                </pic:pic>
              </a:graphicData>
            </a:graphic>
          </wp:inline>
        </w:drawing>
      </w:r>
    </w:p>
    <w:p w14:paraId="26D6FB7C" w14:textId="77777777" w:rsidR="00C3175E" w:rsidRPr="006E7ED9" w:rsidRDefault="00C3175E" w:rsidP="00C3175E">
      <w:pPr>
        <w:pStyle w:val="ad"/>
      </w:pPr>
      <w:bookmarkStart w:id="20" w:name="_Ref198733666"/>
      <w:bookmarkStart w:id="21" w:name="_Toc199342141"/>
      <w:r w:rsidRPr="006E7ED9">
        <w:t xml:space="preserve">Figure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Figure \* ARABIC \s 1 </w:instrText>
      </w:r>
      <w:r>
        <w:fldChar w:fldCharType="separate"/>
      </w:r>
      <w:r>
        <w:rPr>
          <w:noProof/>
        </w:rPr>
        <w:t>11</w:t>
      </w:r>
      <w:r>
        <w:rPr>
          <w:noProof/>
        </w:rPr>
        <w:fldChar w:fldCharType="end"/>
      </w:r>
      <w:bookmarkEnd w:id="20"/>
      <w:r w:rsidRPr="006E7ED9">
        <w:t>: Flow chart of switch subprogram</w:t>
      </w:r>
      <w:bookmarkEnd w:id="21"/>
    </w:p>
    <w:p w14:paraId="207A7FD8" w14:textId="77777777" w:rsidR="00C3175E" w:rsidRPr="006E7ED9" w:rsidRDefault="00C3175E" w:rsidP="00C3175E">
      <w:pPr>
        <w:pStyle w:val="3"/>
      </w:pPr>
      <w:r w:rsidRPr="006E7ED9">
        <w:t>Performance Index</w:t>
      </w:r>
    </w:p>
    <w:p w14:paraId="16873300"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05EE06AE" w14:textId="77777777" w:rsidTr="00F6621B">
        <w:tc>
          <w:tcPr>
            <w:tcW w:w="231" w:type="pct"/>
            <w:vAlign w:val="center"/>
          </w:tcPr>
          <w:p w14:paraId="5BBC3CF2" w14:textId="77777777" w:rsidR="00C3175E" w:rsidRPr="006E7ED9" w:rsidRDefault="00C3175E" w:rsidP="00F6621B">
            <w:pPr>
              <w:pStyle w:val="ad"/>
              <w:rPr>
                <w:sz w:val="24"/>
              </w:rPr>
            </w:pPr>
          </w:p>
        </w:tc>
        <w:tc>
          <w:tcPr>
            <w:tcW w:w="4049" w:type="pct"/>
            <w:vAlign w:val="center"/>
          </w:tcPr>
          <w:p w14:paraId="5F7B07B9"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0DE42F0F"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10</w:t>
            </w:r>
            <w:r w:rsidRPr="006E7ED9">
              <w:fldChar w:fldCharType="end"/>
            </w:r>
            <w:r w:rsidRPr="006E7ED9">
              <w:rPr>
                <w:sz w:val="24"/>
              </w:rPr>
              <w:t>)</w:t>
            </w:r>
          </w:p>
        </w:tc>
      </w:tr>
      <w:tr w:rsidR="00C3175E" w:rsidRPr="006E7ED9" w14:paraId="6A71E9E0"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782E57B" w14:textId="77777777" w:rsidR="00C3175E" w:rsidRPr="006E7ED9" w:rsidRDefault="00C3175E" w:rsidP="00F6621B">
            <w:pPr>
              <w:pStyle w:val="ad"/>
              <w:rPr>
                <w:sz w:val="24"/>
              </w:rPr>
            </w:pPr>
          </w:p>
        </w:tc>
        <w:tc>
          <w:tcPr>
            <w:tcW w:w="4049" w:type="pct"/>
            <w:tcBorders>
              <w:top w:val="nil"/>
              <w:left w:val="nil"/>
              <w:bottom w:val="nil"/>
              <w:right w:val="nil"/>
            </w:tcBorders>
          </w:tcPr>
          <w:p w14:paraId="13AA4FDE"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07C6A343"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11</w:t>
            </w:r>
            <w:r w:rsidRPr="006E7ED9">
              <w:fldChar w:fldCharType="end"/>
            </w:r>
            <w:r w:rsidRPr="006E7ED9">
              <w:rPr>
                <w:sz w:val="24"/>
              </w:rPr>
              <w:t>)</w:t>
            </w:r>
          </w:p>
        </w:tc>
      </w:tr>
    </w:tbl>
    <w:p w14:paraId="2F261A7B"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lastRenderedPageBreak/>
        <w:t xml:space="preserve">The average number of customers in the whole system, denoted by </w:t>
      </w:r>
      <m:oMath>
        <m:r>
          <w:rPr>
            <w:rFonts w:ascii="Cambria Math" w:hAnsi="Cambria Math" w:cs="Times New Roman"/>
          </w:rPr>
          <m:t>L</m:t>
        </m:r>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4560EE27" w14:textId="77777777" w:rsidTr="00F6621B">
        <w:tc>
          <w:tcPr>
            <w:tcW w:w="231" w:type="pct"/>
            <w:vAlign w:val="center"/>
          </w:tcPr>
          <w:p w14:paraId="63D2ADEF" w14:textId="77777777" w:rsidR="00C3175E" w:rsidRPr="006E7ED9" w:rsidRDefault="00C3175E" w:rsidP="00F6621B">
            <w:pPr>
              <w:pStyle w:val="ad"/>
              <w:rPr>
                <w:sz w:val="24"/>
              </w:rPr>
            </w:pPr>
          </w:p>
        </w:tc>
        <w:tc>
          <w:tcPr>
            <w:tcW w:w="4049" w:type="pct"/>
            <w:vAlign w:val="center"/>
          </w:tcPr>
          <w:p w14:paraId="24678E15" w14:textId="77777777" w:rsidR="00C3175E" w:rsidRPr="006E7ED9" w:rsidRDefault="00C3175E" w:rsidP="00F6621B">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33C27074"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12</w:t>
            </w:r>
            <w:r w:rsidRPr="006E7ED9">
              <w:fldChar w:fldCharType="end"/>
            </w:r>
            <w:r w:rsidRPr="006E7ED9">
              <w:rPr>
                <w:sz w:val="24"/>
              </w:rPr>
              <w:t>)</w:t>
            </w:r>
          </w:p>
        </w:tc>
      </w:tr>
    </w:tbl>
    <w:p w14:paraId="329D2A1B"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189254AA" w14:textId="77777777" w:rsidTr="00F6621B">
        <w:tc>
          <w:tcPr>
            <w:tcW w:w="231" w:type="pct"/>
            <w:vAlign w:val="center"/>
          </w:tcPr>
          <w:p w14:paraId="526522C7" w14:textId="77777777" w:rsidR="00C3175E" w:rsidRPr="006E7ED9" w:rsidRDefault="00C3175E" w:rsidP="00F6621B">
            <w:pPr>
              <w:pStyle w:val="ad"/>
              <w:rPr>
                <w:sz w:val="24"/>
              </w:rPr>
            </w:pPr>
          </w:p>
        </w:tc>
        <w:tc>
          <w:tcPr>
            <w:tcW w:w="4049" w:type="pct"/>
            <w:vAlign w:val="center"/>
          </w:tcPr>
          <w:p w14:paraId="0CF40563"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087F5952"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13</w:t>
            </w:r>
            <w:r w:rsidRPr="006E7ED9">
              <w:fldChar w:fldCharType="end"/>
            </w:r>
            <w:r w:rsidRPr="006E7ED9">
              <w:rPr>
                <w:sz w:val="24"/>
              </w:rPr>
              <w:t>)</w:t>
            </w:r>
          </w:p>
        </w:tc>
      </w:tr>
      <w:tr w:rsidR="00C3175E" w:rsidRPr="006E7ED9" w14:paraId="2D7DC006"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0C6C83D" w14:textId="77777777" w:rsidR="00C3175E" w:rsidRPr="006E7ED9" w:rsidRDefault="00C3175E" w:rsidP="00F6621B">
            <w:pPr>
              <w:pStyle w:val="ad"/>
              <w:rPr>
                <w:sz w:val="24"/>
              </w:rPr>
            </w:pPr>
          </w:p>
        </w:tc>
        <w:tc>
          <w:tcPr>
            <w:tcW w:w="4049" w:type="pct"/>
            <w:tcBorders>
              <w:top w:val="nil"/>
              <w:left w:val="nil"/>
              <w:bottom w:val="nil"/>
              <w:right w:val="nil"/>
            </w:tcBorders>
          </w:tcPr>
          <w:p w14:paraId="24FC94C5" w14:textId="77777777" w:rsidR="00C3175E" w:rsidRPr="006E7ED9" w:rsidRDefault="00C3175E" w:rsidP="00F6621B">
            <w:pPr>
              <w:spacing w:before="100" w:beforeAutospacing="1" w:after="100" w:afterAutospacing="1"/>
              <w:ind w:firstLine="482"/>
              <w:jc w:val="both"/>
              <w:rPr>
                <w:rFonts w:ascii="Times New Roman" w:hAnsi="Times New Roman" w:cs="Times New Roman"/>
                <w:sz w:val="24"/>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08E3FD6C"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14</w:t>
            </w:r>
            <w:r w:rsidRPr="006E7ED9">
              <w:fldChar w:fldCharType="end"/>
            </w:r>
            <w:r w:rsidRPr="006E7ED9">
              <w:rPr>
                <w:sz w:val="24"/>
              </w:rPr>
              <w:t>)</w:t>
            </w:r>
          </w:p>
        </w:tc>
      </w:tr>
    </w:tbl>
    <w:p w14:paraId="4C3C6AF7"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69CE6F2A" w14:textId="77777777" w:rsidTr="00F6621B">
        <w:tc>
          <w:tcPr>
            <w:tcW w:w="231" w:type="pct"/>
            <w:vAlign w:val="center"/>
          </w:tcPr>
          <w:p w14:paraId="44E055D4" w14:textId="77777777" w:rsidR="00C3175E" w:rsidRPr="006E7ED9" w:rsidRDefault="00C3175E" w:rsidP="00F6621B">
            <w:pPr>
              <w:pStyle w:val="ad"/>
              <w:rPr>
                <w:sz w:val="24"/>
              </w:rPr>
            </w:pPr>
          </w:p>
        </w:tc>
        <w:tc>
          <w:tcPr>
            <w:tcW w:w="4049" w:type="pct"/>
            <w:vAlign w:val="center"/>
          </w:tcPr>
          <w:p w14:paraId="6D498685" w14:textId="77777777" w:rsidR="00C3175E" w:rsidRPr="006E7ED9" w:rsidRDefault="00C3175E" w:rsidP="00F6621B">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m:t>
                    </m:r>
                  </m:num>
                  <m:den>
                    <m:r>
                      <w:rPr>
                        <w:rFonts w:ascii="Cambria Math" w:eastAsia="標楷體" w:hAnsi="Cambria Math" w:cs="Times New Roman"/>
                      </w:rPr>
                      <m:t>sim_time</m:t>
                    </m:r>
                  </m:den>
                </m:f>
              </m:oMath>
            </m:oMathPara>
          </w:p>
        </w:tc>
        <w:tc>
          <w:tcPr>
            <w:tcW w:w="720" w:type="pct"/>
            <w:vAlign w:val="center"/>
          </w:tcPr>
          <w:p w14:paraId="38BA9AB9"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15</w:t>
            </w:r>
            <w:r w:rsidRPr="006E7ED9">
              <w:fldChar w:fldCharType="end"/>
            </w:r>
            <w:r w:rsidRPr="006E7ED9">
              <w:rPr>
                <w:sz w:val="24"/>
              </w:rPr>
              <w:t>)</w:t>
            </w:r>
          </w:p>
        </w:tc>
      </w:tr>
    </w:tbl>
    <w:p w14:paraId="2F8B94CC"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Third, the average number of high-priority and low-priority customers in block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60C5A06E" w14:textId="77777777" w:rsidTr="00F6621B">
        <w:tc>
          <w:tcPr>
            <w:tcW w:w="231" w:type="pct"/>
            <w:vAlign w:val="center"/>
          </w:tcPr>
          <w:p w14:paraId="18D8173A" w14:textId="77777777" w:rsidR="00C3175E" w:rsidRPr="006E7ED9" w:rsidRDefault="00C3175E" w:rsidP="00F6621B">
            <w:pPr>
              <w:pStyle w:val="ad"/>
              <w:rPr>
                <w:sz w:val="24"/>
              </w:rPr>
            </w:pPr>
          </w:p>
        </w:tc>
        <w:tc>
          <w:tcPr>
            <w:tcW w:w="4049" w:type="pct"/>
            <w:vAlign w:val="center"/>
          </w:tcPr>
          <w:p w14:paraId="34FFB9A1"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lang w:eastAsia="zh-TW"/>
                          </w:rPr>
                        </m:ctrlPr>
                      </m:sSubPr>
                      <m:e>
                        <m:r>
                          <w:rPr>
                            <w:rFonts w:ascii="Cambria Math" w:hAnsi="Cambria Math"/>
                          </w:rPr>
                          <m:t>b</m:t>
                        </m:r>
                        <m:ctrlPr>
                          <w:rPr>
                            <w:rFonts w:ascii="Cambria Math" w:hAnsi="Cambria Math"/>
                            <w:i/>
                          </w:rPr>
                        </m:ctrlPr>
                      </m:e>
                      <m:sub>
                        <m:r>
                          <w:rPr>
                            <w:rFonts w:ascii="Cambria Math" w:hAnsi="Cambria Math"/>
                            <w:lang w:eastAsia="zh-TW"/>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518119BF"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16</w:t>
            </w:r>
            <w:r w:rsidRPr="006E7ED9">
              <w:fldChar w:fldCharType="end"/>
            </w:r>
            <w:r w:rsidRPr="006E7ED9">
              <w:rPr>
                <w:sz w:val="24"/>
              </w:rPr>
              <w:t>)</w:t>
            </w:r>
          </w:p>
        </w:tc>
      </w:tr>
      <w:tr w:rsidR="00C3175E" w:rsidRPr="006E7ED9" w14:paraId="3CC330B7"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8A89952" w14:textId="77777777" w:rsidR="00C3175E" w:rsidRPr="006E7ED9" w:rsidRDefault="00C3175E" w:rsidP="00F6621B">
            <w:pPr>
              <w:pStyle w:val="ad"/>
              <w:rPr>
                <w:sz w:val="24"/>
              </w:rPr>
            </w:pPr>
          </w:p>
        </w:tc>
        <w:tc>
          <w:tcPr>
            <w:tcW w:w="4049" w:type="pct"/>
            <w:tcBorders>
              <w:top w:val="nil"/>
              <w:left w:val="nil"/>
              <w:bottom w:val="nil"/>
              <w:right w:val="nil"/>
            </w:tcBorders>
          </w:tcPr>
          <w:p w14:paraId="170E8DD9" w14:textId="77777777" w:rsidR="00C3175E" w:rsidRPr="006E7ED9" w:rsidRDefault="00C3175E" w:rsidP="00F6621B">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eastAsiaTheme="minorEastAsia" w:hAnsi="Cambria Math" w:cs="Times New Roman"/>
                            <w:lang w:eastAsia="zh-TW"/>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Area_total_cust_in_block_L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24647402"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17</w:t>
            </w:r>
            <w:r w:rsidRPr="006E7ED9">
              <w:fldChar w:fldCharType="end"/>
            </w:r>
            <w:r w:rsidRPr="006E7ED9">
              <w:rPr>
                <w:sz w:val="24"/>
              </w:rPr>
              <w:t>)</w:t>
            </w:r>
          </w:p>
        </w:tc>
      </w:tr>
    </w:tbl>
    <w:p w14:paraId="2730BAF8"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number of customers in block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76A84E85" w14:textId="77777777" w:rsidTr="00F6621B">
        <w:tc>
          <w:tcPr>
            <w:tcW w:w="231" w:type="pct"/>
            <w:vAlign w:val="center"/>
          </w:tcPr>
          <w:p w14:paraId="13817172" w14:textId="77777777" w:rsidR="00C3175E" w:rsidRPr="006E7ED9" w:rsidRDefault="00C3175E" w:rsidP="00F6621B">
            <w:pPr>
              <w:pStyle w:val="ad"/>
              <w:rPr>
                <w:sz w:val="24"/>
              </w:rPr>
            </w:pPr>
          </w:p>
        </w:tc>
        <w:tc>
          <w:tcPr>
            <w:tcW w:w="4049" w:type="pct"/>
            <w:vAlign w:val="center"/>
          </w:tcPr>
          <w:p w14:paraId="67E9E27A"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12A247C7"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18</w:t>
            </w:r>
            <w:r w:rsidRPr="006E7ED9">
              <w:fldChar w:fldCharType="end"/>
            </w:r>
            <w:r w:rsidRPr="006E7ED9">
              <w:rPr>
                <w:sz w:val="24"/>
              </w:rPr>
              <w:t>)</w:t>
            </w:r>
          </w:p>
        </w:tc>
      </w:tr>
    </w:tbl>
    <w:p w14:paraId="31D92B1F"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416F4FEF" w14:textId="77777777" w:rsidTr="00F6621B">
        <w:tc>
          <w:tcPr>
            <w:tcW w:w="231" w:type="pct"/>
            <w:vAlign w:val="center"/>
          </w:tcPr>
          <w:p w14:paraId="7357FFD4" w14:textId="77777777" w:rsidR="00C3175E" w:rsidRPr="006E7ED9" w:rsidRDefault="00C3175E" w:rsidP="00F6621B">
            <w:pPr>
              <w:pStyle w:val="ad"/>
              <w:rPr>
                <w:sz w:val="24"/>
              </w:rPr>
            </w:pPr>
          </w:p>
        </w:tc>
        <w:tc>
          <w:tcPr>
            <w:tcW w:w="4049" w:type="pct"/>
            <w:vAlign w:val="center"/>
          </w:tcPr>
          <w:p w14:paraId="11FE515E" w14:textId="77777777" w:rsidR="00C3175E" w:rsidRPr="006E7ED9" w:rsidRDefault="00C3175E" w:rsidP="00F6621B">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total_rejected_cust_H</m:t>
                    </m:r>
                  </m:num>
                  <m:den>
                    <m:r>
                      <w:rPr>
                        <w:rFonts w:ascii="Cambria Math" w:eastAsia="標楷體" w:hAnsi="Cambria Math" w:cs="Times New Roman"/>
                      </w:rPr>
                      <m:t>total_num_of_arrival_H</m:t>
                    </m:r>
                  </m:den>
                </m:f>
              </m:oMath>
            </m:oMathPara>
          </w:p>
        </w:tc>
        <w:tc>
          <w:tcPr>
            <w:tcW w:w="720" w:type="pct"/>
            <w:vAlign w:val="center"/>
          </w:tcPr>
          <w:p w14:paraId="6484459C"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19</w:t>
            </w:r>
            <w:r w:rsidRPr="006E7ED9">
              <w:fldChar w:fldCharType="end"/>
            </w:r>
            <w:r w:rsidRPr="006E7ED9">
              <w:rPr>
                <w:sz w:val="24"/>
              </w:rPr>
              <w:t>)</w:t>
            </w:r>
          </w:p>
        </w:tc>
      </w:tr>
      <w:tr w:rsidR="00C3175E" w:rsidRPr="006E7ED9" w14:paraId="54844C6B"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65A4AA1" w14:textId="77777777" w:rsidR="00C3175E" w:rsidRPr="006E7ED9" w:rsidRDefault="00C3175E" w:rsidP="00F6621B">
            <w:pPr>
              <w:pStyle w:val="ad"/>
              <w:rPr>
                <w:sz w:val="24"/>
              </w:rPr>
            </w:pPr>
          </w:p>
        </w:tc>
        <w:tc>
          <w:tcPr>
            <w:tcW w:w="4049" w:type="pct"/>
            <w:tcBorders>
              <w:top w:val="nil"/>
              <w:left w:val="nil"/>
              <w:bottom w:val="nil"/>
              <w:right w:val="nil"/>
            </w:tcBorders>
          </w:tcPr>
          <w:p w14:paraId="30EDF548" w14:textId="77777777" w:rsidR="00C3175E" w:rsidRPr="006E7ED9" w:rsidRDefault="00C3175E" w:rsidP="00F6621B">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total_rejected_cust_L</m:t>
                    </m:r>
                  </m:num>
                  <m:den>
                    <m:r>
                      <w:rPr>
                        <w:rFonts w:ascii="Cambria Math" w:eastAsia="標楷體" w:hAnsi="Cambria Math" w:cs="Times New Roman"/>
                      </w:rPr>
                      <m:t>total_num_of_arrival_L</m:t>
                    </m:r>
                  </m:den>
                </m:f>
              </m:oMath>
            </m:oMathPara>
          </w:p>
        </w:tc>
        <w:tc>
          <w:tcPr>
            <w:tcW w:w="720" w:type="pct"/>
            <w:tcBorders>
              <w:top w:val="nil"/>
              <w:left w:val="nil"/>
              <w:bottom w:val="nil"/>
              <w:right w:val="nil"/>
            </w:tcBorders>
          </w:tcPr>
          <w:p w14:paraId="33E7891F"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20</w:t>
            </w:r>
            <w:r w:rsidRPr="006E7ED9">
              <w:fldChar w:fldCharType="end"/>
            </w:r>
            <w:r w:rsidRPr="006E7ED9">
              <w:rPr>
                <w:sz w:val="24"/>
              </w:rPr>
              <w:t>)</w:t>
            </w:r>
          </w:p>
        </w:tc>
      </w:tr>
    </w:tbl>
    <w:p w14:paraId="72747CC2"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05D7FB90" w14:textId="77777777" w:rsidTr="00F6621B">
        <w:tc>
          <w:tcPr>
            <w:tcW w:w="231" w:type="pct"/>
            <w:vAlign w:val="center"/>
          </w:tcPr>
          <w:p w14:paraId="79E32126" w14:textId="77777777" w:rsidR="00C3175E" w:rsidRPr="006E7ED9" w:rsidRDefault="00C3175E" w:rsidP="00F6621B">
            <w:pPr>
              <w:pStyle w:val="ad"/>
              <w:rPr>
                <w:sz w:val="24"/>
              </w:rPr>
            </w:pPr>
          </w:p>
        </w:tc>
        <w:tc>
          <w:tcPr>
            <w:tcW w:w="4049" w:type="pct"/>
            <w:vAlign w:val="center"/>
          </w:tcPr>
          <w:p w14:paraId="197BA69E"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37B3BFF5"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21</w:t>
            </w:r>
            <w:r w:rsidRPr="006E7ED9">
              <w:fldChar w:fldCharType="end"/>
            </w:r>
            <w:r w:rsidRPr="006E7ED9">
              <w:rPr>
                <w:sz w:val="24"/>
              </w:rPr>
              <w:t>)</w:t>
            </w:r>
          </w:p>
        </w:tc>
      </w:tr>
    </w:tbl>
    <w:p w14:paraId="49DA89D2"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Fifth,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13503F57" w14:textId="77777777" w:rsidTr="00F6621B">
        <w:tc>
          <w:tcPr>
            <w:tcW w:w="231" w:type="pct"/>
            <w:vAlign w:val="center"/>
          </w:tcPr>
          <w:p w14:paraId="5FE61434" w14:textId="77777777" w:rsidR="00C3175E" w:rsidRPr="006E7ED9" w:rsidRDefault="00C3175E" w:rsidP="00F6621B">
            <w:pPr>
              <w:pStyle w:val="ad"/>
              <w:rPr>
                <w:sz w:val="24"/>
              </w:rPr>
            </w:pPr>
          </w:p>
        </w:tc>
        <w:tc>
          <w:tcPr>
            <w:tcW w:w="4049" w:type="pct"/>
            <w:vAlign w:val="center"/>
          </w:tcPr>
          <w:p w14:paraId="18A203B5"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1A74F10D"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22</w:t>
            </w:r>
            <w:r w:rsidRPr="006E7ED9">
              <w:fldChar w:fldCharType="end"/>
            </w:r>
            <w:r w:rsidRPr="006E7ED9">
              <w:rPr>
                <w:sz w:val="24"/>
              </w:rPr>
              <w:t>)</w:t>
            </w:r>
          </w:p>
        </w:tc>
      </w:tr>
      <w:tr w:rsidR="00C3175E" w:rsidRPr="006E7ED9" w14:paraId="230FEA1D"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89AA841" w14:textId="77777777" w:rsidR="00C3175E" w:rsidRPr="006E7ED9" w:rsidRDefault="00C3175E" w:rsidP="00F6621B">
            <w:pPr>
              <w:pStyle w:val="ad"/>
              <w:rPr>
                <w:sz w:val="24"/>
              </w:rPr>
            </w:pPr>
          </w:p>
        </w:tc>
        <w:tc>
          <w:tcPr>
            <w:tcW w:w="4049" w:type="pct"/>
            <w:tcBorders>
              <w:top w:val="nil"/>
              <w:left w:val="nil"/>
              <w:bottom w:val="nil"/>
              <w:right w:val="nil"/>
            </w:tcBorders>
          </w:tcPr>
          <w:p w14:paraId="30356935"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tcBorders>
              <w:top w:val="nil"/>
              <w:left w:val="nil"/>
              <w:bottom w:val="nil"/>
              <w:right w:val="nil"/>
            </w:tcBorders>
          </w:tcPr>
          <w:p w14:paraId="0C11D473"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23</w:t>
            </w:r>
            <w:r w:rsidRPr="006E7ED9">
              <w:fldChar w:fldCharType="end"/>
            </w:r>
            <w:r w:rsidRPr="006E7ED9">
              <w:rPr>
                <w:sz w:val="24"/>
              </w:rPr>
              <w:t>)</w:t>
            </w:r>
          </w:p>
        </w:tc>
      </w:tr>
    </w:tbl>
    <w:p w14:paraId="34952610"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603601AB" w14:textId="77777777" w:rsidTr="00F6621B">
        <w:tc>
          <w:tcPr>
            <w:tcW w:w="231" w:type="pct"/>
            <w:vAlign w:val="center"/>
          </w:tcPr>
          <w:p w14:paraId="58E2113F" w14:textId="77777777" w:rsidR="00C3175E" w:rsidRPr="006E7ED9" w:rsidRDefault="00C3175E" w:rsidP="00F6621B">
            <w:pPr>
              <w:pStyle w:val="ad"/>
              <w:rPr>
                <w:sz w:val="24"/>
              </w:rPr>
            </w:pPr>
          </w:p>
        </w:tc>
        <w:tc>
          <w:tcPr>
            <w:tcW w:w="4049" w:type="pct"/>
            <w:vAlign w:val="center"/>
          </w:tcPr>
          <w:p w14:paraId="73BC8B21"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23326AC0"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24</w:t>
            </w:r>
            <w:r w:rsidRPr="006E7ED9">
              <w:fldChar w:fldCharType="end"/>
            </w:r>
            <w:r w:rsidRPr="006E7ED9">
              <w:rPr>
                <w:sz w:val="24"/>
              </w:rPr>
              <w:t>)</w:t>
            </w:r>
          </w:p>
        </w:tc>
      </w:tr>
    </w:tbl>
    <w:p w14:paraId="12EAE6A0"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Sixth,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619A9BA7" w14:textId="77777777" w:rsidTr="00F6621B">
        <w:tc>
          <w:tcPr>
            <w:tcW w:w="231" w:type="pct"/>
            <w:vAlign w:val="center"/>
          </w:tcPr>
          <w:p w14:paraId="589E3202" w14:textId="77777777" w:rsidR="00C3175E" w:rsidRPr="006E7ED9" w:rsidRDefault="00C3175E" w:rsidP="00F6621B">
            <w:pPr>
              <w:pStyle w:val="ad"/>
              <w:rPr>
                <w:sz w:val="24"/>
              </w:rPr>
            </w:pPr>
          </w:p>
        </w:tc>
        <w:tc>
          <w:tcPr>
            <w:tcW w:w="4049" w:type="pct"/>
            <w:vAlign w:val="center"/>
          </w:tcPr>
          <w:p w14:paraId="47F1652C"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total_queue_time_H+total_block_time_H</m:t>
                    </m:r>
                  </m:num>
                  <m:den>
                    <m:r>
                      <w:rPr>
                        <w:rFonts w:ascii="Cambria Math" w:hAnsi="Cambria Math"/>
                      </w:rPr>
                      <m:t>total_served_cust_H</m:t>
                    </m:r>
                  </m:den>
                </m:f>
              </m:oMath>
            </m:oMathPara>
          </w:p>
        </w:tc>
        <w:tc>
          <w:tcPr>
            <w:tcW w:w="720" w:type="pct"/>
            <w:vAlign w:val="center"/>
          </w:tcPr>
          <w:p w14:paraId="12C318C9"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25</w:t>
            </w:r>
            <w:r w:rsidRPr="006E7ED9">
              <w:fldChar w:fldCharType="end"/>
            </w:r>
            <w:r w:rsidRPr="006E7ED9">
              <w:rPr>
                <w:sz w:val="24"/>
              </w:rPr>
              <w:t>)</w:t>
            </w:r>
          </w:p>
        </w:tc>
      </w:tr>
      <w:tr w:rsidR="00C3175E" w:rsidRPr="006E7ED9" w14:paraId="627937E0"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3523E32" w14:textId="77777777" w:rsidR="00C3175E" w:rsidRPr="006E7ED9" w:rsidRDefault="00C3175E" w:rsidP="00F6621B">
            <w:pPr>
              <w:pStyle w:val="ad"/>
              <w:rPr>
                <w:sz w:val="24"/>
              </w:rPr>
            </w:pPr>
          </w:p>
        </w:tc>
        <w:tc>
          <w:tcPr>
            <w:tcW w:w="4049" w:type="pct"/>
            <w:tcBorders>
              <w:top w:val="nil"/>
              <w:left w:val="nil"/>
              <w:bottom w:val="nil"/>
              <w:right w:val="nil"/>
            </w:tcBorders>
          </w:tcPr>
          <w:p w14:paraId="0528C68E"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total_queue_time_L+total_block_time_L</m:t>
                    </m:r>
                  </m:num>
                  <m:den>
                    <m:r>
                      <w:rPr>
                        <w:rFonts w:ascii="Cambria Math" w:hAnsi="Cambria Math"/>
                      </w:rPr>
                      <m:t>total_served_cust_L</m:t>
                    </m:r>
                  </m:den>
                </m:f>
              </m:oMath>
            </m:oMathPara>
          </w:p>
        </w:tc>
        <w:tc>
          <w:tcPr>
            <w:tcW w:w="720" w:type="pct"/>
            <w:tcBorders>
              <w:top w:val="nil"/>
              <w:left w:val="nil"/>
              <w:bottom w:val="nil"/>
              <w:right w:val="nil"/>
            </w:tcBorders>
          </w:tcPr>
          <w:p w14:paraId="0855E685"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26</w:t>
            </w:r>
            <w:r w:rsidRPr="006E7ED9">
              <w:fldChar w:fldCharType="end"/>
            </w:r>
            <w:r w:rsidRPr="006E7ED9">
              <w:rPr>
                <w:sz w:val="24"/>
              </w:rPr>
              <w:t>)</w:t>
            </w:r>
          </w:p>
        </w:tc>
      </w:tr>
    </w:tbl>
    <w:p w14:paraId="5F616677"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waiting time in the system, denoted by </w:t>
      </w:r>
      <m:oMath>
        <m:r>
          <w:rPr>
            <w:rFonts w:ascii="Cambria Math" w:hAnsi="Cambria Math" w:cs="Times New Roman"/>
          </w:rPr>
          <m:t>W</m:t>
        </m:r>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402143A5" w14:textId="77777777" w:rsidTr="00F6621B">
        <w:tc>
          <w:tcPr>
            <w:tcW w:w="231" w:type="pct"/>
            <w:vAlign w:val="center"/>
          </w:tcPr>
          <w:p w14:paraId="36A4D13A" w14:textId="77777777" w:rsidR="00C3175E" w:rsidRPr="006E7ED9" w:rsidRDefault="00C3175E" w:rsidP="00F6621B">
            <w:pPr>
              <w:pStyle w:val="ad"/>
              <w:rPr>
                <w:sz w:val="24"/>
              </w:rPr>
            </w:pPr>
          </w:p>
        </w:tc>
        <w:tc>
          <w:tcPr>
            <w:tcW w:w="4049" w:type="pct"/>
            <w:vAlign w:val="center"/>
          </w:tcPr>
          <w:p w14:paraId="6BFB6A6B" w14:textId="77777777" w:rsidR="00C3175E" w:rsidRPr="006E7ED9" w:rsidRDefault="00C3175E" w:rsidP="00F6621B">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272E8E99"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27</w:t>
            </w:r>
            <w:r w:rsidRPr="006E7ED9">
              <w:fldChar w:fldCharType="end"/>
            </w:r>
            <w:r w:rsidRPr="006E7ED9">
              <w:rPr>
                <w:sz w:val="24"/>
              </w:rPr>
              <w:t>)</w:t>
            </w:r>
          </w:p>
        </w:tc>
      </w:tr>
    </w:tbl>
    <w:p w14:paraId="572CF665"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5ED8DA2C" w14:textId="77777777" w:rsidTr="00F6621B">
        <w:tc>
          <w:tcPr>
            <w:tcW w:w="231" w:type="pct"/>
            <w:vAlign w:val="center"/>
          </w:tcPr>
          <w:p w14:paraId="72F55848" w14:textId="77777777" w:rsidR="00C3175E" w:rsidRPr="006E7ED9" w:rsidRDefault="00C3175E" w:rsidP="00F6621B">
            <w:pPr>
              <w:pStyle w:val="ad"/>
              <w:rPr>
                <w:sz w:val="24"/>
              </w:rPr>
            </w:pPr>
          </w:p>
        </w:tc>
        <w:tc>
          <w:tcPr>
            <w:tcW w:w="4049" w:type="pct"/>
            <w:vAlign w:val="center"/>
          </w:tcPr>
          <w:p w14:paraId="4948A8F5" w14:textId="77777777" w:rsidR="00C3175E" w:rsidRPr="006E7ED9" w:rsidRDefault="00C3175E" w:rsidP="00F6621B">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total_queue_time_H</m:t>
                    </m:r>
                  </m:num>
                  <m:den>
                    <m:r>
                      <w:rPr>
                        <w:rFonts w:ascii="Cambria Math" w:eastAsia="標楷體" w:hAnsi="Cambria Math" w:cs="Times New Roman"/>
                      </w:rPr>
                      <m:t>total_served_cust_H</m:t>
                    </m:r>
                  </m:den>
                </m:f>
              </m:oMath>
            </m:oMathPara>
          </w:p>
        </w:tc>
        <w:tc>
          <w:tcPr>
            <w:tcW w:w="720" w:type="pct"/>
            <w:vAlign w:val="center"/>
          </w:tcPr>
          <w:p w14:paraId="0386A0F0"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28</w:t>
            </w:r>
            <w:r w:rsidRPr="006E7ED9">
              <w:fldChar w:fldCharType="end"/>
            </w:r>
            <w:r w:rsidRPr="006E7ED9">
              <w:rPr>
                <w:sz w:val="24"/>
              </w:rPr>
              <w:t>)</w:t>
            </w:r>
          </w:p>
        </w:tc>
      </w:tr>
      <w:tr w:rsidR="00C3175E" w:rsidRPr="006E7ED9" w14:paraId="3F2A4EDF"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036B2A9" w14:textId="77777777" w:rsidR="00C3175E" w:rsidRPr="006E7ED9" w:rsidRDefault="00C3175E" w:rsidP="00F6621B">
            <w:pPr>
              <w:pStyle w:val="ad"/>
              <w:rPr>
                <w:sz w:val="24"/>
              </w:rPr>
            </w:pPr>
          </w:p>
        </w:tc>
        <w:tc>
          <w:tcPr>
            <w:tcW w:w="4049" w:type="pct"/>
            <w:tcBorders>
              <w:top w:val="nil"/>
              <w:left w:val="nil"/>
              <w:bottom w:val="nil"/>
              <w:right w:val="nil"/>
            </w:tcBorders>
          </w:tcPr>
          <w:p w14:paraId="0D70CDB9" w14:textId="77777777" w:rsidR="00C3175E" w:rsidRPr="006E7ED9" w:rsidRDefault="00C3175E" w:rsidP="00F6621B">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3B90DAE5"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29</w:t>
            </w:r>
            <w:r w:rsidRPr="006E7ED9">
              <w:fldChar w:fldCharType="end"/>
            </w:r>
            <w:r w:rsidRPr="006E7ED9">
              <w:rPr>
                <w:sz w:val="24"/>
              </w:rPr>
              <w:t>)</w:t>
            </w:r>
          </w:p>
        </w:tc>
      </w:tr>
    </w:tbl>
    <w:p w14:paraId="55208605"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43D69018" w14:textId="77777777" w:rsidTr="00F6621B">
        <w:tc>
          <w:tcPr>
            <w:tcW w:w="231" w:type="pct"/>
            <w:vAlign w:val="center"/>
          </w:tcPr>
          <w:p w14:paraId="5BC252D2" w14:textId="77777777" w:rsidR="00C3175E" w:rsidRPr="006E7ED9" w:rsidRDefault="00C3175E" w:rsidP="00F6621B">
            <w:pPr>
              <w:pStyle w:val="ad"/>
              <w:rPr>
                <w:sz w:val="24"/>
              </w:rPr>
            </w:pPr>
          </w:p>
        </w:tc>
        <w:tc>
          <w:tcPr>
            <w:tcW w:w="4049" w:type="pct"/>
            <w:vAlign w:val="center"/>
          </w:tcPr>
          <w:p w14:paraId="48F0166F" w14:textId="77777777" w:rsidR="00C3175E" w:rsidRPr="006E7ED9" w:rsidRDefault="00C3175E" w:rsidP="00F6621B">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m:t>
                    </m:r>
                  </m:num>
                  <m:den>
                    <m:r>
                      <w:rPr>
                        <w:rFonts w:ascii="Cambria Math" w:eastAsia="標楷體" w:hAnsi="Cambria Math" w:cs="Times New Roman"/>
                      </w:rPr>
                      <m:t>total_served_cust</m:t>
                    </m:r>
                  </m:den>
                </m:f>
              </m:oMath>
            </m:oMathPara>
          </w:p>
        </w:tc>
        <w:tc>
          <w:tcPr>
            <w:tcW w:w="720" w:type="pct"/>
            <w:vAlign w:val="center"/>
          </w:tcPr>
          <w:p w14:paraId="3D99797D"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30</w:t>
            </w:r>
            <w:r w:rsidRPr="006E7ED9">
              <w:fldChar w:fldCharType="end"/>
            </w:r>
            <w:r w:rsidRPr="006E7ED9">
              <w:rPr>
                <w:sz w:val="24"/>
              </w:rPr>
              <w:t>)</w:t>
            </w:r>
          </w:p>
        </w:tc>
      </w:tr>
    </w:tbl>
    <w:p w14:paraId="1962C0D6"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lastRenderedPageBreak/>
        <w:t xml:space="preserve">Eighth, the average waiting time of the high-priority and low-priority customers in the block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7F2F14B2" w14:textId="77777777" w:rsidTr="00F6621B">
        <w:tc>
          <w:tcPr>
            <w:tcW w:w="231" w:type="pct"/>
            <w:vAlign w:val="center"/>
          </w:tcPr>
          <w:p w14:paraId="7C8C9C98" w14:textId="77777777" w:rsidR="00C3175E" w:rsidRPr="006E7ED9" w:rsidRDefault="00C3175E" w:rsidP="00F6621B">
            <w:pPr>
              <w:pStyle w:val="ad"/>
              <w:rPr>
                <w:sz w:val="24"/>
              </w:rPr>
            </w:pPr>
          </w:p>
        </w:tc>
        <w:tc>
          <w:tcPr>
            <w:tcW w:w="4049" w:type="pct"/>
            <w:vAlign w:val="center"/>
          </w:tcPr>
          <w:p w14:paraId="39605EAB" w14:textId="77777777" w:rsidR="00C3175E" w:rsidRPr="006E7ED9" w:rsidRDefault="00C3175E" w:rsidP="00F6621B">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411C8BE1"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31</w:t>
            </w:r>
            <w:r w:rsidRPr="006E7ED9">
              <w:fldChar w:fldCharType="end"/>
            </w:r>
            <w:r w:rsidRPr="006E7ED9">
              <w:rPr>
                <w:sz w:val="24"/>
              </w:rPr>
              <w:t>)</w:t>
            </w:r>
          </w:p>
        </w:tc>
      </w:tr>
      <w:tr w:rsidR="00C3175E" w:rsidRPr="006E7ED9" w14:paraId="7CC112B5"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C39E853" w14:textId="77777777" w:rsidR="00C3175E" w:rsidRPr="006E7ED9" w:rsidRDefault="00C3175E" w:rsidP="00F6621B">
            <w:pPr>
              <w:pStyle w:val="ad"/>
              <w:rPr>
                <w:sz w:val="24"/>
              </w:rPr>
            </w:pPr>
          </w:p>
        </w:tc>
        <w:tc>
          <w:tcPr>
            <w:tcW w:w="4049" w:type="pct"/>
            <w:tcBorders>
              <w:top w:val="nil"/>
              <w:left w:val="nil"/>
              <w:bottom w:val="nil"/>
              <w:right w:val="nil"/>
            </w:tcBorders>
          </w:tcPr>
          <w:p w14:paraId="64929523" w14:textId="77777777" w:rsidR="00C3175E" w:rsidRPr="006E7ED9" w:rsidRDefault="00C3175E" w:rsidP="00F6621B">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66704983"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32</w:t>
            </w:r>
            <w:r w:rsidRPr="006E7ED9">
              <w:fldChar w:fldCharType="end"/>
            </w:r>
            <w:r w:rsidRPr="006E7ED9">
              <w:rPr>
                <w:sz w:val="24"/>
              </w:rPr>
              <w:t>)</w:t>
            </w:r>
          </w:p>
        </w:tc>
      </w:tr>
    </w:tbl>
    <w:p w14:paraId="15F7AE15"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waiting time in the block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592E886B" w14:textId="77777777" w:rsidTr="00F6621B">
        <w:tc>
          <w:tcPr>
            <w:tcW w:w="231" w:type="pct"/>
            <w:vAlign w:val="center"/>
          </w:tcPr>
          <w:p w14:paraId="59DE06B6" w14:textId="77777777" w:rsidR="00C3175E" w:rsidRPr="006E7ED9" w:rsidRDefault="00C3175E" w:rsidP="00F6621B">
            <w:pPr>
              <w:pStyle w:val="ad"/>
              <w:rPr>
                <w:sz w:val="24"/>
              </w:rPr>
            </w:pPr>
          </w:p>
        </w:tc>
        <w:tc>
          <w:tcPr>
            <w:tcW w:w="4049" w:type="pct"/>
            <w:vAlign w:val="center"/>
          </w:tcPr>
          <w:p w14:paraId="35B45EF7" w14:textId="77777777" w:rsidR="00C3175E" w:rsidRPr="006E7ED9" w:rsidRDefault="00C3175E" w:rsidP="00F6621B">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63AC0451"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33</w:t>
            </w:r>
            <w:r w:rsidRPr="006E7ED9">
              <w:fldChar w:fldCharType="end"/>
            </w:r>
            <w:r w:rsidRPr="006E7ED9">
              <w:rPr>
                <w:sz w:val="24"/>
              </w:rPr>
              <w:t>)</w:t>
            </w:r>
          </w:p>
        </w:tc>
      </w:tr>
    </w:tbl>
    <w:p w14:paraId="69344769"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Finally, the average number of high-priority and low-priority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2C2F830D" w14:textId="77777777" w:rsidTr="00F6621B">
        <w:tc>
          <w:tcPr>
            <w:tcW w:w="231" w:type="pct"/>
            <w:vAlign w:val="center"/>
          </w:tcPr>
          <w:p w14:paraId="15A47F7B" w14:textId="77777777" w:rsidR="00C3175E" w:rsidRPr="006E7ED9" w:rsidRDefault="00C3175E" w:rsidP="00F6621B">
            <w:pPr>
              <w:pStyle w:val="ad"/>
              <w:rPr>
                <w:sz w:val="24"/>
              </w:rPr>
            </w:pPr>
          </w:p>
        </w:tc>
        <w:tc>
          <w:tcPr>
            <w:tcW w:w="4049" w:type="pct"/>
            <w:vAlign w:val="center"/>
          </w:tcPr>
          <w:p w14:paraId="62BB6095"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4975183C"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34</w:t>
            </w:r>
            <w:r w:rsidRPr="006E7ED9">
              <w:fldChar w:fldCharType="end"/>
            </w:r>
            <w:r w:rsidRPr="006E7ED9">
              <w:rPr>
                <w:sz w:val="24"/>
              </w:rPr>
              <w:t>)</w:t>
            </w:r>
          </w:p>
        </w:tc>
      </w:tr>
      <w:tr w:rsidR="00C3175E" w:rsidRPr="006E7ED9" w14:paraId="0A45D1C9"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5C3479D" w14:textId="77777777" w:rsidR="00C3175E" w:rsidRPr="006E7ED9" w:rsidRDefault="00C3175E" w:rsidP="00F6621B">
            <w:pPr>
              <w:pStyle w:val="ad"/>
              <w:rPr>
                <w:sz w:val="24"/>
              </w:rPr>
            </w:pPr>
          </w:p>
        </w:tc>
        <w:tc>
          <w:tcPr>
            <w:tcW w:w="4049" w:type="pct"/>
            <w:tcBorders>
              <w:top w:val="nil"/>
              <w:left w:val="nil"/>
              <w:bottom w:val="nil"/>
              <w:right w:val="nil"/>
            </w:tcBorders>
          </w:tcPr>
          <w:p w14:paraId="1F9F2D3A"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3896BFB8"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35</w:t>
            </w:r>
            <w:r w:rsidRPr="006E7ED9">
              <w:fldChar w:fldCharType="end"/>
            </w:r>
            <w:r w:rsidRPr="006E7ED9">
              <w:rPr>
                <w:sz w:val="24"/>
              </w:rPr>
              <w:t>)</w:t>
            </w:r>
          </w:p>
        </w:tc>
      </w:tr>
    </w:tbl>
    <w:p w14:paraId="338DBAA0"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27A30F66" w14:textId="77777777" w:rsidTr="00F6621B">
        <w:tc>
          <w:tcPr>
            <w:tcW w:w="231" w:type="pct"/>
            <w:vAlign w:val="center"/>
          </w:tcPr>
          <w:p w14:paraId="5F3D6537" w14:textId="77777777" w:rsidR="00C3175E" w:rsidRPr="006E7ED9" w:rsidRDefault="00C3175E" w:rsidP="00F6621B">
            <w:pPr>
              <w:pStyle w:val="ad"/>
              <w:rPr>
                <w:sz w:val="24"/>
              </w:rPr>
            </w:pPr>
          </w:p>
        </w:tc>
        <w:tc>
          <w:tcPr>
            <w:tcW w:w="4049" w:type="pct"/>
            <w:vAlign w:val="center"/>
          </w:tcPr>
          <w:p w14:paraId="5160C7B2"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08D9D3E8"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36</w:t>
            </w:r>
            <w:r w:rsidRPr="006E7ED9">
              <w:fldChar w:fldCharType="end"/>
            </w:r>
            <w:r w:rsidRPr="006E7ED9">
              <w:rPr>
                <w:sz w:val="24"/>
              </w:rPr>
              <w:t>)</w:t>
            </w:r>
          </w:p>
        </w:tc>
      </w:tr>
    </w:tbl>
    <w:p w14:paraId="359284A9" w14:textId="77777777" w:rsidR="00C3175E" w:rsidRPr="006E7ED9" w:rsidRDefault="00C3175E" w:rsidP="00C3175E">
      <w:pPr>
        <w:pStyle w:val="2"/>
      </w:pPr>
      <w:r w:rsidRPr="006E7ED9">
        <w:t>Scenario 3: Single-Class Customer with Impatience</w:t>
      </w:r>
    </w:p>
    <w:p w14:paraId="50F8219C" w14:textId="77777777" w:rsidR="00C3175E" w:rsidRPr="006E7ED9" w:rsidRDefault="00C3175E" w:rsidP="00C3175E">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In this simulation model, we consider a blockchain system that handles a single class of users, where customers arrive according to a Poisson process and are served under the First-Come-First-Served (FCFS) discipline.</w:t>
      </w:r>
    </w:p>
    <w:p w14:paraId="5A2E2BD2" w14:textId="77777777" w:rsidR="00C3175E" w:rsidRPr="006E7ED9" w:rsidRDefault="00C3175E" w:rsidP="00C3175E">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The system consists of two queues: the customer queue, where users wait for block generation, and the block queue, where users participate in the consensus process after being grouped into a block. Block generation follows a partial batch service policy, allowing 1 to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users to form a block. Once a block is formed, it is transferred to the block queue. Upon completion of the consensus process, all users in the block exit the system.</w:t>
      </w:r>
    </w:p>
    <w:p w14:paraId="38540270" w14:textId="77777777" w:rsidR="00C3175E" w:rsidRPr="006E7ED9" w:rsidRDefault="00C3175E" w:rsidP="00C3175E">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lastRenderedPageBreak/>
        <w:t xml:space="preserve">During the OFF state, caused by interruptions such as attacks or connectivity issues, both block generation and consensus processes are suspended, although new users may still arrive and be admitted. During the ON state, all services resume normally. To preserve system integrity, a constraint is imposed on the maximum number of customers allowed in the customer queue: when the block queue is empty, up to </w:t>
      </w:r>
      <m:oMath>
        <m:r>
          <w:rPr>
            <w:rFonts w:ascii="Cambria Math" w:eastAsia="新細明體" w:hAnsi="Cambria Math" w:cs="Times New Roman"/>
            <w:kern w:val="0"/>
            <w:szCs w:val="24"/>
          </w:rPr>
          <m:t>N</m:t>
        </m:r>
      </m:oMath>
      <w:r w:rsidRPr="006E7ED9">
        <w:rPr>
          <w:rFonts w:ascii="Times New Roman" w:eastAsia="新細明體" w:hAnsi="Times New Roman" w:cs="Times New Roman"/>
          <w:kern w:val="0"/>
          <w:szCs w:val="24"/>
        </w:rPr>
        <w:t xml:space="preserve"> users may wait; otherwise, the limit is reduced to </w:t>
      </w:r>
      <m:oMath>
        <m:r>
          <w:rPr>
            <w:rFonts w:ascii="Cambria Math" w:eastAsia="新細明體" w:hAnsi="Cambria Math" w:cs="Times New Roman"/>
            <w:kern w:val="0"/>
            <w:szCs w:val="24"/>
          </w:rPr>
          <m:t>N-b</m:t>
        </m:r>
      </m:oMath>
      <w:r w:rsidRPr="006E7ED9">
        <w:rPr>
          <w:rFonts w:ascii="Times New Roman" w:eastAsia="新細明體" w:hAnsi="Times New Roman" w:cs="Times New Roman"/>
          <w:kern w:val="0"/>
          <w:szCs w:val="24"/>
        </w:rPr>
        <w:t>.</w:t>
      </w:r>
    </w:p>
    <w:p w14:paraId="09EE52CA" w14:textId="77777777" w:rsidR="00C3175E" w:rsidRPr="006E7ED9" w:rsidRDefault="00C3175E" w:rsidP="00C3175E">
      <w:pPr>
        <w:pStyle w:val="Web"/>
        <w:ind w:firstLine="480"/>
        <w:jc w:val="both"/>
        <w:rPr>
          <w:rFonts w:ascii="Times New Roman" w:hAnsi="Times New Roman" w:cs="Times New Roman"/>
        </w:rPr>
      </w:pPr>
      <w:r w:rsidRPr="006E7ED9">
        <w:rPr>
          <w:rFonts w:ascii="Times New Roman" w:hAnsi="Times New Roman" w:cs="Times New Roman"/>
        </w:rPr>
        <w:t xml:space="preserve">In this scenario, customers may abandon the system if they wait in the queue for too long without being served. Upon entering the customer queue, each user is assigned a personal impatience threshold based on an exponential random variable with rate </w:t>
      </w:r>
      <m:oMath>
        <m:r>
          <w:rPr>
            <w:rFonts w:ascii="Cambria Math" w:hAnsi="Cambria Math" w:cs="Times New Roman"/>
          </w:rPr>
          <m:t>γ</m:t>
        </m:r>
      </m:oMath>
      <w:r w:rsidRPr="006E7ED9">
        <w:rPr>
          <w:rFonts w:ascii="Times New Roman" w:hAnsi="Times New Roman" w:cs="Times New Roman"/>
        </w:rPr>
        <w:t>. If this threshold expires before the customer is grouped into a block, the customer abandons the queue and is removed from the system.</w:t>
      </w:r>
    </w:p>
    <w:p w14:paraId="16EAC988" w14:textId="77777777" w:rsidR="00C3175E" w:rsidRPr="006E7ED9" w:rsidRDefault="00C3175E" w:rsidP="00C3175E">
      <w:pPr>
        <w:pStyle w:val="Web"/>
        <w:ind w:firstLine="480"/>
        <w:jc w:val="both"/>
        <w:rPr>
          <w:rFonts w:ascii="Times New Roman" w:hAnsi="Times New Roman" w:cs="Times New Roman"/>
        </w:rPr>
      </w:pPr>
      <w:r w:rsidRPr="006E7ED9">
        <w:rPr>
          <w:rFonts w:ascii="Times New Roman" w:hAnsi="Times New Roman" w:cs="Times New Roman"/>
        </w:rPr>
        <w:t>This scenario captures the impact of impatience-driven abandonment on system performance. It allows us to evaluate additional metrics such as impatience probability and its effect on throughput, queue occupancy, and overall system responsiveness under variable service delays and transient interruptions.</w:t>
      </w:r>
    </w:p>
    <w:p w14:paraId="48421815" w14:textId="77777777" w:rsidR="00C3175E" w:rsidRPr="006E7ED9" w:rsidRDefault="00C3175E" w:rsidP="00C3175E">
      <w:pPr>
        <w:pStyle w:val="3"/>
      </w:pPr>
      <w:r w:rsidRPr="006E7ED9">
        <w:t>Main program</w:t>
      </w:r>
    </w:p>
    <w:p w14:paraId="2AA2C7E1"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main program executes a series of steps to simulate the blockchain queuing system with customer impatience, as illustrated in </w:t>
      </w:r>
      <w:r w:rsidRPr="006E7ED9">
        <w:rPr>
          <w:rFonts w:ascii="Times New Roman" w:hAnsi="Times New Roman" w:cs="Times New Roman"/>
        </w:rPr>
        <w:fldChar w:fldCharType="begin"/>
      </w:r>
      <w:r w:rsidRPr="006E7ED9">
        <w:rPr>
          <w:rFonts w:ascii="Times New Roman" w:hAnsi="Times New Roman" w:cs="Times New Roman"/>
        </w:rPr>
        <w:instrText xml:space="preserve"> REF _Ref198908282 \h  \* MERGEFORMAT </w:instrText>
      </w:r>
      <w:r w:rsidRPr="006E7ED9">
        <w:rPr>
          <w:rFonts w:ascii="Times New Roman" w:hAnsi="Times New Roman" w:cs="Times New Roman"/>
        </w:rPr>
      </w:r>
      <w:r w:rsidRPr="006E7ED9">
        <w:rPr>
          <w:rFonts w:ascii="Times New Roman" w:hAnsi="Times New Roman" w:cs="Times New Roman"/>
        </w:rPr>
        <w:fldChar w:fldCharType="separate"/>
      </w:r>
      <w:r w:rsidRPr="000A6061">
        <w:rPr>
          <w:rFonts w:ascii="Times New Roman" w:hAnsi="Times New Roman" w:cs="Times New Roman"/>
        </w:rPr>
        <w:t>Figure 4</w:t>
      </w:r>
      <w:r w:rsidRPr="000A6061">
        <w:rPr>
          <w:rFonts w:ascii="Times New Roman" w:hAnsi="Times New Roman" w:cs="Times New Roman"/>
        </w:rPr>
        <w:noBreakHyphen/>
        <w:t>12</w:t>
      </w:r>
      <w:r w:rsidRPr="006E7ED9">
        <w:rPr>
          <w:rFonts w:ascii="Times New Roman" w:hAnsi="Times New Roman" w:cs="Times New Roman"/>
        </w:rPr>
        <w:fldChar w:fldCharType="end"/>
      </w:r>
      <w:r w:rsidRPr="006E7ED9">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6E7ED9">
        <w:rPr>
          <w:rFonts w:ascii="Times New Roman" w:hAnsi="Times New Roman" w:cs="Times New Roman"/>
        </w:rPr>
        <w:t>.</w:t>
      </w:r>
    </w:p>
    <w:p w14:paraId="41DACBF2"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6E7ED9">
        <w:rPr>
          <w:rFonts w:ascii="Times New Roman" w:hAnsi="Times New Roman" w:cs="Times New Roman"/>
        </w:rPr>
        <w:t>), the maximum number of users per block (</w:t>
      </w:r>
      <m:oMath>
        <m:r>
          <w:rPr>
            <w:rFonts w:ascii="Cambria Math" w:hAnsi="Cambria Math" w:cs="Times New Roman"/>
          </w:rPr>
          <m:t>b</m:t>
        </m:r>
      </m:oMath>
      <w:r w:rsidRPr="006E7ED9">
        <w:rPr>
          <w:rFonts w:ascii="Times New Roman" w:hAnsi="Times New Roman" w:cs="Times New Roman"/>
        </w:rPr>
        <w:t>), the arrival rate (</w:t>
      </w:r>
      <m:oMath>
        <m:r>
          <w:rPr>
            <w:rFonts w:ascii="Cambria Math" w:hAnsi="Cambria Math" w:cs="Times New Roman"/>
          </w:rPr>
          <m:t>λ</m:t>
        </m:r>
      </m:oMath>
      <w:r w:rsidRPr="006E7ED9">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6E7ED9">
        <w:rPr>
          <w:rFonts w:ascii="Times New Roman" w:hAnsi="Times New Roman" w:cs="Times New Roman"/>
        </w:rPr>
        <w:t>), the consensus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6E7ED9">
        <w:rPr>
          <w:rFonts w:ascii="Times New Roman" w:hAnsi="Times New Roman" w:cs="Times New Roman"/>
        </w:rPr>
        <w:t>), the impatience rate (</w:t>
      </w:r>
      <m:oMath>
        <m:r>
          <w:rPr>
            <w:rFonts w:ascii="Cambria Math" w:hAnsi="Cambria Math" w:cs="Times New Roman"/>
          </w:rPr>
          <m:t>γ</m:t>
        </m:r>
      </m:oMath>
      <w:r w:rsidRPr="006E7ED9">
        <w:rPr>
          <w:rFonts w:ascii="Times New Roman" w:hAnsi="Times New Roman" w:cs="Times New Roman"/>
        </w:rPr>
        <w:t>), and the ON/OFF switching rates (</w:t>
      </w:r>
      <m:oMath>
        <m:r>
          <w:rPr>
            <w:rFonts w:ascii="Cambria Math" w:hAnsi="Cambria Math" w:cs="Times New Roman"/>
          </w:rPr>
          <m:t>α</m:t>
        </m:r>
      </m:oMath>
      <w:r w:rsidRPr="006E7ED9">
        <w:rPr>
          <w:rFonts w:ascii="Times New Roman" w:hAnsi="Times New Roman" w:cs="Times New Roman"/>
        </w:rPr>
        <w:t xml:space="preserve"> and </w:t>
      </w:r>
      <m:oMath>
        <m:r>
          <w:rPr>
            <w:rFonts w:ascii="Cambria Math" w:hAnsi="Cambria Math" w:cs="Times New Roman"/>
          </w:rPr>
          <m:t>β</m:t>
        </m:r>
      </m:oMath>
      <w:r w:rsidRPr="006E7ED9">
        <w:rPr>
          <w:rFonts w:ascii="Times New Roman" w:hAnsi="Times New Roman" w:cs="Times New Roman"/>
        </w:rPr>
        <w:t>) for the system channel.</w:t>
      </w:r>
    </w:p>
    <w:p w14:paraId="01CEC827"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The program generates the next arrival time and channel switch time using exponential random variables based on the corresponding system parameters. Impatience threshold will be dynamically scheduled when customers enter the queue, rather than at initialization. During the simulation, it compares the scheduled times of five events and selects the earliest event to execute its corresponding subprogram.</w:t>
      </w:r>
    </w:p>
    <w:p w14:paraId="74E12D59"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Finally, a while loop is used to repeat the simulation until a predefined number of customer arrivals has been reached. Once this condition is met, the simulation </w:t>
      </w:r>
      <w:r w:rsidRPr="006E7ED9">
        <w:rPr>
          <w:rFonts w:ascii="Times New Roman" w:hAnsi="Times New Roman" w:cs="Times New Roman"/>
        </w:rPr>
        <w:lastRenderedPageBreak/>
        <w:t>terminates and the performance statistics are output.</w:t>
      </w:r>
    </w:p>
    <w:p w14:paraId="7D959D7A" w14:textId="77777777" w:rsidR="00C3175E" w:rsidRPr="006E7ED9" w:rsidRDefault="00C3175E" w:rsidP="00C3175E">
      <w:pPr>
        <w:pStyle w:val="3"/>
      </w:pPr>
      <w:r w:rsidRPr="006E7ED9">
        <w:t>Arrival Subprogram</w:t>
      </w:r>
    </w:p>
    <w:p w14:paraId="6FC742AF" w14:textId="77777777" w:rsidR="00C3175E" w:rsidRPr="006E7ED9" w:rsidRDefault="00C3175E" w:rsidP="00C3175E">
      <w:pPr>
        <w:pStyle w:val="Web"/>
        <w:ind w:firstLine="480"/>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_Ref198911572 \h  \* MERGEFORMAT </w:instrText>
      </w:r>
      <w:r w:rsidRPr="006E7ED9">
        <w:rPr>
          <w:rFonts w:ascii="Times New Roman" w:hAnsi="Times New Roman" w:cs="Times New Roman"/>
        </w:rPr>
      </w:r>
      <w:r w:rsidRPr="006E7ED9">
        <w:rPr>
          <w:rFonts w:ascii="Times New Roman" w:hAnsi="Times New Roman" w:cs="Times New Roman"/>
        </w:rPr>
        <w:fldChar w:fldCharType="separate"/>
      </w:r>
      <w:r w:rsidRPr="000A6061">
        <w:rPr>
          <w:rFonts w:ascii="Times New Roman" w:hAnsi="Times New Roman" w:cs="Times New Roman"/>
        </w:rPr>
        <w:t xml:space="preserve">Figure </w:t>
      </w:r>
      <w:r w:rsidRPr="000A6061">
        <w:rPr>
          <w:rFonts w:ascii="Times New Roman" w:hAnsi="Times New Roman" w:cs="Times New Roman"/>
          <w:noProof/>
        </w:rPr>
        <w:t>4</w:t>
      </w:r>
      <w:r w:rsidRPr="000A6061">
        <w:rPr>
          <w:rFonts w:ascii="Times New Roman" w:hAnsi="Times New Roman" w:cs="Times New Roman"/>
          <w:noProof/>
        </w:rPr>
        <w:noBreakHyphen/>
        <w:t>13</w:t>
      </w:r>
      <w:r w:rsidRPr="006E7ED9">
        <w:rPr>
          <w:rFonts w:ascii="Times New Roman" w:hAnsi="Times New Roman" w:cs="Times New Roman"/>
        </w:rPr>
        <w:fldChar w:fldCharType="end"/>
      </w:r>
      <w:r w:rsidRPr="006E7ED9">
        <w:rPr>
          <w:rFonts w:ascii="Times New Roman" w:hAnsi="Times New Roman" w:cs="Times New Roman"/>
        </w:rPr>
        <w:t xml:space="preserve"> 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6E7ED9">
        <w:rPr>
          <w:rFonts w:ascii="Times New Roman" w:hAnsi="Times New Roman" w:cs="Times New Roman"/>
        </w:rPr>
        <w:t>. Then, the area calculation function is invoked to update all time-averaged statistics based on the elapsed time since the last event.</w:t>
      </w:r>
    </w:p>
    <w:p w14:paraId="4A562D08" w14:textId="77777777" w:rsidR="00C3175E" w:rsidRPr="006E7ED9" w:rsidRDefault="00C3175E" w:rsidP="00C3175E">
      <w:pPr>
        <w:pStyle w:val="Web"/>
        <w:ind w:firstLine="360"/>
        <w:jc w:val="both"/>
        <w:rPr>
          <w:rFonts w:ascii="Times New Roman" w:hAnsi="Times New Roman" w:cs="Times New Roman"/>
        </w:rPr>
      </w:pPr>
      <w:r w:rsidRPr="006E7ED9">
        <w:rPr>
          <w:rFonts w:ascii="Times New Roman" w:hAnsi="Times New Roman" w:cs="Times New Roman"/>
        </w:rPr>
        <w:t>Next, the system checks whether the customer queue has reached its capacity limit.</w:t>
      </w:r>
    </w:p>
    <w:p w14:paraId="670A76AD" w14:textId="77777777" w:rsidR="00C3175E" w:rsidRPr="006E7ED9" w:rsidRDefault="00C3175E" w:rsidP="00C3175E">
      <w:pPr>
        <w:pStyle w:val="Web"/>
        <w:numPr>
          <w:ilvl w:val="0"/>
          <w:numId w:val="19"/>
        </w:numPr>
        <w:jc w:val="both"/>
        <w:rPr>
          <w:rFonts w:ascii="Times New Roman" w:hAnsi="Times New Roman" w:cs="Times New Roman"/>
        </w:rPr>
      </w:pPr>
      <w:r w:rsidRPr="006E7ED9">
        <w:rPr>
          <w:rFonts w:ascii="Times New Roman" w:hAnsi="Times New Roman" w:cs="Times New Roman"/>
        </w:rPr>
        <w:t>If the queue is full, the arriving customer is rejected, and the number of rejections is incremented.</w:t>
      </w:r>
    </w:p>
    <w:p w14:paraId="1777C4D5" w14:textId="77777777" w:rsidR="00C3175E" w:rsidRPr="006E7ED9" w:rsidRDefault="00C3175E" w:rsidP="00C3175E">
      <w:pPr>
        <w:pStyle w:val="Web"/>
        <w:numPr>
          <w:ilvl w:val="0"/>
          <w:numId w:val="19"/>
        </w:numPr>
        <w:jc w:val="both"/>
        <w:rPr>
          <w:rFonts w:ascii="Times New Roman" w:hAnsi="Times New Roman" w:cs="Times New Roman"/>
        </w:rPr>
      </w:pPr>
      <w:r w:rsidRPr="006E7ED9">
        <w:rPr>
          <w:rFonts w:ascii="Times New Roman" w:hAnsi="Times New Roman" w:cs="Times New Roman"/>
        </w:rPr>
        <w:t xml:space="preserve">If the queue is not full, the customer is admitted to the queue. In this case, the number of customers in the system and in the queue are incremented. The customer's arrival time and corresponding impatience threshold are recorded as a pair in the queue log. The impatience threshold is generated based on an exponential random variable with rate </w:t>
      </w:r>
      <m:oMath>
        <m:r>
          <w:rPr>
            <w:rFonts w:ascii="Cambria Math" w:hAnsi="Cambria Math" w:cs="Times New Roman"/>
          </w:rPr>
          <m:t>γ</m:t>
        </m:r>
      </m:oMath>
      <w:r w:rsidRPr="006E7ED9">
        <w:rPr>
          <w:rFonts w:ascii="Times New Roman" w:hAnsi="Times New Roman" w:cs="Times New Roman"/>
        </w:rPr>
        <w:t>, and represents the maximum amount of time the customer is willing to wait before abandoning the system.</w:t>
      </w:r>
    </w:p>
    <w:p w14:paraId="68C6EE20" w14:textId="77777777" w:rsidR="00C3175E" w:rsidRPr="006E7ED9" w:rsidRDefault="00C3175E" w:rsidP="00C3175E">
      <w:pPr>
        <w:pStyle w:val="Web"/>
        <w:ind w:left="360"/>
        <w:jc w:val="both"/>
        <w:rPr>
          <w:rFonts w:ascii="Times New Roman" w:hAnsi="Times New Roman" w:cs="Times New Roman"/>
        </w:rPr>
      </w:pPr>
      <w:r w:rsidRPr="006E7ED9">
        <w:rPr>
          <w:rFonts w:ascii="Times New Roman" w:hAnsi="Times New Roman" w:cs="Times New Roman"/>
        </w:rPr>
        <w:t>The system determines whether to initiate block generation:</w:t>
      </w:r>
    </w:p>
    <w:p w14:paraId="32AA3E28" w14:textId="77777777" w:rsidR="00C3175E" w:rsidRPr="006E7ED9" w:rsidRDefault="00C3175E" w:rsidP="00C3175E">
      <w:pPr>
        <w:pStyle w:val="Web"/>
        <w:numPr>
          <w:ilvl w:val="0"/>
          <w:numId w:val="20"/>
        </w:numPr>
        <w:jc w:val="both"/>
        <w:rPr>
          <w:rFonts w:ascii="Times New Roman" w:hAnsi="Times New Roman" w:cs="Times New Roman"/>
        </w:rPr>
      </w:pPr>
      <w:r w:rsidRPr="006E7ED9">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1</m:t>
            </m:r>
          </m:sub>
        </m:sSub>
      </m:oMath>
      <w:r w:rsidRPr="006E7ED9">
        <w:rPr>
          <w:rFonts w:ascii="Times New Roman" w:hAnsi="Times New Roman" w:cs="Times New Roman"/>
        </w:rPr>
        <w:t>.</w:t>
      </w:r>
    </w:p>
    <w:p w14:paraId="481F5A06" w14:textId="77777777" w:rsidR="00C3175E" w:rsidRPr="006E7ED9" w:rsidRDefault="00C3175E" w:rsidP="00C3175E">
      <w:pPr>
        <w:pStyle w:val="Web"/>
        <w:numPr>
          <w:ilvl w:val="0"/>
          <w:numId w:val="20"/>
        </w:numPr>
        <w:jc w:val="both"/>
        <w:rPr>
          <w:rFonts w:ascii="Times New Roman" w:hAnsi="Times New Roman" w:cs="Times New Roman"/>
        </w:rPr>
      </w:pPr>
      <w:r w:rsidRPr="006E7ED9">
        <w:rPr>
          <w:rFonts w:ascii="Times New Roman" w:hAnsi="Times New Roman" w:cs="Times New Roman"/>
        </w:rPr>
        <w:t>If the block generator is busy or the channel is OFF, the next block generation time is set to infinity to suspend the process.</w:t>
      </w:r>
    </w:p>
    <w:p w14:paraId="75CD7BAE" w14:textId="77777777" w:rsidR="00C3175E" w:rsidRPr="006E7ED9" w:rsidRDefault="00C3175E" w:rsidP="00C3175E">
      <w:pPr>
        <w:pStyle w:val="Web"/>
        <w:ind w:firstLine="360"/>
        <w:jc w:val="both"/>
        <w:rPr>
          <w:rFonts w:ascii="Times New Roman" w:eastAsia="Yu Mincho" w:hAnsi="Times New Roman" w:cs="Times New Roman"/>
          <w:lang w:eastAsia="ja-JP"/>
        </w:rPr>
      </w:pPr>
      <w:r w:rsidRPr="006E7ED9">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670ECACE" w14:textId="77777777" w:rsidR="00C3175E" w:rsidRPr="006E7ED9" w:rsidRDefault="00C3175E" w:rsidP="00C3175E">
      <w:pPr>
        <w:pStyle w:val="3"/>
      </w:pPr>
      <w:r w:rsidRPr="006E7ED9">
        <w:t>Block Generation Subprogram</w:t>
      </w:r>
    </w:p>
    <w:p w14:paraId="3D871FC5" w14:textId="77777777" w:rsidR="00C3175E" w:rsidRPr="006E7ED9" w:rsidRDefault="00C3175E" w:rsidP="00C3175E">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fldChar w:fldCharType="begin"/>
      </w:r>
      <w:r w:rsidRPr="006E7ED9">
        <w:rPr>
          <w:rFonts w:ascii="Times New Roman" w:eastAsia="新細明體" w:hAnsi="Times New Roman" w:cs="Times New Roman"/>
          <w:kern w:val="0"/>
          <w:szCs w:val="24"/>
        </w:rPr>
        <w:instrText xml:space="preserve"> REF _Ref199157947 \h  \* MERGEFORMAT </w:instrText>
      </w:r>
      <w:r w:rsidRPr="006E7ED9">
        <w:rPr>
          <w:rFonts w:ascii="Times New Roman" w:eastAsia="新細明體" w:hAnsi="Times New Roman" w:cs="Times New Roman"/>
          <w:kern w:val="0"/>
          <w:szCs w:val="24"/>
        </w:rPr>
      </w:r>
      <w:r w:rsidRPr="006E7ED9">
        <w:rPr>
          <w:rFonts w:ascii="Times New Roman" w:eastAsia="新細明體" w:hAnsi="Times New Roman" w:cs="Times New Roman"/>
          <w:kern w:val="0"/>
          <w:szCs w:val="24"/>
        </w:rPr>
        <w:fldChar w:fldCharType="separate"/>
      </w:r>
      <w:r w:rsidRPr="000A6061">
        <w:rPr>
          <w:rFonts w:ascii="Times New Roman" w:hAnsi="Times New Roman" w:cs="Times New Roman"/>
        </w:rPr>
        <w:t xml:space="preserve">Figure </w:t>
      </w:r>
      <w:r w:rsidRPr="000A6061">
        <w:rPr>
          <w:rFonts w:ascii="Times New Roman" w:hAnsi="Times New Roman" w:cs="Times New Roman"/>
          <w:noProof/>
        </w:rPr>
        <w:t>4</w:t>
      </w:r>
      <w:r w:rsidRPr="000A6061">
        <w:rPr>
          <w:rFonts w:ascii="Times New Roman" w:hAnsi="Times New Roman" w:cs="Times New Roman"/>
          <w:noProof/>
        </w:rPr>
        <w:noBreakHyphen/>
        <w:t>14</w:t>
      </w:r>
      <w:r w:rsidRPr="006E7ED9">
        <w:rPr>
          <w:rFonts w:ascii="Times New Roman" w:eastAsia="新細明體" w:hAnsi="Times New Roman" w:cs="Times New Roman"/>
          <w:kern w:val="0"/>
          <w:szCs w:val="24"/>
        </w:rPr>
        <w:fldChar w:fldCharType="end"/>
      </w:r>
      <w:r w:rsidRPr="006E7ED9">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w:t>
      </w:r>
      <w:r w:rsidRPr="006E7ED9">
        <w:rPr>
          <w:rFonts w:ascii="Times New Roman" w:eastAsia="新細明體" w:hAnsi="Times New Roman" w:cs="Times New Roman"/>
          <w:kern w:val="0"/>
          <w:szCs w:val="24"/>
        </w:rPr>
        <w:lastRenderedPageBreak/>
        <w:t>calculation function is invoked to update all time-averaged statistics based on the elapsed time since the last event.</w:t>
      </w:r>
    </w:p>
    <w:p w14:paraId="03DAA7BB" w14:textId="77777777" w:rsidR="00C3175E" w:rsidRPr="006E7ED9" w:rsidRDefault="00C3175E" w:rsidP="00C3175E">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6E7ED9">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is the maximum number of customers allowed in a block.</w:t>
      </w:r>
    </w:p>
    <w:p w14:paraId="76615845" w14:textId="77777777" w:rsidR="00C3175E" w:rsidRPr="006E7ED9" w:rsidRDefault="00C3175E" w:rsidP="00C3175E">
      <w:pPr>
        <w:widowControl/>
        <w:spacing w:before="100" w:beforeAutospacing="1" w:after="100" w:afterAutospacing="1"/>
        <w:ind w:firstLine="36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The system then determines how many customers should be transferred from the queue into the block:</w:t>
      </w:r>
    </w:p>
    <w:p w14:paraId="0F8436C5" w14:textId="77777777" w:rsidR="00C3175E" w:rsidRPr="006E7ED9" w:rsidRDefault="00C3175E" w:rsidP="00C3175E">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If more than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are selected.</w:t>
      </w:r>
    </w:p>
    <w:p w14:paraId="5E35E607" w14:textId="77777777" w:rsidR="00C3175E" w:rsidRPr="006E7ED9" w:rsidRDefault="00C3175E" w:rsidP="00C3175E">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Otherwise, all remaining customers in the queue are moved into the block.</w:t>
      </w:r>
    </w:p>
    <w:p w14:paraId="54C678CD" w14:textId="77777777" w:rsidR="00C3175E" w:rsidRPr="006E7ED9" w:rsidRDefault="00C3175E" w:rsidP="00C3175E">
      <w:pPr>
        <w:widowControl/>
        <w:spacing w:before="100" w:beforeAutospacing="1" w:after="100" w:afterAutospacing="1"/>
        <w:ind w:firstLine="36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6E7ED9">
        <w:rPr>
          <w:rFonts w:ascii="Times New Roman" w:eastAsia="新細明體" w:hAnsi="Times New Roman" w:cs="Times New Roman"/>
          <w:kern w:val="0"/>
          <w:szCs w:val="24"/>
        </w:rPr>
        <w:t>. After this, the next block generation time is set to infinity to prevent immediate retriggering.</w:t>
      </w:r>
    </w:p>
    <w:p w14:paraId="5D153DA4" w14:textId="77777777" w:rsidR="00C3175E" w:rsidRPr="006E7ED9" w:rsidRDefault="00C3175E" w:rsidP="00C3175E">
      <w:pPr>
        <w:widowControl/>
        <w:spacing w:before="100" w:beforeAutospacing="1" w:after="100" w:afterAutospacing="1"/>
        <w:ind w:firstLine="36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12EAAF5F" w14:textId="77777777" w:rsidR="00C3175E" w:rsidRPr="006E7ED9" w:rsidRDefault="00C3175E" w:rsidP="00C3175E">
      <w:pPr>
        <w:widowControl/>
        <w:spacing w:before="100" w:beforeAutospacing="1" w:after="100" w:afterAutospacing="1"/>
        <w:ind w:firstLine="36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 The system then updates the impatience tracker by identifying the next customer with the earliest remaining impatience threshold. The next impatience event is scheduled accordingly.</w:t>
      </w:r>
    </w:p>
    <w:p w14:paraId="50568D7A" w14:textId="77777777" w:rsidR="00C3175E" w:rsidRPr="006E7ED9" w:rsidRDefault="00C3175E" w:rsidP="00C3175E">
      <w:pPr>
        <w:pStyle w:val="3"/>
      </w:pPr>
      <w:r w:rsidRPr="006E7ED9">
        <w:t>Block Departure Subprogram</w:t>
      </w:r>
    </w:p>
    <w:p w14:paraId="237E637A" w14:textId="77777777" w:rsidR="00C3175E" w:rsidRPr="006E7ED9" w:rsidRDefault="00C3175E" w:rsidP="00C3175E">
      <w:pPr>
        <w:pStyle w:val="Web"/>
        <w:ind w:firstLine="480"/>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_Ref199164690 \h  \* MERGEFORMAT </w:instrText>
      </w:r>
      <w:r w:rsidRPr="006E7ED9">
        <w:rPr>
          <w:rFonts w:ascii="Times New Roman" w:hAnsi="Times New Roman" w:cs="Times New Roman"/>
        </w:rPr>
      </w:r>
      <w:r w:rsidRPr="006E7ED9">
        <w:rPr>
          <w:rFonts w:ascii="Times New Roman" w:hAnsi="Times New Roman" w:cs="Times New Roman"/>
        </w:rPr>
        <w:fldChar w:fldCharType="separate"/>
      </w:r>
      <w:r w:rsidRPr="000A6061">
        <w:rPr>
          <w:rFonts w:ascii="Times New Roman" w:hAnsi="Times New Roman" w:cs="Times New Roman"/>
        </w:rPr>
        <w:t xml:space="preserve">Figure </w:t>
      </w:r>
      <w:r w:rsidRPr="000A6061">
        <w:rPr>
          <w:rFonts w:ascii="Times New Roman" w:hAnsi="Times New Roman" w:cs="Times New Roman"/>
          <w:noProof/>
        </w:rPr>
        <w:t>4</w:t>
      </w:r>
      <w:r w:rsidRPr="000A6061">
        <w:rPr>
          <w:rFonts w:ascii="Times New Roman" w:hAnsi="Times New Roman" w:cs="Times New Roman"/>
          <w:noProof/>
        </w:rPr>
        <w:noBreakHyphen/>
        <w:t>15</w:t>
      </w:r>
      <w:r w:rsidRPr="006E7ED9">
        <w:rPr>
          <w:rFonts w:ascii="Times New Roman" w:hAnsi="Times New Roman" w:cs="Times New Roman"/>
        </w:rPr>
        <w:fldChar w:fldCharType="end"/>
      </w:r>
      <w:r w:rsidRPr="006E7ED9">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42BB1736" w14:textId="77777777" w:rsidR="00C3175E" w:rsidRPr="006E7ED9" w:rsidRDefault="00C3175E" w:rsidP="00C3175E">
      <w:pPr>
        <w:pStyle w:val="Web"/>
        <w:ind w:firstLine="480"/>
        <w:jc w:val="both"/>
        <w:rPr>
          <w:rFonts w:ascii="Times New Roman" w:hAnsi="Times New Roman" w:cs="Times New Roman"/>
        </w:rPr>
      </w:pPr>
      <w:r w:rsidRPr="006E7ED9">
        <w:rPr>
          <w:rFonts w:ascii="Times New Roman" w:hAnsi="Times New Roman" w:cs="Times New Roman"/>
        </w:rPr>
        <w:lastRenderedPageBreak/>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6E7ED9">
        <w:rPr>
          <w:rFonts w:ascii="Times New Roman" w:hAnsi="Times New Roman" w:cs="Times New Roman"/>
        </w:rPr>
        <w:t>, allowing the queue to accept new customers at full capacity. The block departure event is considered completed and is therefore cleared.</w:t>
      </w:r>
    </w:p>
    <w:p w14:paraId="1E764EEE" w14:textId="77777777" w:rsidR="00C3175E" w:rsidRPr="006E7ED9" w:rsidRDefault="00C3175E" w:rsidP="00C3175E">
      <w:pPr>
        <w:pStyle w:val="Web"/>
        <w:ind w:firstLine="480"/>
        <w:jc w:val="both"/>
        <w:rPr>
          <w:rFonts w:ascii="Times New Roman" w:hAnsi="Times New Roman" w:cs="Times New Roman"/>
        </w:rPr>
      </w:pPr>
      <w:r w:rsidRPr="006E7ED9">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3BBED1E9" w14:textId="77777777" w:rsidR="00C3175E" w:rsidRPr="006E7ED9" w:rsidRDefault="00C3175E" w:rsidP="00C3175E">
      <w:pPr>
        <w:pStyle w:val="Web"/>
        <w:ind w:firstLine="480"/>
        <w:jc w:val="both"/>
        <w:rPr>
          <w:rFonts w:ascii="Times New Roman" w:hAnsi="Times New Roman" w:cs="Times New Roman"/>
        </w:rPr>
      </w:pPr>
      <w:r w:rsidRPr="006E7ED9">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22879C22" w14:textId="77777777" w:rsidR="00C3175E" w:rsidRPr="006E7ED9" w:rsidRDefault="00C3175E" w:rsidP="00C3175E">
      <w:pPr>
        <w:pStyle w:val="Web"/>
        <w:ind w:firstLine="480"/>
        <w:jc w:val="both"/>
        <w:rPr>
          <w:rFonts w:ascii="Times New Roman" w:hAnsi="Times New Roman" w:cs="Times New Roman"/>
        </w:rPr>
      </w:pPr>
      <w:r w:rsidRPr="006E7ED9">
        <w:rPr>
          <w:rFonts w:ascii="Times New Roman" w:hAnsi="Times New Roman" w:cs="Times New Roman"/>
        </w:rPr>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6E7ED9">
        <w:rPr>
          <w:rFonts w:ascii="Times New Roman" w:hAnsi="Times New Roman" w:cs="Times New Roman"/>
        </w:rPr>
        <w:t>.</w:t>
      </w:r>
    </w:p>
    <w:p w14:paraId="477D7894" w14:textId="77777777" w:rsidR="00C3175E" w:rsidRPr="006E7ED9" w:rsidRDefault="00C3175E" w:rsidP="00C3175E">
      <w:pPr>
        <w:pStyle w:val="3"/>
      </w:pPr>
      <w:r w:rsidRPr="006E7ED9">
        <w:t>Switch Subprogram</w:t>
      </w:r>
    </w:p>
    <w:p w14:paraId="33879065" w14:textId="77777777" w:rsidR="00C3175E" w:rsidRPr="006E7ED9" w:rsidRDefault="00C3175E" w:rsidP="00C3175E">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fldChar w:fldCharType="begin"/>
      </w:r>
      <w:r w:rsidRPr="006E7ED9">
        <w:rPr>
          <w:rFonts w:ascii="Times New Roman" w:eastAsia="新細明體" w:hAnsi="Times New Roman" w:cs="Times New Roman"/>
          <w:kern w:val="0"/>
          <w:szCs w:val="24"/>
        </w:rPr>
        <w:instrText xml:space="preserve"> REF _Ref199164677 \h  \* MERGEFORMAT </w:instrText>
      </w:r>
      <w:r w:rsidRPr="006E7ED9">
        <w:rPr>
          <w:rFonts w:ascii="Times New Roman" w:eastAsia="新細明體" w:hAnsi="Times New Roman" w:cs="Times New Roman"/>
          <w:kern w:val="0"/>
          <w:szCs w:val="24"/>
        </w:rPr>
      </w:r>
      <w:r w:rsidRPr="006E7ED9">
        <w:rPr>
          <w:rFonts w:ascii="Times New Roman" w:eastAsia="新細明體" w:hAnsi="Times New Roman" w:cs="Times New Roman"/>
          <w:kern w:val="0"/>
          <w:szCs w:val="24"/>
        </w:rPr>
        <w:fldChar w:fldCharType="separate"/>
      </w:r>
      <w:r w:rsidRPr="000A6061">
        <w:rPr>
          <w:rFonts w:ascii="Times New Roman" w:hAnsi="Times New Roman" w:cs="Times New Roman"/>
        </w:rPr>
        <w:t xml:space="preserve">Figure </w:t>
      </w:r>
      <w:r w:rsidRPr="000A6061">
        <w:rPr>
          <w:rFonts w:ascii="Times New Roman" w:hAnsi="Times New Roman" w:cs="Times New Roman"/>
          <w:noProof/>
        </w:rPr>
        <w:t>4</w:t>
      </w:r>
      <w:r w:rsidRPr="000A6061">
        <w:rPr>
          <w:rFonts w:ascii="Times New Roman" w:hAnsi="Times New Roman" w:cs="Times New Roman"/>
          <w:noProof/>
        </w:rPr>
        <w:noBreakHyphen/>
        <w:t>16</w:t>
      </w:r>
      <w:r w:rsidRPr="006E7ED9">
        <w:rPr>
          <w:rFonts w:ascii="Times New Roman" w:eastAsia="新細明體" w:hAnsi="Times New Roman" w:cs="Times New Roman"/>
          <w:kern w:val="0"/>
          <w:szCs w:val="24"/>
        </w:rPr>
        <w:fldChar w:fldCharType="end"/>
      </w:r>
      <w:r w:rsidRPr="006E7ED9">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72BB493B" w14:textId="77777777" w:rsidR="00C3175E" w:rsidRPr="006E7ED9" w:rsidRDefault="00C3175E" w:rsidP="00C3175E">
      <w:pPr>
        <w:widowControl/>
        <w:spacing w:before="100" w:beforeAutospacing="1" w:after="100" w:afterAutospacing="1"/>
        <w:ind w:firstLine="360"/>
        <w:jc w:val="both"/>
        <w:rPr>
          <w:rFonts w:ascii="Times New Roman" w:eastAsia="新細明體" w:hAnsi="Times New Roman" w:cs="Times New Roman"/>
          <w:color w:val="4472C4" w:themeColor="accent1"/>
          <w:kern w:val="0"/>
          <w:szCs w:val="24"/>
        </w:rPr>
      </w:pPr>
      <w:r w:rsidRPr="006E7ED9">
        <w:rPr>
          <w:rFonts w:ascii="Times New Roman" w:eastAsia="新細明體" w:hAnsi="Times New Roman" w:cs="Times New Roman"/>
          <w:kern w:val="0"/>
          <w:szCs w:val="24"/>
        </w:rPr>
        <w:t>The system channel status is then toggled as follows:</w:t>
      </w:r>
    </w:p>
    <w:p w14:paraId="15F554C5" w14:textId="77777777" w:rsidR="00C3175E" w:rsidRPr="006E7ED9" w:rsidRDefault="00C3175E" w:rsidP="00C3175E">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6E7ED9">
        <w:rPr>
          <w:rFonts w:ascii="Times New Roman" w:eastAsia="新細明體" w:hAnsi="Times New Roman" w:cs="Times New Roman"/>
          <w:b/>
          <w:bCs/>
          <w:kern w:val="0"/>
          <w:szCs w:val="24"/>
        </w:rPr>
        <w:t>If the system transitions from ON to OFF:</w:t>
      </w:r>
    </w:p>
    <w:p w14:paraId="7FC1D89D" w14:textId="77777777" w:rsidR="00C3175E" w:rsidRPr="006E7ED9" w:rsidRDefault="00C3175E" w:rsidP="00C3175E">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The channel status is set to OFF.</w:t>
      </w:r>
    </w:p>
    <w:p w14:paraId="4A9FF113" w14:textId="77777777" w:rsidR="00C3175E" w:rsidRPr="006E7ED9" w:rsidRDefault="00C3175E" w:rsidP="00C3175E">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6E7ED9">
        <w:rPr>
          <w:rFonts w:ascii="Times New Roman" w:eastAsia="新細明體" w:hAnsi="Times New Roman" w:cs="Times New Roman"/>
          <w:kern w:val="0"/>
          <w:szCs w:val="24"/>
        </w:rPr>
        <w:t xml:space="preserve"> (representing the OFF duration). </w:t>
      </w:r>
    </w:p>
    <w:p w14:paraId="74F0516C" w14:textId="77777777" w:rsidR="00C3175E" w:rsidRPr="006E7ED9" w:rsidRDefault="00C3175E" w:rsidP="00C3175E">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hAnsi="Times New Roman" w:cs="Times New Roman"/>
        </w:rPr>
        <w:t>All ongoing service operations are suspended by setting both the block generation and block departure event times to infinity.</w:t>
      </w:r>
    </w:p>
    <w:p w14:paraId="42708F2D" w14:textId="77777777" w:rsidR="00C3175E" w:rsidRPr="006E7ED9" w:rsidRDefault="00C3175E" w:rsidP="00C3175E">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6E7ED9">
        <w:rPr>
          <w:rFonts w:ascii="Times New Roman" w:eastAsia="新細明體" w:hAnsi="Times New Roman" w:cs="Times New Roman"/>
          <w:b/>
          <w:bCs/>
          <w:kern w:val="0"/>
          <w:szCs w:val="24"/>
        </w:rPr>
        <w:t>If the system transitions from OFF to ON:</w:t>
      </w:r>
    </w:p>
    <w:p w14:paraId="73317D66" w14:textId="77777777" w:rsidR="00C3175E" w:rsidRPr="006E7ED9" w:rsidRDefault="00C3175E" w:rsidP="00C3175E">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The channel status is set to ON.</w:t>
      </w:r>
    </w:p>
    <w:p w14:paraId="4CA499E8" w14:textId="77777777" w:rsidR="00C3175E" w:rsidRPr="006E7ED9" w:rsidRDefault="00C3175E" w:rsidP="00C3175E">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6E7ED9">
        <w:rPr>
          <w:rFonts w:ascii="Times New Roman" w:eastAsia="新細明體" w:hAnsi="Times New Roman" w:cs="Times New Roman"/>
          <w:kern w:val="0"/>
          <w:szCs w:val="24"/>
        </w:rPr>
        <w:t xml:space="preserve"> (representing the ON duration). </w:t>
      </w:r>
    </w:p>
    <w:p w14:paraId="61B129D4" w14:textId="77777777" w:rsidR="00C3175E" w:rsidRPr="006E7ED9" w:rsidRDefault="00C3175E" w:rsidP="00C3175E">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hAnsi="Times New Roman" w:cs="Times New Roman"/>
        </w:rPr>
        <w:t>If there is at least one customer in the queue and the block generator is currently idle:</w:t>
      </w:r>
    </w:p>
    <w:p w14:paraId="649E8DF8" w14:textId="77777777" w:rsidR="00C3175E" w:rsidRPr="006E7ED9" w:rsidRDefault="00C3175E" w:rsidP="00C3175E">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hAnsi="Times New Roman" w:cs="Times New Roman"/>
        </w:rPr>
        <w:lastRenderedPageBreak/>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6E7ED9">
        <w:rPr>
          <w:rFonts w:ascii="Times New Roman" w:hAnsi="Times New Roman" w:cs="Times New Roman"/>
        </w:rPr>
        <w:t>.</w:t>
      </w:r>
    </w:p>
    <w:p w14:paraId="31B948C6" w14:textId="77777777" w:rsidR="00C3175E" w:rsidRPr="006E7ED9" w:rsidRDefault="00C3175E" w:rsidP="00C3175E">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hAnsi="Times New Roman" w:cs="Times New Roman"/>
        </w:rPr>
        <w:t xml:space="preserve">If a block </w:t>
      </w:r>
      <w:r w:rsidRPr="006E7ED9">
        <w:rPr>
          <w:rFonts w:ascii="Times New Roman" w:hAnsi="Times New Roman" w:cs="Times New Roman"/>
          <w:kern w:val="0"/>
        </w:rPr>
        <w:t>in consensus phase is suspended</w:t>
      </w:r>
      <w:r w:rsidRPr="006E7ED9">
        <w:rPr>
          <w:rFonts w:ascii="Times New Roman" w:hAnsi="Times New Roman" w:cs="Times New Roman"/>
        </w:rPr>
        <w:t>:</w:t>
      </w:r>
    </w:p>
    <w:p w14:paraId="2C299A10" w14:textId="77777777" w:rsidR="00C3175E" w:rsidRPr="006E7ED9" w:rsidRDefault="00C3175E" w:rsidP="00C3175E">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6E7ED9">
        <w:rPr>
          <w:rFonts w:ascii="Times New Roman" w:hAnsi="Times New Roman" w:cs="Times New Roman"/>
        </w:rPr>
        <w:t>.</w:t>
      </w:r>
    </w:p>
    <w:p w14:paraId="53083240" w14:textId="77777777" w:rsidR="00C3175E" w:rsidRPr="006E7ED9" w:rsidRDefault="00C3175E" w:rsidP="00C3175E">
      <w:pPr>
        <w:widowControl/>
        <w:spacing w:before="100" w:beforeAutospacing="1" w:after="100" w:afterAutospacing="1"/>
        <w:ind w:firstLine="36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7C7CA44D" w14:textId="77777777" w:rsidR="00C3175E" w:rsidRPr="006E7ED9" w:rsidRDefault="00C3175E" w:rsidP="00C3175E">
      <w:pPr>
        <w:pStyle w:val="3"/>
      </w:pPr>
      <w:r w:rsidRPr="006E7ED9">
        <w:t>Impatience subprogram</w:t>
      </w:r>
    </w:p>
    <w:p w14:paraId="54B8231F"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_Ref199164350 \h  \* MERGEFORMAT </w:instrText>
      </w:r>
      <w:r w:rsidRPr="006E7ED9">
        <w:rPr>
          <w:rFonts w:ascii="Times New Roman" w:hAnsi="Times New Roman" w:cs="Times New Roman"/>
        </w:rPr>
      </w:r>
      <w:r w:rsidRPr="006E7ED9">
        <w:rPr>
          <w:rFonts w:ascii="Times New Roman" w:hAnsi="Times New Roman" w:cs="Times New Roman"/>
        </w:rPr>
        <w:fldChar w:fldCharType="separate"/>
      </w:r>
      <w:r w:rsidRPr="000A6061">
        <w:rPr>
          <w:rFonts w:ascii="Times New Roman" w:hAnsi="Times New Roman" w:cs="Times New Roman"/>
        </w:rPr>
        <w:t xml:space="preserve">Figure </w:t>
      </w:r>
      <w:r w:rsidRPr="000A6061">
        <w:rPr>
          <w:rFonts w:ascii="Times New Roman" w:hAnsi="Times New Roman" w:cs="Times New Roman"/>
          <w:noProof/>
        </w:rPr>
        <w:t>4</w:t>
      </w:r>
      <w:r w:rsidRPr="000A6061">
        <w:rPr>
          <w:rFonts w:ascii="Times New Roman" w:hAnsi="Times New Roman" w:cs="Times New Roman"/>
          <w:noProof/>
        </w:rPr>
        <w:noBreakHyphen/>
        <w:t>17</w:t>
      </w:r>
      <w:r w:rsidRPr="006E7ED9">
        <w:rPr>
          <w:rFonts w:ascii="Times New Roman" w:hAnsi="Times New Roman" w:cs="Times New Roman"/>
        </w:rPr>
        <w:fldChar w:fldCharType="end"/>
      </w:r>
      <w:r w:rsidRPr="006E7ED9">
        <w:rPr>
          <w:rFonts w:ascii="Times New Roman" w:hAnsi="Times New Roman" w:cs="Times New Roman"/>
        </w:rPr>
        <w:t xml:space="preserve"> illustrates the flow chart of the impatience subprogram, which simulates the event in which a customer abandons the system after exceeding their </w:t>
      </w:r>
      <w:r w:rsidRPr="006E7ED9">
        <w:rPr>
          <w:rFonts w:ascii="Times New Roman" w:eastAsia="新細明體" w:hAnsi="Times New Roman" w:cs="Times New Roman"/>
          <w:kern w:val="0"/>
          <w:szCs w:val="24"/>
        </w:rPr>
        <w:t>impatience threshold</w:t>
      </w:r>
      <w:r w:rsidRPr="006E7ED9">
        <w:rPr>
          <w:rFonts w:ascii="Times New Roman" w:hAnsi="Times New Roman" w:cs="Times New Roman"/>
        </w:rPr>
        <w:t xml:space="preserve">. When this event is triggered, the simulation time is updated to the scheduled </w:t>
      </w:r>
      <w:r w:rsidRPr="006E7ED9">
        <w:rPr>
          <w:rFonts w:ascii="Times New Roman" w:eastAsia="新細明體" w:hAnsi="Times New Roman" w:cs="Times New Roman"/>
          <w:kern w:val="0"/>
          <w:szCs w:val="24"/>
        </w:rPr>
        <w:t>impatience threshold</w:t>
      </w:r>
      <w:r w:rsidRPr="006E7ED9">
        <w:rPr>
          <w:rFonts w:ascii="Times New Roman" w:hAnsi="Times New Roman" w:cs="Times New Roman"/>
        </w:rPr>
        <w:t>. The area calculation function is then invoked to update all time-averaged statistics based on the elapsed time since the last event.</w:t>
      </w:r>
    </w:p>
    <w:p w14:paraId="37282D8F"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customer whose impatience threshold has expired is removed from the queue and from the system. Accordingly, the number of customers in the system and in the queue are both decremented, and the total number of impatient departures is incremented. </w:t>
      </w:r>
    </w:p>
    <w:p w14:paraId="1B68A3DD"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186311C1"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The customer’s entry is then removed from the queue log to reflect their departure. Following this update, the system searches for the next earliest impatience threshold among the remaining customers in the queue. The impatience tracker is updated, and the next impatience event is scheduled accordingly.</w:t>
      </w:r>
    </w:p>
    <w:p w14:paraId="2BACE2FF" w14:textId="77777777" w:rsidR="00C3175E" w:rsidRPr="006E7ED9" w:rsidRDefault="00C3175E" w:rsidP="00C3175E">
      <w:pPr>
        <w:pStyle w:val="3"/>
      </w:pPr>
      <w:r w:rsidRPr="006E7ED9">
        <w:t>Flowchart Diagram</w:t>
      </w:r>
    </w:p>
    <w:p w14:paraId="228D07DC" w14:textId="77777777" w:rsidR="00C3175E" w:rsidRPr="006E7ED9" w:rsidRDefault="00C3175E" w:rsidP="00C3175E">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1C1A6FC9" wp14:editId="3D3F2233">
            <wp:extent cx="5040000" cy="6895423"/>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040000" cy="6895423"/>
                    </a:xfrm>
                    <a:prstGeom prst="rect">
                      <a:avLst/>
                    </a:prstGeom>
                    <a:noFill/>
                    <a:ln>
                      <a:noFill/>
                    </a:ln>
                  </pic:spPr>
                </pic:pic>
              </a:graphicData>
            </a:graphic>
          </wp:inline>
        </w:drawing>
      </w:r>
    </w:p>
    <w:p w14:paraId="177357BE" w14:textId="77777777" w:rsidR="00C3175E" w:rsidRPr="006E7ED9" w:rsidRDefault="00C3175E" w:rsidP="00C3175E">
      <w:pPr>
        <w:pStyle w:val="ad"/>
        <w:rPr>
          <w:rFonts w:eastAsia="新細明體"/>
        </w:rPr>
      </w:pPr>
      <w:bookmarkStart w:id="22" w:name="_Ref198908282"/>
      <w:bookmarkStart w:id="23" w:name="_Toc199342142"/>
      <w:r w:rsidRPr="006E7ED9">
        <w:t xml:space="preserve">Figure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Figure \* ARABIC \s 1 </w:instrText>
      </w:r>
      <w:r>
        <w:fldChar w:fldCharType="separate"/>
      </w:r>
      <w:r>
        <w:rPr>
          <w:noProof/>
        </w:rPr>
        <w:t>12</w:t>
      </w:r>
      <w:r>
        <w:rPr>
          <w:noProof/>
        </w:rPr>
        <w:fldChar w:fldCharType="end"/>
      </w:r>
      <w:bookmarkEnd w:id="22"/>
      <w:r w:rsidRPr="006E7ED9">
        <w:t>: Flow chart of main program</w:t>
      </w:r>
      <w:bookmarkEnd w:id="23"/>
    </w:p>
    <w:p w14:paraId="3EF9DF2D" w14:textId="77777777" w:rsidR="00C3175E" w:rsidRPr="006E7ED9" w:rsidRDefault="00C3175E" w:rsidP="00C3175E">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3A0FD080" wp14:editId="0BBE8D67">
            <wp:extent cx="4320000" cy="8405911"/>
            <wp:effectExtent l="0" t="0" r="444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320000" cy="8405911"/>
                    </a:xfrm>
                    <a:prstGeom prst="rect">
                      <a:avLst/>
                    </a:prstGeom>
                    <a:noFill/>
                    <a:ln>
                      <a:noFill/>
                    </a:ln>
                  </pic:spPr>
                </pic:pic>
              </a:graphicData>
            </a:graphic>
          </wp:inline>
        </w:drawing>
      </w:r>
    </w:p>
    <w:p w14:paraId="12F3A24F" w14:textId="77777777" w:rsidR="00C3175E" w:rsidRPr="006E7ED9" w:rsidRDefault="00C3175E" w:rsidP="00C3175E">
      <w:pPr>
        <w:pStyle w:val="ad"/>
        <w:rPr>
          <w:rFonts w:eastAsia="新細明體"/>
        </w:rPr>
      </w:pPr>
      <w:bookmarkStart w:id="24" w:name="_Ref198911572"/>
      <w:bookmarkStart w:id="25" w:name="_Ref199156236"/>
      <w:bookmarkStart w:id="26" w:name="_Toc199342143"/>
      <w:r w:rsidRPr="006E7ED9">
        <w:t xml:space="preserve">Figure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Figure \* ARABIC \s 1 </w:instrText>
      </w:r>
      <w:r>
        <w:fldChar w:fldCharType="separate"/>
      </w:r>
      <w:r>
        <w:rPr>
          <w:noProof/>
        </w:rPr>
        <w:t>13</w:t>
      </w:r>
      <w:r>
        <w:rPr>
          <w:noProof/>
        </w:rPr>
        <w:fldChar w:fldCharType="end"/>
      </w:r>
      <w:bookmarkEnd w:id="24"/>
      <w:r w:rsidRPr="006E7ED9">
        <w:t>: Flow chart of arrival subprogram</w:t>
      </w:r>
      <w:bookmarkEnd w:id="25"/>
      <w:bookmarkEnd w:id="26"/>
    </w:p>
    <w:p w14:paraId="27A665D3" w14:textId="77777777" w:rsidR="00C3175E" w:rsidRPr="006E7ED9" w:rsidRDefault="00C3175E" w:rsidP="00C3175E">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28436629" wp14:editId="3CB30025">
            <wp:extent cx="3632458" cy="7814507"/>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632458" cy="7814507"/>
                    </a:xfrm>
                    <a:prstGeom prst="rect">
                      <a:avLst/>
                    </a:prstGeom>
                    <a:noFill/>
                    <a:ln>
                      <a:noFill/>
                    </a:ln>
                  </pic:spPr>
                </pic:pic>
              </a:graphicData>
            </a:graphic>
          </wp:inline>
        </w:drawing>
      </w:r>
    </w:p>
    <w:p w14:paraId="359D212D" w14:textId="77777777" w:rsidR="00C3175E" w:rsidRPr="006E7ED9" w:rsidRDefault="00C3175E" w:rsidP="00C3175E">
      <w:pPr>
        <w:pStyle w:val="ad"/>
        <w:rPr>
          <w:rFonts w:eastAsia="新細明體"/>
        </w:rPr>
      </w:pPr>
      <w:bookmarkStart w:id="27" w:name="_Ref199157947"/>
      <w:bookmarkStart w:id="28" w:name="_Toc199342144"/>
      <w:r w:rsidRPr="006E7ED9">
        <w:t xml:space="preserve">Figure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Figure \* ARABIC \s 1 </w:instrText>
      </w:r>
      <w:r>
        <w:fldChar w:fldCharType="separate"/>
      </w:r>
      <w:r>
        <w:rPr>
          <w:noProof/>
        </w:rPr>
        <w:t>14</w:t>
      </w:r>
      <w:r>
        <w:rPr>
          <w:noProof/>
        </w:rPr>
        <w:fldChar w:fldCharType="end"/>
      </w:r>
      <w:bookmarkEnd w:id="27"/>
      <w:r w:rsidRPr="006E7ED9">
        <w:t>:</w:t>
      </w:r>
      <w:r w:rsidRPr="006E7ED9">
        <w:rPr>
          <w:b/>
          <w:bCs/>
        </w:rPr>
        <w:t xml:space="preserve"> </w:t>
      </w:r>
      <w:r w:rsidRPr="006E7ED9">
        <w:t>Flow chart of block generation subprogram</w:t>
      </w:r>
      <w:bookmarkEnd w:id="28"/>
    </w:p>
    <w:p w14:paraId="680E86CC" w14:textId="77777777" w:rsidR="00C3175E" w:rsidRPr="006E7ED9" w:rsidRDefault="00C3175E" w:rsidP="00C3175E">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3A196FB2" wp14:editId="7CDEDAD9">
            <wp:extent cx="3600000" cy="737900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600000" cy="7379005"/>
                    </a:xfrm>
                    <a:prstGeom prst="rect">
                      <a:avLst/>
                    </a:prstGeom>
                    <a:noFill/>
                    <a:ln>
                      <a:noFill/>
                    </a:ln>
                  </pic:spPr>
                </pic:pic>
              </a:graphicData>
            </a:graphic>
          </wp:inline>
        </w:drawing>
      </w:r>
    </w:p>
    <w:p w14:paraId="10563CF1" w14:textId="77777777" w:rsidR="00C3175E" w:rsidRPr="006E7ED9" w:rsidRDefault="00C3175E" w:rsidP="00C3175E">
      <w:pPr>
        <w:pStyle w:val="ad"/>
        <w:rPr>
          <w:rFonts w:eastAsia="新細明體"/>
        </w:rPr>
      </w:pPr>
      <w:bookmarkStart w:id="29" w:name="_Ref199164690"/>
      <w:bookmarkStart w:id="30" w:name="_Toc199342145"/>
      <w:r w:rsidRPr="006E7ED9">
        <w:t xml:space="preserve">Figure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Figure \* ARABIC \s 1 </w:instrText>
      </w:r>
      <w:r>
        <w:fldChar w:fldCharType="separate"/>
      </w:r>
      <w:r>
        <w:rPr>
          <w:noProof/>
        </w:rPr>
        <w:t>15</w:t>
      </w:r>
      <w:r>
        <w:rPr>
          <w:noProof/>
        </w:rPr>
        <w:fldChar w:fldCharType="end"/>
      </w:r>
      <w:bookmarkEnd w:id="29"/>
      <w:r w:rsidRPr="006E7ED9">
        <w:t>: Flow chart of block departure subprogram</w:t>
      </w:r>
      <w:bookmarkEnd w:id="30"/>
    </w:p>
    <w:p w14:paraId="576CB48E" w14:textId="77777777" w:rsidR="00C3175E" w:rsidRPr="006E7ED9" w:rsidRDefault="00C3175E" w:rsidP="00C3175E">
      <w:pPr>
        <w:keepNext/>
        <w:widowControl/>
        <w:jc w:val="center"/>
        <w:rPr>
          <w:rFonts w:ascii="Times New Roman" w:hAnsi="Times New Roman" w:cs="Times New Roman"/>
        </w:rPr>
      </w:pPr>
      <w:r w:rsidRPr="006E7ED9">
        <w:rPr>
          <w:rFonts w:ascii="Times New Roman" w:eastAsia="Yu Mincho" w:hAnsi="Times New Roman" w:cs="Times New Roman"/>
          <w:noProof/>
          <w:kern w:val="0"/>
          <w:szCs w:val="24"/>
          <w:lang w:eastAsia="ja-JP"/>
        </w:rPr>
        <w:lastRenderedPageBreak/>
        <w:drawing>
          <wp:inline distT="0" distB="0" distL="0" distR="0" wp14:anchorId="0C7EB936" wp14:editId="74940230">
            <wp:extent cx="5040000" cy="6222296"/>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040000" cy="6222296"/>
                    </a:xfrm>
                    <a:prstGeom prst="rect">
                      <a:avLst/>
                    </a:prstGeom>
                    <a:noFill/>
                    <a:ln>
                      <a:noFill/>
                    </a:ln>
                  </pic:spPr>
                </pic:pic>
              </a:graphicData>
            </a:graphic>
          </wp:inline>
        </w:drawing>
      </w:r>
    </w:p>
    <w:p w14:paraId="00577E9C" w14:textId="77777777" w:rsidR="00C3175E" w:rsidRPr="006E7ED9" w:rsidRDefault="00C3175E" w:rsidP="00C3175E">
      <w:pPr>
        <w:pStyle w:val="ad"/>
      </w:pPr>
      <w:bookmarkStart w:id="31" w:name="_Ref199164677"/>
      <w:bookmarkStart w:id="32" w:name="_Toc199342146"/>
      <w:r w:rsidRPr="006E7ED9">
        <w:t xml:space="preserve">Figure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Figure \* ARABIC \s 1 </w:instrText>
      </w:r>
      <w:r>
        <w:fldChar w:fldCharType="separate"/>
      </w:r>
      <w:r>
        <w:rPr>
          <w:noProof/>
        </w:rPr>
        <w:t>16</w:t>
      </w:r>
      <w:r>
        <w:rPr>
          <w:noProof/>
        </w:rPr>
        <w:fldChar w:fldCharType="end"/>
      </w:r>
      <w:bookmarkEnd w:id="31"/>
      <w:r w:rsidRPr="006E7ED9">
        <w:t>: Flow chart of switch subprogram</w:t>
      </w:r>
      <w:bookmarkEnd w:id="32"/>
    </w:p>
    <w:p w14:paraId="37A0E40A" w14:textId="77777777" w:rsidR="00C3175E" w:rsidRPr="006E7ED9" w:rsidRDefault="00C3175E" w:rsidP="00C3175E">
      <w:pPr>
        <w:keepNext/>
        <w:widowControl/>
        <w:jc w:val="center"/>
        <w:rPr>
          <w:rFonts w:ascii="Times New Roman" w:hAnsi="Times New Roman" w:cs="Times New Roman"/>
        </w:rPr>
      </w:pPr>
      <w:r w:rsidRPr="006E7ED9">
        <w:rPr>
          <w:rFonts w:ascii="Times New Roman" w:hAnsi="Times New Roman" w:cs="Times New Roman"/>
          <w:noProof/>
          <w:lang w:eastAsia="en-US"/>
        </w:rPr>
        <w:lastRenderedPageBreak/>
        <w:drawing>
          <wp:inline distT="0" distB="0" distL="0" distR="0" wp14:anchorId="6D24E6C4" wp14:editId="3BB5ECCE">
            <wp:extent cx="3240000" cy="4425883"/>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240000" cy="4425883"/>
                    </a:xfrm>
                    <a:prstGeom prst="rect">
                      <a:avLst/>
                    </a:prstGeom>
                    <a:noFill/>
                    <a:ln>
                      <a:noFill/>
                    </a:ln>
                  </pic:spPr>
                </pic:pic>
              </a:graphicData>
            </a:graphic>
          </wp:inline>
        </w:drawing>
      </w:r>
    </w:p>
    <w:p w14:paraId="32592468" w14:textId="77777777" w:rsidR="00C3175E" w:rsidRPr="006E7ED9" w:rsidRDefault="00C3175E" w:rsidP="00C3175E">
      <w:pPr>
        <w:pStyle w:val="ad"/>
      </w:pPr>
      <w:bookmarkStart w:id="33" w:name="_Ref199164350"/>
      <w:bookmarkStart w:id="34" w:name="_Toc199342147"/>
      <w:r w:rsidRPr="006E7ED9">
        <w:t xml:space="preserve">Figure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Figure \* ARABIC \s 1 </w:instrText>
      </w:r>
      <w:r>
        <w:fldChar w:fldCharType="separate"/>
      </w:r>
      <w:r>
        <w:rPr>
          <w:noProof/>
        </w:rPr>
        <w:t>17</w:t>
      </w:r>
      <w:r>
        <w:rPr>
          <w:noProof/>
        </w:rPr>
        <w:fldChar w:fldCharType="end"/>
      </w:r>
      <w:bookmarkEnd w:id="33"/>
      <w:r w:rsidRPr="006E7ED9">
        <w:t>: Flow chart of impatience subprogram</w:t>
      </w:r>
      <w:bookmarkEnd w:id="34"/>
    </w:p>
    <w:p w14:paraId="20D68AAA" w14:textId="77777777" w:rsidR="00C3175E" w:rsidRPr="006E7ED9" w:rsidRDefault="00C3175E" w:rsidP="00C3175E">
      <w:pPr>
        <w:pStyle w:val="3"/>
      </w:pPr>
      <w:r w:rsidRPr="006E7ED9">
        <w:t>Performance Index</w:t>
      </w:r>
    </w:p>
    <w:p w14:paraId="61927046"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373B2469" w14:textId="77777777" w:rsidTr="00F6621B">
        <w:tc>
          <w:tcPr>
            <w:tcW w:w="231" w:type="pct"/>
            <w:vAlign w:val="center"/>
          </w:tcPr>
          <w:p w14:paraId="49EA2970" w14:textId="77777777" w:rsidR="00C3175E" w:rsidRPr="006E7ED9" w:rsidRDefault="00C3175E" w:rsidP="00F6621B">
            <w:pPr>
              <w:pStyle w:val="ad"/>
              <w:rPr>
                <w:sz w:val="24"/>
              </w:rPr>
            </w:pPr>
          </w:p>
        </w:tc>
        <w:tc>
          <w:tcPr>
            <w:tcW w:w="4049" w:type="pct"/>
            <w:vAlign w:val="center"/>
          </w:tcPr>
          <w:p w14:paraId="374478C4" w14:textId="77777777" w:rsidR="00C3175E" w:rsidRPr="006E7ED9" w:rsidRDefault="00C3175E" w:rsidP="00F6621B">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58D9D131"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37</w:t>
            </w:r>
            <w:r w:rsidRPr="006E7ED9">
              <w:fldChar w:fldCharType="end"/>
            </w:r>
            <w:r w:rsidRPr="006E7ED9">
              <w:rPr>
                <w:sz w:val="24"/>
              </w:rPr>
              <w:t>)</w:t>
            </w:r>
          </w:p>
        </w:tc>
      </w:tr>
    </w:tbl>
    <w:p w14:paraId="72F0A14A"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045EB66A" w14:textId="77777777" w:rsidTr="00F6621B">
        <w:tc>
          <w:tcPr>
            <w:tcW w:w="231" w:type="pct"/>
            <w:vAlign w:val="center"/>
          </w:tcPr>
          <w:p w14:paraId="14688939" w14:textId="77777777" w:rsidR="00C3175E" w:rsidRPr="006E7ED9" w:rsidRDefault="00C3175E" w:rsidP="00F6621B">
            <w:pPr>
              <w:pStyle w:val="ad"/>
              <w:rPr>
                <w:sz w:val="24"/>
              </w:rPr>
            </w:pPr>
          </w:p>
        </w:tc>
        <w:tc>
          <w:tcPr>
            <w:tcW w:w="4049" w:type="pct"/>
            <w:vAlign w:val="center"/>
          </w:tcPr>
          <w:p w14:paraId="09651492"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05D2D5BF"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38</w:t>
            </w:r>
            <w:r w:rsidRPr="006E7ED9">
              <w:fldChar w:fldCharType="end"/>
            </w:r>
            <w:r w:rsidRPr="006E7ED9">
              <w:rPr>
                <w:sz w:val="24"/>
              </w:rPr>
              <w:t>)</w:t>
            </w:r>
          </w:p>
        </w:tc>
      </w:tr>
    </w:tbl>
    <w:p w14:paraId="4088B28F"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Third, the average number of customers in block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6FE9A77E" w14:textId="77777777" w:rsidTr="00F6621B">
        <w:tc>
          <w:tcPr>
            <w:tcW w:w="231" w:type="pct"/>
            <w:vAlign w:val="center"/>
          </w:tcPr>
          <w:p w14:paraId="5736FEAD" w14:textId="77777777" w:rsidR="00C3175E" w:rsidRPr="006E7ED9" w:rsidRDefault="00C3175E" w:rsidP="00F6621B">
            <w:pPr>
              <w:pStyle w:val="ad"/>
              <w:rPr>
                <w:sz w:val="24"/>
              </w:rPr>
            </w:pPr>
          </w:p>
        </w:tc>
        <w:tc>
          <w:tcPr>
            <w:tcW w:w="4049" w:type="pct"/>
            <w:vAlign w:val="center"/>
          </w:tcPr>
          <w:p w14:paraId="73D50DCF"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4F7FABAB"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39</w:t>
            </w:r>
            <w:r w:rsidRPr="006E7ED9">
              <w:fldChar w:fldCharType="end"/>
            </w:r>
            <w:r w:rsidRPr="006E7ED9">
              <w:rPr>
                <w:sz w:val="24"/>
              </w:rPr>
              <w:t>)</w:t>
            </w:r>
          </w:p>
        </w:tc>
      </w:tr>
    </w:tbl>
    <w:p w14:paraId="71CB8DF2"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3DEC567D" w14:textId="77777777" w:rsidTr="00F6621B">
        <w:tc>
          <w:tcPr>
            <w:tcW w:w="231" w:type="pct"/>
            <w:vAlign w:val="center"/>
          </w:tcPr>
          <w:p w14:paraId="291182D0" w14:textId="77777777" w:rsidR="00C3175E" w:rsidRPr="006E7ED9" w:rsidRDefault="00C3175E" w:rsidP="00F6621B">
            <w:pPr>
              <w:pStyle w:val="ad"/>
              <w:rPr>
                <w:sz w:val="24"/>
              </w:rPr>
            </w:pPr>
          </w:p>
        </w:tc>
        <w:tc>
          <w:tcPr>
            <w:tcW w:w="4049" w:type="pct"/>
            <w:vAlign w:val="center"/>
          </w:tcPr>
          <w:p w14:paraId="1FD42FD2"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2A3B3EFE"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40</w:t>
            </w:r>
            <w:r w:rsidRPr="006E7ED9">
              <w:fldChar w:fldCharType="end"/>
            </w:r>
            <w:r w:rsidRPr="006E7ED9">
              <w:rPr>
                <w:sz w:val="24"/>
              </w:rPr>
              <w:t>)</w:t>
            </w:r>
          </w:p>
        </w:tc>
      </w:tr>
    </w:tbl>
    <w:p w14:paraId="2EBEC670"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2BADA9DA" w14:textId="77777777" w:rsidTr="00F6621B">
        <w:tc>
          <w:tcPr>
            <w:tcW w:w="231" w:type="pct"/>
            <w:vAlign w:val="center"/>
          </w:tcPr>
          <w:p w14:paraId="67CF8609" w14:textId="77777777" w:rsidR="00C3175E" w:rsidRPr="006E7ED9" w:rsidRDefault="00C3175E" w:rsidP="00F6621B">
            <w:pPr>
              <w:pStyle w:val="ad"/>
              <w:rPr>
                <w:sz w:val="24"/>
              </w:rPr>
            </w:pPr>
          </w:p>
        </w:tc>
        <w:tc>
          <w:tcPr>
            <w:tcW w:w="4049" w:type="pct"/>
            <w:vAlign w:val="center"/>
          </w:tcPr>
          <w:p w14:paraId="1F55EED3"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total_impat_cust</m:t>
                    </m:r>
                  </m:num>
                  <m:den>
                    <m:r>
                      <w:rPr>
                        <w:rFonts w:ascii="Cambria Math" w:hAnsi="Cambria Math"/>
                      </w:rPr>
                      <m:t xml:space="preserve">total_num_of_arrival-total_rejected_cust </m:t>
                    </m:r>
                  </m:den>
                </m:f>
              </m:oMath>
            </m:oMathPara>
          </w:p>
        </w:tc>
        <w:tc>
          <w:tcPr>
            <w:tcW w:w="720" w:type="pct"/>
            <w:vAlign w:val="center"/>
          </w:tcPr>
          <w:p w14:paraId="3EB7C92D"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41</w:t>
            </w:r>
            <w:r w:rsidRPr="006E7ED9">
              <w:fldChar w:fldCharType="end"/>
            </w:r>
            <w:r w:rsidRPr="006E7ED9">
              <w:rPr>
                <w:sz w:val="24"/>
              </w:rPr>
              <w:t>)</w:t>
            </w:r>
          </w:p>
        </w:tc>
      </w:tr>
    </w:tbl>
    <w:p w14:paraId="4059D641"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1EA7E5A2" w14:textId="77777777" w:rsidTr="00F6621B">
        <w:tc>
          <w:tcPr>
            <w:tcW w:w="231" w:type="pct"/>
            <w:vAlign w:val="center"/>
          </w:tcPr>
          <w:p w14:paraId="517D4F15" w14:textId="77777777" w:rsidR="00C3175E" w:rsidRPr="006E7ED9" w:rsidRDefault="00C3175E" w:rsidP="00F6621B">
            <w:pPr>
              <w:pStyle w:val="ad"/>
              <w:rPr>
                <w:sz w:val="24"/>
              </w:rPr>
            </w:pPr>
          </w:p>
        </w:tc>
        <w:tc>
          <w:tcPr>
            <w:tcW w:w="4049" w:type="pct"/>
            <w:vAlign w:val="center"/>
          </w:tcPr>
          <w:p w14:paraId="4F4FBFCE"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417E203F"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42</w:t>
            </w:r>
            <w:r w:rsidRPr="006E7ED9">
              <w:fldChar w:fldCharType="end"/>
            </w:r>
            <w:r w:rsidRPr="006E7ED9">
              <w:rPr>
                <w:sz w:val="24"/>
              </w:rPr>
              <w:t>)</w:t>
            </w:r>
          </w:p>
        </w:tc>
      </w:tr>
    </w:tbl>
    <w:p w14:paraId="2A213C0A"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187315A4" w14:textId="77777777" w:rsidTr="00F6621B">
        <w:tc>
          <w:tcPr>
            <w:tcW w:w="231" w:type="pct"/>
            <w:vAlign w:val="center"/>
          </w:tcPr>
          <w:p w14:paraId="58090A59" w14:textId="77777777" w:rsidR="00C3175E" w:rsidRPr="006E7ED9" w:rsidRDefault="00C3175E" w:rsidP="00F6621B">
            <w:pPr>
              <w:pStyle w:val="ad"/>
              <w:rPr>
                <w:sz w:val="24"/>
              </w:rPr>
            </w:pPr>
          </w:p>
        </w:tc>
        <w:tc>
          <w:tcPr>
            <w:tcW w:w="4049" w:type="pct"/>
            <w:vAlign w:val="center"/>
          </w:tcPr>
          <w:p w14:paraId="6DDED371"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18629176"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43</w:t>
            </w:r>
            <w:r w:rsidRPr="006E7ED9">
              <w:fldChar w:fldCharType="end"/>
            </w:r>
            <w:r w:rsidRPr="006E7ED9">
              <w:rPr>
                <w:sz w:val="24"/>
              </w:rPr>
              <w:t>)</w:t>
            </w:r>
          </w:p>
        </w:tc>
      </w:tr>
    </w:tbl>
    <w:p w14:paraId="1211E9C8"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Eighth, the average waiting time in the block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0683BD9E" w14:textId="77777777" w:rsidTr="00F6621B">
        <w:tc>
          <w:tcPr>
            <w:tcW w:w="231" w:type="pct"/>
            <w:vAlign w:val="center"/>
          </w:tcPr>
          <w:p w14:paraId="54424FC8" w14:textId="77777777" w:rsidR="00C3175E" w:rsidRPr="006E7ED9" w:rsidRDefault="00C3175E" w:rsidP="00F6621B">
            <w:pPr>
              <w:pStyle w:val="ad"/>
              <w:rPr>
                <w:sz w:val="24"/>
              </w:rPr>
            </w:pPr>
          </w:p>
        </w:tc>
        <w:tc>
          <w:tcPr>
            <w:tcW w:w="4049" w:type="pct"/>
            <w:vAlign w:val="center"/>
          </w:tcPr>
          <w:p w14:paraId="0EFB995B"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6536E889"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44</w:t>
            </w:r>
            <w:r w:rsidRPr="006E7ED9">
              <w:fldChar w:fldCharType="end"/>
            </w:r>
            <w:r w:rsidRPr="006E7ED9">
              <w:rPr>
                <w:sz w:val="24"/>
              </w:rPr>
              <w:t>)</w:t>
            </w:r>
          </w:p>
        </w:tc>
      </w:tr>
    </w:tbl>
    <w:p w14:paraId="070E14D1"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Ninth, the average waiting time in the system, denoted by </w:t>
      </w:r>
      <m:oMath>
        <m:r>
          <w:rPr>
            <w:rFonts w:ascii="Cambria Math" w:hAnsi="Cambria Math" w:cs="Times New Roman"/>
          </w:rPr>
          <m:t>W</m:t>
        </m:r>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7C7E5271" w14:textId="77777777" w:rsidTr="00F6621B">
        <w:tc>
          <w:tcPr>
            <w:tcW w:w="231" w:type="pct"/>
            <w:vAlign w:val="center"/>
          </w:tcPr>
          <w:p w14:paraId="4241552A" w14:textId="77777777" w:rsidR="00C3175E" w:rsidRPr="006E7ED9" w:rsidRDefault="00C3175E" w:rsidP="00F6621B">
            <w:pPr>
              <w:pStyle w:val="ad"/>
              <w:rPr>
                <w:sz w:val="24"/>
              </w:rPr>
            </w:pPr>
          </w:p>
        </w:tc>
        <w:tc>
          <w:tcPr>
            <w:tcW w:w="4049" w:type="pct"/>
            <w:vAlign w:val="center"/>
          </w:tcPr>
          <w:p w14:paraId="5F6D11C9" w14:textId="77777777" w:rsidR="00C3175E" w:rsidRPr="006E7ED9" w:rsidRDefault="00C3175E" w:rsidP="00F6621B">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76502A93"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45</w:t>
            </w:r>
            <w:r w:rsidRPr="006E7ED9">
              <w:fldChar w:fldCharType="end"/>
            </w:r>
            <w:r w:rsidRPr="006E7ED9">
              <w:rPr>
                <w:sz w:val="24"/>
              </w:rPr>
              <w:t>)</w:t>
            </w:r>
          </w:p>
        </w:tc>
      </w:tr>
    </w:tbl>
    <w:p w14:paraId="152DC1CC"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Finally, the average number of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6E7ED9">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27BDEC09" w14:textId="77777777" w:rsidTr="00F6621B">
        <w:tc>
          <w:tcPr>
            <w:tcW w:w="231" w:type="pct"/>
            <w:vAlign w:val="center"/>
          </w:tcPr>
          <w:p w14:paraId="1770759F" w14:textId="77777777" w:rsidR="00C3175E" w:rsidRPr="006E7ED9" w:rsidRDefault="00C3175E" w:rsidP="00F6621B">
            <w:pPr>
              <w:pStyle w:val="ad"/>
              <w:rPr>
                <w:sz w:val="24"/>
              </w:rPr>
            </w:pPr>
          </w:p>
        </w:tc>
        <w:tc>
          <w:tcPr>
            <w:tcW w:w="4049" w:type="pct"/>
            <w:vAlign w:val="center"/>
          </w:tcPr>
          <w:p w14:paraId="505D0551"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1BA1C2E1"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46</w:t>
            </w:r>
            <w:r w:rsidRPr="006E7ED9">
              <w:fldChar w:fldCharType="end"/>
            </w:r>
            <w:r w:rsidRPr="006E7ED9">
              <w:rPr>
                <w:sz w:val="24"/>
              </w:rPr>
              <w:t>)</w:t>
            </w:r>
          </w:p>
        </w:tc>
      </w:tr>
    </w:tbl>
    <w:p w14:paraId="3C14D4E2" w14:textId="77777777" w:rsidR="00C3175E" w:rsidRPr="006E7ED9" w:rsidRDefault="00C3175E" w:rsidP="00C3175E">
      <w:pPr>
        <w:pStyle w:val="2"/>
      </w:pPr>
      <w:r w:rsidRPr="006E7ED9">
        <w:t>Scenario 4: Two-Class Customer with Impatience</w:t>
      </w:r>
    </w:p>
    <w:p w14:paraId="0637C41D" w14:textId="77777777" w:rsidR="00C3175E" w:rsidRPr="006E7ED9" w:rsidRDefault="00C3175E" w:rsidP="00C3175E">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lastRenderedPageBreak/>
        <w:t>In this simulation model, we consider a blockchain system that handles two classes of users: high-priority and low-priority customers. Customers of different priorities arrive according to an independent Poisson process, and users of the same priority are served under the First-Come-First-Served (FCFS) discipline. Customers of different priorities are handled using a non-preemptive priority rule, where high-priority customers are always placed ahead of low-priority customers in the queue, but ongoing service for a low-priority block cannot be interrupted once initiated.</w:t>
      </w:r>
    </w:p>
    <w:p w14:paraId="246B3021" w14:textId="77777777" w:rsidR="00C3175E" w:rsidRPr="006E7ED9" w:rsidRDefault="00C3175E" w:rsidP="00C3175E">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The system consists of two queues: the customer queue and the block queue. High-priority and low-priority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users. Once a block that is composed solely of high-priority or low-priority customer(s) is formed, it is transferred to the block queue. After completing the consensus process, all users in the block exit the system.</w:t>
      </w:r>
    </w:p>
    <w:p w14:paraId="3F22202E" w14:textId="77777777" w:rsidR="00C3175E" w:rsidRPr="006E7ED9" w:rsidRDefault="00C3175E" w:rsidP="00C3175E">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1B395569" w14:textId="77777777" w:rsidR="00C3175E" w:rsidRPr="006E7ED9" w:rsidRDefault="00C3175E" w:rsidP="00C3175E">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6E7ED9">
        <w:rPr>
          <w:rFonts w:ascii="Times New Roman" w:eastAsia="新細明體" w:hAnsi="Times New Roman" w:cs="Times New Roman"/>
          <w:kern w:val="0"/>
          <w:szCs w:val="24"/>
        </w:rPr>
        <w:t>To preserve system integrity</w:t>
      </w:r>
      <w:r w:rsidRPr="006E7ED9">
        <w:rPr>
          <w:rFonts w:ascii="Times New Roman" w:eastAsia="Yu Mincho" w:hAnsi="Times New Roman" w:cs="Times New Roman"/>
          <w:kern w:val="0"/>
          <w:szCs w:val="24"/>
          <w:lang w:eastAsia="ja-JP"/>
        </w:rPr>
        <w:t xml:space="preserve"> and fairness, different queue capacity constraints apply based on user class and system state. For high-priority customers, the maximum number allowed in the customer queue is </w:t>
      </w:r>
      <m:oMath>
        <m:r>
          <w:rPr>
            <w:rFonts w:ascii="Cambria Math" w:eastAsia="Yu Mincho" w:hAnsi="Cambria Math" w:cs="Times New Roman"/>
            <w:kern w:val="0"/>
            <w:szCs w:val="24"/>
            <w:lang w:eastAsia="ja-JP"/>
          </w:rPr>
          <m:t>N</m:t>
        </m:r>
      </m:oMath>
      <w:r w:rsidRPr="006E7ED9">
        <w:rPr>
          <w:rFonts w:ascii="Times New Roman" w:eastAsia="Yu Mincho" w:hAnsi="Times New Roman" w:cs="Times New Roman"/>
          <w:kern w:val="0"/>
          <w:szCs w:val="24"/>
          <w:lang w:eastAsia="ja-JP"/>
        </w:rPr>
        <w:t xml:space="preserve"> when the block queue is empty, and </w:t>
      </w:r>
      <m:oMath>
        <m:r>
          <w:rPr>
            <w:rFonts w:ascii="Cambria Math" w:eastAsia="Yu Mincho" w:hAnsi="Cambria Math" w:cs="Times New Roman"/>
            <w:kern w:val="0"/>
            <w:szCs w:val="24"/>
            <w:lang w:eastAsia="ja-JP"/>
          </w:rPr>
          <m:t>N-b</m:t>
        </m:r>
      </m:oMath>
      <w:r w:rsidRPr="006E7ED9">
        <w:rPr>
          <w:rFonts w:ascii="Times New Roman" w:eastAsia="Yu Mincho" w:hAnsi="Times New Roman" w:cs="Times New Roman"/>
          <w:kern w:val="0"/>
          <w:szCs w:val="24"/>
          <w:lang w:eastAsia="ja-JP"/>
        </w:rPr>
        <w:t xml:space="preserve"> when it is occupied. For low-priority customers, the customer queue capacity is always limited to </w:t>
      </w:r>
      <m:oMath>
        <m:r>
          <w:rPr>
            <w:rFonts w:ascii="Cambria Math" w:eastAsia="Yu Mincho" w:hAnsi="Cambria Math" w:cs="Times New Roman"/>
            <w:kern w:val="0"/>
            <w:szCs w:val="24"/>
            <w:lang w:eastAsia="ja-JP"/>
          </w:rPr>
          <m:t>N-b</m:t>
        </m:r>
      </m:oMath>
      <w:r w:rsidRPr="006E7ED9">
        <w:rPr>
          <w:rFonts w:ascii="Times New Roman" w:eastAsia="Yu Mincho" w:hAnsi="Times New Roman" w:cs="Times New Roman"/>
          <w:kern w:val="0"/>
          <w:szCs w:val="24"/>
          <w:lang w:eastAsia="ja-JP"/>
        </w:rPr>
        <w:t>, regardless of the block queue state.</w:t>
      </w:r>
    </w:p>
    <w:p w14:paraId="018E68AD" w14:textId="77777777" w:rsidR="00C3175E" w:rsidRPr="006E7ED9" w:rsidRDefault="00C3175E" w:rsidP="00C3175E">
      <w:pPr>
        <w:pStyle w:val="Web"/>
        <w:ind w:firstLine="480"/>
        <w:jc w:val="both"/>
        <w:rPr>
          <w:rFonts w:ascii="Times New Roman" w:hAnsi="Times New Roman" w:cs="Times New Roman"/>
        </w:rPr>
      </w:pPr>
      <w:r w:rsidRPr="006E7ED9">
        <w:rPr>
          <w:rFonts w:ascii="Times New Roman" w:hAnsi="Times New Roman" w:cs="Times New Roman"/>
        </w:rPr>
        <w:t xml:space="preserve">In this scenario, customers may abandon the system if they wait in the queue too long without being served. Upon entering the customer queue, each of high-priority and low-priority customers are assigned a personal impatience threshold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6E7ED9">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6E7ED9">
        <w:rPr>
          <w:rFonts w:ascii="Times New Roman" w:hAnsi="Times New Roman" w:cs="Times New Roman"/>
        </w:rPr>
        <w:t>, respectively. If this threshold expires before the customer is grouped into a block, the customer abandons the queue and is removed from the system.</w:t>
      </w:r>
    </w:p>
    <w:p w14:paraId="4F526BEB" w14:textId="77777777" w:rsidR="00C3175E" w:rsidRPr="006E7ED9" w:rsidRDefault="00C3175E" w:rsidP="00C3175E">
      <w:pPr>
        <w:widowControl/>
        <w:spacing w:before="100" w:beforeAutospacing="1" w:after="100" w:afterAutospacing="1"/>
        <w:ind w:firstLine="480"/>
        <w:jc w:val="both"/>
        <w:rPr>
          <w:rFonts w:ascii="Times New Roman" w:hAnsi="Times New Roman" w:cs="Times New Roman"/>
        </w:rPr>
      </w:pPr>
      <w:r w:rsidRPr="006E7ED9">
        <w:rPr>
          <w:rFonts w:ascii="Times New Roman" w:hAnsi="Times New Roman" w:cs="Times New Roman"/>
          <w:shd w:val="clear" w:color="auto" w:fill="FFFFFF"/>
        </w:rPr>
        <w:t>This scenario is designed to study the combined effects of non-preemptive priority scheduling and customer impatience. It enables performance evaluation in terms of class-specific metrics such as throughput, queue length, waiting time, blocking probability, and impatience probability under dynamic and congested conditions.</w:t>
      </w:r>
    </w:p>
    <w:p w14:paraId="2803039F" w14:textId="77777777" w:rsidR="00C3175E" w:rsidRPr="006E7ED9" w:rsidRDefault="00C3175E" w:rsidP="00C3175E">
      <w:pPr>
        <w:pStyle w:val="3"/>
      </w:pPr>
      <w:r w:rsidRPr="006E7ED9">
        <w:t>Main program</w:t>
      </w:r>
    </w:p>
    <w:p w14:paraId="16AEA343"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lastRenderedPageBreak/>
        <w:t xml:space="preserve">The main program executes a series of steps to simulate the blockchain queuing system with two classes of customers, as illustrated in </w:t>
      </w:r>
      <w:r w:rsidRPr="006E7ED9">
        <w:rPr>
          <w:rFonts w:ascii="Times New Roman" w:hAnsi="Times New Roman" w:cs="Times New Roman"/>
        </w:rPr>
        <w:fldChar w:fldCharType="begin"/>
      </w:r>
      <w:r w:rsidRPr="006E7ED9">
        <w:rPr>
          <w:rFonts w:ascii="Times New Roman" w:hAnsi="Times New Roman" w:cs="Times New Roman"/>
        </w:rPr>
        <w:instrText xml:space="preserve"> REF _Ref199240941 \h  \* MERGEFORMAT </w:instrText>
      </w:r>
      <w:r w:rsidRPr="006E7ED9">
        <w:rPr>
          <w:rFonts w:ascii="Times New Roman" w:hAnsi="Times New Roman" w:cs="Times New Roman"/>
        </w:rPr>
      </w:r>
      <w:r w:rsidRPr="006E7ED9">
        <w:rPr>
          <w:rFonts w:ascii="Times New Roman" w:hAnsi="Times New Roman" w:cs="Times New Roman"/>
        </w:rPr>
        <w:fldChar w:fldCharType="separate"/>
      </w:r>
      <w:r w:rsidRPr="000A6061">
        <w:rPr>
          <w:rFonts w:ascii="Times New Roman" w:hAnsi="Times New Roman" w:cs="Times New Roman"/>
        </w:rPr>
        <w:t xml:space="preserve">Figure </w:t>
      </w:r>
      <w:r w:rsidRPr="000A6061">
        <w:rPr>
          <w:rFonts w:ascii="Times New Roman" w:hAnsi="Times New Roman" w:cs="Times New Roman"/>
          <w:noProof/>
        </w:rPr>
        <w:t>4</w:t>
      </w:r>
      <w:r w:rsidRPr="000A6061">
        <w:rPr>
          <w:rFonts w:ascii="Times New Roman" w:hAnsi="Times New Roman" w:cs="Times New Roman"/>
          <w:noProof/>
        </w:rPr>
        <w:noBreakHyphen/>
        <w:t>18</w:t>
      </w:r>
      <w:r w:rsidRPr="006E7ED9">
        <w:rPr>
          <w:rFonts w:ascii="Times New Roman" w:hAnsi="Times New Roman" w:cs="Times New Roman"/>
        </w:rPr>
        <w:fldChar w:fldCharType="end"/>
      </w:r>
      <w:r w:rsidRPr="006E7ED9">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6E7ED9">
        <w:rPr>
          <w:rFonts w:ascii="Times New Roman" w:hAnsi="Times New Roman" w:cs="Times New Roman"/>
        </w:rPr>
        <w:t>.</w:t>
      </w:r>
    </w:p>
    <w:p w14:paraId="44B9F32B"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6E7ED9">
        <w:rPr>
          <w:rFonts w:ascii="Times New Roman" w:hAnsi="Times New Roman" w:cs="Times New Roman"/>
        </w:rPr>
        <w:t>), the maximum number of users per block (</w:t>
      </w:r>
      <m:oMath>
        <m:r>
          <w:rPr>
            <w:rFonts w:ascii="Cambria Math" w:hAnsi="Cambria Math" w:cs="Times New Roman"/>
          </w:rPr>
          <m:t>b</m:t>
        </m:r>
      </m:oMath>
      <w:r w:rsidRPr="006E7ED9">
        <w:rPr>
          <w:rFonts w:ascii="Times New Roman" w:hAnsi="Times New Roman" w:cs="Times New Roman"/>
        </w:rPr>
        <w:t>), the arrival rates for high-priority and low-priority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6E7ED9">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6E7ED9">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6E7ED9">
        <w:rPr>
          <w:rFonts w:ascii="Times New Roman" w:hAnsi="Times New Roman" w:cs="Times New Roman"/>
        </w:rPr>
        <w:t>) , the impatience rates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6E7ED9">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6E7ED9">
        <w:rPr>
          <w:rFonts w:ascii="Times New Roman" w:hAnsi="Times New Roman" w:cs="Times New Roman"/>
        </w:rPr>
        <w:t>), and the ON/OFF switching rates (</w:t>
      </w:r>
      <m:oMath>
        <m:r>
          <w:rPr>
            <w:rFonts w:ascii="Cambria Math" w:hAnsi="Cambria Math" w:cs="Times New Roman"/>
          </w:rPr>
          <m:t>α</m:t>
        </m:r>
      </m:oMath>
      <w:r w:rsidRPr="006E7ED9">
        <w:rPr>
          <w:rFonts w:ascii="Times New Roman" w:hAnsi="Times New Roman" w:cs="Times New Roman"/>
        </w:rPr>
        <w:t xml:space="preserve"> and </w:t>
      </w:r>
      <m:oMath>
        <m:r>
          <w:rPr>
            <w:rFonts w:ascii="Cambria Math" w:hAnsi="Cambria Math" w:cs="Times New Roman"/>
          </w:rPr>
          <m:t>β</m:t>
        </m:r>
      </m:oMath>
      <w:r w:rsidRPr="006E7ED9">
        <w:rPr>
          <w:rFonts w:ascii="Times New Roman" w:hAnsi="Times New Roman" w:cs="Times New Roman"/>
        </w:rPr>
        <w:t>) for the system channel.</w:t>
      </w:r>
    </w:p>
    <w:p w14:paraId="2CB28A72"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The program then generates the next arrival times for both high-priority and low-priority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5875F860"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40C66739" w14:textId="77777777" w:rsidR="00C3175E" w:rsidRPr="006E7ED9" w:rsidRDefault="00C3175E" w:rsidP="00C3175E">
      <w:pPr>
        <w:pStyle w:val="3"/>
      </w:pPr>
      <w:r w:rsidRPr="006E7ED9">
        <w:t>High-Priority Arrival Subprogram</w:t>
      </w:r>
    </w:p>
    <w:p w14:paraId="1672C236"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As illustrated in </w:t>
      </w:r>
      <w:r w:rsidRPr="006E7ED9">
        <w:rPr>
          <w:rFonts w:ascii="Times New Roman" w:hAnsi="Times New Roman" w:cs="Times New Roman"/>
        </w:rPr>
        <w:fldChar w:fldCharType="begin"/>
      </w:r>
      <w:r w:rsidRPr="006E7ED9">
        <w:rPr>
          <w:rFonts w:ascii="Times New Roman" w:hAnsi="Times New Roman" w:cs="Times New Roman"/>
        </w:rPr>
        <w:instrText xml:space="preserve"> REF _Ref199241052 \h  \* MERGEFORMAT </w:instrText>
      </w:r>
      <w:r w:rsidRPr="006E7ED9">
        <w:rPr>
          <w:rFonts w:ascii="Times New Roman" w:hAnsi="Times New Roman" w:cs="Times New Roman"/>
        </w:rPr>
      </w:r>
      <w:r w:rsidRPr="006E7ED9">
        <w:rPr>
          <w:rFonts w:ascii="Times New Roman" w:hAnsi="Times New Roman" w:cs="Times New Roman"/>
        </w:rPr>
        <w:fldChar w:fldCharType="separate"/>
      </w:r>
      <w:r w:rsidRPr="000A6061">
        <w:rPr>
          <w:rFonts w:ascii="Times New Roman" w:hAnsi="Times New Roman" w:cs="Times New Roman"/>
        </w:rPr>
        <w:t xml:space="preserve">Figure </w:t>
      </w:r>
      <w:r w:rsidRPr="000A6061">
        <w:rPr>
          <w:rFonts w:ascii="Times New Roman" w:hAnsi="Times New Roman" w:cs="Times New Roman"/>
          <w:noProof/>
        </w:rPr>
        <w:t>4</w:t>
      </w:r>
      <w:r w:rsidRPr="000A6061">
        <w:rPr>
          <w:rFonts w:ascii="Times New Roman" w:hAnsi="Times New Roman" w:cs="Times New Roman"/>
          <w:noProof/>
        </w:rPr>
        <w:noBreakHyphen/>
        <w:t>19</w:t>
      </w:r>
      <w:r w:rsidRPr="006E7ED9">
        <w:rPr>
          <w:rFonts w:ascii="Times New Roman" w:hAnsi="Times New Roman" w:cs="Times New Roman"/>
        </w:rPr>
        <w:fldChar w:fldCharType="end"/>
      </w:r>
      <w:r w:rsidRPr="006E7ED9">
        <w:rPr>
          <w:rFonts w:ascii="Times New Roman" w:hAnsi="Times New Roman" w:cs="Times New Roman"/>
        </w:rPr>
        <w:t xml:space="preserve">, the high-priority arrival subprogram simulates the arrival of a high-priority customer to the system. When this event is triggered, the simulation time is updated to the current arrival time. The arrival counters are incremented to reflect both the total number of customers and the number of high-priority arrivals. The next arrival event for high-priority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6E7ED9">
        <w:rPr>
          <w:rFonts w:ascii="Times New Roman" w:hAnsi="Times New Roman" w:cs="Times New Roman"/>
        </w:rPr>
        <w:t>. Then, the area calculation function is invoked to update all time-averaged statistics based on the elapsed time since the last event.</w:t>
      </w:r>
    </w:p>
    <w:p w14:paraId="4B91568D"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Next, the system checks whether the customer queue has reached its capacity limit.</w:t>
      </w:r>
    </w:p>
    <w:p w14:paraId="21B23D43" w14:textId="77777777" w:rsidR="00C3175E" w:rsidRPr="006E7ED9" w:rsidRDefault="00C3175E" w:rsidP="00C3175E">
      <w:pPr>
        <w:pStyle w:val="Web"/>
        <w:numPr>
          <w:ilvl w:val="0"/>
          <w:numId w:val="19"/>
        </w:numPr>
        <w:jc w:val="both"/>
        <w:rPr>
          <w:rFonts w:ascii="Times New Roman" w:hAnsi="Times New Roman" w:cs="Times New Roman"/>
        </w:rPr>
      </w:pPr>
      <w:r w:rsidRPr="006E7ED9">
        <w:rPr>
          <w:rFonts w:ascii="Times New Roman" w:hAnsi="Times New Roman" w:cs="Times New Roman"/>
        </w:rPr>
        <w:t>If the queue is full, the arriving customer is rejected. In this case, both the total number of rejections and the number of high-priority rejections are incremented.</w:t>
      </w:r>
    </w:p>
    <w:p w14:paraId="4DE4E53E" w14:textId="77777777" w:rsidR="00C3175E" w:rsidRPr="006E7ED9" w:rsidRDefault="00C3175E" w:rsidP="00C3175E">
      <w:pPr>
        <w:pStyle w:val="Web"/>
        <w:numPr>
          <w:ilvl w:val="0"/>
          <w:numId w:val="19"/>
        </w:numPr>
        <w:jc w:val="both"/>
        <w:rPr>
          <w:rFonts w:ascii="Times New Roman" w:hAnsi="Times New Roman" w:cs="Times New Roman"/>
        </w:rPr>
      </w:pPr>
      <w:r w:rsidRPr="006E7ED9">
        <w:rPr>
          <w:rFonts w:ascii="Times New Roman" w:hAnsi="Times New Roman" w:cs="Times New Roman"/>
        </w:rPr>
        <w:t xml:space="preserve">If the queue is not full, the arriving customer is admitted. The number of customers in the system and in the queue are both incremented, along with their </w:t>
      </w:r>
      <w:r w:rsidRPr="006E7ED9">
        <w:rPr>
          <w:rFonts w:ascii="Times New Roman" w:hAnsi="Times New Roman" w:cs="Times New Roman"/>
        </w:rPr>
        <w:lastRenderedPageBreak/>
        <w:t xml:space="preserve">corresponding high-priority counts. The customer's arrival time and corresponding impatience threshold are recorded as a pair in the queue log. The impatience threshold is generated based on an exponential random variable with rate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6E7ED9">
        <w:rPr>
          <w:rFonts w:ascii="Times New Roman" w:hAnsi="Times New Roman" w:cs="Times New Roman"/>
        </w:rPr>
        <w:t>, and represents the maximum amount of time the customer is willing to wait before abandoning the system.</w:t>
      </w:r>
    </w:p>
    <w:p w14:paraId="613B5450" w14:textId="77777777" w:rsidR="00C3175E" w:rsidRPr="006E7ED9" w:rsidRDefault="00C3175E" w:rsidP="00C3175E">
      <w:pPr>
        <w:pStyle w:val="Web"/>
        <w:ind w:leftChars="50" w:left="120" w:firstLine="240"/>
        <w:jc w:val="both"/>
        <w:rPr>
          <w:rFonts w:ascii="Times New Roman" w:hAnsi="Times New Roman" w:cs="Times New Roman"/>
        </w:rPr>
      </w:pPr>
      <w:r w:rsidRPr="006E7ED9">
        <w:rPr>
          <w:rFonts w:ascii="Times New Roman" w:hAnsi="Times New Roman" w:cs="Times New Roman"/>
        </w:rPr>
        <w:t>Then, the system updates the unified queue log by merging the high-priority and low-priority arrival records, ensuring that high-priority entries appear first. The system then sets the priority flag to indicate that high-priority customers are currently at the head of the queue.</w:t>
      </w:r>
    </w:p>
    <w:p w14:paraId="3C1E6445" w14:textId="77777777" w:rsidR="00C3175E" w:rsidRPr="006E7ED9" w:rsidRDefault="00C3175E" w:rsidP="00C3175E">
      <w:pPr>
        <w:pStyle w:val="Web"/>
        <w:ind w:left="360"/>
        <w:jc w:val="both"/>
        <w:rPr>
          <w:rFonts w:ascii="Times New Roman" w:hAnsi="Times New Roman" w:cs="Times New Roman"/>
        </w:rPr>
      </w:pPr>
      <w:r w:rsidRPr="006E7ED9">
        <w:rPr>
          <w:rFonts w:ascii="Times New Roman" w:hAnsi="Times New Roman" w:cs="Times New Roman"/>
        </w:rPr>
        <w:t>The system determines whether to initiate block generation:</w:t>
      </w:r>
    </w:p>
    <w:p w14:paraId="74F9716C" w14:textId="77777777" w:rsidR="00C3175E" w:rsidRPr="006E7ED9" w:rsidRDefault="00C3175E" w:rsidP="00C3175E">
      <w:pPr>
        <w:pStyle w:val="Web"/>
        <w:numPr>
          <w:ilvl w:val="0"/>
          <w:numId w:val="20"/>
        </w:numPr>
        <w:jc w:val="both"/>
        <w:rPr>
          <w:rFonts w:ascii="Times New Roman" w:hAnsi="Times New Roman" w:cs="Times New Roman"/>
        </w:rPr>
      </w:pPr>
      <w:r w:rsidRPr="006E7ED9">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6E7ED9">
        <w:rPr>
          <w:rFonts w:ascii="Times New Roman" w:hAnsi="Times New Roman" w:cs="Times New Roman"/>
        </w:rPr>
        <w:t>.</w:t>
      </w:r>
    </w:p>
    <w:p w14:paraId="20812B94" w14:textId="77777777" w:rsidR="00C3175E" w:rsidRPr="006E7ED9" w:rsidRDefault="00C3175E" w:rsidP="00C3175E">
      <w:pPr>
        <w:pStyle w:val="Web"/>
        <w:numPr>
          <w:ilvl w:val="0"/>
          <w:numId w:val="20"/>
        </w:numPr>
        <w:jc w:val="both"/>
        <w:rPr>
          <w:rFonts w:ascii="Times New Roman" w:hAnsi="Times New Roman" w:cs="Times New Roman"/>
        </w:rPr>
      </w:pPr>
      <w:r w:rsidRPr="006E7ED9">
        <w:rPr>
          <w:rFonts w:ascii="Times New Roman" w:hAnsi="Times New Roman" w:cs="Times New Roman"/>
        </w:rPr>
        <w:t>If the block generator is busy or the channel is OFF, the next block generation time is set to infinity to suspend the process.</w:t>
      </w:r>
    </w:p>
    <w:p w14:paraId="1671A39C" w14:textId="77777777" w:rsidR="00C3175E" w:rsidRPr="006E7ED9" w:rsidRDefault="00C3175E" w:rsidP="00C3175E">
      <w:pPr>
        <w:pStyle w:val="Web"/>
        <w:ind w:leftChars="50" w:left="120" w:firstLine="240"/>
        <w:jc w:val="both"/>
        <w:rPr>
          <w:rFonts w:ascii="Times New Roman" w:hAnsi="Times New Roman" w:cs="Times New Roman"/>
        </w:rPr>
      </w:pPr>
      <w:r w:rsidRPr="006E7ED9">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209E5F28" w14:textId="77777777" w:rsidR="00C3175E" w:rsidRPr="006E7ED9" w:rsidRDefault="00C3175E" w:rsidP="00C3175E">
      <w:pPr>
        <w:pStyle w:val="3"/>
      </w:pPr>
      <w:r w:rsidRPr="006E7ED9">
        <w:t>Low-Priority Arrival Subprogram</w:t>
      </w:r>
    </w:p>
    <w:p w14:paraId="76B53FF2" w14:textId="77777777" w:rsidR="00C3175E" w:rsidRPr="006E7ED9" w:rsidRDefault="00C3175E" w:rsidP="00C3175E">
      <w:pPr>
        <w:pStyle w:val="Web"/>
        <w:ind w:firstLine="480"/>
        <w:jc w:val="both"/>
        <w:rPr>
          <w:rFonts w:ascii="Times New Roman" w:hAnsi="Times New Roman" w:cs="Times New Roman"/>
        </w:rPr>
      </w:pPr>
      <w:r w:rsidRPr="006E7ED9">
        <w:rPr>
          <w:rFonts w:ascii="Times New Roman" w:hAnsi="Times New Roman" w:cs="Times New Roman"/>
        </w:rPr>
        <w:t xml:space="preserve">As illustrated in </w:t>
      </w:r>
      <w:r w:rsidRPr="006E7ED9">
        <w:rPr>
          <w:rFonts w:ascii="Times New Roman" w:hAnsi="Times New Roman" w:cs="Times New Roman"/>
        </w:rPr>
        <w:fldChar w:fldCharType="begin"/>
      </w:r>
      <w:r w:rsidRPr="006E7ED9">
        <w:rPr>
          <w:rFonts w:ascii="Times New Roman" w:hAnsi="Times New Roman" w:cs="Times New Roman"/>
        </w:rPr>
        <w:instrText xml:space="preserve"> REF _Ref199242555 \h  \* MERGEFORMAT </w:instrText>
      </w:r>
      <w:r w:rsidRPr="006E7ED9">
        <w:rPr>
          <w:rFonts w:ascii="Times New Roman" w:hAnsi="Times New Roman" w:cs="Times New Roman"/>
        </w:rPr>
      </w:r>
      <w:r w:rsidRPr="006E7ED9">
        <w:rPr>
          <w:rFonts w:ascii="Times New Roman" w:hAnsi="Times New Roman" w:cs="Times New Roman"/>
        </w:rPr>
        <w:fldChar w:fldCharType="separate"/>
      </w:r>
      <w:r w:rsidRPr="000A6061">
        <w:rPr>
          <w:rFonts w:ascii="Times New Roman" w:hAnsi="Times New Roman" w:cs="Times New Roman"/>
        </w:rPr>
        <w:t xml:space="preserve">Figure </w:t>
      </w:r>
      <w:r w:rsidRPr="000A6061">
        <w:rPr>
          <w:rFonts w:ascii="Times New Roman" w:hAnsi="Times New Roman" w:cs="Times New Roman"/>
          <w:noProof/>
        </w:rPr>
        <w:t>4</w:t>
      </w:r>
      <w:r w:rsidRPr="000A6061">
        <w:rPr>
          <w:rFonts w:ascii="Times New Roman" w:hAnsi="Times New Roman" w:cs="Times New Roman"/>
          <w:noProof/>
        </w:rPr>
        <w:noBreakHyphen/>
        <w:t>20</w:t>
      </w:r>
      <w:r w:rsidRPr="006E7ED9">
        <w:rPr>
          <w:rFonts w:ascii="Times New Roman" w:hAnsi="Times New Roman" w:cs="Times New Roman"/>
        </w:rPr>
        <w:fldChar w:fldCharType="end"/>
      </w:r>
      <w:r w:rsidRPr="006E7ED9">
        <w:rPr>
          <w:rFonts w:ascii="Times New Roman" w:hAnsi="Times New Roman" w:cs="Times New Roman"/>
        </w:rPr>
        <w:t>, the low-priority subprogram simulates the arrival of a low-priority customer to the system. When this event is triggered, the simulation time is updated to the scheduled arrival time. The arrival counters are incremented to reflect both the total number of customers and the number of low-priority arrivals.</w:t>
      </w:r>
    </w:p>
    <w:p w14:paraId="22630C85" w14:textId="77777777" w:rsidR="00C3175E" w:rsidRPr="006E7ED9" w:rsidRDefault="00C3175E" w:rsidP="00C3175E">
      <w:pPr>
        <w:pStyle w:val="Web"/>
        <w:ind w:firstLine="480"/>
        <w:jc w:val="both"/>
        <w:rPr>
          <w:rFonts w:ascii="Times New Roman" w:hAnsi="Times New Roman" w:cs="Times New Roman"/>
        </w:rPr>
      </w:pPr>
      <w:r w:rsidRPr="006E7ED9">
        <w:rPr>
          <w:rFonts w:ascii="Times New Roman" w:hAnsi="Times New Roman" w:cs="Times New Roman"/>
        </w:rPr>
        <w:t xml:space="preserve">The next arrival event for low-priority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6E7ED9">
        <w:rPr>
          <w:rFonts w:ascii="Times New Roman" w:hAnsi="Times New Roman" w:cs="Times New Roman"/>
        </w:rPr>
        <w:t>. Then, the area calculation function is invoked to update all time-averaged statistics based on the elapsed time since the last event.</w:t>
      </w:r>
    </w:p>
    <w:p w14:paraId="4CE4097B" w14:textId="77777777" w:rsidR="00C3175E" w:rsidRPr="006E7ED9" w:rsidRDefault="00C3175E" w:rsidP="00C3175E">
      <w:pPr>
        <w:pStyle w:val="Web"/>
        <w:ind w:firstLine="360"/>
        <w:jc w:val="both"/>
        <w:rPr>
          <w:rFonts w:ascii="Times New Roman" w:hAnsi="Times New Roman" w:cs="Times New Roman"/>
        </w:rPr>
      </w:pPr>
      <w:r w:rsidRPr="006E7ED9">
        <w:rPr>
          <w:rFonts w:ascii="Times New Roman" w:hAnsi="Times New Roman" w:cs="Times New Roman"/>
        </w:rPr>
        <w:t>Next, the system checks whether the customer queue has reached its capacity limit. The rejection condition depends on the system’s block generation state:</w:t>
      </w:r>
    </w:p>
    <w:p w14:paraId="634C923E" w14:textId="77777777" w:rsidR="00C3175E" w:rsidRPr="006E7ED9" w:rsidRDefault="00C3175E" w:rsidP="00C3175E">
      <w:pPr>
        <w:pStyle w:val="Web"/>
        <w:numPr>
          <w:ilvl w:val="0"/>
          <w:numId w:val="19"/>
        </w:numPr>
        <w:jc w:val="both"/>
        <w:rPr>
          <w:rFonts w:ascii="Times New Roman" w:hAnsi="Times New Roman" w:cs="Times New Roman"/>
        </w:rPr>
      </w:pPr>
      <w:r w:rsidRPr="006E7ED9">
        <w:rPr>
          <w:rFonts w:ascii="Times New Roman" w:hAnsi="Times New Roman" w:cs="Times New Roman"/>
        </w:rPr>
        <w:t xml:space="preserve">If the number of low-priority customers in the queue has reached </w:t>
      </w:r>
      <m:oMath>
        <m:r>
          <w:rPr>
            <w:rFonts w:ascii="Cambria Math" w:hAnsi="Cambria Math" w:cs="Times New Roman"/>
          </w:rPr>
          <m:t>N-b</m:t>
        </m:r>
      </m:oMath>
      <w:r w:rsidRPr="006E7ED9">
        <w:rPr>
          <w:rFonts w:ascii="Times New Roman" w:hAnsi="Times New Roman" w:cs="Times New Roman"/>
        </w:rPr>
        <w:t>, or</w:t>
      </w:r>
    </w:p>
    <w:p w14:paraId="0B933735" w14:textId="77777777" w:rsidR="00C3175E" w:rsidRPr="006E7ED9" w:rsidRDefault="00C3175E" w:rsidP="00C3175E">
      <w:pPr>
        <w:pStyle w:val="Web"/>
        <w:numPr>
          <w:ilvl w:val="0"/>
          <w:numId w:val="19"/>
        </w:numPr>
        <w:jc w:val="both"/>
        <w:rPr>
          <w:rFonts w:ascii="Times New Roman" w:hAnsi="Times New Roman" w:cs="Times New Roman"/>
        </w:rPr>
      </w:pPr>
      <w:r w:rsidRPr="006E7ED9">
        <w:rPr>
          <w:rFonts w:ascii="Times New Roman" w:hAnsi="Times New Roman" w:cs="Times New Roman"/>
        </w:rPr>
        <w:t>The total number of customers in the queue has reached the current queue limit,</w:t>
      </w:r>
    </w:p>
    <w:p w14:paraId="29B9A833" w14:textId="77777777" w:rsidR="00C3175E" w:rsidRPr="006E7ED9" w:rsidRDefault="00C3175E" w:rsidP="00C3175E">
      <w:pPr>
        <w:pStyle w:val="Web"/>
        <w:ind w:left="720"/>
        <w:jc w:val="both"/>
        <w:rPr>
          <w:rFonts w:ascii="Times New Roman" w:hAnsi="Times New Roman" w:cs="Times New Roman"/>
        </w:rPr>
      </w:pPr>
      <w:r w:rsidRPr="006E7ED9">
        <w:rPr>
          <w:rFonts w:ascii="Times New Roman" w:hAnsi="Times New Roman" w:cs="Times New Roman"/>
        </w:rPr>
        <w:lastRenderedPageBreak/>
        <w:t>then the arriving customer is rejected. In this case, both the total number of rejections and the number of low-priority rejections are incremented.</w:t>
      </w:r>
    </w:p>
    <w:p w14:paraId="52766BFE" w14:textId="77777777" w:rsidR="00C3175E" w:rsidRPr="006E7ED9" w:rsidRDefault="00C3175E" w:rsidP="00C3175E">
      <w:pPr>
        <w:pStyle w:val="Web"/>
        <w:ind w:leftChars="50" w:left="120" w:firstLine="240"/>
        <w:jc w:val="both"/>
        <w:rPr>
          <w:rFonts w:ascii="Times New Roman" w:hAnsi="Times New Roman" w:cs="Times New Roman"/>
        </w:rPr>
      </w:pPr>
      <w:r w:rsidRPr="006E7ED9">
        <w:rPr>
          <w:rFonts w:ascii="Times New Roman" w:hAnsi="Times New Roman" w:cs="Times New Roman"/>
        </w:rPr>
        <w:t xml:space="preserve">If neither of the above two rejection conditions is met, the arriving customer is admitted. The number of customers in the system and in the queue are both incremented, along with their corresponding low-priority counts. The customer’s arrival time and corresponding impatience threshold are recorded as a pair in the low-priority queue log. The impatience threshold is generated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6E7ED9">
        <w:rPr>
          <w:rFonts w:ascii="Times New Roman" w:hAnsi="Times New Roman" w:cs="Times New Roman"/>
        </w:rPr>
        <w:t>, and represents the maximum amount od time the customer is willing to wait before abandoning the system.</w:t>
      </w:r>
    </w:p>
    <w:p w14:paraId="2419C358" w14:textId="77777777" w:rsidR="00C3175E" w:rsidRPr="006E7ED9" w:rsidRDefault="00C3175E" w:rsidP="00C3175E">
      <w:pPr>
        <w:pStyle w:val="Web"/>
        <w:ind w:leftChars="50" w:left="120" w:firstLine="240"/>
        <w:jc w:val="both"/>
        <w:rPr>
          <w:rFonts w:ascii="Times New Roman" w:hAnsi="Times New Roman" w:cs="Times New Roman"/>
        </w:rPr>
      </w:pPr>
      <w:r w:rsidRPr="006E7ED9">
        <w:rPr>
          <w:rFonts w:ascii="Times New Roman" w:hAnsi="Times New Roman" w:cs="Times New Roman"/>
        </w:rPr>
        <w:t>To maintain unified tracking, the system then refreshes the combined queue log by merging both priority records, ensuring high-priority entries appear first. If there are no high-priority customers currently in the queue, the system sets the priority flag to indicate that low-priority customer is now at the head of the queue.</w:t>
      </w:r>
    </w:p>
    <w:p w14:paraId="0B67D92B" w14:textId="77777777" w:rsidR="00C3175E" w:rsidRPr="006E7ED9" w:rsidRDefault="00C3175E" w:rsidP="00C3175E">
      <w:pPr>
        <w:pStyle w:val="Web"/>
        <w:ind w:left="360"/>
        <w:jc w:val="both"/>
        <w:rPr>
          <w:rFonts w:ascii="Times New Roman" w:hAnsi="Times New Roman" w:cs="Times New Roman"/>
        </w:rPr>
      </w:pPr>
      <w:r w:rsidRPr="006E7ED9">
        <w:rPr>
          <w:rFonts w:ascii="Times New Roman" w:hAnsi="Times New Roman" w:cs="Times New Roman"/>
        </w:rPr>
        <w:t>Finally, the system determines whether to initiate block generation:</w:t>
      </w:r>
    </w:p>
    <w:p w14:paraId="2A030410" w14:textId="77777777" w:rsidR="00C3175E" w:rsidRPr="006E7ED9" w:rsidRDefault="00C3175E" w:rsidP="00C3175E">
      <w:pPr>
        <w:pStyle w:val="Web"/>
        <w:numPr>
          <w:ilvl w:val="0"/>
          <w:numId w:val="20"/>
        </w:numPr>
        <w:jc w:val="both"/>
        <w:rPr>
          <w:rFonts w:ascii="Times New Roman" w:hAnsi="Times New Roman" w:cs="Times New Roman"/>
        </w:rPr>
      </w:pPr>
      <w:r w:rsidRPr="006E7ED9">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6E7ED9">
        <w:rPr>
          <w:rFonts w:ascii="Times New Roman" w:hAnsi="Times New Roman" w:cs="Times New Roman"/>
        </w:rPr>
        <w:t>.</w:t>
      </w:r>
    </w:p>
    <w:p w14:paraId="50BFB18E" w14:textId="77777777" w:rsidR="00C3175E" w:rsidRPr="006E7ED9" w:rsidRDefault="00C3175E" w:rsidP="00C3175E">
      <w:pPr>
        <w:pStyle w:val="Web"/>
        <w:numPr>
          <w:ilvl w:val="0"/>
          <w:numId w:val="20"/>
        </w:numPr>
        <w:jc w:val="both"/>
        <w:rPr>
          <w:rFonts w:ascii="Times New Roman" w:hAnsi="Times New Roman" w:cs="Times New Roman"/>
        </w:rPr>
      </w:pPr>
      <w:r w:rsidRPr="006E7ED9">
        <w:rPr>
          <w:rFonts w:ascii="Times New Roman" w:hAnsi="Times New Roman" w:cs="Times New Roman"/>
        </w:rPr>
        <w:t>If the block generator is busy or the channel is OFF, the next block generation time is set to infinity to suspend the process.</w:t>
      </w:r>
    </w:p>
    <w:p w14:paraId="650B62F6" w14:textId="77777777" w:rsidR="00C3175E" w:rsidRPr="006E7ED9" w:rsidRDefault="00C3175E" w:rsidP="00C3175E">
      <w:pPr>
        <w:pStyle w:val="Web"/>
        <w:ind w:leftChars="50" w:left="120" w:firstLine="240"/>
        <w:jc w:val="both"/>
        <w:rPr>
          <w:rFonts w:ascii="Times New Roman" w:hAnsi="Times New Roman" w:cs="Times New Roman"/>
        </w:rPr>
      </w:pPr>
      <w:r w:rsidRPr="006E7ED9">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00E0510F" w14:textId="77777777" w:rsidR="00C3175E" w:rsidRPr="006E7ED9" w:rsidRDefault="00C3175E" w:rsidP="00C3175E">
      <w:pPr>
        <w:pStyle w:val="3"/>
      </w:pPr>
      <w:r w:rsidRPr="006E7ED9">
        <w:t>Block Generation Subprogram</w:t>
      </w:r>
    </w:p>
    <w:p w14:paraId="3892702F" w14:textId="77777777" w:rsidR="00C3175E" w:rsidRPr="006E7ED9" w:rsidRDefault="00C3175E" w:rsidP="00C3175E">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As illustrated in </w:t>
      </w:r>
      <w:r w:rsidRPr="006E7ED9">
        <w:rPr>
          <w:rFonts w:ascii="Times New Roman" w:eastAsia="新細明體" w:hAnsi="Times New Roman" w:cs="Times New Roman"/>
          <w:kern w:val="0"/>
          <w:szCs w:val="24"/>
        </w:rPr>
        <w:fldChar w:fldCharType="begin"/>
      </w:r>
      <w:r w:rsidRPr="006E7ED9">
        <w:rPr>
          <w:rFonts w:ascii="Times New Roman" w:eastAsia="新細明體" w:hAnsi="Times New Roman" w:cs="Times New Roman"/>
          <w:kern w:val="0"/>
          <w:szCs w:val="24"/>
        </w:rPr>
        <w:instrText xml:space="preserve"> REF _Ref199243755 \h  \* MERGEFORMAT </w:instrText>
      </w:r>
      <w:r w:rsidRPr="006E7ED9">
        <w:rPr>
          <w:rFonts w:ascii="Times New Roman" w:eastAsia="新細明體" w:hAnsi="Times New Roman" w:cs="Times New Roman"/>
          <w:kern w:val="0"/>
          <w:szCs w:val="24"/>
        </w:rPr>
      </w:r>
      <w:r w:rsidRPr="006E7ED9">
        <w:rPr>
          <w:rFonts w:ascii="Times New Roman" w:eastAsia="新細明體" w:hAnsi="Times New Roman" w:cs="Times New Roman"/>
          <w:kern w:val="0"/>
          <w:szCs w:val="24"/>
        </w:rPr>
        <w:fldChar w:fldCharType="separate"/>
      </w:r>
      <w:r w:rsidRPr="000A6061">
        <w:rPr>
          <w:rFonts w:ascii="Times New Roman" w:hAnsi="Times New Roman" w:cs="Times New Roman"/>
        </w:rPr>
        <w:t xml:space="preserve">Figure </w:t>
      </w:r>
      <w:r w:rsidRPr="000A6061">
        <w:rPr>
          <w:rFonts w:ascii="Times New Roman" w:hAnsi="Times New Roman" w:cs="Times New Roman"/>
          <w:noProof/>
        </w:rPr>
        <w:t>4</w:t>
      </w:r>
      <w:r w:rsidRPr="000A6061">
        <w:rPr>
          <w:rFonts w:ascii="Times New Roman" w:hAnsi="Times New Roman" w:cs="Times New Roman"/>
          <w:noProof/>
        </w:rPr>
        <w:noBreakHyphen/>
        <w:t>21</w:t>
      </w:r>
      <w:r w:rsidRPr="006E7ED9">
        <w:rPr>
          <w:rFonts w:ascii="Times New Roman" w:eastAsia="新細明體" w:hAnsi="Times New Roman" w:cs="Times New Roman"/>
          <w:kern w:val="0"/>
          <w:szCs w:val="24"/>
        </w:rPr>
        <w:fldChar w:fldCharType="end"/>
      </w:r>
      <w:r w:rsidRPr="006E7ED9">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64E69CB4" w14:textId="77777777" w:rsidR="00C3175E" w:rsidRPr="006E7ED9" w:rsidRDefault="00C3175E" w:rsidP="00C3175E">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6E7ED9">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6E7ED9">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6E7ED9">
        <w:rPr>
          <w:rFonts w:ascii="Times New Roman" w:eastAsia="Yu Mincho" w:hAnsi="Times New Roman" w:cs="Times New Roman"/>
          <w:kern w:val="0"/>
          <w:szCs w:val="24"/>
          <w:lang w:eastAsia="ja-JP"/>
        </w:rPr>
        <w:t>.</w:t>
      </w:r>
    </w:p>
    <w:p w14:paraId="7E16A4B1" w14:textId="77777777" w:rsidR="00C3175E" w:rsidRPr="006E7ED9" w:rsidRDefault="00C3175E" w:rsidP="00C3175E">
      <w:pPr>
        <w:widowControl/>
        <w:spacing w:before="100" w:beforeAutospacing="1" w:after="100" w:afterAutospacing="1"/>
        <w:ind w:firstLine="36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lastRenderedPageBreak/>
        <w:t>The system then determines the class of customers from which the block will be constructed, based on the current queue head status:</w:t>
      </w:r>
    </w:p>
    <w:p w14:paraId="45B90B71" w14:textId="77777777" w:rsidR="00C3175E" w:rsidRPr="006E7ED9" w:rsidRDefault="00C3175E" w:rsidP="00C3175E">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b/>
          <w:bCs/>
          <w:kern w:val="0"/>
          <w:szCs w:val="24"/>
        </w:rPr>
        <w:t>If the high-priority customer is at the head of the queue</w:t>
      </w:r>
      <w:r w:rsidRPr="006E7ED9">
        <w:rPr>
          <w:rFonts w:ascii="Times New Roman" w:eastAsia="新細明體" w:hAnsi="Times New Roman" w:cs="Times New Roman"/>
          <w:kern w:val="0"/>
          <w:szCs w:val="24"/>
        </w:rPr>
        <w:t>:</w:t>
      </w:r>
    </w:p>
    <w:p w14:paraId="66F8D2AD" w14:textId="77777777" w:rsidR="00C3175E" w:rsidRPr="006E7ED9" w:rsidRDefault="00C3175E" w:rsidP="00C3175E">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If the number of high-priority customers exceeds the block size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of them are moved into the block.</w:t>
      </w:r>
    </w:p>
    <w:p w14:paraId="72B734E0" w14:textId="77777777" w:rsidR="00C3175E" w:rsidRPr="006E7ED9" w:rsidRDefault="00C3175E" w:rsidP="00C3175E">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Yu Mincho" w:hAnsi="Times New Roman" w:cs="Times New Roman"/>
          <w:kern w:val="0"/>
          <w:szCs w:val="24"/>
          <w:lang w:eastAsia="ja-JP"/>
        </w:rPr>
        <w:t xml:space="preserve">Otherwise, all high-priority customers are included in the block. If low-priority customers remain </w:t>
      </w:r>
      <w:r w:rsidRPr="006E7ED9">
        <w:rPr>
          <w:rFonts w:ascii="Times New Roman" w:eastAsia="新細明體" w:hAnsi="Times New Roman" w:cs="Times New Roman"/>
          <w:kern w:val="0"/>
          <w:szCs w:val="24"/>
        </w:rPr>
        <w:t>in the queue, the queue head status is updated accordingly; otherwise, it is cleared.</w:t>
      </w:r>
    </w:p>
    <w:p w14:paraId="79746324" w14:textId="77777777" w:rsidR="00C3175E" w:rsidRPr="006E7ED9" w:rsidRDefault="00C3175E" w:rsidP="00C3175E">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The block is marked as high-priority,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6E7ED9">
        <w:rPr>
          <w:rFonts w:ascii="Times New Roman" w:eastAsia="Yu Mincho" w:hAnsi="Times New Roman" w:cs="Times New Roman"/>
          <w:kern w:val="0"/>
          <w:szCs w:val="24"/>
          <w:lang w:eastAsia="ja-JP"/>
        </w:rPr>
        <w:t>.</w:t>
      </w:r>
    </w:p>
    <w:p w14:paraId="010C6055" w14:textId="77777777" w:rsidR="00C3175E" w:rsidRPr="006E7ED9" w:rsidRDefault="00C3175E" w:rsidP="00C3175E">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Yu Mincho" w:hAnsi="Times New Roman" w:cs="Times New Roman"/>
          <w:kern w:val="0"/>
          <w:szCs w:val="24"/>
          <w:lang w:eastAsia="ja-JP"/>
        </w:rPr>
        <w:t>The total waiting time of high-priority customers in the block is calculated using their individual arrival times stored in the high-priority queue log, which is then updated by removing the corresponding entries, thereby reflecting their transition into the consensus stage.</w:t>
      </w:r>
    </w:p>
    <w:p w14:paraId="52D840EB" w14:textId="77777777" w:rsidR="00C3175E" w:rsidRPr="006E7ED9" w:rsidRDefault="00C3175E" w:rsidP="00C3175E">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b/>
          <w:bCs/>
          <w:kern w:val="0"/>
          <w:szCs w:val="24"/>
        </w:rPr>
        <w:t>If low-priority customer is at the head of the queue</w:t>
      </w:r>
      <w:r w:rsidRPr="006E7ED9">
        <w:rPr>
          <w:rFonts w:ascii="Times New Roman" w:eastAsia="新細明體" w:hAnsi="Times New Roman" w:cs="Times New Roman"/>
          <w:kern w:val="0"/>
          <w:szCs w:val="24"/>
        </w:rPr>
        <w:t>:</w:t>
      </w:r>
    </w:p>
    <w:p w14:paraId="4D3F5F5F" w14:textId="77777777" w:rsidR="00C3175E" w:rsidRPr="006E7ED9" w:rsidRDefault="00C3175E" w:rsidP="00C3175E">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low-priority customers, exactly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are selected for the block.</w:t>
      </w:r>
    </w:p>
    <w:p w14:paraId="133AA950" w14:textId="77777777" w:rsidR="00C3175E" w:rsidRPr="006E7ED9" w:rsidRDefault="00C3175E" w:rsidP="00C3175E">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Otherwise, all remaining low-priority customers are included, and the queue is emptied.</w:t>
      </w:r>
    </w:p>
    <w:p w14:paraId="4C7E27D2" w14:textId="77777777" w:rsidR="00C3175E" w:rsidRPr="006E7ED9" w:rsidRDefault="00C3175E" w:rsidP="00C3175E">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The block is marked as low-priority,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6E7ED9">
        <w:rPr>
          <w:rFonts w:ascii="Times New Roman" w:eastAsia="新細明體" w:hAnsi="Times New Roman" w:cs="Times New Roman"/>
          <w:kern w:val="0"/>
          <w:szCs w:val="24"/>
        </w:rPr>
        <w:t>.</w:t>
      </w:r>
    </w:p>
    <w:p w14:paraId="1ECA8140" w14:textId="77777777" w:rsidR="00C3175E" w:rsidRPr="006E7ED9" w:rsidRDefault="00C3175E" w:rsidP="00C3175E">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The total waiting time of low-priority customers is calculated using their queue log, which is then updated accordingly.</w:t>
      </w:r>
    </w:p>
    <w:p w14:paraId="59CD458C" w14:textId="77777777" w:rsidR="00C3175E" w:rsidRPr="006E7ED9" w:rsidRDefault="00C3175E" w:rsidP="00C3175E">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After the block is formed, the system updates the overall waiting time in the queue for all customers, using the unified queue log. The combined queue log is then refreshed to reflect the current state of the customer queue.</w:t>
      </w:r>
    </w:p>
    <w:p w14:paraId="32F1E8C6" w14:textId="77777777" w:rsidR="00C3175E" w:rsidRPr="006E7ED9" w:rsidRDefault="00C3175E" w:rsidP="00C3175E">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Next, the block log is updated with the entry time for each customer in the new block. This log is used for downstream statistics related to block-based consensus activity.</w:t>
      </w:r>
    </w:p>
    <w:p w14:paraId="057BB067" w14:textId="77777777" w:rsidR="00C3175E" w:rsidRPr="006E7ED9" w:rsidRDefault="00C3175E" w:rsidP="00C3175E">
      <w:pPr>
        <w:pStyle w:val="Web"/>
        <w:ind w:leftChars="50" w:left="120" w:firstLine="240"/>
        <w:jc w:val="both"/>
        <w:rPr>
          <w:rFonts w:ascii="Times New Roman" w:hAnsi="Times New Roman" w:cs="Times New Roman"/>
        </w:rPr>
      </w:pPr>
      <w:r w:rsidRPr="006E7ED9">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752B02EE" w14:textId="77777777" w:rsidR="00C3175E" w:rsidRPr="006E7ED9" w:rsidRDefault="00C3175E" w:rsidP="00C3175E">
      <w:pPr>
        <w:pStyle w:val="3"/>
      </w:pPr>
      <w:r w:rsidRPr="006E7ED9">
        <w:t>Block Departure Subprogram</w:t>
      </w:r>
    </w:p>
    <w:p w14:paraId="0E1C686A" w14:textId="77777777" w:rsidR="00C3175E" w:rsidRPr="006E7ED9" w:rsidRDefault="00C3175E" w:rsidP="00C3175E">
      <w:pPr>
        <w:pStyle w:val="Web"/>
        <w:ind w:firstLine="480"/>
        <w:jc w:val="both"/>
        <w:rPr>
          <w:rFonts w:ascii="Times New Roman" w:hAnsi="Times New Roman" w:cs="Times New Roman"/>
        </w:rPr>
      </w:pPr>
      <w:r w:rsidRPr="006E7ED9">
        <w:rPr>
          <w:rFonts w:ascii="Times New Roman" w:hAnsi="Times New Roman" w:cs="Times New Roman"/>
        </w:rPr>
        <w:lastRenderedPageBreak/>
        <w:t xml:space="preserve">As illustrated in </w:t>
      </w:r>
      <w:r w:rsidRPr="006E7ED9">
        <w:rPr>
          <w:rFonts w:ascii="Times New Roman" w:hAnsi="Times New Roman" w:cs="Times New Roman"/>
        </w:rPr>
        <w:fldChar w:fldCharType="begin"/>
      </w:r>
      <w:r w:rsidRPr="006E7ED9">
        <w:rPr>
          <w:rFonts w:ascii="Times New Roman" w:hAnsi="Times New Roman" w:cs="Times New Roman"/>
        </w:rPr>
        <w:instrText xml:space="preserve"> REF _Ref199249755 \h  \* MERGEFORMAT </w:instrText>
      </w:r>
      <w:r w:rsidRPr="006E7ED9">
        <w:rPr>
          <w:rFonts w:ascii="Times New Roman" w:hAnsi="Times New Roman" w:cs="Times New Roman"/>
        </w:rPr>
      </w:r>
      <w:r w:rsidRPr="006E7ED9">
        <w:rPr>
          <w:rFonts w:ascii="Times New Roman" w:hAnsi="Times New Roman" w:cs="Times New Roman"/>
        </w:rPr>
        <w:fldChar w:fldCharType="separate"/>
      </w:r>
      <w:r w:rsidRPr="000A6061">
        <w:rPr>
          <w:rFonts w:ascii="Times New Roman" w:hAnsi="Times New Roman" w:cs="Times New Roman"/>
        </w:rPr>
        <w:t xml:space="preserve">Figure </w:t>
      </w:r>
      <w:r w:rsidRPr="000A6061">
        <w:rPr>
          <w:rFonts w:ascii="Times New Roman" w:hAnsi="Times New Roman" w:cs="Times New Roman"/>
          <w:noProof/>
        </w:rPr>
        <w:t>4</w:t>
      </w:r>
      <w:r w:rsidRPr="000A6061">
        <w:rPr>
          <w:rFonts w:ascii="Times New Roman" w:hAnsi="Times New Roman" w:cs="Times New Roman"/>
          <w:noProof/>
        </w:rPr>
        <w:noBreakHyphen/>
        <w:t>22</w:t>
      </w:r>
      <w:r w:rsidRPr="006E7ED9">
        <w:rPr>
          <w:rFonts w:ascii="Times New Roman" w:hAnsi="Times New Roman" w:cs="Times New Roman"/>
        </w:rPr>
        <w:fldChar w:fldCharType="end"/>
      </w:r>
      <w:r w:rsidRPr="006E7ED9">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72DE5909" w14:textId="77777777" w:rsidR="00C3175E" w:rsidRPr="006E7ED9" w:rsidRDefault="00C3175E" w:rsidP="00C3175E">
      <w:pPr>
        <w:pStyle w:val="Web"/>
        <w:ind w:firstLine="480"/>
        <w:jc w:val="both"/>
        <w:rPr>
          <w:rFonts w:ascii="Times New Roman" w:hAnsi="Times New Roman" w:cs="Times New Roman"/>
        </w:rPr>
      </w:pPr>
      <w:r w:rsidRPr="006E7ED9">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6E7ED9">
        <w:rPr>
          <w:rFonts w:ascii="Times New Roman" w:hAnsi="Times New Roman" w:cs="Times New Roman"/>
        </w:rPr>
        <w:t>, allowing the system to admit new arrivals without restriction.</w:t>
      </w:r>
    </w:p>
    <w:p w14:paraId="570AA6C1" w14:textId="77777777" w:rsidR="00C3175E" w:rsidRPr="006E7ED9" w:rsidRDefault="00C3175E" w:rsidP="00C3175E">
      <w:pPr>
        <w:pStyle w:val="Web"/>
        <w:ind w:firstLine="480"/>
        <w:jc w:val="both"/>
        <w:rPr>
          <w:rFonts w:ascii="Times New Roman" w:hAnsi="Times New Roman" w:cs="Times New Roman"/>
        </w:rPr>
      </w:pPr>
      <w:r w:rsidRPr="006E7ED9">
        <w:rPr>
          <w:rFonts w:ascii="Times New Roman" w:hAnsi="Times New Roman" w:cs="Times New Roman"/>
        </w:rPr>
        <w:t>The total waiting time of the block in the consensus stage is accumulated using the block log. The total number of customers currently in the system is decreased by the number of customers in the departing block, and the number of customers served is incremented accordingly. The block is then cleared.</w:t>
      </w:r>
    </w:p>
    <w:p w14:paraId="4EAC16F3" w14:textId="77777777" w:rsidR="00C3175E" w:rsidRPr="006E7ED9" w:rsidRDefault="00C3175E" w:rsidP="00C3175E">
      <w:pPr>
        <w:pStyle w:val="Web"/>
        <w:ind w:firstLine="360"/>
        <w:jc w:val="both"/>
        <w:rPr>
          <w:rFonts w:ascii="Times New Roman" w:hAnsi="Times New Roman" w:cs="Times New Roman"/>
        </w:rPr>
      </w:pPr>
      <w:r w:rsidRPr="006E7ED9">
        <w:rPr>
          <w:rFonts w:ascii="Times New Roman" w:hAnsi="Times New Roman" w:cs="Times New Roman"/>
        </w:rPr>
        <w:t>The next processing depends on the priority class of the departing block:</w:t>
      </w:r>
    </w:p>
    <w:p w14:paraId="3AF94424" w14:textId="77777777" w:rsidR="00C3175E" w:rsidRPr="006E7ED9" w:rsidRDefault="00C3175E" w:rsidP="00C3175E">
      <w:pPr>
        <w:pStyle w:val="Web"/>
        <w:numPr>
          <w:ilvl w:val="0"/>
          <w:numId w:val="27"/>
        </w:numPr>
        <w:jc w:val="both"/>
        <w:rPr>
          <w:rFonts w:ascii="Times New Roman" w:hAnsi="Times New Roman" w:cs="Times New Roman"/>
        </w:rPr>
      </w:pPr>
      <w:r w:rsidRPr="006E7ED9">
        <w:rPr>
          <w:rFonts w:ascii="Times New Roman" w:hAnsi="Times New Roman" w:cs="Times New Roman"/>
        </w:rPr>
        <w:t>If it is a high-priority block, the corresponding class-specific consensus time is updated, and the number of high-priority customers in the system and served counters are adjusted.</w:t>
      </w:r>
    </w:p>
    <w:p w14:paraId="07B7E715" w14:textId="77777777" w:rsidR="00C3175E" w:rsidRPr="006E7ED9" w:rsidRDefault="00C3175E" w:rsidP="00C3175E">
      <w:pPr>
        <w:pStyle w:val="Web"/>
        <w:numPr>
          <w:ilvl w:val="0"/>
          <w:numId w:val="27"/>
        </w:numPr>
        <w:jc w:val="both"/>
        <w:rPr>
          <w:rFonts w:ascii="Times New Roman" w:hAnsi="Times New Roman" w:cs="Times New Roman"/>
        </w:rPr>
      </w:pPr>
      <w:r w:rsidRPr="006E7ED9">
        <w:rPr>
          <w:rFonts w:ascii="Times New Roman" w:hAnsi="Times New Roman" w:cs="Times New Roman"/>
        </w:rPr>
        <w:t>If it is a low-priority block, the low-priority statistics are updated in a similar manner.</w:t>
      </w:r>
    </w:p>
    <w:p w14:paraId="3528C77A" w14:textId="77777777" w:rsidR="00C3175E" w:rsidRPr="006E7ED9" w:rsidRDefault="00C3175E" w:rsidP="00C3175E">
      <w:pPr>
        <w:pStyle w:val="Web"/>
        <w:ind w:firstLine="360"/>
        <w:jc w:val="both"/>
        <w:rPr>
          <w:rFonts w:ascii="Times New Roman" w:hAnsi="Times New Roman" w:cs="Times New Roman"/>
        </w:rPr>
      </w:pPr>
      <w:r w:rsidRPr="006E7ED9">
        <w:rPr>
          <w:rFonts w:ascii="Times New Roman" w:hAnsi="Times New Roman" w:cs="Times New Roman"/>
        </w:rPr>
        <w:t>After processing, the system clears the block log and resets the priority status of the block.</w:t>
      </w:r>
    </w:p>
    <w:p w14:paraId="78796BA8" w14:textId="77777777" w:rsidR="00C3175E" w:rsidRPr="006E7ED9" w:rsidRDefault="00C3175E" w:rsidP="00C3175E">
      <w:pPr>
        <w:pStyle w:val="Web"/>
        <w:ind w:firstLine="360"/>
        <w:jc w:val="both"/>
        <w:rPr>
          <w:rFonts w:ascii="Times New Roman" w:hAnsi="Times New Roman" w:cs="Times New Roman"/>
        </w:rPr>
      </w:pPr>
      <w:r w:rsidRPr="006E7ED9">
        <w:rPr>
          <w:rFonts w:ascii="Times New Roman" w:hAnsi="Times New Roman" w:cs="Times New Roman"/>
        </w:rPr>
        <w:t>Finally, the system checks whether customers remain in the queue. If so, a new block generation event is scheduled based on the class of the customer at the head of the queue:</w:t>
      </w:r>
    </w:p>
    <w:p w14:paraId="65241227" w14:textId="77777777" w:rsidR="00C3175E" w:rsidRPr="006E7ED9" w:rsidRDefault="00C3175E" w:rsidP="00C3175E">
      <w:pPr>
        <w:pStyle w:val="Web"/>
        <w:numPr>
          <w:ilvl w:val="0"/>
          <w:numId w:val="28"/>
        </w:numPr>
        <w:jc w:val="both"/>
        <w:rPr>
          <w:rFonts w:ascii="Times New Roman" w:hAnsi="Times New Roman" w:cs="Times New Roman"/>
        </w:rPr>
      </w:pPr>
      <w:r w:rsidRPr="006E7ED9">
        <w:rPr>
          <w:rFonts w:ascii="Times New Roman" w:hAnsi="Times New Roman" w:cs="Times New Roman"/>
        </w:rPr>
        <w:t xml:space="preserve">If the high-priority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6E7ED9">
        <w:rPr>
          <w:rFonts w:ascii="Times New Roman" w:hAnsi="Times New Roman" w:cs="Times New Roman"/>
        </w:rPr>
        <w:t>.</w:t>
      </w:r>
    </w:p>
    <w:p w14:paraId="33D94167" w14:textId="77777777" w:rsidR="00C3175E" w:rsidRPr="006E7ED9" w:rsidRDefault="00C3175E" w:rsidP="00C3175E">
      <w:pPr>
        <w:pStyle w:val="Web"/>
        <w:numPr>
          <w:ilvl w:val="0"/>
          <w:numId w:val="28"/>
        </w:numPr>
        <w:jc w:val="both"/>
        <w:rPr>
          <w:rFonts w:ascii="Times New Roman" w:hAnsi="Times New Roman" w:cs="Times New Roman"/>
        </w:rPr>
      </w:pPr>
      <w:r w:rsidRPr="006E7ED9">
        <w:rPr>
          <w:rFonts w:ascii="Times New Roman" w:hAnsi="Times New Roman" w:cs="Times New Roman"/>
        </w:rPr>
        <w:t xml:space="preserve">If the low-priority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6E7ED9">
        <w:rPr>
          <w:rFonts w:ascii="Times New Roman" w:hAnsi="Times New Roman" w:cs="Times New Roman"/>
        </w:rPr>
        <w:t>.</w:t>
      </w:r>
    </w:p>
    <w:p w14:paraId="30AEE117" w14:textId="77777777" w:rsidR="00C3175E" w:rsidRPr="006E7ED9" w:rsidRDefault="00C3175E" w:rsidP="00C3175E">
      <w:pPr>
        <w:pStyle w:val="Web"/>
        <w:ind w:firstLine="360"/>
        <w:jc w:val="both"/>
        <w:rPr>
          <w:rFonts w:ascii="Times New Roman" w:hAnsi="Times New Roman" w:cs="Times New Roman"/>
        </w:rPr>
      </w:pPr>
      <w:r w:rsidRPr="006E7ED9">
        <w:rPr>
          <w:rFonts w:ascii="Times New Roman" w:hAnsi="Times New Roman" w:cs="Times New Roman"/>
        </w:rPr>
        <w:t>If the queue is empty, no block generation is scheduled, and the next block departure time is set to infinity.</w:t>
      </w:r>
    </w:p>
    <w:p w14:paraId="3FFDEC92" w14:textId="77777777" w:rsidR="00C3175E" w:rsidRPr="006E7ED9" w:rsidRDefault="00C3175E" w:rsidP="00C3175E">
      <w:pPr>
        <w:pStyle w:val="3"/>
      </w:pPr>
      <w:r w:rsidRPr="006E7ED9">
        <w:t>Switch Subprogram</w:t>
      </w:r>
    </w:p>
    <w:p w14:paraId="0B69863E" w14:textId="77777777" w:rsidR="00C3175E" w:rsidRPr="006E7ED9" w:rsidRDefault="00C3175E" w:rsidP="00C3175E">
      <w:pPr>
        <w:pStyle w:val="Web"/>
        <w:ind w:firstLine="480"/>
        <w:jc w:val="both"/>
        <w:rPr>
          <w:rFonts w:ascii="Times New Roman" w:hAnsi="Times New Roman" w:cs="Times New Roman"/>
        </w:rPr>
      </w:pPr>
      <w:r w:rsidRPr="006E7ED9">
        <w:rPr>
          <w:rFonts w:ascii="Times New Roman" w:hAnsi="Times New Roman" w:cs="Times New Roman"/>
        </w:rPr>
        <w:lastRenderedPageBreak/>
        <w:t xml:space="preserve">As illustrated in </w:t>
      </w:r>
      <w:r w:rsidRPr="006E7ED9">
        <w:rPr>
          <w:rFonts w:ascii="Times New Roman" w:hAnsi="Times New Roman" w:cs="Times New Roman"/>
        </w:rPr>
        <w:fldChar w:fldCharType="begin"/>
      </w:r>
      <w:r w:rsidRPr="006E7ED9">
        <w:rPr>
          <w:rFonts w:ascii="Times New Roman" w:hAnsi="Times New Roman" w:cs="Times New Roman"/>
        </w:rPr>
        <w:instrText xml:space="preserve"> REF _Ref199249777 \h  \* MERGEFORMAT </w:instrText>
      </w:r>
      <w:r w:rsidRPr="006E7ED9">
        <w:rPr>
          <w:rFonts w:ascii="Times New Roman" w:hAnsi="Times New Roman" w:cs="Times New Roman"/>
        </w:rPr>
      </w:r>
      <w:r w:rsidRPr="006E7ED9">
        <w:rPr>
          <w:rFonts w:ascii="Times New Roman" w:hAnsi="Times New Roman" w:cs="Times New Roman"/>
        </w:rPr>
        <w:fldChar w:fldCharType="separate"/>
      </w:r>
      <w:r w:rsidRPr="000A6061">
        <w:rPr>
          <w:rFonts w:ascii="Times New Roman" w:hAnsi="Times New Roman" w:cs="Times New Roman"/>
        </w:rPr>
        <w:t xml:space="preserve">Figure </w:t>
      </w:r>
      <w:r w:rsidRPr="000A6061">
        <w:rPr>
          <w:rFonts w:ascii="Times New Roman" w:hAnsi="Times New Roman" w:cs="Times New Roman"/>
          <w:noProof/>
        </w:rPr>
        <w:t>4</w:t>
      </w:r>
      <w:r w:rsidRPr="000A6061">
        <w:rPr>
          <w:rFonts w:ascii="Times New Roman" w:hAnsi="Times New Roman" w:cs="Times New Roman"/>
          <w:noProof/>
        </w:rPr>
        <w:noBreakHyphen/>
        <w:t>23</w:t>
      </w:r>
      <w:r w:rsidRPr="006E7ED9">
        <w:rPr>
          <w:rFonts w:ascii="Times New Roman" w:hAnsi="Times New Roman" w:cs="Times New Roman"/>
        </w:rPr>
        <w:fldChar w:fldCharType="end"/>
      </w:r>
      <w:r w:rsidRPr="006E7ED9">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6A4FACE5" w14:textId="77777777" w:rsidR="00C3175E" w:rsidRPr="006E7ED9" w:rsidRDefault="00C3175E" w:rsidP="00C3175E">
      <w:pPr>
        <w:pStyle w:val="Web"/>
        <w:ind w:firstLine="360"/>
        <w:jc w:val="both"/>
        <w:rPr>
          <w:rFonts w:ascii="Times New Roman" w:hAnsi="Times New Roman" w:cs="Times New Roman"/>
        </w:rPr>
      </w:pPr>
      <w:r w:rsidRPr="006E7ED9">
        <w:rPr>
          <w:rFonts w:ascii="Times New Roman" w:hAnsi="Times New Roman" w:cs="Times New Roman"/>
        </w:rPr>
        <w:t>The system channel status is then toggled as follows:</w:t>
      </w:r>
    </w:p>
    <w:p w14:paraId="0DA8CC20" w14:textId="77777777" w:rsidR="00C3175E" w:rsidRPr="006E7ED9" w:rsidRDefault="00C3175E" w:rsidP="00C3175E">
      <w:pPr>
        <w:pStyle w:val="Web"/>
        <w:numPr>
          <w:ilvl w:val="0"/>
          <w:numId w:val="29"/>
        </w:numPr>
        <w:jc w:val="both"/>
        <w:rPr>
          <w:rFonts w:ascii="Times New Roman" w:hAnsi="Times New Roman" w:cs="Times New Roman"/>
        </w:rPr>
      </w:pPr>
      <w:r w:rsidRPr="006E7ED9">
        <w:rPr>
          <w:rStyle w:val="af0"/>
          <w:rFonts w:ascii="Times New Roman" w:hAnsi="Times New Roman" w:cs="Times New Roman"/>
        </w:rPr>
        <w:t>If the system transitions from ON to OFF:</w:t>
      </w:r>
    </w:p>
    <w:p w14:paraId="1FAB8F90" w14:textId="77777777" w:rsidR="00C3175E" w:rsidRPr="006E7ED9" w:rsidRDefault="00C3175E" w:rsidP="00C3175E">
      <w:pPr>
        <w:pStyle w:val="Web"/>
        <w:numPr>
          <w:ilvl w:val="1"/>
          <w:numId w:val="29"/>
        </w:numPr>
        <w:jc w:val="both"/>
        <w:rPr>
          <w:rFonts w:ascii="Times New Roman" w:hAnsi="Times New Roman" w:cs="Times New Roman"/>
        </w:rPr>
      </w:pPr>
      <w:r w:rsidRPr="006E7ED9">
        <w:rPr>
          <w:rFonts w:ascii="Times New Roman" w:hAnsi="Times New Roman" w:cs="Times New Roman"/>
        </w:rPr>
        <w:t>The channel status is updated to OFF.</w:t>
      </w:r>
    </w:p>
    <w:p w14:paraId="13AF5A09" w14:textId="77777777" w:rsidR="00C3175E" w:rsidRPr="006E7ED9" w:rsidRDefault="00C3175E" w:rsidP="00C3175E">
      <w:pPr>
        <w:pStyle w:val="Web"/>
        <w:numPr>
          <w:ilvl w:val="1"/>
          <w:numId w:val="29"/>
        </w:numPr>
        <w:jc w:val="both"/>
        <w:rPr>
          <w:rFonts w:ascii="Times New Roman" w:hAnsi="Times New Roman" w:cs="Times New Roman"/>
        </w:rPr>
      </w:pPr>
      <w:r w:rsidRPr="006E7ED9">
        <w:rPr>
          <w:rFonts w:ascii="Times New Roman" w:hAnsi="Times New Roman" w:cs="Times New Roman"/>
        </w:rPr>
        <w:t>The next switch event is scheduled based on an exponential random variable with rate β (representing the OFF duration).</w:t>
      </w:r>
    </w:p>
    <w:p w14:paraId="491DD320" w14:textId="77777777" w:rsidR="00C3175E" w:rsidRPr="006E7ED9" w:rsidRDefault="00C3175E" w:rsidP="00C3175E">
      <w:pPr>
        <w:pStyle w:val="Web"/>
        <w:numPr>
          <w:ilvl w:val="1"/>
          <w:numId w:val="29"/>
        </w:numPr>
        <w:jc w:val="both"/>
        <w:rPr>
          <w:rFonts w:ascii="Times New Roman" w:hAnsi="Times New Roman" w:cs="Times New Roman"/>
        </w:rPr>
      </w:pPr>
      <w:r w:rsidRPr="006E7ED9">
        <w:rPr>
          <w:rFonts w:ascii="Times New Roman" w:hAnsi="Times New Roman" w:cs="Times New Roman"/>
        </w:rPr>
        <w:t>All pending block generation and block departure events are suspended by setting their scheduled times to infinity.</w:t>
      </w:r>
    </w:p>
    <w:p w14:paraId="183953E2" w14:textId="77777777" w:rsidR="00C3175E" w:rsidRPr="006E7ED9" w:rsidRDefault="00C3175E" w:rsidP="00C3175E">
      <w:pPr>
        <w:pStyle w:val="Web"/>
        <w:numPr>
          <w:ilvl w:val="0"/>
          <w:numId w:val="29"/>
        </w:numPr>
        <w:jc w:val="both"/>
        <w:rPr>
          <w:rStyle w:val="af0"/>
          <w:rFonts w:ascii="Times New Roman" w:hAnsi="Times New Roman" w:cs="Times New Roman"/>
          <w:b w:val="0"/>
          <w:bCs w:val="0"/>
        </w:rPr>
      </w:pPr>
      <w:r w:rsidRPr="006E7ED9">
        <w:rPr>
          <w:rStyle w:val="af0"/>
          <w:rFonts w:ascii="Times New Roman" w:hAnsi="Times New Roman" w:cs="Times New Roman"/>
        </w:rPr>
        <w:t>If the system transitions from OFF to ON:</w:t>
      </w:r>
    </w:p>
    <w:p w14:paraId="6A53D619" w14:textId="77777777" w:rsidR="00C3175E" w:rsidRPr="006E7ED9" w:rsidRDefault="00C3175E" w:rsidP="00C3175E">
      <w:pPr>
        <w:pStyle w:val="Web"/>
        <w:numPr>
          <w:ilvl w:val="1"/>
          <w:numId w:val="29"/>
        </w:numPr>
        <w:jc w:val="both"/>
        <w:rPr>
          <w:rFonts w:ascii="Times New Roman" w:hAnsi="Times New Roman" w:cs="Times New Roman"/>
        </w:rPr>
      </w:pPr>
      <w:r w:rsidRPr="006E7ED9">
        <w:rPr>
          <w:rFonts w:ascii="Times New Roman" w:hAnsi="Times New Roman" w:cs="Times New Roman"/>
        </w:rPr>
        <w:t>The channel status is updated to ON.</w:t>
      </w:r>
    </w:p>
    <w:p w14:paraId="2D49647C" w14:textId="77777777" w:rsidR="00C3175E" w:rsidRPr="006E7ED9" w:rsidRDefault="00C3175E" w:rsidP="00C3175E">
      <w:pPr>
        <w:pStyle w:val="Web"/>
        <w:numPr>
          <w:ilvl w:val="1"/>
          <w:numId w:val="29"/>
        </w:numPr>
        <w:jc w:val="both"/>
        <w:rPr>
          <w:rFonts w:ascii="Times New Roman" w:hAnsi="Times New Roman" w:cs="Times New Roman"/>
        </w:rPr>
      </w:pPr>
      <w:r w:rsidRPr="006E7ED9">
        <w:rPr>
          <w:rFonts w:ascii="Times New Roman" w:hAnsi="Times New Roman" w:cs="Times New Roman"/>
        </w:rPr>
        <w:t>The next switch event is scheduled based on an exponential random variable with rate α (representing the ON duration).</w:t>
      </w:r>
    </w:p>
    <w:p w14:paraId="73A0B5FF" w14:textId="77777777" w:rsidR="00C3175E" w:rsidRPr="006E7ED9" w:rsidRDefault="00C3175E" w:rsidP="00C3175E">
      <w:pPr>
        <w:pStyle w:val="Web"/>
        <w:numPr>
          <w:ilvl w:val="1"/>
          <w:numId w:val="29"/>
        </w:numPr>
        <w:jc w:val="both"/>
        <w:rPr>
          <w:rFonts w:ascii="Times New Roman" w:hAnsi="Times New Roman" w:cs="Times New Roman"/>
        </w:rPr>
      </w:pPr>
      <w:r w:rsidRPr="006E7ED9">
        <w:rPr>
          <w:rFonts w:ascii="Times New Roman" w:hAnsi="Times New Roman" w:cs="Times New Roman"/>
        </w:rPr>
        <w:t>If there is at least one customer in the queue and the block generator is idle:</w:t>
      </w:r>
    </w:p>
    <w:p w14:paraId="7772E661" w14:textId="77777777" w:rsidR="00C3175E" w:rsidRPr="006E7ED9" w:rsidRDefault="00C3175E" w:rsidP="00C3175E">
      <w:pPr>
        <w:pStyle w:val="Web"/>
        <w:numPr>
          <w:ilvl w:val="2"/>
          <w:numId w:val="29"/>
        </w:numPr>
        <w:jc w:val="both"/>
        <w:rPr>
          <w:rFonts w:ascii="Times New Roman" w:hAnsi="Times New Roman" w:cs="Times New Roman"/>
        </w:rPr>
      </w:pPr>
      <w:r w:rsidRPr="006E7ED9">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6E7ED9">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6E7ED9">
        <w:rPr>
          <w:rFonts w:ascii="Times New Roman" w:hAnsi="Times New Roman" w:cs="Times New Roman"/>
        </w:rPr>
        <w:t>, depending on whether the high- or low-priority customer is at the head of the queue.</w:t>
      </w:r>
    </w:p>
    <w:p w14:paraId="0DFD0310" w14:textId="77777777" w:rsidR="00C3175E" w:rsidRPr="006E7ED9" w:rsidRDefault="00C3175E" w:rsidP="00C3175E">
      <w:pPr>
        <w:pStyle w:val="Web"/>
        <w:numPr>
          <w:ilvl w:val="1"/>
          <w:numId w:val="29"/>
        </w:numPr>
        <w:jc w:val="both"/>
        <w:rPr>
          <w:rFonts w:ascii="Times New Roman" w:hAnsi="Times New Roman" w:cs="Times New Roman"/>
        </w:rPr>
      </w:pPr>
      <w:r w:rsidRPr="006E7ED9">
        <w:rPr>
          <w:rFonts w:ascii="Times New Roman" w:hAnsi="Times New Roman" w:cs="Times New Roman"/>
        </w:rPr>
        <w:t>If a block in consensus phase is suspended:</w:t>
      </w:r>
    </w:p>
    <w:p w14:paraId="3E6B3EF9" w14:textId="77777777" w:rsidR="00C3175E" w:rsidRPr="006E7ED9" w:rsidRDefault="00C3175E" w:rsidP="00C3175E">
      <w:pPr>
        <w:pStyle w:val="Web"/>
        <w:numPr>
          <w:ilvl w:val="2"/>
          <w:numId w:val="29"/>
        </w:numPr>
        <w:jc w:val="both"/>
        <w:rPr>
          <w:rFonts w:ascii="Times New Roman" w:hAnsi="Times New Roman" w:cs="Times New Roman"/>
        </w:rPr>
      </w:pPr>
      <w:r w:rsidRPr="006E7ED9">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6E7ED9">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6E7ED9">
        <w:rPr>
          <w:rFonts w:ascii="Times New Roman" w:hAnsi="Times New Roman" w:cs="Times New Roman"/>
        </w:rPr>
        <w:t>) based on the class of the current block.</w:t>
      </w:r>
    </w:p>
    <w:p w14:paraId="335BBF35" w14:textId="77777777" w:rsidR="00C3175E" w:rsidRPr="006E7ED9" w:rsidRDefault="00C3175E" w:rsidP="00C3175E">
      <w:pPr>
        <w:pStyle w:val="Web"/>
        <w:ind w:firstLine="480"/>
        <w:jc w:val="both"/>
        <w:rPr>
          <w:rFonts w:ascii="Times New Roman" w:hAnsi="Times New Roman" w:cs="Times New Roman"/>
        </w:rPr>
      </w:pPr>
      <w:r w:rsidRPr="006E7ED9">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61C32B8B" w14:textId="77777777" w:rsidR="00C3175E" w:rsidRPr="006E7ED9" w:rsidRDefault="00C3175E" w:rsidP="00C3175E">
      <w:pPr>
        <w:pStyle w:val="3"/>
      </w:pPr>
      <w:r w:rsidRPr="006E7ED9">
        <w:t>Impatience subprogram</w:t>
      </w:r>
    </w:p>
    <w:p w14:paraId="176A64CA"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_Ref199249792 \h  \* MERGEFORMAT </w:instrText>
      </w:r>
      <w:r w:rsidRPr="006E7ED9">
        <w:rPr>
          <w:rFonts w:ascii="Times New Roman" w:hAnsi="Times New Roman" w:cs="Times New Roman"/>
        </w:rPr>
      </w:r>
      <w:r w:rsidRPr="006E7ED9">
        <w:rPr>
          <w:rFonts w:ascii="Times New Roman" w:hAnsi="Times New Roman" w:cs="Times New Roman"/>
        </w:rPr>
        <w:fldChar w:fldCharType="separate"/>
      </w:r>
      <w:r w:rsidRPr="000A6061">
        <w:rPr>
          <w:rFonts w:ascii="Times New Roman" w:hAnsi="Times New Roman" w:cs="Times New Roman"/>
        </w:rPr>
        <w:t xml:space="preserve">Figure </w:t>
      </w:r>
      <w:r w:rsidRPr="000A6061">
        <w:rPr>
          <w:rFonts w:ascii="Times New Roman" w:hAnsi="Times New Roman" w:cs="Times New Roman"/>
          <w:noProof/>
        </w:rPr>
        <w:t>4</w:t>
      </w:r>
      <w:r w:rsidRPr="000A6061">
        <w:rPr>
          <w:rFonts w:ascii="Times New Roman" w:hAnsi="Times New Roman" w:cs="Times New Roman"/>
          <w:noProof/>
        </w:rPr>
        <w:noBreakHyphen/>
        <w:t>24</w:t>
      </w:r>
      <w:r w:rsidRPr="006E7ED9">
        <w:rPr>
          <w:rFonts w:ascii="Times New Roman" w:hAnsi="Times New Roman" w:cs="Times New Roman"/>
        </w:rPr>
        <w:fldChar w:fldCharType="end"/>
      </w:r>
      <w:r w:rsidRPr="006E7ED9">
        <w:rPr>
          <w:rFonts w:ascii="Times New Roman" w:hAnsi="Times New Roman" w:cs="Times New Roman"/>
        </w:rPr>
        <w:t xml:space="preserve"> illustrates the flow chart of the impatience subprogram, which simulates the event in which a customer abandons the system after exceeding their </w:t>
      </w:r>
      <w:r w:rsidRPr="006E7ED9">
        <w:rPr>
          <w:rFonts w:ascii="Times New Roman" w:eastAsia="新細明體" w:hAnsi="Times New Roman" w:cs="Times New Roman"/>
          <w:kern w:val="0"/>
          <w:szCs w:val="24"/>
        </w:rPr>
        <w:t>impatience threshold</w:t>
      </w:r>
      <w:r w:rsidRPr="006E7ED9">
        <w:rPr>
          <w:rFonts w:ascii="Times New Roman" w:hAnsi="Times New Roman" w:cs="Times New Roman"/>
        </w:rPr>
        <w:t xml:space="preserve">. When this event is triggered, the simulation time is updated to the scheduled </w:t>
      </w:r>
      <w:r w:rsidRPr="006E7ED9">
        <w:rPr>
          <w:rFonts w:ascii="Times New Roman" w:eastAsia="新細明體" w:hAnsi="Times New Roman" w:cs="Times New Roman"/>
          <w:kern w:val="0"/>
          <w:szCs w:val="24"/>
        </w:rPr>
        <w:t>impatience threshold</w:t>
      </w:r>
      <w:r w:rsidRPr="006E7ED9">
        <w:rPr>
          <w:rFonts w:ascii="Times New Roman" w:hAnsi="Times New Roman" w:cs="Times New Roman"/>
        </w:rPr>
        <w:t>. The area calculation function is then invoked to update all time-averaged statistics based on the elapsed time since the last event.</w:t>
      </w:r>
    </w:p>
    <w:p w14:paraId="67A9656F"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lastRenderedPageBreak/>
        <w:t>The customer whose impatience threshold has expired is removed from the queue and from the system. Depending on the customer’s priority class, the number of customer in the system and in the queue are both decremented, and the total number of impatient departures is incremented for both the system and the corresponding class.</w:t>
      </w:r>
    </w:p>
    <w:p w14:paraId="68A53B2C"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25DBFDBF"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The customer’s entry is then removed from the corresponding priority queue log to reflect their departure. The unified queue log is refreshed to reflect the current state of the system.</w:t>
      </w:r>
    </w:p>
    <w:p w14:paraId="03A25E69"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After this update, the system checks the remaining customers in the queue. If the queue is empty, the next block generation time is set to infinity, and the priority flag is cleared. If at least one customer remains, the system sets the queue head priority to high if at least one high-priority customer is still waiting; otherwise, it sets it to low.</w:t>
      </w:r>
    </w:p>
    <w:p w14:paraId="070C8357" w14:textId="77777777" w:rsidR="00C3175E" w:rsidRPr="006E7ED9" w:rsidRDefault="00C3175E" w:rsidP="00C3175E">
      <w:pPr>
        <w:pStyle w:val="Web"/>
        <w:ind w:leftChars="50" w:left="120" w:firstLine="240"/>
        <w:jc w:val="both"/>
        <w:rPr>
          <w:rFonts w:ascii="Times New Roman" w:hAnsi="Times New Roman" w:cs="Times New Roman"/>
        </w:rPr>
      </w:pPr>
      <w:r w:rsidRPr="006E7ED9">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061765FE" w14:textId="77777777" w:rsidR="00C3175E" w:rsidRPr="006E7ED9" w:rsidRDefault="00C3175E" w:rsidP="00C3175E">
      <w:pPr>
        <w:pStyle w:val="3"/>
      </w:pPr>
      <w:r w:rsidRPr="006E7ED9">
        <w:t>Flowchart Diagram</w:t>
      </w:r>
    </w:p>
    <w:p w14:paraId="4AB07C64" w14:textId="77777777" w:rsidR="00C3175E" w:rsidRPr="006E7ED9" w:rsidRDefault="00C3175E" w:rsidP="00C3175E">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4D4A8190" wp14:editId="3E594C47">
            <wp:extent cx="5040000" cy="6357966"/>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040000" cy="6357966"/>
                    </a:xfrm>
                    <a:prstGeom prst="rect">
                      <a:avLst/>
                    </a:prstGeom>
                    <a:noFill/>
                    <a:ln>
                      <a:noFill/>
                    </a:ln>
                  </pic:spPr>
                </pic:pic>
              </a:graphicData>
            </a:graphic>
          </wp:inline>
        </w:drawing>
      </w:r>
    </w:p>
    <w:p w14:paraId="6FA0EE3A" w14:textId="77777777" w:rsidR="00C3175E" w:rsidRPr="006E7ED9" w:rsidRDefault="00C3175E" w:rsidP="00C3175E">
      <w:pPr>
        <w:pStyle w:val="ad"/>
      </w:pPr>
      <w:bookmarkStart w:id="35" w:name="_Ref199240941"/>
      <w:bookmarkStart w:id="36" w:name="_Toc199342148"/>
      <w:r w:rsidRPr="006E7ED9">
        <w:t xml:space="preserve">Figure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Figure \* ARABIC \s 1 </w:instrText>
      </w:r>
      <w:r>
        <w:fldChar w:fldCharType="separate"/>
      </w:r>
      <w:r>
        <w:rPr>
          <w:noProof/>
        </w:rPr>
        <w:t>18</w:t>
      </w:r>
      <w:r>
        <w:rPr>
          <w:noProof/>
        </w:rPr>
        <w:fldChar w:fldCharType="end"/>
      </w:r>
      <w:bookmarkEnd w:id="35"/>
      <w:r w:rsidRPr="006E7ED9">
        <w:t>: Flow chart of main program</w:t>
      </w:r>
      <w:bookmarkEnd w:id="36"/>
    </w:p>
    <w:p w14:paraId="0BE0287A" w14:textId="77777777" w:rsidR="00C3175E" w:rsidRPr="006E7ED9" w:rsidRDefault="00C3175E" w:rsidP="00C3175E">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02D006E7" wp14:editId="01A58DDC">
            <wp:extent cx="4320000" cy="7422368"/>
            <wp:effectExtent l="0" t="0" r="444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320000" cy="7422368"/>
                    </a:xfrm>
                    <a:prstGeom prst="rect">
                      <a:avLst/>
                    </a:prstGeom>
                    <a:noFill/>
                    <a:ln>
                      <a:noFill/>
                    </a:ln>
                  </pic:spPr>
                </pic:pic>
              </a:graphicData>
            </a:graphic>
          </wp:inline>
        </w:drawing>
      </w:r>
    </w:p>
    <w:p w14:paraId="317D781C" w14:textId="77777777" w:rsidR="00C3175E" w:rsidRPr="006E7ED9" w:rsidRDefault="00C3175E" w:rsidP="00C3175E">
      <w:pPr>
        <w:pStyle w:val="ad"/>
      </w:pPr>
      <w:bookmarkStart w:id="37" w:name="_Ref199241052"/>
      <w:bookmarkStart w:id="38" w:name="_Toc199342149"/>
      <w:r w:rsidRPr="006E7ED9">
        <w:t xml:space="preserve">Figure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Figure \* ARABIC \s 1 </w:instrText>
      </w:r>
      <w:r>
        <w:fldChar w:fldCharType="separate"/>
      </w:r>
      <w:r>
        <w:rPr>
          <w:noProof/>
        </w:rPr>
        <w:t>19</w:t>
      </w:r>
      <w:r>
        <w:rPr>
          <w:noProof/>
        </w:rPr>
        <w:fldChar w:fldCharType="end"/>
      </w:r>
      <w:bookmarkEnd w:id="37"/>
      <w:r w:rsidRPr="006E7ED9">
        <w:t>: Flow chart of high-priority arrival subprogram</w:t>
      </w:r>
      <w:bookmarkEnd w:id="38"/>
    </w:p>
    <w:p w14:paraId="35758EF5" w14:textId="77777777" w:rsidR="00C3175E" w:rsidRPr="006E7ED9" w:rsidRDefault="00C3175E" w:rsidP="00C3175E">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473FDE68" wp14:editId="78441011">
            <wp:extent cx="4680000" cy="6212071"/>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680000" cy="6212071"/>
                    </a:xfrm>
                    <a:prstGeom prst="rect">
                      <a:avLst/>
                    </a:prstGeom>
                    <a:noFill/>
                    <a:ln>
                      <a:noFill/>
                    </a:ln>
                  </pic:spPr>
                </pic:pic>
              </a:graphicData>
            </a:graphic>
          </wp:inline>
        </w:drawing>
      </w:r>
    </w:p>
    <w:p w14:paraId="79FA1D19" w14:textId="77777777" w:rsidR="00C3175E" w:rsidRPr="006E7ED9" w:rsidRDefault="00C3175E" w:rsidP="00C3175E">
      <w:pPr>
        <w:pStyle w:val="ad"/>
      </w:pPr>
      <w:bookmarkStart w:id="39" w:name="_Ref199242555"/>
      <w:bookmarkStart w:id="40" w:name="_Toc199342150"/>
      <w:r w:rsidRPr="006E7ED9">
        <w:t xml:space="preserve">Figure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Figure \* ARABIC \s 1 </w:instrText>
      </w:r>
      <w:r>
        <w:fldChar w:fldCharType="separate"/>
      </w:r>
      <w:r>
        <w:rPr>
          <w:noProof/>
        </w:rPr>
        <w:t>20</w:t>
      </w:r>
      <w:r>
        <w:rPr>
          <w:noProof/>
        </w:rPr>
        <w:fldChar w:fldCharType="end"/>
      </w:r>
      <w:bookmarkEnd w:id="39"/>
      <w:r w:rsidRPr="006E7ED9">
        <w:t>: Flow chart of low-priority arrival subprogram</w:t>
      </w:r>
      <w:bookmarkEnd w:id="40"/>
    </w:p>
    <w:p w14:paraId="0B3B4EF5" w14:textId="77777777" w:rsidR="00C3175E" w:rsidRPr="006E7ED9" w:rsidRDefault="00C3175E" w:rsidP="00C3175E">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66295688" wp14:editId="5AE99112">
            <wp:extent cx="4743528" cy="6278538"/>
            <wp:effectExtent l="0" t="0" r="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743528" cy="6278538"/>
                    </a:xfrm>
                    <a:prstGeom prst="rect">
                      <a:avLst/>
                    </a:prstGeom>
                    <a:noFill/>
                    <a:ln>
                      <a:noFill/>
                    </a:ln>
                  </pic:spPr>
                </pic:pic>
              </a:graphicData>
            </a:graphic>
          </wp:inline>
        </w:drawing>
      </w:r>
    </w:p>
    <w:p w14:paraId="7D50BEAE" w14:textId="77777777" w:rsidR="00C3175E" w:rsidRPr="006E7ED9" w:rsidRDefault="00C3175E" w:rsidP="00C3175E">
      <w:pPr>
        <w:pStyle w:val="ad"/>
        <w:rPr>
          <w:rFonts w:eastAsia="新細明體"/>
        </w:rPr>
      </w:pPr>
      <w:bookmarkStart w:id="41" w:name="_Ref199243755"/>
      <w:bookmarkStart w:id="42" w:name="_Toc199342151"/>
      <w:r w:rsidRPr="006E7ED9">
        <w:t xml:space="preserve">Figure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Figure \* ARABIC \s 1 </w:instrText>
      </w:r>
      <w:r>
        <w:fldChar w:fldCharType="separate"/>
      </w:r>
      <w:r>
        <w:rPr>
          <w:noProof/>
        </w:rPr>
        <w:t>21</w:t>
      </w:r>
      <w:r>
        <w:rPr>
          <w:noProof/>
        </w:rPr>
        <w:fldChar w:fldCharType="end"/>
      </w:r>
      <w:bookmarkEnd w:id="41"/>
      <w:r w:rsidRPr="006E7ED9">
        <w:t>:</w:t>
      </w:r>
      <w:r w:rsidRPr="006E7ED9">
        <w:rPr>
          <w:b/>
          <w:bCs/>
        </w:rPr>
        <w:t xml:space="preserve"> </w:t>
      </w:r>
      <w:r w:rsidRPr="006E7ED9">
        <w:t>Flow chart of block generation subprogram</w:t>
      </w:r>
      <w:bookmarkEnd w:id="42"/>
    </w:p>
    <w:p w14:paraId="1DB00376" w14:textId="77777777" w:rsidR="00C3175E" w:rsidRPr="006E7ED9" w:rsidRDefault="00C3175E" w:rsidP="00C3175E">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4D6F4E6F" wp14:editId="4220CB92">
            <wp:extent cx="5040000" cy="7642273"/>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40000" cy="7642273"/>
                    </a:xfrm>
                    <a:prstGeom prst="rect">
                      <a:avLst/>
                    </a:prstGeom>
                    <a:noFill/>
                    <a:ln>
                      <a:noFill/>
                    </a:ln>
                  </pic:spPr>
                </pic:pic>
              </a:graphicData>
            </a:graphic>
          </wp:inline>
        </w:drawing>
      </w:r>
    </w:p>
    <w:p w14:paraId="04818F3A" w14:textId="77777777" w:rsidR="00C3175E" w:rsidRPr="006E7ED9" w:rsidRDefault="00C3175E" w:rsidP="00C3175E">
      <w:pPr>
        <w:pStyle w:val="ad"/>
      </w:pPr>
      <w:bookmarkStart w:id="43" w:name="_Ref199249755"/>
      <w:bookmarkStart w:id="44" w:name="_Toc199342152"/>
      <w:r w:rsidRPr="006E7ED9">
        <w:t xml:space="preserve">Figure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Figure \* ARABIC \s 1 </w:instrText>
      </w:r>
      <w:r>
        <w:fldChar w:fldCharType="separate"/>
      </w:r>
      <w:r>
        <w:rPr>
          <w:noProof/>
        </w:rPr>
        <w:t>22</w:t>
      </w:r>
      <w:r>
        <w:rPr>
          <w:noProof/>
        </w:rPr>
        <w:fldChar w:fldCharType="end"/>
      </w:r>
      <w:bookmarkEnd w:id="43"/>
      <w:r w:rsidRPr="006E7ED9">
        <w:t>: Flow chart of block departure subprogram</w:t>
      </w:r>
      <w:bookmarkEnd w:id="44"/>
    </w:p>
    <w:p w14:paraId="796050E0" w14:textId="77777777" w:rsidR="00C3175E" w:rsidRPr="006E7ED9" w:rsidRDefault="00C3175E" w:rsidP="00C3175E">
      <w:pPr>
        <w:keepNext/>
        <w:widowControl/>
        <w:jc w:val="center"/>
        <w:rPr>
          <w:rFonts w:ascii="Times New Roman" w:hAnsi="Times New Roman" w:cs="Times New Roman"/>
        </w:rPr>
      </w:pPr>
      <w:r w:rsidRPr="006E7ED9">
        <w:rPr>
          <w:rFonts w:ascii="Times New Roman" w:eastAsia="Yu Mincho" w:hAnsi="Times New Roman" w:cs="Times New Roman"/>
          <w:noProof/>
          <w:kern w:val="0"/>
          <w:szCs w:val="24"/>
          <w:lang w:eastAsia="ja-JP"/>
        </w:rPr>
        <w:lastRenderedPageBreak/>
        <w:drawing>
          <wp:inline distT="0" distB="0" distL="0" distR="0" wp14:anchorId="7F2E724F" wp14:editId="33E42B79">
            <wp:extent cx="5040000" cy="6015091"/>
            <wp:effectExtent l="0" t="0" r="8255" b="508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040000" cy="6015091"/>
                    </a:xfrm>
                    <a:prstGeom prst="rect">
                      <a:avLst/>
                    </a:prstGeom>
                    <a:noFill/>
                    <a:ln>
                      <a:noFill/>
                    </a:ln>
                  </pic:spPr>
                </pic:pic>
              </a:graphicData>
            </a:graphic>
          </wp:inline>
        </w:drawing>
      </w:r>
    </w:p>
    <w:p w14:paraId="7F0B930A" w14:textId="77777777" w:rsidR="00C3175E" w:rsidRPr="006E7ED9" w:rsidRDefault="00C3175E" w:rsidP="00C3175E">
      <w:pPr>
        <w:pStyle w:val="ad"/>
      </w:pPr>
      <w:bookmarkStart w:id="45" w:name="_Ref199249777"/>
      <w:bookmarkStart w:id="46" w:name="_Toc199342153"/>
      <w:r w:rsidRPr="006E7ED9">
        <w:t xml:space="preserve">Figure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Figure \* ARABIC \s 1 </w:instrText>
      </w:r>
      <w:r>
        <w:fldChar w:fldCharType="separate"/>
      </w:r>
      <w:r>
        <w:rPr>
          <w:noProof/>
        </w:rPr>
        <w:t>23</w:t>
      </w:r>
      <w:r>
        <w:rPr>
          <w:noProof/>
        </w:rPr>
        <w:fldChar w:fldCharType="end"/>
      </w:r>
      <w:bookmarkEnd w:id="45"/>
      <w:r w:rsidRPr="006E7ED9">
        <w:t>: Flow chart of switch subprogram</w:t>
      </w:r>
      <w:bookmarkEnd w:id="46"/>
    </w:p>
    <w:p w14:paraId="7A14D599" w14:textId="77777777" w:rsidR="00C3175E" w:rsidRPr="006E7ED9" w:rsidRDefault="00C3175E" w:rsidP="00C3175E">
      <w:pPr>
        <w:keepNext/>
        <w:widowControl/>
        <w:rPr>
          <w:rFonts w:ascii="Times New Roman" w:hAnsi="Times New Roman" w:cs="Times New Roman"/>
        </w:rPr>
      </w:pPr>
      <w:r w:rsidRPr="006E7ED9">
        <w:rPr>
          <w:rFonts w:ascii="Times New Roman" w:hAnsi="Times New Roman" w:cs="Times New Roman"/>
          <w:noProof/>
          <w:lang w:eastAsia="en-US"/>
        </w:rPr>
        <w:lastRenderedPageBreak/>
        <w:drawing>
          <wp:inline distT="0" distB="0" distL="0" distR="0" wp14:anchorId="536494A7" wp14:editId="54A7A063">
            <wp:extent cx="5274310" cy="657796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6577965"/>
                    </a:xfrm>
                    <a:prstGeom prst="rect">
                      <a:avLst/>
                    </a:prstGeom>
                    <a:noFill/>
                    <a:ln>
                      <a:noFill/>
                    </a:ln>
                  </pic:spPr>
                </pic:pic>
              </a:graphicData>
            </a:graphic>
          </wp:inline>
        </w:drawing>
      </w:r>
    </w:p>
    <w:p w14:paraId="0C534F3D" w14:textId="77777777" w:rsidR="00C3175E" w:rsidRPr="006E7ED9" w:rsidRDefault="00C3175E" w:rsidP="00C3175E">
      <w:pPr>
        <w:pStyle w:val="ad"/>
      </w:pPr>
      <w:bookmarkStart w:id="47" w:name="_Ref199249792"/>
      <w:bookmarkStart w:id="48" w:name="_Toc199342154"/>
      <w:r w:rsidRPr="006E7ED9">
        <w:t xml:space="preserve">Figure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Figure \* ARABIC \s 1 </w:instrText>
      </w:r>
      <w:r>
        <w:fldChar w:fldCharType="separate"/>
      </w:r>
      <w:r>
        <w:rPr>
          <w:noProof/>
        </w:rPr>
        <w:t>24</w:t>
      </w:r>
      <w:r>
        <w:rPr>
          <w:noProof/>
        </w:rPr>
        <w:fldChar w:fldCharType="end"/>
      </w:r>
      <w:bookmarkEnd w:id="47"/>
      <w:r w:rsidRPr="006E7ED9">
        <w:t>: Flow chart of impatient subprogram</w:t>
      </w:r>
      <w:bookmarkEnd w:id="48"/>
    </w:p>
    <w:p w14:paraId="731385FD" w14:textId="77777777" w:rsidR="00C3175E" w:rsidRPr="006E7ED9" w:rsidRDefault="00C3175E" w:rsidP="00C3175E">
      <w:pPr>
        <w:pStyle w:val="3"/>
      </w:pPr>
      <w:r w:rsidRPr="006E7ED9">
        <w:t>Performance Index</w:t>
      </w:r>
    </w:p>
    <w:p w14:paraId="4F0828E7"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5548CDC8" w14:textId="77777777" w:rsidTr="00F6621B">
        <w:tc>
          <w:tcPr>
            <w:tcW w:w="231" w:type="pct"/>
            <w:vAlign w:val="center"/>
          </w:tcPr>
          <w:p w14:paraId="071618A3" w14:textId="77777777" w:rsidR="00C3175E" w:rsidRPr="006E7ED9" w:rsidRDefault="00C3175E" w:rsidP="00F6621B">
            <w:pPr>
              <w:pStyle w:val="ad"/>
              <w:rPr>
                <w:sz w:val="24"/>
              </w:rPr>
            </w:pPr>
          </w:p>
        </w:tc>
        <w:tc>
          <w:tcPr>
            <w:tcW w:w="4049" w:type="pct"/>
            <w:vAlign w:val="center"/>
          </w:tcPr>
          <w:p w14:paraId="75BBDC36"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42FBE9E5"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47</w:t>
            </w:r>
            <w:r w:rsidRPr="006E7ED9">
              <w:fldChar w:fldCharType="end"/>
            </w:r>
            <w:r w:rsidRPr="006E7ED9">
              <w:rPr>
                <w:sz w:val="24"/>
              </w:rPr>
              <w:t>)</w:t>
            </w:r>
          </w:p>
        </w:tc>
      </w:tr>
      <w:tr w:rsidR="00C3175E" w:rsidRPr="006E7ED9" w14:paraId="0AA02050"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50B5875" w14:textId="77777777" w:rsidR="00C3175E" w:rsidRPr="006E7ED9" w:rsidRDefault="00C3175E" w:rsidP="00F6621B">
            <w:pPr>
              <w:pStyle w:val="ad"/>
              <w:rPr>
                <w:sz w:val="24"/>
              </w:rPr>
            </w:pPr>
          </w:p>
        </w:tc>
        <w:tc>
          <w:tcPr>
            <w:tcW w:w="4049" w:type="pct"/>
            <w:tcBorders>
              <w:top w:val="nil"/>
              <w:left w:val="nil"/>
              <w:bottom w:val="nil"/>
              <w:right w:val="nil"/>
            </w:tcBorders>
          </w:tcPr>
          <w:p w14:paraId="7F4D626F"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56C625AC"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48</w:t>
            </w:r>
            <w:r w:rsidRPr="006E7ED9">
              <w:fldChar w:fldCharType="end"/>
            </w:r>
            <w:r w:rsidRPr="006E7ED9">
              <w:rPr>
                <w:sz w:val="24"/>
              </w:rPr>
              <w:t>)</w:t>
            </w:r>
          </w:p>
        </w:tc>
      </w:tr>
    </w:tbl>
    <w:p w14:paraId="3C0454F6"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29933822" w14:textId="77777777" w:rsidTr="00F6621B">
        <w:tc>
          <w:tcPr>
            <w:tcW w:w="231" w:type="pct"/>
            <w:vAlign w:val="center"/>
          </w:tcPr>
          <w:p w14:paraId="0D3C282E" w14:textId="77777777" w:rsidR="00C3175E" w:rsidRPr="006E7ED9" w:rsidRDefault="00C3175E" w:rsidP="00F6621B">
            <w:pPr>
              <w:pStyle w:val="ad"/>
              <w:rPr>
                <w:sz w:val="24"/>
              </w:rPr>
            </w:pPr>
          </w:p>
        </w:tc>
        <w:tc>
          <w:tcPr>
            <w:tcW w:w="4049" w:type="pct"/>
            <w:vAlign w:val="center"/>
          </w:tcPr>
          <w:p w14:paraId="57DE12C6" w14:textId="77777777" w:rsidR="00C3175E" w:rsidRPr="006E7ED9" w:rsidRDefault="00C3175E" w:rsidP="00F6621B">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D831A41"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49</w:t>
            </w:r>
            <w:r w:rsidRPr="006E7ED9">
              <w:fldChar w:fldCharType="end"/>
            </w:r>
            <w:r w:rsidRPr="006E7ED9">
              <w:rPr>
                <w:sz w:val="24"/>
              </w:rPr>
              <w:t>)</w:t>
            </w:r>
          </w:p>
        </w:tc>
      </w:tr>
    </w:tbl>
    <w:p w14:paraId="0FDD4865"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746366D8" w14:textId="77777777" w:rsidTr="00F6621B">
        <w:tc>
          <w:tcPr>
            <w:tcW w:w="231" w:type="pct"/>
            <w:vAlign w:val="center"/>
          </w:tcPr>
          <w:p w14:paraId="372F0E94" w14:textId="77777777" w:rsidR="00C3175E" w:rsidRPr="006E7ED9" w:rsidRDefault="00C3175E" w:rsidP="00F6621B">
            <w:pPr>
              <w:pStyle w:val="ad"/>
              <w:rPr>
                <w:sz w:val="24"/>
              </w:rPr>
            </w:pPr>
          </w:p>
        </w:tc>
        <w:tc>
          <w:tcPr>
            <w:tcW w:w="4049" w:type="pct"/>
            <w:vAlign w:val="center"/>
          </w:tcPr>
          <w:p w14:paraId="234F0CF9"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2AB171B1"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50</w:t>
            </w:r>
            <w:r w:rsidRPr="006E7ED9">
              <w:fldChar w:fldCharType="end"/>
            </w:r>
            <w:r w:rsidRPr="006E7ED9">
              <w:rPr>
                <w:sz w:val="24"/>
              </w:rPr>
              <w:t>)</w:t>
            </w:r>
          </w:p>
        </w:tc>
      </w:tr>
      <w:tr w:rsidR="00C3175E" w:rsidRPr="006E7ED9" w14:paraId="6CB00DDF" w14:textId="77777777" w:rsidTr="00F6621B">
        <w:tc>
          <w:tcPr>
            <w:tcW w:w="231" w:type="pct"/>
            <w:vAlign w:val="center"/>
          </w:tcPr>
          <w:p w14:paraId="246D5A9E" w14:textId="77777777" w:rsidR="00C3175E" w:rsidRPr="006E7ED9" w:rsidRDefault="00C3175E" w:rsidP="00F6621B">
            <w:pPr>
              <w:pStyle w:val="ad"/>
              <w:rPr>
                <w:sz w:val="24"/>
              </w:rPr>
            </w:pPr>
          </w:p>
        </w:tc>
        <w:tc>
          <w:tcPr>
            <w:tcW w:w="4049" w:type="pct"/>
            <w:vAlign w:val="center"/>
          </w:tcPr>
          <w:p w14:paraId="123A137A"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Area_total_cust_in_queue_L</m:t>
                    </m:r>
                  </m:num>
                  <m:den>
                    <m:r>
                      <w:rPr>
                        <w:rFonts w:ascii="Cambria Math" w:hAnsi="Cambria Math"/>
                      </w:rPr>
                      <m:t>sim_time</m:t>
                    </m:r>
                  </m:den>
                </m:f>
              </m:oMath>
            </m:oMathPara>
          </w:p>
        </w:tc>
        <w:tc>
          <w:tcPr>
            <w:tcW w:w="720" w:type="pct"/>
            <w:vAlign w:val="center"/>
          </w:tcPr>
          <w:p w14:paraId="5909EC03"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51</w:t>
            </w:r>
            <w:r w:rsidRPr="006E7ED9">
              <w:fldChar w:fldCharType="end"/>
            </w:r>
            <w:r w:rsidRPr="006E7ED9">
              <w:rPr>
                <w:sz w:val="24"/>
              </w:rPr>
              <w:t>)</w:t>
            </w:r>
          </w:p>
        </w:tc>
      </w:tr>
    </w:tbl>
    <w:p w14:paraId="39111B99"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6D04412A" w14:textId="77777777" w:rsidTr="00F6621B">
        <w:tc>
          <w:tcPr>
            <w:tcW w:w="231" w:type="pct"/>
            <w:vAlign w:val="center"/>
          </w:tcPr>
          <w:p w14:paraId="605C9286" w14:textId="77777777" w:rsidR="00C3175E" w:rsidRPr="006E7ED9" w:rsidRDefault="00C3175E" w:rsidP="00F6621B">
            <w:pPr>
              <w:pStyle w:val="ad"/>
              <w:rPr>
                <w:sz w:val="24"/>
              </w:rPr>
            </w:pPr>
          </w:p>
        </w:tc>
        <w:tc>
          <w:tcPr>
            <w:tcW w:w="4049" w:type="pct"/>
            <w:vAlign w:val="center"/>
          </w:tcPr>
          <w:p w14:paraId="5A6E05A1"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49DAE15B"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52</w:t>
            </w:r>
            <w:r w:rsidRPr="006E7ED9">
              <w:fldChar w:fldCharType="end"/>
            </w:r>
            <w:r w:rsidRPr="006E7ED9">
              <w:rPr>
                <w:sz w:val="24"/>
              </w:rPr>
              <w:t>)</w:t>
            </w:r>
          </w:p>
        </w:tc>
      </w:tr>
    </w:tbl>
    <w:p w14:paraId="5744D1AE"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Third, the average number of high-priority and low-priority customers in block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172A2111" w14:textId="77777777" w:rsidTr="00F6621B">
        <w:tc>
          <w:tcPr>
            <w:tcW w:w="231" w:type="pct"/>
            <w:vAlign w:val="center"/>
          </w:tcPr>
          <w:p w14:paraId="062CEFEF" w14:textId="77777777" w:rsidR="00C3175E" w:rsidRPr="006E7ED9" w:rsidRDefault="00C3175E" w:rsidP="00F6621B">
            <w:pPr>
              <w:pStyle w:val="ad"/>
              <w:rPr>
                <w:sz w:val="24"/>
              </w:rPr>
            </w:pPr>
          </w:p>
        </w:tc>
        <w:tc>
          <w:tcPr>
            <w:tcW w:w="4049" w:type="pct"/>
            <w:vAlign w:val="center"/>
          </w:tcPr>
          <w:p w14:paraId="04FD50A3"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050B2229"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53</w:t>
            </w:r>
            <w:r w:rsidRPr="006E7ED9">
              <w:fldChar w:fldCharType="end"/>
            </w:r>
            <w:r w:rsidRPr="006E7ED9">
              <w:rPr>
                <w:sz w:val="24"/>
              </w:rPr>
              <w:t>)</w:t>
            </w:r>
          </w:p>
        </w:tc>
      </w:tr>
      <w:tr w:rsidR="00C3175E" w:rsidRPr="006E7ED9" w14:paraId="6C495104" w14:textId="77777777" w:rsidTr="00F6621B">
        <w:tc>
          <w:tcPr>
            <w:tcW w:w="231" w:type="pct"/>
            <w:vAlign w:val="center"/>
          </w:tcPr>
          <w:p w14:paraId="4643360F" w14:textId="77777777" w:rsidR="00C3175E" w:rsidRPr="006E7ED9" w:rsidRDefault="00C3175E" w:rsidP="00F6621B">
            <w:pPr>
              <w:pStyle w:val="ad"/>
              <w:rPr>
                <w:sz w:val="24"/>
              </w:rPr>
            </w:pPr>
          </w:p>
        </w:tc>
        <w:tc>
          <w:tcPr>
            <w:tcW w:w="4049" w:type="pct"/>
            <w:vAlign w:val="center"/>
          </w:tcPr>
          <w:p w14:paraId="1B7DAFB9"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Area_total_cust_in_block_L</m:t>
                    </m:r>
                  </m:num>
                  <m:den>
                    <m:r>
                      <w:rPr>
                        <w:rFonts w:ascii="Cambria Math" w:hAnsi="Cambria Math"/>
                      </w:rPr>
                      <m:t>sim_time</m:t>
                    </m:r>
                  </m:den>
                </m:f>
              </m:oMath>
            </m:oMathPara>
          </w:p>
        </w:tc>
        <w:tc>
          <w:tcPr>
            <w:tcW w:w="720" w:type="pct"/>
            <w:vAlign w:val="center"/>
          </w:tcPr>
          <w:p w14:paraId="3FCB109E"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54</w:t>
            </w:r>
            <w:r w:rsidRPr="006E7ED9">
              <w:fldChar w:fldCharType="end"/>
            </w:r>
            <w:r w:rsidRPr="006E7ED9">
              <w:rPr>
                <w:sz w:val="24"/>
              </w:rPr>
              <w:t>)</w:t>
            </w:r>
          </w:p>
        </w:tc>
      </w:tr>
    </w:tbl>
    <w:p w14:paraId="53B5FB91"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number of customers in block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4BED2385" w14:textId="77777777" w:rsidTr="00F6621B">
        <w:tc>
          <w:tcPr>
            <w:tcW w:w="231" w:type="pct"/>
            <w:vAlign w:val="center"/>
          </w:tcPr>
          <w:p w14:paraId="0780BFEC" w14:textId="77777777" w:rsidR="00C3175E" w:rsidRPr="006E7ED9" w:rsidRDefault="00C3175E" w:rsidP="00F6621B">
            <w:pPr>
              <w:pStyle w:val="ad"/>
              <w:rPr>
                <w:sz w:val="24"/>
              </w:rPr>
            </w:pPr>
          </w:p>
        </w:tc>
        <w:tc>
          <w:tcPr>
            <w:tcW w:w="4049" w:type="pct"/>
            <w:vAlign w:val="center"/>
          </w:tcPr>
          <w:p w14:paraId="714F76D4"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108EA8C4"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55</w:t>
            </w:r>
            <w:r w:rsidRPr="006E7ED9">
              <w:fldChar w:fldCharType="end"/>
            </w:r>
            <w:r w:rsidRPr="006E7ED9">
              <w:rPr>
                <w:sz w:val="24"/>
              </w:rPr>
              <w:t>)</w:t>
            </w:r>
          </w:p>
        </w:tc>
      </w:tr>
    </w:tbl>
    <w:p w14:paraId="6378879F"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76DC470C" w14:textId="77777777" w:rsidTr="00F6621B">
        <w:tc>
          <w:tcPr>
            <w:tcW w:w="231" w:type="pct"/>
            <w:vAlign w:val="center"/>
          </w:tcPr>
          <w:p w14:paraId="21F7C497" w14:textId="77777777" w:rsidR="00C3175E" w:rsidRPr="006E7ED9" w:rsidRDefault="00C3175E" w:rsidP="00F6621B">
            <w:pPr>
              <w:pStyle w:val="ad"/>
              <w:rPr>
                <w:sz w:val="24"/>
              </w:rPr>
            </w:pPr>
          </w:p>
        </w:tc>
        <w:tc>
          <w:tcPr>
            <w:tcW w:w="4049" w:type="pct"/>
            <w:vAlign w:val="center"/>
          </w:tcPr>
          <w:p w14:paraId="393DA8ED" w14:textId="77777777" w:rsidR="00C3175E" w:rsidRPr="006E7ED9" w:rsidRDefault="00C3175E" w:rsidP="00F6621B">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total_rejected_cust_H</m:t>
                    </m:r>
                  </m:num>
                  <m:den>
                    <m:r>
                      <w:rPr>
                        <w:rFonts w:ascii="Cambria Math" w:hAnsi="Cambria Math"/>
                      </w:rPr>
                      <m:t>total_num_of_arrival_H</m:t>
                    </m:r>
                  </m:den>
                </m:f>
              </m:oMath>
            </m:oMathPara>
          </w:p>
        </w:tc>
        <w:tc>
          <w:tcPr>
            <w:tcW w:w="720" w:type="pct"/>
            <w:vAlign w:val="center"/>
          </w:tcPr>
          <w:p w14:paraId="0D865E4C"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56</w:t>
            </w:r>
            <w:r w:rsidRPr="006E7ED9">
              <w:fldChar w:fldCharType="end"/>
            </w:r>
            <w:r w:rsidRPr="006E7ED9">
              <w:rPr>
                <w:sz w:val="24"/>
              </w:rPr>
              <w:t>)</w:t>
            </w:r>
          </w:p>
        </w:tc>
      </w:tr>
      <w:tr w:rsidR="00C3175E" w:rsidRPr="006E7ED9" w14:paraId="644F357F" w14:textId="77777777" w:rsidTr="00F6621B">
        <w:tc>
          <w:tcPr>
            <w:tcW w:w="231" w:type="pct"/>
            <w:vAlign w:val="center"/>
          </w:tcPr>
          <w:p w14:paraId="7B9E9576" w14:textId="77777777" w:rsidR="00C3175E" w:rsidRPr="006E7ED9" w:rsidRDefault="00C3175E" w:rsidP="00F6621B">
            <w:pPr>
              <w:pStyle w:val="ad"/>
              <w:rPr>
                <w:sz w:val="24"/>
              </w:rPr>
            </w:pPr>
          </w:p>
        </w:tc>
        <w:tc>
          <w:tcPr>
            <w:tcW w:w="4049" w:type="pct"/>
            <w:vAlign w:val="center"/>
          </w:tcPr>
          <w:p w14:paraId="0DD8C4AF" w14:textId="77777777" w:rsidR="00C3175E" w:rsidRPr="006E7ED9" w:rsidRDefault="00C3175E" w:rsidP="00F6621B">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total_rejected_cust_L</m:t>
                    </m:r>
                  </m:num>
                  <m:den>
                    <m:r>
                      <w:rPr>
                        <w:rFonts w:ascii="Cambria Math" w:hAnsi="Cambria Math"/>
                      </w:rPr>
                      <m:t>total_num_of_arrival_L</m:t>
                    </m:r>
                  </m:den>
                </m:f>
              </m:oMath>
            </m:oMathPara>
          </w:p>
        </w:tc>
        <w:tc>
          <w:tcPr>
            <w:tcW w:w="720" w:type="pct"/>
            <w:vAlign w:val="center"/>
          </w:tcPr>
          <w:p w14:paraId="4FFE27F1"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57</w:t>
            </w:r>
            <w:r w:rsidRPr="006E7ED9">
              <w:fldChar w:fldCharType="end"/>
            </w:r>
            <w:r w:rsidRPr="006E7ED9">
              <w:rPr>
                <w:sz w:val="24"/>
              </w:rPr>
              <w:t>)</w:t>
            </w:r>
          </w:p>
        </w:tc>
      </w:tr>
    </w:tbl>
    <w:p w14:paraId="4DC42705"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lastRenderedPageBreak/>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39B7C0AC" w14:textId="77777777" w:rsidTr="00F6621B">
        <w:tc>
          <w:tcPr>
            <w:tcW w:w="231" w:type="pct"/>
            <w:vAlign w:val="center"/>
          </w:tcPr>
          <w:p w14:paraId="7919DB81" w14:textId="77777777" w:rsidR="00C3175E" w:rsidRPr="006E7ED9" w:rsidRDefault="00C3175E" w:rsidP="00F6621B">
            <w:pPr>
              <w:pStyle w:val="ad"/>
              <w:rPr>
                <w:sz w:val="24"/>
              </w:rPr>
            </w:pPr>
          </w:p>
        </w:tc>
        <w:tc>
          <w:tcPr>
            <w:tcW w:w="4049" w:type="pct"/>
            <w:vAlign w:val="center"/>
          </w:tcPr>
          <w:p w14:paraId="7006EB42"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547C2582"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58</w:t>
            </w:r>
            <w:r w:rsidRPr="006E7ED9">
              <w:fldChar w:fldCharType="end"/>
            </w:r>
            <w:r w:rsidRPr="006E7ED9">
              <w:rPr>
                <w:sz w:val="24"/>
              </w:rPr>
              <w:t>)</w:t>
            </w:r>
          </w:p>
        </w:tc>
      </w:tr>
    </w:tbl>
    <w:p w14:paraId="59675528"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Fifth, the impatient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55BDFD7A" w14:textId="77777777" w:rsidTr="00F6621B">
        <w:tc>
          <w:tcPr>
            <w:tcW w:w="231" w:type="pct"/>
            <w:vAlign w:val="center"/>
          </w:tcPr>
          <w:p w14:paraId="6C3AD517" w14:textId="77777777" w:rsidR="00C3175E" w:rsidRPr="006E7ED9" w:rsidRDefault="00C3175E" w:rsidP="00F6621B">
            <w:pPr>
              <w:pStyle w:val="ad"/>
              <w:rPr>
                <w:sz w:val="24"/>
              </w:rPr>
            </w:pPr>
          </w:p>
        </w:tc>
        <w:tc>
          <w:tcPr>
            <w:tcW w:w="4049" w:type="pct"/>
            <w:vAlign w:val="center"/>
          </w:tcPr>
          <w:p w14:paraId="280DD356"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total_impat_cust_H</m:t>
                    </m:r>
                  </m:num>
                  <m:den>
                    <m:r>
                      <w:rPr>
                        <w:rFonts w:ascii="Cambria Math" w:hAnsi="Cambria Math"/>
                      </w:rPr>
                      <m:t>total_num_of_arrival_H-total_rejected_cust_H</m:t>
                    </m:r>
                  </m:den>
                </m:f>
              </m:oMath>
            </m:oMathPara>
          </w:p>
        </w:tc>
        <w:tc>
          <w:tcPr>
            <w:tcW w:w="720" w:type="pct"/>
            <w:vAlign w:val="center"/>
          </w:tcPr>
          <w:p w14:paraId="35714703"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59</w:t>
            </w:r>
            <w:r w:rsidRPr="006E7ED9">
              <w:fldChar w:fldCharType="end"/>
            </w:r>
            <w:r w:rsidRPr="006E7ED9">
              <w:rPr>
                <w:sz w:val="24"/>
              </w:rPr>
              <w:t>)</w:t>
            </w:r>
          </w:p>
        </w:tc>
      </w:tr>
      <w:tr w:rsidR="00C3175E" w:rsidRPr="006E7ED9" w14:paraId="3D1DA0D3" w14:textId="77777777" w:rsidTr="00F6621B">
        <w:tc>
          <w:tcPr>
            <w:tcW w:w="231" w:type="pct"/>
            <w:vAlign w:val="center"/>
          </w:tcPr>
          <w:p w14:paraId="74B224C8" w14:textId="77777777" w:rsidR="00C3175E" w:rsidRPr="006E7ED9" w:rsidRDefault="00C3175E" w:rsidP="00F6621B">
            <w:pPr>
              <w:pStyle w:val="ad"/>
              <w:rPr>
                <w:sz w:val="24"/>
              </w:rPr>
            </w:pPr>
          </w:p>
        </w:tc>
        <w:tc>
          <w:tcPr>
            <w:tcW w:w="4049" w:type="pct"/>
            <w:vAlign w:val="center"/>
          </w:tcPr>
          <w:p w14:paraId="713A0956"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total_impat_cust_L</m:t>
                    </m:r>
                  </m:num>
                  <m:den>
                    <m:r>
                      <w:rPr>
                        <w:rFonts w:ascii="Cambria Math" w:hAnsi="Cambria Math"/>
                      </w:rPr>
                      <m:t>total_num_of_arrival_L-total_rejected_cust_L</m:t>
                    </m:r>
                  </m:den>
                </m:f>
              </m:oMath>
            </m:oMathPara>
          </w:p>
        </w:tc>
        <w:tc>
          <w:tcPr>
            <w:tcW w:w="720" w:type="pct"/>
            <w:vAlign w:val="center"/>
          </w:tcPr>
          <w:p w14:paraId="5A850BAC"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60</w:t>
            </w:r>
            <w:r w:rsidRPr="006E7ED9">
              <w:fldChar w:fldCharType="end"/>
            </w:r>
            <w:r w:rsidRPr="006E7ED9">
              <w:rPr>
                <w:sz w:val="24"/>
              </w:rPr>
              <w:t>)</w:t>
            </w:r>
          </w:p>
        </w:tc>
      </w:tr>
    </w:tbl>
    <w:p w14:paraId="34AF823D"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3830A2F9" w14:textId="77777777" w:rsidTr="00F6621B">
        <w:tc>
          <w:tcPr>
            <w:tcW w:w="231" w:type="pct"/>
            <w:vAlign w:val="center"/>
          </w:tcPr>
          <w:p w14:paraId="4C2431DB" w14:textId="77777777" w:rsidR="00C3175E" w:rsidRPr="006E7ED9" w:rsidRDefault="00C3175E" w:rsidP="00F6621B">
            <w:pPr>
              <w:pStyle w:val="ad"/>
              <w:rPr>
                <w:sz w:val="24"/>
              </w:rPr>
            </w:pPr>
          </w:p>
        </w:tc>
        <w:tc>
          <w:tcPr>
            <w:tcW w:w="4049" w:type="pct"/>
            <w:vAlign w:val="center"/>
          </w:tcPr>
          <w:p w14:paraId="23997447" w14:textId="77777777" w:rsidR="00C3175E" w:rsidRPr="006E7ED9" w:rsidRDefault="00C3175E" w:rsidP="00F6621B">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rPr>
                    </m:ctrlPr>
                  </m:fPr>
                  <m:num>
                    <m:r>
                      <w:rPr>
                        <w:rFonts w:ascii="Cambria Math" w:hAnsi="Cambria Math"/>
                      </w:rPr>
                      <m:t>total_impat_cust</m:t>
                    </m:r>
                  </m:num>
                  <m:den>
                    <m:r>
                      <w:rPr>
                        <w:rFonts w:ascii="Cambria Math" w:hAnsi="Cambria Math"/>
                      </w:rPr>
                      <m:t>total_num_of_arrival-total_rejected_cust</m:t>
                    </m:r>
                  </m:den>
                </m:f>
              </m:oMath>
            </m:oMathPara>
          </w:p>
        </w:tc>
        <w:tc>
          <w:tcPr>
            <w:tcW w:w="720" w:type="pct"/>
            <w:vAlign w:val="center"/>
          </w:tcPr>
          <w:p w14:paraId="510E99D7"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61</w:t>
            </w:r>
            <w:r w:rsidRPr="006E7ED9">
              <w:fldChar w:fldCharType="end"/>
            </w:r>
            <w:r w:rsidRPr="006E7ED9">
              <w:rPr>
                <w:sz w:val="24"/>
              </w:rPr>
              <w:t>)</w:t>
            </w:r>
          </w:p>
        </w:tc>
      </w:tr>
    </w:tbl>
    <w:p w14:paraId="3CE90A71"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Sixth,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0A506102" w14:textId="77777777" w:rsidTr="00F6621B">
        <w:tc>
          <w:tcPr>
            <w:tcW w:w="231" w:type="pct"/>
            <w:vAlign w:val="center"/>
          </w:tcPr>
          <w:p w14:paraId="53425EAD" w14:textId="77777777" w:rsidR="00C3175E" w:rsidRPr="006E7ED9" w:rsidRDefault="00C3175E" w:rsidP="00F6621B">
            <w:pPr>
              <w:pStyle w:val="ad"/>
              <w:rPr>
                <w:sz w:val="24"/>
              </w:rPr>
            </w:pPr>
          </w:p>
        </w:tc>
        <w:tc>
          <w:tcPr>
            <w:tcW w:w="4049" w:type="pct"/>
            <w:vAlign w:val="center"/>
          </w:tcPr>
          <w:p w14:paraId="3436F395"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3B2B61B6"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62</w:t>
            </w:r>
            <w:r w:rsidRPr="006E7ED9">
              <w:fldChar w:fldCharType="end"/>
            </w:r>
            <w:r w:rsidRPr="006E7ED9">
              <w:rPr>
                <w:sz w:val="24"/>
              </w:rPr>
              <w:t>)</w:t>
            </w:r>
          </w:p>
        </w:tc>
      </w:tr>
      <w:tr w:rsidR="00C3175E" w:rsidRPr="006E7ED9" w14:paraId="586433A4" w14:textId="77777777" w:rsidTr="00F6621B">
        <w:tc>
          <w:tcPr>
            <w:tcW w:w="231" w:type="pct"/>
            <w:vAlign w:val="center"/>
          </w:tcPr>
          <w:p w14:paraId="48A62DB1" w14:textId="77777777" w:rsidR="00C3175E" w:rsidRPr="006E7ED9" w:rsidRDefault="00C3175E" w:rsidP="00F6621B">
            <w:pPr>
              <w:pStyle w:val="ad"/>
              <w:rPr>
                <w:sz w:val="24"/>
              </w:rPr>
            </w:pPr>
          </w:p>
        </w:tc>
        <w:tc>
          <w:tcPr>
            <w:tcW w:w="4049" w:type="pct"/>
            <w:vAlign w:val="center"/>
          </w:tcPr>
          <w:p w14:paraId="2A33C056"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vAlign w:val="center"/>
          </w:tcPr>
          <w:p w14:paraId="1E665F56"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63</w:t>
            </w:r>
            <w:r w:rsidRPr="006E7ED9">
              <w:fldChar w:fldCharType="end"/>
            </w:r>
            <w:r w:rsidRPr="006E7ED9">
              <w:rPr>
                <w:sz w:val="24"/>
              </w:rPr>
              <w:t>)</w:t>
            </w:r>
          </w:p>
        </w:tc>
      </w:tr>
    </w:tbl>
    <w:p w14:paraId="171E0CC6"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423711B8" w14:textId="77777777" w:rsidTr="00F6621B">
        <w:tc>
          <w:tcPr>
            <w:tcW w:w="231" w:type="pct"/>
            <w:vAlign w:val="center"/>
          </w:tcPr>
          <w:p w14:paraId="76DCB482" w14:textId="77777777" w:rsidR="00C3175E" w:rsidRPr="006E7ED9" w:rsidRDefault="00C3175E" w:rsidP="00F6621B">
            <w:pPr>
              <w:pStyle w:val="ad"/>
              <w:rPr>
                <w:sz w:val="24"/>
              </w:rPr>
            </w:pPr>
          </w:p>
        </w:tc>
        <w:tc>
          <w:tcPr>
            <w:tcW w:w="4049" w:type="pct"/>
            <w:vAlign w:val="center"/>
          </w:tcPr>
          <w:p w14:paraId="0C05E25B"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58C96BBD"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64</w:t>
            </w:r>
            <w:r w:rsidRPr="006E7ED9">
              <w:fldChar w:fldCharType="end"/>
            </w:r>
            <w:r w:rsidRPr="006E7ED9">
              <w:rPr>
                <w:sz w:val="24"/>
              </w:rPr>
              <w:t>)</w:t>
            </w:r>
          </w:p>
        </w:tc>
      </w:tr>
    </w:tbl>
    <w:p w14:paraId="55AF9470"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60EB4BBD" w14:textId="77777777" w:rsidTr="00F6621B">
        <w:tc>
          <w:tcPr>
            <w:tcW w:w="231" w:type="pct"/>
            <w:vAlign w:val="center"/>
          </w:tcPr>
          <w:p w14:paraId="4BDE694C" w14:textId="77777777" w:rsidR="00C3175E" w:rsidRPr="006E7ED9" w:rsidRDefault="00C3175E" w:rsidP="00F6621B">
            <w:pPr>
              <w:pStyle w:val="ad"/>
              <w:rPr>
                <w:sz w:val="24"/>
              </w:rPr>
            </w:pPr>
          </w:p>
        </w:tc>
        <w:tc>
          <w:tcPr>
            <w:tcW w:w="4049" w:type="pct"/>
            <w:vAlign w:val="center"/>
          </w:tcPr>
          <w:p w14:paraId="2E7A75EE"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total_queue_time_H+total_impat_time_H</m:t>
                    </m:r>
                  </m:num>
                  <m:den>
                    <m:r>
                      <w:rPr>
                        <w:rFonts w:ascii="Cambria Math" w:hAnsi="Cambria Math"/>
                      </w:rPr>
                      <m:t>total_served_cust_H</m:t>
                    </m:r>
                    <m:r>
                      <w:rPr>
                        <w:rFonts w:ascii="Cambria Math" w:hAnsi="Cambria Math"/>
                        <w:lang w:eastAsia="zh-TW"/>
                      </w:rPr>
                      <m:t>+</m:t>
                    </m:r>
                    <m:r>
                      <w:rPr>
                        <w:rFonts w:ascii="Cambria Math" w:hAnsi="Cambria Math"/>
                      </w:rPr>
                      <m:t>total_impat_cust_H</m:t>
                    </m:r>
                  </m:den>
                </m:f>
              </m:oMath>
            </m:oMathPara>
          </w:p>
        </w:tc>
        <w:tc>
          <w:tcPr>
            <w:tcW w:w="720" w:type="pct"/>
            <w:vAlign w:val="center"/>
          </w:tcPr>
          <w:p w14:paraId="2B0B05D3"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65</w:t>
            </w:r>
            <w:r w:rsidRPr="006E7ED9">
              <w:fldChar w:fldCharType="end"/>
            </w:r>
            <w:r w:rsidRPr="006E7ED9">
              <w:rPr>
                <w:sz w:val="24"/>
              </w:rPr>
              <w:t>)</w:t>
            </w:r>
          </w:p>
        </w:tc>
      </w:tr>
      <w:tr w:rsidR="00C3175E" w:rsidRPr="006E7ED9" w14:paraId="70963DA2" w14:textId="77777777" w:rsidTr="00F6621B">
        <w:tc>
          <w:tcPr>
            <w:tcW w:w="231" w:type="pct"/>
            <w:vAlign w:val="center"/>
          </w:tcPr>
          <w:p w14:paraId="3DC57491" w14:textId="77777777" w:rsidR="00C3175E" w:rsidRPr="006E7ED9" w:rsidRDefault="00C3175E" w:rsidP="00F6621B">
            <w:pPr>
              <w:pStyle w:val="ad"/>
              <w:rPr>
                <w:sz w:val="24"/>
              </w:rPr>
            </w:pPr>
          </w:p>
        </w:tc>
        <w:tc>
          <w:tcPr>
            <w:tcW w:w="4049" w:type="pct"/>
            <w:vAlign w:val="center"/>
          </w:tcPr>
          <w:p w14:paraId="5B15AF86"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total_queue_time_L+total_impat_time_L</m:t>
                    </m:r>
                  </m:num>
                  <m:den>
                    <m:r>
                      <w:rPr>
                        <w:rFonts w:ascii="Cambria Math" w:hAnsi="Cambria Math"/>
                      </w:rPr>
                      <m:t>total_served_cust_L</m:t>
                    </m:r>
                    <m:r>
                      <w:rPr>
                        <w:rFonts w:ascii="Cambria Math" w:hAnsi="Cambria Math"/>
                        <w:lang w:eastAsia="zh-TW"/>
                      </w:rPr>
                      <m:t>+</m:t>
                    </m:r>
                    <m:r>
                      <w:rPr>
                        <w:rFonts w:ascii="Cambria Math" w:hAnsi="Cambria Math"/>
                      </w:rPr>
                      <m:t>total_impat_cust_L</m:t>
                    </m:r>
                  </m:den>
                </m:f>
              </m:oMath>
            </m:oMathPara>
          </w:p>
        </w:tc>
        <w:tc>
          <w:tcPr>
            <w:tcW w:w="720" w:type="pct"/>
            <w:vAlign w:val="center"/>
          </w:tcPr>
          <w:p w14:paraId="69FB8124"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66</w:t>
            </w:r>
            <w:r w:rsidRPr="006E7ED9">
              <w:fldChar w:fldCharType="end"/>
            </w:r>
            <w:r w:rsidRPr="006E7ED9">
              <w:rPr>
                <w:sz w:val="24"/>
              </w:rPr>
              <w:t>)</w:t>
            </w:r>
          </w:p>
        </w:tc>
      </w:tr>
    </w:tbl>
    <w:p w14:paraId="4EC75DD9"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3D4FFD76" w14:textId="77777777" w:rsidTr="00F6621B">
        <w:tc>
          <w:tcPr>
            <w:tcW w:w="231" w:type="pct"/>
            <w:vAlign w:val="center"/>
          </w:tcPr>
          <w:p w14:paraId="51681A2F" w14:textId="77777777" w:rsidR="00C3175E" w:rsidRPr="006E7ED9" w:rsidRDefault="00C3175E" w:rsidP="00F6621B">
            <w:pPr>
              <w:pStyle w:val="ad"/>
              <w:rPr>
                <w:sz w:val="24"/>
              </w:rPr>
            </w:pPr>
          </w:p>
        </w:tc>
        <w:tc>
          <w:tcPr>
            <w:tcW w:w="4049" w:type="pct"/>
            <w:vAlign w:val="center"/>
          </w:tcPr>
          <w:p w14:paraId="21C15A70"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11B73A9B"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67</w:t>
            </w:r>
            <w:r w:rsidRPr="006E7ED9">
              <w:fldChar w:fldCharType="end"/>
            </w:r>
            <w:r w:rsidRPr="006E7ED9">
              <w:rPr>
                <w:sz w:val="24"/>
              </w:rPr>
              <w:t>)</w:t>
            </w:r>
          </w:p>
        </w:tc>
      </w:tr>
    </w:tbl>
    <w:p w14:paraId="40BB77B3"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Eighth, the average waiting time of the high-priority and low-priority customers in the block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7F8223DB" w14:textId="77777777" w:rsidTr="00F6621B">
        <w:tc>
          <w:tcPr>
            <w:tcW w:w="231" w:type="pct"/>
            <w:vAlign w:val="center"/>
          </w:tcPr>
          <w:p w14:paraId="72EBF414" w14:textId="77777777" w:rsidR="00C3175E" w:rsidRPr="006E7ED9" w:rsidRDefault="00C3175E" w:rsidP="00F6621B">
            <w:pPr>
              <w:pStyle w:val="ad"/>
              <w:rPr>
                <w:sz w:val="24"/>
              </w:rPr>
            </w:pPr>
          </w:p>
        </w:tc>
        <w:tc>
          <w:tcPr>
            <w:tcW w:w="4049" w:type="pct"/>
            <w:vAlign w:val="center"/>
          </w:tcPr>
          <w:p w14:paraId="60FF8C3D" w14:textId="77777777" w:rsidR="00C3175E" w:rsidRPr="006E7ED9" w:rsidRDefault="00C3175E" w:rsidP="00F6621B">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46B3EC6E"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68</w:t>
            </w:r>
            <w:r w:rsidRPr="006E7ED9">
              <w:fldChar w:fldCharType="end"/>
            </w:r>
            <w:r w:rsidRPr="006E7ED9">
              <w:rPr>
                <w:sz w:val="24"/>
              </w:rPr>
              <w:t>)</w:t>
            </w:r>
          </w:p>
        </w:tc>
      </w:tr>
      <w:tr w:rsidR="00C3175E" w:rsidRPr="006E7ED9" w14:paraId="127F7BE2"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EA677FA" w14:textId="77777777" w:rsidR="00C3175E" w:rsidRPr="006E7ED9" w:rsidRDefault="00C3175E" w:rsidP="00F6621B">
            <w:pPr>
              <w:pStyle w:val="ad"/>
              <w:rPr>
                <w:sz w:val="24"/>
              </w:rPr>
            </w:pPr>
          </w:p>
        </w:tc>
        <w:tc>
          <w:tcPr>
            <w:tcW w:w="4049" w:type="pct"/>
            <w:tcBorders>
              <w:top w:val="nil"/>
              <w:left w:val="nil"/>
              <w:bottom w:val="nil"/>
              <w:right w:val="nil"/>
            </w:tcBorders>
          </w:tcPr>
          <w:p w14:paraId="13558F8F" w14:textId="77777777" w:rsidR="00C3175E" w:rsidRPr="006E7ED9" w:rsidRDefault="00C3175E" w:rsidP="00F6621B">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54711D57"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69</w:t>
            </w:r>
            <w:r w:rsidRPr="006E7ED9">
              <w:fldChar w:fldCharType="end"/>
            </w:r>
            <w:r w:rsidRPr="006E7ED9">
              <w:rPr>
                <w:sz w:val="24"/>
              </w:rPr>
              <w:t>)</w:t>
            </w:r>
          </w:p>
        </w:tc>
      </w:tr>
    </w:tbl>
    <w:p w14:paraId="3FC04872"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waiting time in the block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7ABCE944" w14:textId="77777777" w:rsidTr="00F6621B">
        <w:tc>
          <w:tcPr>
            <w:tcW w:w="231" w:type="pct"/>
            <w:vAlign w:val="center"/>
          </w:tcPr>
          <w:p w14:paraId="4EA811DC" w14:textId="77777777" w:rsidR="00C3175E" w:rsidRPr="006E7ED9" w:rsidRDefault="00C3175E" w:rsidP="00F6621B">
            <w:pPr>
              <w:pStyle w:val="ad"/>
              <w:rPr>
                <w:sz w:val="24"/>
              </w:rPr>
            </w:pPr>
          </w:p>
        </w:tc>
        <w:tc>
          <w:tcPr>
            <w:tcW w:w="4049" w:type="pct"/>
            <w:vAlign w:val="center"/>
          </w:tcPr>
          <w:p w14:paraId="20C1F399" w14:textId="77777777" w:rsidR="00C3175E" w:rsidRPr="006E7ED9" w:rsidRDefault="00C3175E" w:rsidP="00F6621B">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4BAB03C8"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70</w:t>
            </w:r>
            <w:r w:rsidRPr="006E7ED9">
              <w:fldChar w:fldCharType="end"/>
            </w:r>
            <w:r w:rsidRPr="006E7ED9">
              <w:rPr>
                <w:sz w:val="24"/>
              </w:rPr>
              <w:t>)</w:t>
            </w:r>
          </w:p>
        </w:tc>
      </w:tr>
    </w:tbl>
    <w:p w14:paraId="3C4DDF32"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Ninth,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5724EB10" w14:textId="77777777" w:rsidTr="00F6621B">
        <w:tc>
          <w:tcPr>
            <w:tcW w:w="231" w:type="pct"/>
            <w:vAlign w:val="center"/>
          </w:tcPr>
          <w:p w14:paraId="127866FF" w14:textId="77777777" w:rsidR="00C3175E" w:rsidRPr="006E7ED9" w:rsidRDefault="00C3175E" w:rsidP="00F6621B">
            <w:pPr>
              <w:pStyle w:val="ad"/>
              <w:rPr>
                <w:sz w:val="24"/>
              </w:rPr>
            </w:pPr>
          </w:p>
        </w:tc>
        <w:tc>
          <w:tcPr>
            <w:tcW w:w="4049" w:type="pct"/>
            <w:vAlign w:val="center"/>
          </w:tcPr>
          <w:p w14:paraId="3013F258"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0844EC2B"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71</w:t>
            </w:r>
            <w:r w:rsidRPr="006E7ED9">
              <w:fldChar w:fldCharType="end"/>
            </w:r>
            <w:r w:rsidRPr="006E7ED9">
              <w:rPr>
                <w:sz w:val="24"/>
              </w:rPr>
              <w:t>)</w:t>
            </w:r>
          </w:p>
        </w:tc>
      </w:tr>
      <w:tr w:rsidR="00C3175E" w:rsidRPr="006E7ED9" w14:paraId="15310730" w14:textId="77777777" w:rsidTr="00F6621B">
        <w:tc>
          <w:tcPr>
            <w:tcW w:w="231" w:type="pct"/>
            <w:vAlign w:val="center"/>
          </w:tcPr>
          <w:p w14:paraId="3E5A9C8E" w14:textId="77777777" w:rsidR="00C3175E" w:rsidRPr="006E7ED9" w:rsidRDefault="00C3175E" w:rsidP="00F6621B">
            <w:pPr>
              <w:pStyle w:val="ad"/>
              <w:rPr>
                <w:sz w:val="24"/>
              </w:rPr>
            </w:pPr>
          </w:p>
        </w:tc>
        <w:tc>
          <w:tcPr>
            <w:tcW w:w="4049" w:type="pct"/>
            <w:vAlign w:val="center"/>
          </w:tcPr>
          <w:p w14:paraId="3534C1F6"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4401D40E"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72</w:t>
            </w:r>
            <w:r w:rsidRPr="006E7ED9">
              <w:fldChar w:fldCharType="end"/>
            </w:r>
            <w:r w:rsidRPr="006E7ED9">
              <w:rPr>
                <w:sz w:val="24"/>
              </w:rPr>
              <w:t>)</w:t>
            </w:r>
          </w:p>
        </w:tc>
      </w:tr>
    </w:tbl>
    <w:p w14:paraId="14ED77B5"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waiting time in the block queue, denoted by </w:t>
      </w:r>
      <m:oMath>
        <m:r>
          <w:rPr>
            <w:rFonts w:ascii="Cambria Math" w:hAnsi="Cambria Math" w:cs="Times New Roman"/>
          </w:rPr>
          <m:t>W</m:t>
        </m:r>
      </m:oMath>
      <w:r w:rsidRPr="006E7ED9">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51CE310F" w14:textId="77777777" w:rsidTr="00F6621B">
        <w:tc>
          <w:tcPr>
            <w:tcW w:w="231" w:type="pct"/>
            <w:vAlign w:val="center"/>
          </w:tcPr>
          <w:p w14:paraId="7516283A" w14:textId="77777777" w:rsidR="00C3175E" w:rsidRPr="006E7ED9" w:rsidRDefault="00C3175E" w:rsidP="00F6621B">
            <w:pPr>
              <w:pStyle w:val="ad"/>
              <w:rPr>
                <w:sz w:val="24"/>
              </w:rPr>
            </w:pPr>
          </w:p>
        </w:tc>
        <w:tc>
          <w:tcPr>
            <w:tcW w:w="4049" w:type="pct"/>
            <w:vAlign w:val="center"/>
          </w:tcPr>
          <w:p w14:paraId="6E12323A" w14:textId="77777777" w:rsidR="00C3175E" w:rsidRPr="006E7ED9" w:rsidRDefault="00C3175E" w:rsidP="00F6621B">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4B1DD055"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73</w:t>
            </w:r>
            <w:r w:rsidRPr="006E7ED9">
              <w:fldChar w:fldCharType="end"/>
            </w:r>
            <w:r w:rsidRPr="006E7ED9">
              <w:rPr>
                <w:sz w:val="24"/>
              </w:rPr>
              <w:t>)</w:t>
            </w:r>
          </w:p>
        </w:tc>
      </w:tr>
    </w:tbl>
    <w:p w14:paraId="6E3CE0AB"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Finally, the average number of high-priority and low-priority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7C1B6853" w14:textId="77777777" w:rsidTr="00F6621B">
        <w:tc>
          <w:tcPr>
            <w:tcW w:w="231" w:type="pct"/>
            <w:vAlign w:val="center"/>
          </w:tcPr>
          <w:p w14:paraId="3083E041" w14:textId="77777777" w:rsidR="00C3175E" w:rsidRPr="006E7ED9" w:rsidRDefault="00C3175E" w:rsidP="00F6621B">
            <w:pPr>
              <w:pStyle w:val="ad"/>
              <w:rPr>
                <w:sz w:val="24"/>
              </w:rPr>
            </w:pPr>
          </w:p>
        </w:tc>
        <w:tc>
          <w:tcPr>
            <w:tcW w:w="4049" w:type="pct"/>
            <w:vAlign w:val="center"/>
          </w:tcPr>
          <w:p w14:paraId="4E3EF940"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60ECEBB5"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74</w:t>
            </w:r>
            <w:r w:rsidRPr="006E7ED9">
              <w:fldChar w:fldCharType="end"/>
            </w:r>
            <w:r w:rsidRPr="006E7ED9">
              <w:rPr>
                <w:sz w:val="24"/>
              </w:rPr>
              <w:t>)</w:t>
            </w:r>
          </w:p>
        </w:tc>
      </w:tr>
      <w:tr w:rsidR="00C3175E" w:rsidRPr="006E7ED9" w14:paraId="023D766F"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27E35BB" w14:textId="77777777" w:rsidR="00C3175E" w:rsidRPr="006E7ED9" w:rsidRDefault="00C3175E" w:rsidP="00F6621B">
            <w:pPr>
              <w:pStyle w:val="ad"/>
              <w:rPr>
                <w:sz w:val="24"/>
              </w:rPr>
            </w:pPr>
          </w:p>
        </w:tc>
        <w:tc>
          <w:tcPr>
            <w:tcW w:w="4049" w:type="pct"/>
            <w:tcBorders>
              <w:top w:val="nil"/>
              <w:left w:val="nil"/>
              <w:bottom w:val="nil"/>
              <w:right w:val="nil"/>
            </w:tcBorders>
          </w:tcPr>
          <w:p w14:paraId="7EE03141"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79CE8126"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75</w:t>
            </w:r>
            <w:r w:rsidRPr="006E7ED9">
              <w:fldChar w:fldCharType="end"/>
            </w:r>
            <w:r w:rsidRPr="006E7ED9">
              <w:rPr>
                <w:sz w:val="24"/>
              </w:rPr>
              <w:t>)</w:t>
            </w:r>
          </w:p>
        </w:tc>
      </w:tr>
    </w:tbl>
    <w:p w14:paraId="0AF53BE5" w14:textId="77777777" w:rsidR="00C3175E" w:rsidRPr="006E7ED9" w:rsidRDefault="00C3175E" w:rsidP="00C3175E">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C3175E" w:rsidRPr="006E7ED9" w14:paraId="4F02CAE6" w14:textId="77777777" w:rsidTr="00F6621B">
        <w:tc>
          <w:tcPr>
            <w:tcW w:w="231" w:type="pct"/>
            <w:vAlign w:val="center"/>
          </w:tcPr>
          <w:p w14:paraId="7D07832D" w14:textId="77777777" w:rsidR="00C3175E" w:rsidRPr="006E7ED9" w:rsidRDefault="00C3175E" w:rsidP="00F6621B">
            <w:pPr>
              <w:pStyle w:val="ad"/>
              <w:rPr>
                <w:sz w:val="24"/>
              </w:rPr>
            </w:pPr>
          </w:p>
        </w:tc>
        <w:tc>
          <w:tcPr>
            <w:tcW w:w="4049" w:type="pct"/>
            <w:vAlign w:val="center"/>
          </w:tcPr>
          <w:p w14:paraId="24405505" w14:textId="77777777" w:rsidR="00C3175E" w:rsidRPr="006E7ED9" w:rsidRDefault="00C3175E" w:rsidP="00F6621B">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530A58F0" w14:textId="77777777" w:rsidR="00C3175E" w:rsidRPr="006E7ED9" w:rsidRDefault="00C3175E" w:rsidP="00F6621B">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Pr>
                <w:noProof/>
                <w:sz w:val="24"/>
              </w:rPr>
              <w:t>76</w:t>
            </w:r>
            <w:r w:rsidRPr="006E7ED9">
              <w:fldChar w:fldCharType="end"/>
            </w:r>
            <w:r w:rsidRPr="006E7ED9">
              <w:rPr>
                <w:sz w:val="24"/>
              </w:rPr>
              <w:t>)</w:t>
            </w:r>
          </w:p>
        </w:tc>
      </w:tr>
    </w:tbl>
    <w:p w14:paraId="0C6EB5FE" w14:textId="2EBF9000" w:rsidR="003D1405" w:rsidRPr="00C3175E" w:rsidRDefault="003D1405" w:rsidP="00C3175E">
      <w:pPr>
        <w:rPr>
          <w:rFonts w:ascii="Times New Roman" w:hAnsi="Times New Roman" w:cs="Times New Roman" w:hint="eastAsia"/>
        </w:rPr>
      </w:pPr>
    </w:p>
    <w:sectPr w:rsidR="003D1405" w:rsidRPr="00C3175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4CA6D" w14:textId="77777777" w:rsidR="00171ECF" w:rsidRDefault="00171ECF" w:rsidP="00D15111">
      <w:r>
        <w:separator/>
      </w:r>
    </w:p>
  </w:endnote>
  <w:endnote w:type="continuationSeparator" w:id="0">
    <w:p w14:paraId="3566AD09" w14:textId="77777777" w:rsidR="00171ECF" w:rsidRDefault="00171ECF" w:rsidP="00D15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Yu Mincho">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2F8693" w14:textId="77777777" w:rsidR="00171ECF" w:rsidRDefault="00171ECF" w:rsidP="00D15111">
      <w:r>
        <w:separator/>
      </w:r>
    </w:p>
  </w:footnote>
  <w:footnote w:type="continuationSeparator" w:id="0">
    <w:p w14:paraId="751C0098" w14:textId="77777777" w:rsidR="00171ECF" w:rsidRDefault="00171ECF" w:rsidP="00D151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CA81C44"/>
    <w:lvl w:ilvl="0">
      <w:start w:val="1"/>
      <w:numFmt w:val="decimal"/>
      <w:pStyle w:val="a"/>
      <w:lvlText w:val="%1."/>
      <w:lvlJc w:val="left"/>
      <w:pPr>
        <w:tabs>
          <w:tab w:val="num" w:pos="360"/>
        </w:tabs>
        <w:ind w:left="360" w:hanging="360"/>
      </w:pPr>
    </w:lvl>
  </w:abstractNum>
  <w:abstractNum w:abstractNumId="1" w15:restartNumberingAfterBreak="0">
    <w:nsid w:val="00D23060"/>
    <w:multiLevelType w:val="multilevel"/>
    <w:tmpl w:val="073E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7187D"/>
    <w:multiLevelType w:val="multilevel"/>
    <w:tmpl w:val="1B362768"/>
    <w:lvl w:ilvl="0">
      <w:start w:val="5"/>
      <w:numFmt w:val="lowerLetter"/>
      <w:lvlText w:val="(%1)"/>
      <w:lvlJc w:val="left"/>
      <w:pPr>
        <w:ind w:left="360" w:hanging="360"/>
      </w:pPr>
      <w:rPr>
        <w:rFonts w:ascii="Cambria Math" w:eastAsia="新細明體" w:hAnsi="Cambria Math" w:cs="Times New Roman" w:hint="default"/>
        <w:i w:val="0"/>
      </w:rPr>
    </w:lvl>
    <w:lvl w:ilvl="1">
      <w:start w:val="1"/>
      <w:numFmt w:val="decimal"/>
      <w:lvlText w:val="Case %2:"/>
      <w:lvlJc w:val="left"/>
      <w:pPr>
        <w:ind w:left="284" w:firstLine="0"/>
      </w:pPr>
      <w:rPr>
        <w:rFonts w:ascii="Times New Roman" w:eastAsia="新細明體" w:hAnsi="Times New Roman" w:cs="Times New Roman" w:hint="eastAsia"/>
        <w:i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3" w15:restartNumberingAfterBreak="0">
    <w:nsid w:val="050F5172"/>
    <w:multiLevelType w:val="multilevel"/>
    <w:tmpl w:val="9E06C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83719"/>
    <w:multiLevelType w:val="multilevel"/>
    <w:tmpl w:val="DF12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263DA"/>
    <w:multiLevelType w:val="multilevel"/>
    <w:tmpl w:val="16425E7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Times New Roman" w:eastAsia="新細明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6" w15:restartNumberingAfterBreak="0">
    <w:nsid w:val="201F7403"/>
    <w:multiLevelType w:val="multilevel"/>
    <w:tmpl w:val="B4A6C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8C26D6"/>
    <w:multiLevelType w:val="multilevel"/>
    <w:tmpl w:val="53267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2036DF"/>
    <w:multiLevelType w:val="hybridMultilevel"/>
    <w:tmpl w:val="A436437A"/>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9" w15:restartNumberingAfterBreak="0">
    <w:nsid w:val="2CCB17C1"/>
    <w:multiLevelType w:val="multilevel"/>
    <w:tmpl w:val="FF54E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FA26F3"/>
    <w:multiLevelType w:val="multilevel"/>
    <w:tmpl w:val="CD08347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1" w15:restartNumberingAfterBreak="0">
    <w:nsid w:val="334B6F92"/>
    <w:multiLevelType w:val="multilevel"/>
    <w:tmpl w:val="F15C1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14029B"/>
    <w:multiLevelType w:val="multilevel"/>
    <w:tmpl w:val="265CE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1B6AF1"/>
    <w:multiLevelType w:val="hybridMultilevel"/>
    <w:tmpl w:val="ECF88A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3BD17538"/>
    <w:multiLevelType w:val="multilevel"/>
    <w:tmpl w:val="DA7A23EC"/>
    <w:lvl w:ilvl="0">
      <w:start w:val="1"/>
      <w:numFmt w:val="lowerLetter"/>
      <w:pStyle w:val="4"/>
      <w:lvlText w:val="(%1)"/>
      <w:lvlJc w:val="left"/>
      <w:pPr>
        <w:ind w:left="720" w:hanging="720"/>
      </w:pPr>
      <w:rPr>
        <w:rFonts w:hint="default"/>
        <w:i w:val="0"/>
        <w:iCs w:val="0"/>
      </w:rPr>
    </w:lvl>
    <w:lvl w:ilvl="1">
      <w:start w:val="1"/>
      <w:numFmt w:val="decimal"/>
      <w:pStyle w:val="5"/>
      <w:lvlText w:val="Case %2:"/>
      <w:lvlJc w:val="left"/>
      <w:pPr>
        <w:ind w:left="567" w:firstLine="0"/>
      </w:pPr>
      <w:rPr>
        <w:rFonts w:ascii="Times New Roman" w:eastAsia="標楷體"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15" w15:restartNumberingAfterBreak="0">
    <w:nsid w:val="429C3001"/>
    <w:multiLevelType w:val="multilevel"/>
    <w:tmpl w:val="A0626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D40E96"/>
    <w:multiLevelType w:val="multilevel"/>
    <w:tmpl w:val="47586E14"/>
    <w:lvl w:ilvl="0">
      <w:start w:val="4"/>
      <w:numFmt w:val="decimal"/>
      <w:pStyle w:val="1"/>
      <w:lvlText w:val="%1."/>
      <w:lvlJc w:val="left"/>
      <w:pPr>
        <w:ind w:left="482" w:hanging="482"/>
      </w:pPr>
      <w:rPr>
        <w:rFonts w:hint="eastAsia"/>
      </w:rPr>
    </w:lvl>
    <w:lvl w:ilvl="1">
      <w:start w:val="1"/>
      <w:numFmt w:val="decimal"/>
      <w:pStyle w:val="2"/>
      <w:lvlText w:val="%1.%2."/>
      <w:lvlJc w:val="left"/>
      <w:pPr>
        <w:ind w:left="720" w:hanging="720"/>
      </w:pPr>
      <w:rPr>
        <w:rFonts w:hint="eastAsia"/>
      </w:rPr>
    </w:lvl>
    <w:lvl w:ilvl="2">
      <w:start w:val="1"/>
      <w:numFmt w:val="decimal"/>
      <w:pStyle w:val="3"/>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331" w:hanging="851"/>
      </w:pPr>
      <w:rPr>
        <w:rFonts w:hint="eastAsia"/>
      </w:rPr>
    </w:lvl>
    <w:lvl w:ilvl="4">
      <w:start w:val="1"/>
      <w:numFmt w:val="decimal"/>
      <w:lvlText w:val="%1.%2.%3.%4.%5."/>
      <w:lvlJc w:val="left"/>
      <w:pPr>
        <w:ind w:left="1472" w:hanging="992"/>
      </w:pPr>
      <w:rPr>
        <w:rFonts w:hint="eastAsia"/>
      </w:rPr>
    </w:lvl>
    <w:lvl w:ilvl="5">
      <w:start w:val="1"/>
      <w:numFmt w:val="decimal"/>
      <w:lvlText w:val="%1.%2.%3.%4.%5.%6."/>
      <w:lvlJc w:val="left"/>
      <w:pPr>
        <w:ind w:left="1614" w:hanging="1134"/>
      </w:pPr>
      <w:rPr>
        <w:rFonts w:hint="eastAsia"/>
      </w:rPr>
    </w:lvl>
    <w:lvl w:ilvl="6">
      <w:start w:val="1"/>
      <w:numFmt w:val="decimal"/>
      <w:lvlText w:val="%1.%2.%3.%4.%5.%6.%7."/>
      <w:lvlJc w:val="left"/>
      <w:pPr>
        <w:ind w:left="1756" w:hanging="1276"/>
      </w:pPr>
      <w:rPr>
        <w:rFonts w:hint="eastAsia"/>
      </w:rPr>
    </w:lvl>
    <w:lvl w:ilvl="7">
      <w:start w:val="1"/>
      <w:numFmt w:val="decimal"/>
      <w:lvlText w:val="%1.%2.%3.%4.%5.%6.%7.%8."/>
      <w:lvlJc w:val="left"/>
      <w:pPr>
        <w:ind w:left="1898" w:hanging="1418"/>
      </w:pPr>
      <w:rPr>
        <w:rFonts w:hint="eastAsia"/>
      </w:rPr>
    </w:lvl>
    <w:lvl w:ilvl="8">
      <w:start w:val="1"/>
      <w:numFmt w:val="decimal"/>
      <w:lvlText w:val="%1.%2.%3.%4.%5.%6.%7.%8.%9."/>
      <w:lvlJc w:val="left"/>
      <w:pPr>
        <w:ind w:left="2039" w:hanging="1559"/>
      </w:pPr>
      <w:rPr>
        <w:rFonts w:hint="eastAsia"/>
      </w:rPr>
    </w:lvl>
  </w:abstractNum>
  <w:abstractNum w:abstractNumId="17" w15:restartNumberingAfterBreak="0">
    <w:nsid w:val="4C0D5DCA"/>
    <w:multiLevelType w:val="multilevel"/>
    <w:tmpl w:val="5BF8B938"/>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8" w15:restartNumberingAfterBreak="0">
    <w:nsid w:val="502C6739"/>
    <w:multiLevelType w:val="multilevel"/>
    <w:tmpl w:val="B0F8B450"/>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9" w15:restartNumberingAfterBreak="0">
    <w:nsid w:val="50B14B6D"/>
    <w:multiLevelType w:val="multilevel"/>
    <w:tmpl w:val="B748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03752E"/>
    <w:multiLevelType w:val="multilevel"/>
    <w:tmpl w:val="49B0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0E0139"/>
    <w:multiLevelType w:val="multilevel"/>
    <w:tmpl w:val="A05A0576"/>
    <w:lvl w:ilvl="0">
      <w:start w:val="1"/>
      <w:numFmt w:val="lowerLetter"/>
      <w:lvlText w:val="(%1)"/>
      <w:lvlJc w:val="left"/>
      <w:pPr>
        <w:ind w:left="720" w:hanging="360"/>
      </w:pPr>
      <w:rPr>
        <w:rFonts w:hint="default"/>
      </w:rPr>
    </w:lvl>
    <w:lvl w:ilvl="1">
      <w:start w:val="1"/>
      <w:numFmt w:val="decimal"/>
      <w:lvlText w:val="Case %2:"/>
      <w:lvlJc w:val="left"/>
      <w:pPr>
        <w:ind w:left="644" w:firstLine="0"/>
      </w:pPr>
      <w:rPr>
        <w:rFonts w:ascii="Times New Roman" w:eastAsiaTheme="minorEastAsia" w:hAnsi="Times New Roman" w:cs="Times New Roman" w:hint="eastAsia"/>
        <w:i w:val="0"/>
        <w:noProof w: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22" w15:restartNumberingAfterBreak="0">
    <w:nsid w:val="58A868F4"/>
    <w:multiLevelType w:val="multilevel"/>
    <w:tmpl w:val="CA9A2032"/>
    <w:lvl w:ilvl="0">
      <w:start w:val="4"/>
      <w:numFmt w:val="lowerLetter"/>
      <w:lvlText w:val="(%1)"/>
      <w:lvlJc w:val="left"/>
      <w:pPr>
        <w:ind w:left="360" w:hanging="360"/>
      </w:pPr>
      <w:rPr>
        <w:rFonts w:ascii="Cambria Math" w:eastAsia="新細明體" w:hAnsi="Cambria Math" w:cs="Times New Roman" w:hint="default"/>
        <w:i w:val="0"/>
        <w:noProof w:val="0"/>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3" w15:restartNumberingAfterBreak="0">
    <w:nsid w:val="58DE7DB2"/>
    <w:multiLevelType w:val="multilevel"/>
    <w:tmpl w:val="95EAAA8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Cambria Math" w:eastAsia="標楷體" w:hAnsi="Cambria Math"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4" w15:restartNumberingAfterBreak="0">
    <w:nsid w:val="5CDD6362"/>
    <w:multiLevelType w:val="multilevel"/>
    <w:tmpl w:val="037A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991CAA"/>
    <w:multiLevelType w:val="multilevel"/>
    <w:tmpl w:val="94DA1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2152D4"/>
    <w:multiLevelType w:val="multilevel"/>
    <w:tmpl w:val="C1B019E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7" w15:restartNumberingAfterBreak="0">
    <w:nsid w:val="6CFA7E13"/>
    <w:multiLevelType w:val="multilevel"/>
    <w:tmpl w:val="E9F6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673CCB"/>
    <w:multiLevelType w:val="multilevel"/>
    <w:tmpl w:val="8E061A5C"/>
    <w:lvl w:ilvl="0">
      <w:start w:val="2"/>
      <w:numFmt w:val="lowerLetter"/>
      <w:lvlText w:val="(%1)"/>
      <w:lvlJc w:val="left"/>
      <w:pPr>
        <w:ind w:left="360" w:hanging="360"/>
      </w:pPr>
      <w:rPr>
        <w:rFonts w:hint="default"/>
      </w:rPr>
    </w:lvl>
    <w:lvl w:ilvl="1">
      <w:start w:val="19"/>
      <w:numFmt w:val="decimal"/>
      <w:lvlText w:val="Case %2:"/>
      <w:lvlJc w:val="left"/>
      <w:pPr>
        <w:ind w:left="284" w:firstLine="0"/>
      </w:pPr>
      <w:rPr>
        <w:rFonts w:ascii="Times New Roman" w:eastAsiaTheme="minorEastAsia"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num w:numId="1">
    <w:abstractNumId w:val="16"/>
  </w:num>
  <w:num w:numId="2">
    <w:abstractNumId w:val="14"/>
  </w:num>
  <w:num w:numId="3">
    <w:abstractNumId w:val="0"/>
    <w:lvlOverride w:ilvl="0">
      <w:startOverride w:val="1"/>
    </w:lvlOverride>
  </w:num>
  <w:num w:numId="4">
    <w:abstractNumId w:val="28"/>
  </w:num>
  <w:num w:numId="5">
    <w:abstractNumId w:val="26"/>
  </w:num>
  <w:num w:numId="6">
    <w:abstractNumId w:val="22"/>
  </w:num>
  <w:num w:numId="7">
    <w:abstractNumId w:val="23"/>
  </w:num>
  <w:num w:numId="8">
    <w:abstractNumId w:val="18"/>
  </w:num>
  <w:num w:numId="9">
    <w:abstractNumId w:val="10"/>
  </w:num>
  <w:num w:numId="10">
    <w:abstractNumId w:val="17"/>
  </w:num>
  <w:num w:numId="11">
    <w:abstractNumId w:val="21"/>
  </w:num>
  <w:num w:numId="12">
    <w:abstractNumId w:val="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2"/>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20"/>
  </w:num>
  <w:num w:numId="21">
    <w:abstractNumId w:val="12"/>
  </w:num>
  <w:num w:numId="22">
    <w:abstractNumId w:val="3"/>
  </w:num>
  <w:num w:numId="23">
    <w:abstractNumId w:val="9"/>
  </w:num>
  <w:num w:numId="24">
    <w:abstractNumId w:val="1"/>
  </w:num>
  <w:num w:numId="25">
    <w:abstractNumId w:val="8"/>
  </w:num>
  <w:num w:numId="26">
    <w:abstractNumId w:val="13"/>
  </w:num>
  <w:num w:numId="27">
    <w:abstractNumId w:val="27"/>
  </w:num>
  <w:num w:numId="28">
    <w:abstractNumId w:val="19"/>
  </w:num>
  <w:num w:numId="29">
    <w:abstractNumId w:val="11"/>
  </w:num>
  <w:num w:numId="30">
    <w:abstractNumId w:val="25"/>
  </w:num>
  <w:num w:numId="31">
    <w:abstractNumId w:val="4"/>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4"/>
  </w:num>
  <w:num w:numId="36">
    <w:abstractNumId w:val="15"/>
  </w:num>
  <w:num w:numId="37">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BA7"/>
    <w:rsid w:val="00003155"/>
    <w:rsid w:val="000031C8"/>
    <w:rsid w:val="00011474"/>
    <w:rsid w:val="00014B68"/>
    <w:rsid w:val="0002182A"/>
    <w:rsid w:val="00022FD1"/>
    <w:rsid w:val="00023607"/>
    <w:rsid w:val="000236F3"/>
    <w:rsid w:val="00045395"/>
    <w:rsid w:val="000466C8"/>
    <w:rsid w:val="00047225"/>
    <w:rsid w:val="00047BFD"/>
    <w:rsid w:val="000575D9"/>
    <w:rsid w:val="00075349"/>
    <w:rsid w:val="00094303"/>
    <w:rsid w:val="00094ECE"/>
    <w:rsid w:val="000A2D6A"/>
    <w:rsid w:val="000A3DF8"/>
    <w:rsid w:val="000B64C4"/>
    <w:rsid w:val="000B6C8D"/>
    <w:rsid w:val="000B7E8C"/>
    <w:rsid w:val="000B7EB0"/>
    <w:rsid w:val="000C380C"/>
    <w:rsid w:val="000C7AA6"/>
    <w:rsid w:val="000D069E"/>
    <w:rsid w:val="000D140F"/>
    <w:rsid w:val="000E29D1"/>
    <w:rsid w:val="000E5247"/>
    <w:rsid w:val="000E5A92"/>
    <w:rsid w:val="000E754E"/>
    <w:rsid w:val="000F3777"/>
    <w:rsid w:val="00102D39"/>
    <w:rsid w:val="00121B3C"/>
    <w:rsid w:val="00136D95"/>
    <w:rsid w:val="00137BA7"/>
    <w:rsid w:val="0015127B"/>
    <w:rsid w:val="00161579"/>
    <w:rsid w:val="001645C6"/>
    <w:rsid w:val="00167BA6"/>
    <w:rsid w:val="001711CB"/>
    <w:rsid w:val="00171ECF"/>
    <w:rsid w:val="00176230"/>
    <w:rsid w:val="00180694"/>
    <w:rsid w:val="00191443"/>
    <w:rsid w:val="001A3799"/>
    <w:rsid w:val="001A7FC1"/>
    <w:rsid w:val="001B2F7C"/>
    <w:rsid w:val="001D399D"/>
    <w:rsid w:val="001D67DE"/>
    <w:rsid w:val="001E6C26"/>
    <w:rsid w:val="002005E2"/>
    <w:rsid w:val="00200C77"/>
    <w:rsid w:val="002101E3"/>
    <w:rsid w:val="00226133"/>
    <w:rsid w:val="002434AE"/>
    <w:rsid w:val="0024575E"/>
    <w:rsid w:val="002732BB"/>
    <w:rsid w:val="0028411F"/>
    <w:rsid w:val="00285919"/>
    <w:rsid w:val="002865DC"/>
    <w:rsid w:val="0029009F"/>
    <w:rsid w:val="00297085"/>
    <w:rsid w:val="00297B7D"/>
    <w:rsid w:val="002A5C08"/>
    <w:rsid w:val="002B5F27"/>
    <w:rsid w:val="002D45D3"/>
    <w:rsid w:val="002E046D"/>
    <w:rsid w:val="002E31A6"/>
    <w:rsid w:val="002E5679"/>
    <w:rsid w:val="002F248E"/>
    <w:rsid w:val="002F6DA4"/>
    <w:rsid w:val="0030185B"/>
    <w:rsid w:val="003035B5"/>
    <w:rsid w:val="003162B6"/>
    <w:rsid w:val="0034777C"/>
    <w:rsid w:val="003672A0"/>
    <w:rsid w:val="003701CD"/>
    <w:rsid w:val="00373488"/>
    <w:rsid w:val="00387C97"/>
    <w:rsid w:val="003B3AA5"/>
    <w:rsid w:val="003B4C32"/>
    <w:rsid w:val="003C265B"/>
    <w:rsid w:val="003D1405"/>
    <w:rsid w:val="003D5BDE"/>
    <w:rsid w:val="003D5C1E"/>
    <w:rsid w:val="003E0CBE"/>
    <w:rsid w:val="003E7792"/>
    <w:rsid w:val="003F0D8F"/>
    <w:rsid w:val="003F1E36"/>
    <w:rsid w:val="004145A6"/>
    <w:rsid w:val="00414B94"/>
    <w:rsid w:val="00420AE7"/>
    <w:rsid w:val="00425598"/>
    <w:rsid w:val="00435924"/>
    <w:rsid w:val="00445BBB"/>
    <w:rsid w:val="00454557"/>
    <w:rsid w:val="004557FC"/>
    <w:rsid w:val="00465AFF"/>
    <w:rsid w:val="004724C7"/>
    <w:rsid w:val="0048038B"/>
    <w:rsid w:val="004831A3"/>
    <w:rsid w:val="00497082"/>
    <w:rsid w:val="004A0204"/>
    <w:rsid w:val="004B5B94"/>
    <w:rsid w:val="004B6335"/>
    <w:rsid w:val="004C7C13"/>
    <w:rsid w:val="004D1AB9"/>
    <w:rsid w:val="004D34C9"/>
    <w:rsid w:val="004D5FD3"/>
    <w:rsid w:val="004D69A1"/>
    <w:rsid w:val="004D7609"/>
    <w:rsid w:val="004E26F0"/>
    <w:rsid w:val="004E664E"/>
    <w:rsid w:val="004F0946"/>
    <w:rsid w:val="004F327C"/>
    <w:rsid w:val="004F4395"/>
    <w:rsid w:val="004F68F6"/>
    <w:rsid w:val="00512548"/>
    <w:rsid w:val="005176CC"/>
    <w:rsid w:val="00521B78"/>
    <w:rsid w:val="00521B79"/>
    <w:rsid w:val="00534ACE"/>
    <w:rsid w:val="0054090A"/>
    <w:rsid w:val="00540A47"/>
    <w:rsid w:val="00550786"/>
    <w:rsid w:val="00563FE8"/>
    <w:rsid w:val="00564564"/>
    <w:rsid w:val="00564ED8"/>
    <w:rsid w:val="005669DE"/>
    <w:rsid w:val="0056785C"/>
    <w:rsid w:val="00572591"/>
    <w:rsid w:val="0057418C"/>
    <w:rsid w:val="00574DCF"/>
    <w:rsid w:val="005776EA"/>
    <w:rsid w:val="005823A2"/>
    <w:rsid w:val="005919A1"/>
    <w:rsid w:val="00597EFA"/>
    <w:rsid w:val="005B035F"/>
    <w:rsid w:val="005C530F"/>
    <w:rsid w:val="005D42ED"/>
    <w:rsid w:val="005D4CA2"/>
    <w:rsid w:val="005F3B64"/>
    <w:rsid w:val="005F645B"/>
    <w:rsid w:val="00606665"/>
    <w:rsid w:val="00641D8F"/>
    <w:rsid w:val="0065165E"/>
    <w:rsid w:val="00653D8A"/>
    <w:rsid w:val="006546F7"/>
    <w:rsid w:val="00654C5B"/>
    <w:rsid w:val="0066159B"/>
    <w:rsid w:val="00663FB0"/>
    <w:rsid w:val="0066720B"/>
    <w:rsid w:val="00672FCF"/>
    <w:rsid w:val="006773E7"/>
    <w:rsid w:val="00680DC9"/>
    <w:rsid w:val="0068508C"/>
    <w:rsid w:val="006928A8"/>
    <w:rsid w:val="00697BB7"/>
    <w:rsid w:val="006A2EF4"/>
    <w:rsid w:val="006B3DFE"/>
    <w:rsid w:val="006B63FA"/>
    <w:rsid w:val="006D3282"/>
    <w:rsid w:val="006D43CE"/>
    <w:rsid w:val="006D50D6"/>
    <w:rsid w:val="006E7363"/>
    <w:rsid w:val="006F7AAA"/>
    <w:rsid w:val="00727C62"/>
    <w:rsid w:val="00727C7D"/>
    <w:rsid w:val="00735E44"/>
    <w:rsid w:val="00747F25"/>
    <w:rsid w:val="007535D6"/>
    <w:rsid w:val="0076425F"/>
    <w:rsid w:val="00766594"/>
    <w:rsid w:val="007737AF"/>
    <w:rsid w:val="00774218"/>
    <w:rsid w:val="007752AE"/>
    <w:rsid w:val="0079099D"/>
    <w:rsid w:val="007909F8"/>
    <w:rsid w:val="007966D6"/>
    <w:rsid w:val="007967FB"/>
    <w:rsid w:val="00797817"/>
    <w:rsid w:val="007A0344"/>
    <w:rsid w:val="007A4894"/>
    <w:rsid w:val="007A7BAC"/>
    <w:rsid w:val="007B1690"/>
    <w:rsid w:val="007B58FA"/>
    <w:rsid w:val="007C2798"/>
    <w:rsid w:val="007C3B0C"/>
    <w:rsid w:val="007D2534"/>
    <w:rsid w:val="0080374F"/>
    <w:rsid w:val="0080522E"/>
    <w:rsid w:val="008101A3"/>
    <w:rsid w:val="00813687"/>
    <w:rsid w:val="008153F0"/>
    <w:rsid w:val="008232AE"/>
    <w:rsid w:val="00830554"/>
    <w:rsid w:val="008329DC"/>
    <w:rsid w:val="008373B2"/>
    <w:rsid w:val="00855583"/>
    <w:rsid w:val="008555D5"/>
    <w:rsid w:val="0085606C"/>
    <w:rsid w:val="00860743"/>
    <w:rsid w:val="00861201"/>
    <w:rsid w:val="008677FC"/>
    <w:rsid w:val="00890862"/>
    <w:rsid w:val="00892899"/>
    <w:rsid w:val="00897451"/>
    <w:rsid w:val="008975A5"/>
    <w:rsid w:val="008A317F"/>
    <w:rsid w:val="008A6001"/>
    <w:rsid w:val="008B4559"/>
    <w:rsid w:val="008C06AF"/>
    <w:rsid w:val="008C091B"/>
    <w:rsid w:val="008C34AD"/>
    <w:rsid w:val="008E3C62"/>
    <w:rsid w:val="008E681C"/>
    <w:rsid w:val="008F0691"/>
    <w:rsid w:val="00900E68"/>
    <w:rsid w:val="009231D1"/>
    <w:rsid w:val="00936379"/>
    <w:rsid w:val="00941452"/>
    <w:rsid w:val="00944183"/>
    <w:rsid w:val="00946DFB"/>
    <w:rsid w:val="00947B27"/>
    <w:rsid w:val="0095607E"/>
    <w:rsid w:val="00957D24"/>
    <w:rsid w:val="00960081"/>
    <w:rsid w:val="00960315"/>
    <w:rsid w:val="00963BF5"/>
    <w:rsid w:val="00967E7A"/>
    <w:rsid w:val="0097397B"/>
    <w:rsid w:val="009946DE"/>
    <w:rsid w:val="00994BAB"/>
    <w:rsid w:val="0099612D"/>
    <w:rsid w:val="009A0633"/>
    <w:rsid w:val="009A1B5A"/>
    <w:rsid w:val="009B4FDC"/>
    <w:rsid w:val="009B5794"/>
    <w:rsid w:val="009B6328"/>
    <w:rsid w:val="009B6A58"/>
    <w:rsid w:val="009B7098"/>
    <w:rsid w:val="009C1FBB"/>
    <w:rsid w:val="009C62A0"/>
    <w:rsid w:val="009D3796"/>
    <w:rsid w:val="009D3840"/>
    <w:rsid w:val="009E0718"/>
    <w:rsid w:val="009E7796"/>
    <w:rsid w:val="00A07AD0"/>
    <w:rsid w:val="00A13554"/>
    <w:rsid w:val="00A1400A"/>
    <w:rsid w:val="00A252D3"/>
    <w:rsid w:val="00A47ECB"/>
    <w:rsid w:val="00A5114A"/>
    <w:rsid w:val="00A5697D"/>
    <w:rsid w:val="00A60A02"/>
    <w:rsid w:val="00A62CB7"/>
    <w:rsid w:val="00A65BB7"/>
    <w:rsid w:val="00A662C5"/>
    <w:rsid w:val="00A672B6"/>
    <w:rsid w:val="00A75AFE"/>
    <w:rsid w:val="00A85783"/>
    <w:rsid w:val="00A85FF4"/>
    <w:rsid w:val="00A910AC"/>
    <w:rsid w:val="00AB3EDC"/>
    <w:rsid w:val="00AC1A75"/>
    <w:rsid w:val="00AC53F1"/>
    <w:rsid w:val="00AE3BE3"/>
    <w:rsid w:val="00AE3E20"/>
    <w:rsid w:val="00AE4492"/>
    <w:rsid w:val="00B017A3"/>
    <w:rsid w:val="00B14263"/>
    <w:rsid w:val="00B20EE6"/>
    <w:rsid w:val="00B253DB"/>
    <w:rsid w:val="00B37660"/>
    <w:rsid w:val="00B4399C"/>
    <w:rsid w:val="00B675DD"/>
    <w:rsid w:val="00B86B0D"/>
    <w:rsid w:val="00B86C6B"/>
    <w:rsid w:val="00B92F2E"/>
    <w:rsid w:val="00BA0438"/>
    <w:rsid w:val="00BA07E8"/>
    <w:rsid w:val="00BB601B"/>
    <w:rsid w:val="00BB731D"/>
    <w:rsid w:val="00BD022E"/>
    <w:rsid w:val="00BD25AE"/>
    <w:rsid w:val="00BE0860"/>
    <w:rsid w:val="00BF2C16"/>
    <w:rsid w:val="00BF44FA"/>
    <w:rsid w:val="00C033C0"/>
    <w:rsid w:val="00C0437A"/>
    <w:rsid w:val="00C0560A"/>
    <w:rsid w:val="00C3175E"/>
    <w:rsid w:val="00C337B9"/>
    <w:rsid w:val="00C5636C"/>
    <w:rsid w:val="00C73973"/>
    <w:rsid w:val="00C74726"/>
    <w:rsid w:val="00C822A2"/>
    <w:rsid w:val="00CA0008"/>
    <w:rsid w:val="00CA5F63"/>
    <w:rsid w:val="00CD66C9"/>
    <w:rsid w:val="00CD6F52"/>
    <w:rsid w:val="00CE0DBC"/>
    <w:rsid w:val="00CF46CE"/>
    <w:rsid w:val="00D15111"/>
    <w:rsid w:val="00D24614"/>
    <w:rsid w:val="00D37EDA"/>
    <w:rsid w:val="00D42B97"/>
    <w:rsid w:val="00D433EA"/>
    <w:rsid w:val="00D51C22"/>
    <w:rsid w:val="00D5503D"/>
    <w:rsid w:val="00D55D98"/>
    <w:rsid w:val="00D62E8C"/>
    <w:rsid w:val="00D71172"/>
    <w:rsid w:val="00D76060"/>
    <w:rsid w:val="00D83507"/>
    <w:rsid w:val="00D87360"/>
    <w:rsid w:val="00D9151D"/>
    <w:rsid w:val="00D92671"/>
    <w:rsid w:val="00DA1554"/>
    <w:rsid w:val="00DA59A3"/>
    <w:rsid w:val="00DB0B87"/>
    <w:rsid w:val="00DB2397"/>
    <w:rsid w:val="00DB2B09"/>
    <w:rsid w:val="00DB6BA2"/>
    <w:rsid w:val="00DB7426"/>
    <w:rsid w:val="00DC1C96"/>
    <w:rsid w:val="00DD27EB"/>
    <w:rsid w:val="00DD61CD"/>
    <w:rsid w:val="00DE5490"/>
    <w:rsid w:val="00DE727A"/>
    <w:rsid w:val="00E13425"/>
    <w:rsid w:val="00E251CC"/>
    <w:rsid w:val="00E26CCC"/>
    <w:rsid w:val="00E43411"/>
    <w:rsid w:val="00E50DB7"/>
    <w:rsid w:val="00E61C36"/>
    <w:rsid w:val="00E65CD8"/>
    <w:rsid w:val="00E6703C"/>
    <w:rsid w:val="00E7137F"/>
    <w:rsid w:val="00E738F0"/>
    <w:rsid w:val="00E73FF5"/>
    <w:rsid w:val="00E900BE"/>
    <w:rsid w:val="00E93A15"/>
    <w:rsid w:val="00EA6018"/>
    <w:rsid w:val="00EB54BC"/>
    <w:rsid w:val="00EC22CB"/>
    <w:rsid w:val="00ED7F33"/>
    <w:rsid w:val="00EF0ADD"/>
    <w:rsid w:val="00F13C42"/>
    <w:rsid w:val="00F21B49"/>
    <w:rsid w:val="00F24D6A"/>
    <w:rsid w:val="00F37487"/>
    <w:rsid w:val="00F413D3"/>
    <w:rsid w:val="00F434CB"/>
    <w:rsid w:val="00F46936"/>
    <w:rsid w:val="00F51CDE"/>
    <w:rsid w:val="00F52326"/>
    <w:rsid w:val="00F5644A"/>
    <w:rsid w:val="00F67979"/>
    <w:rsid w:val="00F67E9B"/>
    <w:rsid w:val="00F71823"/>
    <w:rsid w:val="00F7755C"/>
    <w:rsid w:val="00F8390E"/>
    <w:rsid w:val="00F85CBF"/>
    <w:rsid w:val="00F908C6"/>
    <w:rsid w:val="00FA10BD"/>
    <w:rsid w:val="00FA5DAD"/>
    <w:rsid w:val="00FB18A3"/>
    <w:rsid w:val="00FB464D"/>
    <w:rsid w:val="00FC12DC"/>
    <w:rsid w:val="00FD2152"/>
    <w:rsid w:val="00FD3B58"/>
    <w:rsid w:val="00FE3A14"/>
    <w:rsid w:val="00FF4943"/>
    <w:rsid w:val="00FF6B3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82A8A"/>
  <w15:chartTrackingRefBased/>
  <w15:docId w15:val="{B6AF8E0D-85CE-4EF0-8C8D-ADC545CF8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3175E"/>
    <w:pPr>
      <w:widowControl w:val="0"/>
    </w:pPr>
  </w:style>
  <w:style w:type="paragraph" w:styleId="1">
    <w:name w:val="heading 1"/>
    <w:basedOn w:val="a1"/>
    <w:next w:val="a0"/>
    <w:link w:val="10"/>
    <w:uiPriority w:val="9"/>
    <w:qFormat/>
    <w:rsid w:val="00D62E8C"/>
    <w:pPr>
      <w:numPr>
        <w:numId w:val="1"/>
      </w:numPr>
      <w:outlineLvl w:val="0"/>
    </w:pPr>
    <w:rPr>
      <w:b/>
      <w:bCs/>
    </w:rPr>
  </w:style>
  <w:style w:type="paragraph" w:styleId="2">
    <w:name w:val="heading 2"/>
    <w:basedOn w:val="a2"/>
    <w:next w:val="a0"/>
    <w:link w:val="20"/>
    <w:uiPriority w:val="9"/>
    <w:unhideWhenUsed/>
    <w:qFormat/>
    <w:rsid w:val="00D62E8C"/>
    <w:pPr>
      <w:numPr>
        <w:ilvl w:val="1"/>
        <w:numId w:val="1"/>
      </w:numPr>
      <w:spacing w:before="100" w:beforeAutospacing="1" w:after="100" w:afterAutospacing="1"/>
      <w:ind w:leftChars="0" w:left="0"/>
      <w:jc w:val="both"/>
      <w:outlineLvl w:val="1"/>
    </w:pPr>
    <w:rPr>
      <w:rFonts w:ascii="Times New Roman" w:hAnsi="Times New Roman" w:cs="Times New Roman"/>
      <w:b/>
      <w:bCs/>
      <w:sz w:val="28"/>
      <w:szCs w:val="28"/>
    </w:rPr>
  </w:style>
  <w:style w:type="paragraph" w:styleId="3">
    <w:name w:val="heading 3"/>
    <w:basedOn w:val="a2"/>
    <w:next w:val="a0"/>
    <w:link w:val="30"/>
    <w:uiPriority w:val="9"/>
    <w:unhideWhenUsed/>
    <w:qFormat/>
    <w:rsid w:val="00D62E8C"/>
    <w:pPr>
      <w:numPr>
        <w:ilvl w:val="2"/>
        <w:numId w:val="1"/>
      </w:numPr>
      <w:spacing w:before="100" w:beforeAutospacing="1" w:after="100" w:afterAutospacing="1"/>
      <w:ind w:leftChars="0" w:left="0"/>
      <w:jc w:val="both"/>
      <w:outlineLvl w:val="2"/>
    </w:pPr>
    <w:rPr>
      <w:rFonts w:ascii="Times New Roman" w:hAnsi="Times New Roman" w:cs="Times New Roman"/>
      <w:b/>
      <w:bCs/>
      <w:sz w:val="28"/>
      <w:szCs w:val="28"/>
    </w:rPr>
  </w:style>
  <w:style w:type="paragraph" w:styleId="4">
    <w:name w:val="heading 4"/>
    <w:basedOn w:val="a2"/>
    <w:next w:val="a0"/>
    <w:link w:val="40"/>
    <w:uiPriority w:val="9"/>
    <w:unhideWhenUsed/>
    <w:qFormat/>
    <w:rsid w:val="000C380C"/>
    <w:pPr>
      <w:numPr>
        <w:numId w:val="2"/>
      </w:numPr>
      <w:spacing w:before="100" w:beforeAutospacing="1" w:after="100" w:afterAutospacing="1"/>
      <w:ind w:leftChars="0" w:left="0"/>
      <w:jc w:val="both"/>
      <w:outlineLvl w:val="3"/>
    </w:pPr>
    <w:rPr>
      <w:rFonts w:ascii="Times New Roman" w:eastAsia="標楷體" w:hAnsi="Times New Roman" w:cs="Times New Roman"/>
      <w:szCs w:val="24"/>
    </w:rPr>
  </w:style>
  <w:style w:type="paragraph" w:styleId="5">
    <w:name w:val="heading 5"/>
    <w:basedOn w:val="a2"/>
    <w:next w:val="a0"/>
    <w:link w:val="50"/>
    <w:uiPriority w:val="9"/>
    <w:unhideWhenUsed/>
    <w:qFormat/>
    <w:rsid w:val="004D7609"/>
    <w:pPr>
      <w:numPr>
        <w:ilvl w:val="1"/>
        <w:numId w:val="2"/>
      </w:numPr>
      <w:spacing w:before="100" w:beforeAutospacing="1" w:after="100" w:afterAutospacing="1"/>
      <w:ind w:leftChars="0" w:left="0"/>
      <w:jc w:val="both"/>
      <w:outlineLvl w:val="4"/>
    </w:pPr>
    <w:rPr>
      <w:rFonts w:ascii="Times New Roman" w:eastAsia="Times New Roman" w:hAnsi="Times New Roman" w:cs="Times New Roman"/>
    </w:rPr>
  </w:style>
  <w:style w:type="paragraph" w:styleId="6">
    <w:name w:val="heading 6"/>
    <w:basedOn w:val="a0"/>
    <w:next w:val="a0"/>
    <w:link w:val="60"/>
    <w:uiPriority w:val="9"/>
    <w:unhideWhenUsed/>
    <w:qFormat/>
    <w:rsid w:val="00936379"/>
    <w:pPr>
      <w:outlineLvl w:val="5"/>
    </w:pPr>
    <w:rPr>
      <w:rFonts w:ascii="Times New Roman" w:hAnsi="Times New Roman" w:cs="Times New Roman"/>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0"/>
    <w:link w:val="Web0"/>
    <w:uiPriority w:val="99"/>
    <w:unhideWhenUsed/>
    <w:rsid w:val="00137BA7"/>
    <w:pPr>
      <w:widowControl/>
      <w:spacing w:before="100" w:beforeAutospacing="1" w:after="100" w:afterAutospacing="1"/>
    </w:pPr>
    <w:rPr>
      <w:rFonts w:ascii="新細明體" w:eastAsia="新細明體" w:hAnsi="新細明體" w:cs="新細明體"/>
      <w:kern w:val="0"/>
      <w:szCs w:val="24"/>
    </w:rPr>
  </w:style>
  <w:style w:type="character" w:styleId="a6">
    <w:name w:val="Placeholder Text"/>
    <w:basedOn w:val="a3"/>
    <w:uiPriority w:val="99"/>
    <w:semiHidden/>
    <w:rsid w:val="00137BA7"/>
    <w:rPr>
      <w:color w:val="808080"/>
    </w:rPr>
  </w:style>
  <w:style w:type="paragraph" w:styleId="a7">
    <w:name w:val="header"/>
    <w:basedOn w:val="a0"/>
    <w:link w:val="a8"/>
    <w:uiPriority w:val="99"/>
    <w:unhideWhenUsed/>
    <w:rsid w:val="00D15111"/>
    <w:pPr>
      <w:tabs>
        <w:tab w:val="center" w:pos="4153"/>
        <w:tab w:val="right" w:pos="8306"/>
      </w:tabs>
      <w:snapToGrid w:val="0"/>
    </w:pPr>
    <w:rPr>
      <w:sz w:val="20"/>
      <w:szCs w:val="20"/>
    </w:rPr>
  </w:style>
  <w:style w:type="character" w:customStyle="1" w:styleId="a8">
    <w:name w:val="頁首 字元"/>
    <w:basedOn w:val="a3"/>
    <w:link w:val="a7"/>
    <w:uiPriority w:val="99"/>
    <w:rsid w:val="00D15111"/>
    <w:rPr>
      <w:sz w:val="20"/>
      <w:szCs w:val="20"/>
    </w:rPr>
  </w:style>
  <w:style w:type="paragraph" w:styleId="a9">
    <w:name w:val="footer"/>
    <w:basedOn w:val="a0"/>
    <w:link w:val="aa"/>
    <w:uiPriority w:val="99"/>
    <w:unhideWhenUsed/>
    <w:rsid w:val="00D15111"/>
    <w:pPr>
      <w:tabs>
        <w:tab w:val="center" w:pos="4153"/>
        <w:tab w:val="right" w:pos="8306"/>
      </w:tabs>
      <w:snapToGrid w:val="0"/>
    </w:pPr>
    <w:rPr>
      <w:sz w:val="20"/>
      <w:szCs w:val="20"/>
    </w:rPr>
  </w:style>
  <w:style w:type="character" w:customStyle="1" w:styleId="aa">
    <w:name w:val="頁尾 字元"/>
    <w:basedOn w:val="a3"/>
    <w:link w:val="a9"/>
    <w:uiPriority w:val="99"/>
    <w:rsid w:val="00D15111"/>
    <w:rPr>
      <w:sz w:val="20"/>
      <w:szCs w:val="20"/>
    </w:rPr>
  </w:style>
  <w:style w:type="table" w:styleId="ab">
    <w:name w:val="Table Grid"/>
    <w:basedOn w:val="a4"/>
    <w:uiPriority w:val="59"/>
    <w:rsid w:val="00D15111"/>
    <w:rPr>
      <w:rFonts w:eastAsia="Times New Roman"/>
      <w:kern w:val="0"/>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大標題"/>
    <w:basedOn w:val="Web"/>
    <w:link w:val="ac"/>
    <w:rsid w:val="0095607E"/>
    <w:pPr>
      <w:jc w:val="both"/>
    </w:pPr>
    <w:rPr>
      <w:rFonts w:ascii="Times New Roman" w:hAnsi="Times New Roman" w:cs="Times New Roman"/>
      <w:sz w:val="32"/>
      <w:szCs w:val="32"/>
    </w:rPr>
  </w:style>
  <w:style w:type="character" w:customStyle="1" w:styleId="10">
    <w:name w:val="標題 1 字元"/>
    <w:basedOn w:val="a3"/>
    <w:link w:val="1"/>
    <w:uiPriority w:val="9"/>
    <w:rsid w:val="00D62E8C"/>
    <w:rPr>
      <w:rFonts w:ascii="Times New Roman" w:eastAsia="新細明體" w:hAnsi="Times New Roman" w:cs="Times New Roman"/>
      <w:b/>
      <w:bCs/>
      <w:kern w:val="0"/>
      <w:sz w:val="32"/>
      <w:szCs w:val="32"/>
    </w:rPr>
  </w:style>
  <w:style w:type="character" w:customStyle="1" w:styleId="Web0">
    <w:name w:val="內文 (Web) 字元"/>
    <w:basedOn w:val="a3"/>
    <w:link w:val="Web"/>
    <w:uiPriority w:val="99"/>
    <w:rsid w:val="0095607E"/>
    <w:rPr>
      <w:rFonts w:ascii="新細明體" w:eastAsia="新細明體" w:hAnsi="新細明體" w:cs="新細明體"/>
      <w:kern w:val="0"/>
      <w:szCs w:val="24"/>
    </w:rPr>
  </w:style>
  <w:style w:type="character" w:customStyle="1" w:styleId="ac">
    <w:name w:val="大標題 字元"/>
    <w:basedOn w:val="Web0"/>
    <w:link w:val="a1"/>
    <w:rsid w:val="0095607E"/>
    <w:rPr>
      <w:rFonts w:ascii="Times New Roman" w:eastAsia="新細明體" w:hAnsi="Times New Roman" w:cs="Times New Roman"/>
      <w:kern w:val="0"/>
      <w:sz w:val="32"/>
      <w:szCs w:val="32"/>
    </w:rPr>
  </w:style>
  <w:style w:type="paragraph" w:styleId="ad">
    <w:name w:val="caption"/>
    <w:basedOn w:val="a0"/>
    <w:next w:val="a0"/>
    <w:uiPriority w:val="35"/>
    <w:unhideWhenUsed/>
    <w:qFormat/>
    <w:rsid w:val="001D399D"/>
    <w:pPr>
      <w:tabs>
        <w:tab w:val="left" w:pos="2014"/>
      </w:tabs>
      <w:jc w:val="center"/>
    </w:pPr>
    <w:rPr>
      <w:rFonts w:ascii="Times New Roman" w:eastAsia="標楷體" w:hAnsi="Times New Roman" w:cs="Times New Roman"/>
      <w:kern w:val="0"/>
      <w:szCs w:val="24"/>
      <w:lang w:eastAsia="en-US"/>
    </w:rPr>
  </w:style>
  <w:style w:type="paragraph" w:styleId="ae">
    <w:name w:val="table of figures"/>
    <w:basedOn w:val="a0"/>
    <w:next w:val="a0"/>
    <w:uiPriority w:val="99"/>
    <w:unhideWhenUsed/>
    <w:rsid w:val="002865DC"/>
    <w:pPr>
      <w:ind w:leftChars="400" w:left="400" w:hangingChars="200" w:hanging="200"/>
    </w:pPr>
  </w:style>
  <w:style w:type="character" w:styleId="af">
    <w:name w:val="Hyperlink"/>
    <w:basedOn w:val="a3"/>
    <w:uiPriority w:val="99"/>
    <w:unhideWhenUsed/>
    <w:rsid w:val="002865DC"/>
    <w:rPr>
      <w:color w:val="0563C1" w:themeColor="hyperlink"/>
      <w:u w:val="single"/>
    </w:rPr>
  </w:style>
  <w:style w:type="paragraph" w:styleId="a2">
    <w:name w:val="List Paragraph"/>
    <w:basedOn w:val="a0"/>
    <w:uiPriority w:val="34"/>
    <w:qFormat/>
    <w:rsid w:val="003672A0"/>
    <w:pPr>
      <w:ind w:leftChars="200" w:left="480"/>
    </w:pPr>
  </w:style>
  <w:style w:type="character" w:customStyle="1" w:styleId="20">
    <w:name w:val="標題 2 字元"/>
    <w:basedOn w:val="a3"/>
    <w:link w:val="2"/>
    <w:uiPriority w:val="9"/>
    <w:rsid w:val="00D62E8C"/>
    <w:rPr>
      <w:rFonts w:ascii="Times New Roman" w:hAnsi="Times New Roman" w:cs="Times New Roman"/>
      <w:b/>
      <w:bCs/>
      <w:sz w:val="28"/>
      <w:szCs w:val="28"/>
    </w:rPr>
  </w:style>
  <w:style w:type="character" w:customStyle="1" w:styleId="30">
    <w:name w:val="標題 3 字元"/>
    <w:basedOn w:val="a3"/>
    <w:link w:val="3"/>
    <w:uiPriority w:val="9"/>
    <w:rsid w:val="00D62E8C"/>
    <w:rPr>
      <w:rFonts w:ascii="Times New Roman" w:hAnsi="Times New Roman" w:cs="Times New Roman"/>
      <w:b/>
      <w:bCs/>
      <w:sz w:val="28"/>
      <w:szCs w:val="28"/>
    </w:rPr>
  </w:style>
  <w:style w:type="character" w:styleId="af0">
    <w:name w:val="Strong"/>
    <w:basedOn w:val="a3"/>
    <w:uiPriority w:val="22"/>
    <w:qFormat/>
    <w:rsid w:val="00F413D3"/>
    <w:rPr>
      <w:b/>
      <w:bCs/>
    </w:rPr>
  </w:style>
  <w:style w:type="paragraph" w:styleId="a">
    <w:name w:val="List Number"/>
    <w:basedOn w:val="a0"/>
    <w:uiPriority w:val="99"/>
    <w:unhideWhenUsed/>
    <w:rsid w:val="00564ED8"/>
    <w:pPr>
      <w:widowControl/>
      <w:numPr>
        <w:numId w:val="3"/>
      </w:numPr>
      <w:spacing w:after="200" w:line="276" w:lineRule="auto"/>
      <w:contextualSpacing/>
    </w:pPr>
    <w:rPr>
      <w:kern w:val="0"/>
      <w:sz w:val="22"/>
      <w:lang w:eastAsia="en-US"/>
    </w:rPr>
  </w:style>
  <w:style w:type="character" w:customStyle="1" w:styleId="40">
    <w:name w:val="標題 4 字元"/>
    <w:basedOn w:val="a3"/>
    <w:link w:val="4"/>
    <w:uiPriority w:val="9"/>
    <w:rsid w:val="000C380C"/>
    <w:rPr>
      <w:rFonts w:ascii="Times New Roman" w:eastAsia="標楷體" w:hAnsi="Times New Roman" w:cs="Times New Roman"/>
      <w:szCs w:val="24"/>
    </w:rPr>
  </w:style>
  <w:style w:type="character" w:customStyle="1" w:styleId="mord">
    <w:name w:val="mord"/>
    <w:basedOn w:val="a3"/>
    <w:rsid w:val="00572591"/>
  </w:style>
  <w:style w:type="character" w:customStyle="1" w:styleId="mrel">
    <w:name w:val="mrel"/>
    <w:basedOn w:val="a3"/>
    <w:rsid w:val="00572591"/>
  </w:style>
  <w:style w:type="character" w:customStyle="1" w:styleId="mpunct">
    <w:name w:val="mpunct"/>
    <w:basedOn w:val="a3"/>
    <w:rsid w:val="00572591"/>
  </w:style>
  <w:style w:type="character" w:customStyle="1" w:styleId="mopen">
    <w:name w:val="mopen"/>
    <w:basedOn w:val="a3"/>
    <w:rsid w:val="00572591"/>
  </w:style>
  <w:style w:type="character" w:customStyle="1" w:styleId="mclose">
    <w:name w:val="mclose"/>
    <w:basedOn w:val="a3"/>
    <w:rsid w:val="00572591"/>
  </w:style>
  <w:style w:type="character" w:customStyle="1" w:styleId="mbin">
    <w:name w:val="mbin"/>
    <w:basedOn w:val="a3"/>
    <w:rsid w:val="00572591"/>
  </w:style>
  <w:style w:type="character" w:customStyle="1" w:styleId="vlist-s">
    <w:name w:val="vlist-s"/>
    <w:basedOn w:val="a3"/>
    <w:rsid w:val="00572591"/>
  </w:style>
  <w:style w:type="character" w:customStyle="1" w:styleId="katex-mathml">
    <w:name w:val="katex-mathml"/>
    <w:basedOn w:val="a3"/>
    <w:rsid w:val="00CE0DBC"/>
  </w:style>
  <w:style w:type="character" w:customStyle="1" w:styleId="50">
    <w:name w:val="標題 5 字元"/>
    <w:basedOn w:val="a3"/>
    <w:link w:val="5"/>
    <w:uiPriority w:val="9"/>
    <w:rsid w:val="004D7609"/>
    <w:rPr>
      <w:rFonts w:ascii="Times New Roman" w:eastAsia="Times New Roman" w:hAnsi="Times New Roman" w:cs="Times New Roman"/>
    </w:rPr>
  </w:style>
  <w:style w:type="character" w:customStyle="1" w:styleId="60">
    <w:name w:val="標題 6 字元"/>
    <w:basedOn w:val="a3"/>
    <w:link w:val="6"/>
    <w:uiPriority w:val="9"/>
    <w:rsid w:val="00936379"/>
    <w:rPr>
      <w:rFonts w:ascii="Times New Roman" w:hAnsi="Times New Roman" w:cs="Times New Roman"/>
      <w:b/>
      <w:bCs/>
      <w:sz w:val="28"/>
      <w:szCs w:val="28"/>
    </w:rPr>
  </w:style>
  <w:style w:type="character" w:styleId="af1">
    <w:name w:val="Emphasis"/>
    <w:basedOn w:val="a3"/>
    <w:uiPriority w:val="20"/>
    <w:qFormat/>
    <w:rsid w:val="006F7AAA"/>
    <w:rPr>
      <w:i/>
      <w:iCs/>
    </w:rPr>
  </w:style>
  <w:style w:type="character" w:styleId="HTML">
    <w:name w:val="HTML Code"/>
    <w:basedOn w:val="a3"/>
    <w:uiPriority w:val="99"/>
    <w:semiHidden/>
    <w:unhideWhenUsed/>
    <w:rsid w:val="00465AFF"/>
    <w:rPr>
      <w:rFonts w:ascii="細明體" w:eastAsia="細明體" w:hAnsi="細明體" w:cs="細明體"/>
      <w:sz w:val="24"/>
      <w:szCs w:val="24"/>
    </w:rPr>
  </w:style>
  <w:style w:type="paragraph" w:customStyle="1" w:styleId="af2">
    <w:name w:val="方程式標號"/>
    <w:basedOn w:val="a0"/>
    <w:link w:val="af3"/>
    <w:rsid w:val="00011474"/>
    <w:pPr>
      <w:spacing w:before="100" w:beforeAutospacing="1" w:after="100" w:afterAutospacing="1"/>
      <w:ind w:firstLine="480"/>
      <w:jc w:val="both"/>
    </w:pPr>
    <w:rPr>
      <w:rFonts w:ascii="Cambria Math" w:eastAsia="標楷體" w:hAnsi="Cambria Math" w:cs="Times New Roman"/>
      <w:i/>
      <w:szCs w:val="24"/>
    </w:rPr>
  </w:style>
  <w:style w:type="character" w:customStyle="1" w:styleId="af3">
    <w:name w:val="方程式標號 字元"/>
    <w:basedOn w:val="a3"/>
    <w:link w:val="af2"/>
    <w:rsid w:val="00011474"/>
    <w:rPr>
      <w:rFonts w:ascii="Cambria Math" w:eastAsia="標楷體" w:hAnsi="Cambria Math" w:cs="Times New Roman"/>
      <w: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6968">
      <w:bodyDiv w:val="1"/>
      <w:marLeft w:val="0"/>
      <w:marRight w:val="0"/>
      <w:marTop w:val="0"/>
      <w:marBottom w:val="0"/>
      <w:divBdr>
        <w:top w:val="none" w:sz="0" w:space="0" w:color="auto"/>
        <w:left w:val="none" w:sz="0" w:space="0" w:color="auto"/>
        <w:bottom w:val="none" w:sz="0" w:space="0" w:color="auto"/>
        <w:right w:val="none" w:sz="0" w:space="0" w:color="auto"/>
      </w:divBdr>
    </w:div>
    <w:div w:id="79303094">
      <w:bodyDiv w:val="1"/>
      <w:marLeft w:val="0"/>
      <w:marRight w:val="0"/>
      <w:marTop w:val="0"/>
      <w:marBottom w:val="0"/>
      <w:divBdr>
        <w:top w:val="none" w:sz="0" w:space="0" w:color="auto"/>
        <w:left w:val="none" w:sz="0" w:space="0" w:color="auto"/>
        <w:bottom w:val="none" w:sz="0" w:space="0" w:color="auto"/>
        <w:right w:val="none" w:sz="0" w:space="0" w:color="auto"/>
      </w:divBdr>
      <w:divsChild>
        <w:div w:id="677267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7962">
      <w:bodyDiv w:val="1"/>
      <w:marLeft w:val="0"/>
      <w:marRight w:val="0"/>
      <w:marTop w:val="0"/>
      <w:marBottom w:val="0"/>
      <w:divBdr>
        <w:top w:val="none" w:sz="0" w:space="0" w:color="auto"/>
        <w:left w:val="none" w:sz="0" w:space="0" w:color="auto"/>
        <w:bottom w:val="none" w:sz="0" w:space="0" w:color="auto"/>
        <w:right w:val="none" w:sz="0" w:space="0" w:color="auto"/>
      </w:divBdr>
    </w:div>
    <w:div w:id="96871664">
      <w:bodyDiv w:val="1"/>
      <w:marLeft w:val="0"/>
      <w:marRight w:val="0"/>
      <w:marTop w:val="0"/>
      <w:marBottom w:val="0"/>
      <w:divBdr>
        <w:top w:val="none" w:sz="0" w:space="0" w:color="auto"/>
        <w:left w:val="none" w:sz="0" w:space="0" w:color="auto"/>
        <w:bottom w:val="none" w:sz="0" w:space="0" w:color="auto"/>
        <w:right w:val="none" w:sz="0" w:space="0" w:color="auto"/>
      </w:divBdr>
    </w:div>
    <w:div w:id="120003477">
      <w:bodyDiv w:val="1"/>
      <w:marLeft w:val="0"/>
      <w:marRight w:val="0"/>
      <w:marTop w:val="0"/>
      <w:marBottom w:val="0"/>
      <w:divBdr>
        <w:top w:val="none" w:sz="0" w:space="0" w:color="auto"/>
        <w:left w:val="none" w:sz="0" w:space="0" w:color="auto"/>
        <w:bottom w:val="none" w:sz="0" w:space="0" w:color="auto"/>
        <w:right w:val="none" w:sz="0" w:space="0" w:color="auto"/>
      </w:divBdr>
      <w:divsChild>
        <w:div w:id="941301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7034">
      <w:bodyDiv w:val="1"/>
      <w:marLeft w:val="0"/>
      <w:marRight w:val="0"/>
      <w:marTop w:val="0"/>
      <w:marBottom w:val="0"/>
      <w:divBdr>
        <w:top w:val="none" w:sz="0" w:space="0" w:color="auto"/>
        <w:left w:val="none" w:sz="0" w:space="0" w:color="auto"/>
        <w:bottom w:val="none" w:sz="0" w:space="0" w:color="auto"/>
        <w:right w:val="none" w:sz="0" w:space="0" w:color="auto"/>
      </w:divBdr>
    </w:div>
    <w:div w:id="149686173">
      <w:bodyDiv w:val="1"/>
      <w:marLeft w:val="0"/>
      <w:marRight w:val="0"/>
      <w:marTop w:val="0"/>
      <w:marBottom w:val="0"/>
      <w:divBdr>
        <w:top w:val="none" w:sz="0" w:space="0" w:color="auto"/>
        <w:left w:val="none" w:sz="0" w:space="0" w:color="auto"/>
        <w:bottom w:val="none" w:sz="0" w:space="0" w:color="auto"/>
        <w:right w:val="none" w:sz="0" w:space="0" w:color="auto"/>
      </w:divBdr>
    </w:div>
    <w:div w:id="149954978">
      <w:bodyDiv w:val="1"/>
      <w:marLeft w:val="0"/>
      <w:marRight w:val="0"/>
      <w:marTop w:val="0"/>
      <w:marBottom w:val="0"/>
      <w:divBdr>
        <w:top w:val="none" w:sz="0" w:space="0" w:color="auto"/>
        <w:left w:val="none" w:sz="0" w:space="0" w:color="auto"/>
        <w:bottom w:val="none" w:sz="0" w:space="0" w:color="auto"/>
        <w:right w:val="none" w:sz="0" w:space="0" w:color="auto"/>
      </w:divBdr>
    </w:div>
    <w:div w:id="164980350">
      <w:bodyDiv w:val="1"/>
      <w:marLeft w:val="0"/>
      <w:marRight w:val="0"/>
      <w:marTop w:val="0"/>
      <w:marBottom w:val="0"/>
      <w:divBdr>
        <w:top w:val="none" w:sz="0" w:space="0" w:color="auto"/>
        <w:left w:val="none" w:sz="0" w:space="0" w:color="auto"/>
        <w:bottom w:val="none" w:sz="0" w:space="0" w:color="auto"/>
        <w:right w:val="none" w:sz="0" w:space="0" w:color="auto"/>
      </w:divBdr>
    </w:div>
    <w:div w:id="175928455">
      <w:bodyDiv w:val="1"/>
      <w:marLeft w:val="0"/>
      <w:marRight w:val="0"/>
      <w:marTop w:val="0"/>
      <w:marBottom w:val="0"/>
      <w:divBdr>
        <w:top w:val="none" w:sz="0" w:space="0" w:color="auto"/>
        <w:left w:val="none" w:sz="0" w:space="0" w:color="auto"/>
        <w:bottom w:val="none" w:sz="0" w:space="0" w:color="auto"/>
        <w:right w:val="none" w:sz="0" w:space="0" w:color="auto"/>
      </w:divBdr>
    </w:div>
    <w:div w:id="231433345">
      <w:bodyDiv w:val="1"/>
      <w:marLeft w:val="0"/>
      <w:marRight w:val="0"/>
      <w:marTop w:val="0"/>
      <w:marBottom w:val="0"/>
      <w:divBdr>
        <w:top w:val="none" w:sz="0" w:space="0" w:color="auto"/>
        <w:left w:val="none" w:sz="0" w:space="0" w:color="auto"/>
        <w:bottom w:val="none" w:sz="0" w:space="0" w:color="auto"/>
        <w:right w:val="none" w:sz="0" w:space="0" w:color="auto"/>
      </w:divBdr>
    </w:div>
    <w:div w:id="246961599">
      <w:bodyDiv w:val="1"/>
      <w:marLeft w:val="0"/>
      <w:marRight w:val="0"/>
      <w:marTop w:val="0"/>
      <w:marBottom w:val="0"/>
      <w:divBdr>
        <w:top w:val="none" w:sz="0" w:space="0" w:color="auto"/>
        <w:left w:val="none" w:sz="0" w:space="0" w:color="auto"/>
        <w:bottom w:val="none" w:sz="0" w:space="0" w:color="auto"/>
        <w:right w:val="none" w:sz="0" w:space="0" w:color="auto"/>
      </w:divBdr>
    </w:div>
    <w:div w:id="268709544">
      <w:bodyDiv w:val="1"/>
      <w:marLeft w:val="0"/>
      <w:marRight w:val="0"/>
      <w:marTop w:val="0"/>
      <w:marBottom w:val="0"/>
      <w:divBdr>
        <w:top w:val="none" w:sz="0" w:space="0" w:color="auto"/>
        <w:left w:val="none" w:sz="0" w:space="0" w:color="auto"/>
        <w:bottom w:val="none" w:sz="0" w:space="0" w:color="auto"/>
        <w:right w:val="none" w:sz="0" w:space="0" w:color="auto"/>
      </w:divBdr>
    </w:div>
    <w:div w:id="274756539">
      <w:bodyDiv w:val="1"/>
      <w:marLeft w:val="0"/>
      <w:marRight w:val="0"/>
      <w:marTop w:val="0"/>
      <w:marBottom w:val="0"/>
      <w:divBdr>
        <w:top w:val="none" w:sz="0" w:space="0" w:color="auto"/>
        <w:left w:val="none" w:sz="0" w:space="0" w:color="auto"/>
        <w:bottom w:val="none" w:sz="0" w:space="0" w:color="auto"/>
        <w:right w:val="none" w:sz="0" w:space="0" w:color="auto"/>
      </w:divBdr>
    </w:div>
    <w:div w:id="291254030">
      <w:bodyDiv w:val="1"/>
      <w:marLeft w:val="0"/>
      <w:marRight w:val="0"/>
      <w:marTop w:val="0"/>
      <w:marBottom w:val="0"/>
      <w:divBdr>
        <w:top w:val="none" w:sz="0" w:space="0" w:color="auto"/>
        <w:left w:val="none" w:sz="0" w:space="0" w:color="auto"/>
        <w:bottom w:val="none" w:sz="0" w:space="0" w:color="auto"/>
        <w:right w:val="none" w:sz="0" w:space="0" w:color="auto"/>
      </w:divBdr>
    </w:div>
    <w:div w:id="322006163">
      <w:bodyDiv w:val="1"/>
      <w:marLeft w:val="0"/>
      <w:marRight w:val="0"/>
      <w:marTop w:val="0"/>
      <w:marBottom w:val="0"/>
      <w:divBdr>
        <w:top w:val="none" w:sz="0" w:space="0" w:color="auto"/>
        <w:left w:val="none" w:sz="0" w:space="0" w:color="auto"/>
        <w:bottom w:val="none" w:sz="0" w:space="0" w:color="auto"/>
        <w:right w:val="none" w:sz="0" w:space="0" w:color="auto"/>
      </w:divBdr>
    </w:div>
    <w:div w:id="342711779">
      <w:bodyDiv w:val="1"/>
      <w:marLeft w:val="0"/>
      <w:marRight w:val="0"/>
      <w:marTop w:val="0"/>
      <w:marBottom w:val="0"/>
      <w:divBdr>
        <w:top w:val="none" w:sz="0" w:space="0" w:color="auto"/>
        <w:left w:val="none" w:sz="0" w:space="0" w:color="auto"/>
        <w:bottom w:val="none" w:sz="0" w:space="0" w:color="auto"/>
        <w:right w:val="none" w:sz="0" w:space="0" w:color="auto"/>
      </w:divBdr>
    </w:div>
    <w:div w:id="343481197">
      <w:bodyDiv w:val="1"/>
      <w:marLeft w:val="0"/>
      <w:marRight w:val="0"/>
      <w:marTop w:val="0"/>
      <w:marBottom w:val="0"/>
      <w:divBdr>
        <w:top w:val="none" w:sz="0" w:space="0" w:color="auto"/>
        <w:left w:val="none" w:sz="0" w:space="0" w:color="auto"/>
        <w:bottom w:val="none" w:sz="0" w:space="0" w:color="auto"/>
        <w:right w:val="none" w:sz="0" w:space="0" w:color="auto"/>
      </w:divBdr>
    </w:div>
    <w:div w:id="356784369">
      <w:bodyDiv w:val="1"/>
      <w:marLeft w:val="0"/>
      <w:marRight w:val="0"/>
      <w:marTop w:val="0"/>
      <w:marBottom w:val="0"/>
      <w:divBdr>
        <w:top w:val="none" w:sz="0" w:space="0" w:color="auto"/>
        <w:left w:val="none" w:sz="0" w:space="0" w:color="auto"/>
        <w:bottom w:val="none" w:sz="0" w:space="0" w:color="auto"/>
        <w:right w:val="none" w:sz="0" w:space="0" w:color="auto"/>
      </w:divBdr>
    </w:div>
    <w:div w:id="363749801">
      <w:bodyDiv w:val="1"/>
      <w:marLeft w:val="0"/>
      <w:marRight w:val="0"/>
      <w:marTop w:val="0"/>
      <w:marBottom w:val="0"/>
      <w:divBdr>
        <w:top w:val="none" w:sz="0" w:space="0" w:color="auto"/>
        <w:left w:val="none" w:sz="0" w:space="0" w:color="auto"/>
        <w:bottom w:val="none" w:sz="0" w:space="0" w:color="auto"/>
        <w:right w:val="none" w:sz="0" w:space="0" w:color="auto"/>
      </w:divBdr>
    </w:div>
    <w:div w:id="365370437">
      <w:bodyDiv w:val="1"/>
      <w:marLeft w:val="0"/>
      <w:marRight w:val="0"/>
      <w:marTop w:val="0"/>
      <w:marBottom w:val="0"/>
      <w:divBdr>
        <w:top w:val="none" w:sz="0" w:space="0" w:color="auto"/>
        <w:left w:val="none" w:sz="0" w:space="0" w:color="auto"/>
        <w:bottom w:val="none" w:sz="0" w:space="0" w:color="auto"/>
        <w:right w:val="none" w:sz="0" w:space="0" w:color="auto"/>
      </w:divBdr>
    </w:div>
    <w:div w:id="393893687">
      <w:bodyDiv w:val="1"/>
      <w:marLeft w:val="0"/>
      <w:marRight w:val="0"/>
      <w:marTop w:val="0"/>
      <w:marBottom w:val="0"/>
      <w:divBdr>
        <w:top w:val="none" w:sz="0" w:space="0" w:color="auto"/>
        <w:left w:val="none" w:sz="0" w:space="0" w:color="auto"/>
        <w:bottom w:val="none" w:sz="0" w:space="0" w:color="auto"/>
        <w:right w:val="none" w:sz="0" w:space="0" w:color="auto"/>
      </w:divBdr>
    </w:div>
    <w:div w:id="414523471">
      <w:bodyDiv w:val="1"/>
      <w:marLeft w:val="0"/>
      <w:marRight w:val="0"/>
      <w:marTop w:val="0"/>
      <w:marBottom w:val="0"/>
      <w:divBdr>
        <w:top w:val="none" w:sz="0" w:space="0" w:color="auto"/>
        <w:left w:val="none" w:sz="0" w:space="0" w:color="auto"/>
        <w:bottom w:val="none" w:sz="0" w:space="0" w:color="auto"/>
        <w:right w:val="none" w:sz="0" w:space="0" w:color="auto"/>
      </w:divBdr>
    </w:div>
    <w:div w:id="445007642">
      <w:bodyDiv w:val="1"/>
      <w:marLeft w:val="0"/>
      <w:marRight w:val="0"/>
      <w:marTop w:val="0"/>
      <w:marBottom w:val="0"/>
      <w:divBdr>
        <w:top w:val="none" w:sz="0" w:space="0" w:color="auto"/>
        <w:left w:val="none" w:sz="0" w:space="0" w:color="auto"/>
        <w:bottom w:val="none" w:sz="0" w:space="0" w:color="auto"/>
        <w:right w:val="none" w:sz="0" w:space="0" w:color="auto"/>
      </w:divBdr>
    </w:div>
    <w:div w:id="477652121">
      <w:bodyDiv w:val="1"/>
      <w:marLeft w:val="0"/>
      <w:marRight w:val="0"/>
      <w:marTop w:val="0"/>
      <w:marBottom w:val="0"/>
      <w:divBdr>
        <w:top w:val="none" w:sz="0" w:space="0" w:color="auto"/>
        <w:left w:val="none" w:sz="0" w:space="0" w:color="auto"/>
        <w:bottom w:val="none" w:sz="0" w:space="0" w:color="auto"/>
        <w:right w:val="none" w:sz="0" w:space="0" w:color="auto"/>
      </w:divBdr>
    </w:div>
    <w:div w:id="516820696">
      <w:bodyDiv w:val="1"/>
      <w:marLeft w:val="0"/>
      <w:marRight w:val="0"/>
      <w:marTop w:val="0"/>
      <w:marBottom w:val="0"/>
      <w:divBdr>
        <w:top w:val="none" w:sz="0" w:space="0" w:color="auto"/>
        <w:left w:val="none" w:sz="0" w:space="0" w:color="auto"/>
        <w:bottom w:val="none" w:sz="0" w:space="0" w:color="auto"/>
        <w:right w:val="none" w:sz="0" w:space="0" w:color="auto"/>
      </w:divBdr>
    </w:div>
    <w:div w:id="590046334">
      <w:bodyDiv w:val="1"/>
      <w:marLeft w:val="0"/>
      <w:marRight w:val="0"/>
      <w:marTop w:val="0"/>
      <w:marBottom w:val="0"/>
      <w:divBdr>
        <w:top w:val="none" w:sz="0" w:space="0" w:color="auto"/>
        <w:left w:val="none" w:sz="0" w:space="0" w:color="auto"/>
        <w:bottom w:val="none" w:sz="0" w:space="0" w:color="auto"/>
        <w:right w:val="none" w:sz="0" w:space="0" w:color="auto"/>
      </w:divBdr>
    </w:div>
    <w:div w:id="622737002">
      <w:bodyDiv w:val="1"/>
      <w:marLeft w:val="0"/>
      <w:marRight w:val="0"/>
      <w:marTop w:val="0"/>
      <w:marBottom w:val="0"/>
      <w:divBdr>
        <w:top w:val="none" w:sz="0" w:space="0" w:color="auto"/>
        <w:left w:val="none" w:sz="0" w:space="0" w:color="auto"/>
        <w:bottom w:val="none" w:sz="0" w:space="0" w:color="auto"/>
        <w:right w:val="none" w:sz="0" w:space="0" w:color="auto"/>
      </w:divBdr>
    </w:div>
    <w:div w:id="624889878">
      <w:bodyDiv w:val="1"/>
      <w:marLeft w:val="0"/>
      <w:marRight w:val="0"/>
      <w:marTop w:val="0"/>
      <w:marBottom w:val="0"/>
      <w:divBdr>
        <w:top w:val="none" w:sz="0" w:space="0" w:color="auto"/>
        <w:left w:val="none" w:sz="0" w:space="0" w:color="auto"/>
        <w:bottom w:val="none" w:sz="0" w:space="0" w:color="auto"/>
        <w:right w:val="none" w:sz="0" w:space="0" w:color="auto"/>
      </w:divBdr>
    </w:div>
    <w:div w:id="627204922">
      <w:bodyDiv w:val="1"/>
      <w:marLeft w:val="0"/>
      <w:marRight w:val="0"/>
      <w:marTop w:val="0"/>
      <w:marBottom w:val="0"/>
      <w:divBdr>
        <w:top w:val="none" w:sz="0" w:space="0" w:color="auto"/>
        <w:left w:val="none" w:sz="0" w:space="0" w:color="auto"/>
        <w:bottom w:val="none" w:sz="0" w:space="0" w:color="auto"/>
        <w:right w:val="none" w:sz="0" w:space="0" w:color="auto"/>
      </w:divBdr>
    </w:div>
    <w:div w:id="648099285">
      <w:bodyDiv w:val="1"/>
      <w:marLeft w:val="0"/>
      <w:marRight w:val="0"/>
      <w:marTop w:val="0"/>
      <w:marBottom w:val="0"/>
      <w:divBdr>
        <w:top w:val="none" w:sz="0" w:space="0" w:color="auto"/>
        <w:left w:val="none" w:sz="0" w:space="0" w:color="auto"/>
        <w:bottom w:val="none" w:sz="0" w:space="0" w:color="auto"/>
        <w:right w:val="none" w:sz="0" w:space="0" w:color="auto"/>
      </w:divBdr>
    </w:div>
    <w:div w:id="762192708">
      <w:bodyDiv w:val="1"/>
      <w:marLeft w:val="0"/>
      <w:marRight w:val="0"/>
      <w:marTop w:val="0"/>
      <w:marBottom w:val="0"/>
      <w:divBdr>
        <w:top w:val="none" w:sz="0" w:space="0" w:color="auto"/>
        <w:left w:val="none" w:sz="0" w:space="0" w:color="auto"/>
        <w:bottom w:val="none" w:sz="0" w:space="0" w:color="auto"/>
        <w:right w:val="none" w:sz="0" w:space="0" w:color="auto"/>
      </w:divBdr>
    </w:div>
    <w:div w:id="800617814">
      <w:bodyDiv w:val="1"/>
      <w:marLeft w:val="0"/>
      <w:marRight w:val="0"/>
      <w:marTop w:val="0"/>
      <w:marBottom w:val="0"/>
      <w:divBdr>
        <w:top w:val="none" w:sz="0" w:space="0" w:color="auto"/>
        <w:left w:val="none" w:sz="0" w:space="0" w:color="auto"/>
        <w:bottom w:val="none" w:sz="0" w:space="0" w:color="auto"/>
        <w:right w:val="none" w:sz="0" w:space="0" w:color="auto"/>
      </w:divBdr>
    </w:div>
    <w:div w:id="939802895">
      <w:bodyDiv w:val="1"/>
      <w:marLeft w:val="0"/>
      <w:marRight w:val="0"/>
      <w:marTop w:val="0"/>
      <w:marBottom w:val="0"/>
      <w:divBdr>
        <w:top w:val="none" w:sz="0" w:space="0" w:color="auto"/>
        <w:left w:val="none" w:sz="0" w:space="0" w:color="auto"/>
        <w:bottom w:val="none" w:sz="0" w:space="0" w:color="auto"/>
        <w:right w:val="none" w:sz="0" w:space="0" w:color="auto"/>
      </w:divBdr>
    </w:div>
    <w:div w:id="949898760">
      <w:bodyDiv w:val="1"/>
      <w:marLeft w:val="0"/>
      <w:marRight w:val="0"/>
      <w:marTop w:val="0"/>
      <w:marBottom w:val="0"/>
      <w:divBdr>
        <w:top w:val="none" w:sz="0" w:space="0" w:color="auto"/>
        <w:left w:val="none" w:sz="0" w:space="0" w:color="auto"/>
        <w:bottom w:val="none" w:sz="0" w:space="0" w:color="auto"/>
        <w:right w:val="none" w:sz="0" w:space="0" w:color="auto"/>
      </w:divBdr>
    </w:div>
    <w:div w:id="975375128">
      <w:bodyDiv w:val="1"/>
      <w:marLeft w:val="0"/>
      <w:marRight w:val="0"/>
      <w:marTop w:val="0"/>
      <w:marBottom w:val="0"/>
      <w:divBdr>
        <w:top w:val="none" w:sz="0" w:space="0" w:color="auto"/>
        <w:left w:val="none" w:sz="0" w:space="0" w:color="auto"/>
        <w:bottom w:val="none" w:sz="0" w:space="0" w:color="auto"/>
        <w:right w:val="none" w:sz="0" w:space="0" w:color="auto"/>
      </w:divBdr>
    </w:div>
    <w:div w:id="991179400">
      <w:bodyDiv w:val="1"/>
      <w:marLeft w:val="0"/>
      <w:marRight w:val="0"/>
      <w:marTop w:val="0"/>
      <w:marBottom w:val="0"/>
      <w:divBdr>
        <w:top w:val="none" w:sz="0" w:space="0" w:color="auto"/>
        <w:left w:val="none" w:sz="0" w:space="0" w:color="auto"/>
        <w:bottom w:val="none" w:sz="0" w:space="0" w:color="auto"/>
        <w:right w:val="none" w:sz="0" w:space="0" w:color="auto"/>
      </w:divBdr>
    </w:div>
    <w:div w:id="1008826490">
      <w:bodyDiv w:val="1"/>
      <w:marLeft w:val="0"/>
      <w:marRight w:val="0"/>
      <w:marTop w:val="0"/>
      <w:marBottom w:val="0"/>
      <w:divBdr>
        <w:top w:val="none" w:sz="0" w:space="0" w:color="auto"/>
        <w:left w:val="none" w:sz="0" w:space="0" w:color="auto"/>
        <w:bottom w:val="none" w:sz="0" w:space="0" w:color="auto"/>
        <w:right w:val="none" w:sz="0" w:space="0" w:color="auto"/>
      </w:divBdr>
    </w:div>
    <w:div w:id="1096367753">
      <w:bodyDiv w:val="1"/>
      <w:marLeft w:val="0"/>
      <w:marRight w:val="0"/>
      <w:marTop w:val="0"/>
      <w:marBottom w:val="0"/>
      <w:divBdr>
        <w:top w:val="none" w:sz="0" w:space="0" w:color="auto"/>
        <w:left w:val="none" w:sz="0" w:space="0" w:color="auto"/>
        <w:bottom w:val="none" w:sz="0" w:space="0" w:color="auto"/>
        <w:right w:val="none" w:sz="0" w:space="0" w:color="auto"/>
      </w:divBdr>
    </w:div>
    <w:div w:id="1098523203">
      <w:bodyDiv w:val="1"/>
      <w:marLeft w:val="0"/>
      <w:marRight w:val="0"/>
      <w:marTop w:val="0"/>
      <w:marBottom w:val="0"/>
      <w:divBdr>
        <w:top w:val="none" w:sz="0" w:space="0" w:color="auto"/>
        <w:left w:val="none" w:sz="0" w:space="0" w:color="auto"/>
        <w:bottom w:val="none" w:sz="0" w:space="0" w:color="auto"/>
        <w:right w:val="none" w:sz="0" w:space="0" w:color="auto"/>
      </w:divBdr>
    </w:div>
    <w:div w:id="1121068159">
      <w:bodyDiv w:val="1"/>
      <w:marLeft w:val="0"/>
      <w:marRight w:val="0"/>
      <w:marTop w:val="0"/>
      <w:marBottom w:val="0"/>
      <w:divBdr>
        <w:top w:val="none" w:sz="0" w:space="0" w:color="auto"/>
        <w:left w:val="none" w:sz="0" w:space="0" w:color="auto"/>
        <w:bottom w:val="none" w:sz="0" w:space="0" w:color="auto"/>
        <w:right w:val="none" w:sz="0" w:space="0" w:color="auto"/>
      </w:divBdr>
    </w:div>
    <w:div w:id="1122963316">
      <w:bodyDiv w:val="1"/>
      <w:marLeft w:val="0"/>
      <w:marRight w:val="0"/>
      <w:marTop w:val="0"/>
      <w:marBottom w:val="0"/>
      <w:divBdr>
        <w:top w:val="none" w:sz="0" w:space="0" w:color="auto"/>
        <w:left w:val="none" w:sz="0" w:space="0" w:color="auto"/>
        <w:bottom w:val="none" w:sz="0" w:space="0" w:color="auto"/>
        <w:right w:val="none" w:sz="0" w:space="0" w:color="auto"/>
      </w:divBdr>
    </w:div>
    <w:div w:id="1130123457">
      <w:bodyDiv w:val="1"/>
      <w:marLeft w:val="0"/>
      <w:marRight w:val="0"/>
      <w:marTop w:val="0"/>
      <w:marBottom w:val="0"/>
      <w:divBdr>
        <w:top w:val="none" w:sz="0" w:space="0" w:color="auto"/>
        <w:left w:val="none" w:sz="0" w:space="0" w:color="auto"/>
        <w:bottom w:val="none" w:sz="0" w:space="0" w:color="auto"/>
        <w:right w:val="none" w:sz="0" w:space="0" w:color="auto"/>
      </w:divBdr>
    </w:div>
    <w:div w:id="1149781536">
      <w:bodyDiv w:val="1"/>
      <w:marLeft w:val="0"/>
      <w:marRight w:val="0"/>
      <w:marTop w:val="0"/>
      <w:marBottom w:val="0"/>
      <w:divBdr>
        <w:top w:val="none" w:sz="0" w:space="0" w:color="auto"/>
        <w:left w:val="none" w:sz="0" w:space="0" w:color="auto"/>
        <w:bottom w:val="none" w:sz="0" w:space="0" w:color="auto"/>
        <w:right w:val="none" w:sz="0" w:space="0" w:color="auto"/>
      </w:divBdr>
    </w:div>
    <w:div w:id="1195145676">
      <w:bodyDiv w:val="1"/>
      <w:marLeft w:val="0"/>
      <w:marRight w:val="0"/>
      <w:marTop w:val="0"/>
      <w:marBottom w:val="0"/>
      <w:divBdr>
        <w:top w:val="none" w:sz="0" w:space="0" w:color="auto"/>
        <w:left w:val="none" w:sz="0" w:space="0" w:color="auto"/>
        <w:bottom w:val="none" w:sz="0" w:space="0" w:color="auto"/>
        <w:right w:val="none" w:sz="0" w:space="0" w:color="auto"/>
      </w:divBdr>
    </w:div>
    <w:div w:id="1218281273">
      <w:bodyDiv w:val="1"/>
      <w:marLeft w:val="0"/>
      <w:marRight w:val="0"/>
      <w:marTop w:val="0"/>
      <w:marBottom w:val="0"/>
      <w:divBdr>
        <w:top w:val="none" w:sz="0" w:space="0" w:color="auto"/>
        <w:left w:val="none" w:sz="0" w:space="0" w:color="auto"/>
        <w:bottom w:val="none" w:sz="0" w:space="0" w:color="auto"/>
        <w:right w:val="none" w:sz="0" w:space="0" w:color="auto"/>
      </w:divBdr>
    </w:div>
    <w:div w:id="1275937636">
      <w:bodyDiv w:val="1"/>
      <w:marLeft w:val="0"/>
      <w:marRight w:val="0"/>
      <w:marTop w:val="0"/>
      <w:marBottom w:val="0"/>
      <w:divBdr>
        <w:top w:val="none" w:sz="0" w:space="0" w:color="auto"/>
        <w:left w:val="none" w:sz="0" w:space="0" w:color="auto"/>
        <w:bottom w:val="none" w:sz="0" w:space="0" w:color="auto"/>
        <w:right w:val="none" w:sz="0" w:space="0" w:color="auto"/>
      </w:divBdr>
    </w:div>
    <w:div w:id="1296643470">
      <w:bodyDiv w:val="1"/>
      <w:marLeft w:val="0"/>
      <w:marRight w:val="0"/>
      <w:marTop w:val="0"/>
      <w:marBottom w:val="0"/>
      <w:divBdr>
        <w:top w:val="none" w:sz="0" w:space="0" w:color="auto"/>
        <w:left w:val="none" w:sz="0" w:space="0" w:color="auto"/>
        <w:bottom w:val="none" w:sz="0" w:space="0" w:color="auto"/>
        <w:right w:val="none" w:sz="0" w:space="0" w:color="auto"/>
      </w:divBdr>
    </w:div>
    <w:div w:id="1297829779">
      <w:bodyDiv w:val="1"/>
      <w:marLeft w:val="0"/>
      <w:marRight w:val="0"/>
      <w:marTop w:val="0"/>
      <w:marBottom w:val="0"/>
      <w:divBdr>
        <w:top w:val="none" w:sz="0" w:space="0" w:color="auto"/>
        <w:left w:val="none" w:sz="0" w:space="0" w:color="auto"/>
        <w:bottom w:val="none" w:sz="0" w:space="0" w:color="auto"/>
        <w:right w:val="none" w:sz="0" w:space="0" w:color="auto"/>
      </w:divBdr>
    </w:div>
    <w:div w:id="1348289567">
      <w:bodyDiv w:val="1"/>
      <w:marLeft w:val="0"/>
      <w:marRight w:val="0"/>
      <w:marTop w:val="0"/>
      <w:marBottom w:val="0"/>
      <w:divBdr>
        <w:top w:val="none" w:sz="0" w:space="0" w:color="auto"/>
        <w:left w:val="none" w:sz="0" w:space="0" w:color="auto"/>
        <w:bottom w:val="none" w:sz="0" w:space="0" w:color="auto"/>
        <w:right w:val="none" w:sz="0" w:space="0" w:color="auto"/>
      </w:divBdr>
    </w:div>
    <w:div w:id="1380596426">
      <w:bodyDiv w:val="1"/>
      <w:marLeft w:val="0"/>
      <w:marRight w:val="0"/>
      <w:marTop w:val="0"/>
      <w:marBottom w:val="0"/>
      <w:divBdr>
        <w:top w:val="none" w:sz="0" w:space="0" w:color="auto"/>
        <w:left w:val="none" w:sz="0" w:space="0" w:color="auto"/>
        <w:bottom w:val="none" w:sz="0" w:space="0" w:color="auto"/>
        <w:right w:val="none" w:sz="0" w:space="0" w:color="auto"/>
      </w:divBdr>
    </w:div>
    <w:div w:id="1387947167">
      <w:bodyDiv w:val="1"/>
      <w:marLeft w:val="0"/>
      <w:marRight w:val="0"/>
      <w:marTop w:val="0"/>
      <w:marBottom w:val="0"/>
      <w:divBdr>
        <w:top w:val="none" w:sz="0" w:space="0" w:color="auto"/>
        <w:left w:val="none" w:sz="0" w:space="0" w:color="auto"/>
        <w:bottom w:val="none" w:sz="0" w:space="0" w:color="auto"/>
        <w:right w:val="none" w:sz="0" w:space="0" w:color="auto"/>
      </w:divBdr>
    </w:div>
    <w:div w:id="1426924179">
      <w:bodyDiv w:val="1"/>
      <w:marLeft w:val="0"/>
      <w:marRight w:val="0"/>
      <w:marTop w:val="0"/>
      <w:marBottom w:val="0"/>
      <w:divBdr>
        <w:top w:val="none" w:sz="0" w:space="0" w:color="auto"/>
        <w:left w:val="none" w:sz="0" w:space="0" w:color="auto"/>
        <w:bottom w:val="none" w:sz="0" w:space="0" w:color="auto"/>
        <w:right w:val="none" w:sz="0" w:space="0" w:color="auto"/>
      </w:divBdr>
    </w:div>
    <w:div w:id="1500463562">
      <w:bodyDiv w:val="1"/>
      <w:marLeft w:val="0"/>
      <w:marRight w:val="0"/>
      <w:marTop w:val="0"/>
      <w:marBottom w:val="0"/>
      <w:divBdr>
        <w:top w:val="none" w:sz="0" w:space="0" w:color="auto"/>
        <w:left w:val="none" w:sz="0" w:space="0" w:color="auto"/>
        <w:bottom w:val="none" w:sz="0" w:space="0" w:color="auto"/>
        <w:right w:val="none" w:sz="0" w:space="0" w:color="auto"/>
      </w:divBdr>
    </w:div>
    <w:div w:id="1506938506">
      <w:bodyDiv w:val="1"/>
      <w:marLeft w:val="0"/>
      <w:marRight w:val="0"/>
      <w:marTop w:val="0"/>
      <w:marBottom w:val="0"/>
      <w:divBdr>
        <w:top w:val="none" w:sz="0" w:space="0" w:color="auto"/>
        <w:left w:val="none" w:sz="0" w:space="0" w:color="auto"/>
        <w:bottom w:val="none" w:sz="0" w:space="0" w:color="auto"/>
        <w:right w:val="none" w:sz="0" w:space="0" w:color="auto"/>
      </w:divBdr>
    </w:div>
    <w:div w:id="1511603629">
      <w:bodyDiv w:val="1"/>
      <w:marLeft w:val="0"/>
      <w:marRight w:val="0"/>
      <w:marTop w:val="0"/>
      <w:marBottom w:val="0"/>
      <w:divBdr>
        <w:top w:val="none" w:sz="0" w:space="0" w:color="auto"/>
        <w:left w:val="none" w:sz="0" w:space="0" w:color="auto"/>
        <w:bottom w:val="none" w:sz="0" w:space="0" w:color="auto"/>
        <w:right w:val="none" w:sz="0" w:space="0" w:color="auto"/>
      </w:divBdr>
    </w:div>
    <w:div w:id="1515143398">
      <w:bodyDiv w:val="1"/>
      <w:marLeft w:val="0"/>
      <w:marRight w:val="0"/>
      <w:marTop w:val="0"/>
      <w:marBottom w:val="0"/>
      <w:divBdr>
        <w:top w:val="none" w:sz="0" w:space="0" w:color="auto"/>
        <w:left w:val="none" w:sz="0" w:space="0" w:color="auto"/>
        <w:bottom w:val="none" w:sz="0" w:space="0" w:color="auto"/>
        <w:right w:val="none" w:sz="0" w:space="0" w:color="auto"/>
      </w:divBdr>
    </w:div>
    <w:div w:id="1538854579">
      <w:bodyDiv w:val="1"/>
      <w:marLeft w:val="0"/>
      <w:marRight w:val="0"/>
      <w:marTop w:val="0"/>
      <w:marBottom w:val="0"/>
      <w:divBdr>
        <w:top w:val="none" w:sz="0" w:space="0" w:color="auto"/>
        <w:left w:val="none" w:sz="0" w:space="0" w:color="auto"/>
        <w:bottom w:val="none" w:sz="0" w:space="0" w:color="auto"/>
        <w:right w:val="none" w:sz="0" w:space="0" w:color="auto"/>
      </w:divBdr>
    </w:div>
    <w:div w:id="1539778151">
      <w:bodyDiv w:val="1"/>
      <w:marLeft w:val="0"/>
      <w:marRight w:val="0"/>
      <w:marTop w:val="0"/>
      <w:marBottom w:val="0"/>
      <w:divBdr>
        <w:top w:val="none" w:sz="0" w:space="0" w:color="auto"/>
        <w:left w:val="none" w:sz="0" w:space="0" w:color="auto"/>
        <w:bottom w:val="none" w:sz="0" w:space="0" w:color="auto"/>
        <w:right w:val="none" w:sz="0" w:space="0" w:color="auto"/>
      </w:divBdr>
    </w:div>
    <w:div w:id="1555894274">
      <w:bodyDiv w:val="1"/>
      <w:marLeft w:val="0"/>
      <w:marRight w:val="0"/>
      <w:marTop w:val="0"/>
      <w:marBottom w:val="0"/>
      <w:divBdr>
        <w:top w:val="none" w:sz="0" w:space="0" w:color="auto"/>
        <w:left w:val="none" w:sz="0" w:space="0" w:color="auto"/>
        <w:bottom w:val="none" w:sz="0" w:space="0" w:color="auto"/>
        <w:right w:val="none" w:sz="0" w:space="0" w:color="auto"/>
      </w:divBdr>
    </w:div>
    <w:div w:id="1568103806">
      <w:bodyDiv w:val="1"/>
      <w:marLeft w:val="0"/>
      <w:marRight w:val="0"/>
      <w:marTop w:val="0"/>
      <w:marBottom w:val="0"/>
      <w:divBdr>
        <w:top w:val="none" w:sz="0" w:space="0" w:color="auto"/>
        <w:left w:val="none" w:sz="0" w:space="0" w:color="auto"/>
        <w:bottom w:val="none" w:sz="0" w:space="0" w:color="auto"/>
        <w:right w:val="none" w:sz="0" w:space="0" w:color="auto"/>
      </w:divBdr>
    </w:div>
    <w:div w:id="1571379509">
      <w:bodyDiv w:val="1"/>
      <w:marLeft w:val="0"/>
      <w:marRight w:val="0"/>
      <w:marTop w:val="0"/>
      <w:marBottom w:val="0"/>
      <w:divBdr>
        <w:top w:val="none" w:sz="0" w:space="0" w:color="auto"/>
        <w:left w:val="none" w:sz="0" w:space="0" w:color="auto"/>
        <w:bottom w:val="none" w:sz="0" w:space="0" w:color="auto"/>
        <w:right w:val="none" w:sz="0" w:space="0" w:color="auto"/>
      </w:divBdr>
    </w:div>
    <w:div w:id="1578058256">
      <w:bodyDiv w:val="1"/>
      <w:marLeft w:val="0"/>
      <w:marRight w:val="0"/>
      <w:marTop w:val="0"/>
      <w:marBottom w:val="0"/>
      <w:divBdr>
        <w:top w:val="none" w:sz="0" w:space="0" w:color="auto"/>
        <w:left w:val="none" w:sz="0" w:space="0" w:color="auto"/>
        <w:bottom w:val="none" w:sz="0" w:space="0" w:color="auto"/>
        <w:right w:val="none" w:sz="0" w:space="0" w:color="auto"/>
      </w:divBdr>
    </w:div>
    <w:div w:id="1691836783">
      <w:bodyDiv w:val="1"/>
      <w:marLeft w:val="0"/>
      <w:marRight w:val="0"/>
      <w:marTop w:val="0"/>
      <w:marBottom w:val="0"/>
      <w:divBdr>
        <w:top w:val="none" w:sz="0" w:space="0" w:color="auto"/>
        <w:left w:val="none" w:sz="0" w:space="0" w:color="auto"/>
        <w:bottom w:val="none" w:sz="0" w:space="0" w:color="auto"/>
        <w:right w:val="none" w:sz="0" w:space="0" w:color="auto"/>
      </w:divBdr>
    </w:div>
    <w:div w:id="1713454410">
      <w:bodyDiv w:val="1"/>
      <w:marLeft w:val="0"/>
      <w:marRight w:val="0"/>
      <w:marTop w:val="0"/>
      <w:marBottom w:val="0"/>
      <w:divBdr>
        <w:top w:val="none" w:sz="0" w:space="0" w:color="auto"/>
        <w:left w:val="none" w:sz="0" w:space="0" w:color="auto"/>
        <w:bottom w:val="none" w:sz="0" w:space="0" w:color="auto"/>
        <w:right w:val="none" w:sz="0" w:space="0" w:color="auto"/>
      </w:divBdr>
    </w:div>
    <w:div w:id="1743789869">
      <w:bodyDiv w:val="1"/>
      <w:marLeft w:val="0"/>
      <w:marRight w:val="0"/>
      <w:marTop w:val="0"/>
      <w:marBottom w:val="0"/>
      <w:divBdr>
        <w:top w:val="none" w:sz="0" w:space="0" w:color="auto"/>
        <w:left w:val="none" w:sz="0" w:space="0" w:color="auto"/>
        <w:bottom w:val="none" w:sz="0" w:space="0" w:color="auto"/>
        <w:right w:val="none" w:sz="0" w:space="0" w:color="auto"/>
      </w:divBdr>
    </w:div>
    <w:div w:id="1778525299">
      <w:bodyDiv w:val="1"/>
      <w:marLeft w:val="0"/>
      <w:marRight w:val="0"/>
      <w:marTop w:val="0"/>
      <w:marBottom w:val="0"/>
      <w:divBdr>
        <w:top w:val="none" w:sz="0" w:space="0" w:color="auto"/>
        <w:left w:val="none" w:sz="0" w:space="0" w:color="auto"/>
        <w:bottom w:val="none" w:sz="0" w:space="0" w:color="auto"/>
        <w:right w:val="none" w:sz="0" w:space="0" w:color="auto"/>
      </w:divBdr>
    </w:div>
    <w:div w:id="1806385030">
      <w:bodyDiv w:val="1"/>
      <w:marLeft w:val="0"/>
      <w:marRight w:val="0"/>
      <w:marTop w:val="0"/>
      <w:marBottom w:val="0"/>
      <w:divBdr>
        <w:top w:val="none" w:sz="0" w:space="0" w:color="auto"/>
        <w:left w:val="none" w:sz="0" w:space="0" w:color="auto"/>
        <w:bottom w:val="none" w:sz="0" w:space="0" w:color="auto"/>
        <w:right w:val="none" w:sz="0" w:space="0" w:color="auto"/>
      </w:divBdr>
    </w:div>
    <w:div w:id="1811557583">
      <w:bodyDiv w:val="1"/>
      <w:marLeft w:val="0"/>
      <w:marRight w:val="0"/>
      <w:marTop w:val="0"/>
      <w:marBottom w:val="0"/>
      <w:divBdr>
        <w:top w:val="none" w:sz="0" w:space="0" w:color="auto"/>
        <w:left w:val="none" w:sz="0" w:space="0" w:color="auto"/>
        <w:bottom w:val="none" w:sz="0" w:space="0" w:color="auto"/>
        <w:right w:val="none" w:sz="0" w:space="0" w:color="auto"/>
      </w:divBdr>
    </w:div>
    <w:div w:id="1826700573">
      <w:bodyDiv w:val="1"/>
      <w:marLeft w:val="0"/>
      <w:marRight w:val="0"/>
      <w:marTop w:val="0"/>
      <w:marBottom w:val="0"/>
      <w:divBdr>
        <w:top w:val="none" w:sz="0" w:space="0" w:color="auto"/>
        <w:left w:val="none" w:sz="0" w:space="0" w:color="auto"/>
        <w:bottom w:val="none" w:sz="0" w:space="0" w:color="auto"/>
        <w:right w:val="none" w:sz="0" w:space="0" w:color="auto"/>
      </w:divBdr>
    </w:div>
    <w:div w:id="1850830367">
      <w:bodyDiv w:val="1"/>
      <w:marLeft w:val="0"/>
      <w:marRight w:val="0"/>
      <w:marTop w:val="0"/>
      <w:marBottom w:val="0"/>
      <w:divBdr>
        <w:top w:val="none" w:sz="0" w:space="0" w:color="auto"/>
        <w:left w:val="none" w:sz="0" w:space="0" w:color="auto"/>
        <w:bottom w:val="none" w:sz="0" w:space="0" w:color="auto"/>
        <w:right w:val="none" w:sz="0" w:space="0" w:color="auto"/>
      </w:divBdr>
    </w:div>
    <w:div w:id="1893155519">
      <w:bodyDiv w:val="1"/>
      <w:marLeft w:val="0"/>
      <w:marRight w:val="0"/>
      <w:marTop w:val="0"/>
      <w:marBottom w:val="0"/>
      <w:divBdr>
        <w:top w:val="none" w:sz="0" w:space="0" w:color="auto"/>
        <w:left w:val="none" w:sz="0" w:space="0" w:color="auto"/>
        <w:bottom w:val="none" w:sz="0" w:space="0" w:color="auto"/>
        <w:right w:val="none" w:sz="0" w:space="0" w:color="auto"/>
      </w:divBdr>
    </w:div>
    <w:div w:id="1912690627">
      <w:bodyDiv w:val="1"/>
      <w:marLeft w:val="0"/>
      <w:marRight w:val="0"/>
      <w:marTop w:val="0"/>
      <w:marBottom w:val="0"/>
      <w:divBdr>
        <w:top w:val="none" w:sz="0" w:space="0" w:color="auto"/>
        <w:left w:val="none" w:sz="0" w:space="0" w:color="auto"/>
        <w:bottom w:val="none" w:sz="0" w:space="0" w:color="auto"/>
        <w:right w:val="none" w:sz="0" w:space="0" w:color="auto"/>
      </w:divBdr>
    </w:div>
    <w:div w:id="1914386620">
      <w:bodyDiv w:val="1"/>
      <w:marLeft w:val="0"/>
      <w:marRight w:val="0"/>
      <w:marTop w:val="0"/>
      <w:marBottom w:val="0"/>
      <w:divBdr>
        <w:top w:val="none" w:sz="0" w:space="0" w:color="auto"/>
        <w:left w:val="none" w:sz="0" w:space="0" w:color="auto"/>
        <w:bottom w:val="none" w:sz="0" w:space="0" w:color="auto"/>
        <w:right w:val="none" w:sz="0" w:space="0" w:color="auto"/>
      </w:divBdr>
    </w:div>
    <w:div w:id="1915434765">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70668674">
      <w:bodyDiv w:val="1"/>
      <w:marLeft w:val="0"/>
      <w:marRight w:val="0"/>
      <w:marTop w:val="0"/>
      <w:marBottom w:val="0"/>
      <w:divBdr>
        <w:top w:val="none" w:sz="0" w:space="0" w:color="auto"/>
        <w:left w:val="none" w:sz="0" w:space="0" w:color="auto"/>
        <w:bottom w:val="none" w:sz="0" w:space="0" w:color="auto"/>
        <w:right w:val="none" w:sz="0" w:space="0" w:color="auto"/>
      </w:divBdr>
    </w:div>
    <w:div w:id="1973055418">
      <w:bodyDiv w:val="1"/>
      <w:marLeft w:val="0"/>
      <w:marRight w:val="0"/>
      <w:marTop w:val="0"/>
      <w:marBottom w:val="0"/>
      <w:divBdr>
        <w:top w:val="none" w:sz="0" w:space="0" w:color="auto"/>
        <w:left w:val="none" w:sz="0" w:space="0" w:color="auto"/>
        <w:bottom w:val="none" w:sz="0" w:space="0" w:color="auto"/>
        <w:right w:val="none" w:sz="0" w:space="0" w:color="auto"/>
      </w:divBdr>
    </w:div>
    <w:div w:id="2012754359">
      <w:bodyDiv w:val="1"/>
      <w:marLeft w:val="0"/>
      <w:marRight w:val="0"/>
      <w:marTop w:val="0"/>
      <w:marBottom w:val="0"/>
      <w:divBdr>
        <w:top w:val="none" w:sz="0" w:space="0" w:color="auto"/>
        <w:left w:val="none" w:sz="0" w:space="0" w:color="auto"/>
        <w:bottom w:val="none" w:sz="0" w:space="0" w:color="auto"/>
        <w:right w:val="none" w:sz="0" w:space="0" w:color="auto"/>
      </w:divBdr>
    </w:div>
    <w:div w:id="2027246382">
      <w:bodyDiv w:val="1"/>
      <w:marLeft w:val="0"/>
      <w:marRight w:val="0"/>
      <w:marTop w:val="0"/>
      <w:marBottom w:val="0"/>
      <w:divBdr>
        <w:top w:val="none" w:sz="0" w:space="0" w:color="auto"/>
        <w:left w:val="none" w:sz="0" w:space="0" w:color="auto"/>
        <w:bottom w:val="none" w:sz="0" w:space="0" w:color="auto"/>
        <w:right w:val="none" w:sz="0" w:space="0" w:color="auto"/>
      </w:divBdr>
    </w:div>
    <w:div w:id="2069066504">
      <w:bodyDiv w:val="1"/>
      <w:marLeft w:val="0"/>
      <w:marRight w:val="0"/>
      <w:marTop w:val="0"/>
      <w:marBottom w:val="0"/>
      <w:divBdr>
        <w:top w:val="none" w:sz="0" w:space="0" w:color="auto"/>
        <w:left w:val="none" w:sz="0" w:space="0" w:color="auto"/>
        <w:bottom w:val="none" w:sz="0" w:space="0" w:color="auto"/>
        <w:right w:val="none" w:sz="0" w:space="0" w:color="auto"/>
      </w:divBdr>
    </w:div>
    <w:div w:id="2104495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1A553-5DA3-4FEF-808D-7B393B323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11021</Words>
  <Characters>62822</Characters>
  <Application>Microsoft Office Word</Application>
  <DocSecurity>0</DocSecurity>
  <Lines>523</Lines>
  <Paragraphs>147</Paragraphs>
  <ScaleCrop>false</ScaleCrop>
  <Company/>
  <LinksUpToDate>false</LinksUpToDate>
  <CharactersWithSpaces>73696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怡翔 蔡</dc:creator>
  <cp:keywords/>
  <dc:description/>
  <cp:lastModifiedBy>怡翔 蔡</cp:lastModifiedBy>
  <cp:revision>4</cp:revision>
  <dcterms:created xsi:type="dcterms:W3CDTF">2025-05-27T06:51:00Z</dcterms:created>
  <dcterms:modified xsi:type="dcterms:W3CDTF">2025-06-16T05:40:00Z</dcterms:modified>
</cp:coreProperties>
</file>