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775" w:rsidRPr="00C90F9B" w:rsidRDefault="002D3775" w:rsidP="002D3775">
      <w:pPr>
        <w:pStyle w:val="1"/>
        <w:jc w:val="center"/>
        <w:rPr>
          <w:rFonts w:ascii="Times New Roman" w:hAnsi="Times New Roman" w:cs="Times New Roman"/>
          <w:sz w:val="36"/>
          <w:szCs w:val="36"/>
        </w:rPr>
      </w:pPr>
      <w:r w:rsidRPr="00C90F9B">
        <w:rPr>
          <w:rFonts w:ascii="Times New Roman" w:hAnsi="Times New Roman" w:cs="Times New Roman"/>
          <w:sz w:val="36"/>
          <w:szCs w:val="36"/>
        </w:rPr>
        <w:t>Abstract</w:t>
      </w:r>
    </w:p>
    <w:p w:rsidR="00FE20A2" w:rsidRPr="00C90F9B" w:rsidRDefault="002D3775" w:rsidP="00FE20A2">
      <w:pPr>
        <w:jc w:val="both"/>
        <w:rPr>
          <w:rFonts w:ascii="Times New Roman" w:hAnsi="Times New Roman" w:cs="Times New Roman"/>
        </w:rPr>
      </w:pPr>
      <w:r w:rsidRPr="00C90F9B">
        <w:rPr>
          <w:rFonts w:ascii="Times New Roman" w:hAnsi="Times New Roman" w:cs="Times New Roman"/>
          <w:szCs w:val="24"/>
        </w:rPr>
        <w:t xml:space="preserve">  </w:t>
      </w:r>
      <w:r w:rsidR="00FE20A2" w:rsidRPr="00C90F9B">
        <w:rPr>
          <w:rFonts w:ascii="Times New Roman" w:hAnsi="Times New Roman" w:cs="Times New Roman"/>
        </w:rPr>
        <w:t xml:space="preserve">With the rapid development of 5G network technology, the demand for </w:t>
      </w:r>
      <w:r w:rsidR="00FE20A2" w:rsidRPr="00C90F9B">
        <w:rPr>
          <w:rFonts w:ascii="Times New Roman" w:hAnsi="Times New Roman" w:cs="Times New Roman"/>
          <w:shd w:val="clear" w:color="auto" w:fill="FFFFFF"/>
        </w:rPr>
        <w:t>Wireless sensor networks (WSNs)</w:t>
      </w:r>
      <w:r w:rsidR="00FE20A2" w:rsidRPr="00C90F9B">
        <w:rPr>
          <w:rFonts w:ascii="Times New Roman" w:hAnsi="Times New Roman" w:cs="Times New Roman"/>
        </w:rPr>
        <w:t xml:space="preserve"> continues to grow. Wireless sensor networks are capable of collecting, storing, and processing environmental information, with features such as low power consumption, low cost, small size, and dynami</w:t>
      </w:r>
      <w:r w:rsidR="00FE20A2" w:rsidRPr="00C90F9B">
        <w:rPr>
          <w:rFonts w:ascii="Times New Roman" w:hAnsi="Times New Roman" w:cs="Times New Roman"/>
        </w:rPr>
        <w:t>c networking. In recent years, E</w:t>
      </w:r>
      <w:r w:rsidR="00FE20A2" w:rsidRPr="00C90F9B">
        <w:rPr>
          <w:rFonts w:ascii="Times New Roman" w:hAnsi="Times New Roman" w:cs="Times New Roman"/>
        </w:rPr>
        <w:t xml:space="preserve">nergy </w:t>
      </w:r>
      <w:r w:rsidR="00FE20A2" w:rsidRPr="00C90F9B">
        <w:rPr>
          <w:rFonts w:ascii="Times New Roman" w:hAnsi="Times New Roman" w:cs="Times New Roman"/>
        </w:rPr>
        <w:t>H</w:t>
      </w:r>
      <w:r w:rsidR="00FE20A2" w:rsidRPr="00C90F9B">
        <w:rPr>
          <w:rFonts w:ascii="Times New Roman" w:hAnsi="Times New Roman" w:cs="Times New Roman"/>
        </w:rPr>
        <w:t xml:space="preserve">arvesting-based </w:t>
      </w:r>
      <w:r w:rsidR="00FE20A2" w:rsidRPr="00C90F9B">
        <w:rPr>
          <w:rFonts w:ascii="Times New Roman" w:hAnsi="Times New Roman" w:cs="Times New Roman"/>
        </w:rPr>
        <w:t>WSNs</w:t>
      </w:r>
      <w:r w:rsidR="00FE20A2" w:rsidRPr="00C90F9B">
        <w:rPr>
          <w:rFonts w:ascii="Times New Roman" w:hAnsi="Times New Roman" w:cs="Times New Roman"/>
        </w:rPr>
        <w:t xml:space="preserve"> have gained attention in the context of the Internet of Things (I</w:t>
      </w:r>
      <w:bookmarkStart w:id="0" w:name="_GoBack"/>
      <w:bookmarkEnd w:id="0"/>
      <w:r w:rsidR="00FE20A2" w:rsidRPr="00C90F9B">
        <w:rPr>
          <w:rFonts w:ascii="Times New Roman" w:hAnsi="Times New Roman" w:cs="Times New Roman"/>
        </w:rPr>
        <w:t xml:space="preserve">oT). The energy supply for these networks may come from renewable sources such as solar energy, ocean energy, hydro energy, wind energy, or geothermal energy. However, the collected energy may not always meet the demand. To address this issue, we introduce an additional </w:t>
      </w:r>
      <w:r w:rsidR="00FE20A2" w:rsidRPr="00C90F9B">
        <w:rPr>
          <w:rFonts w:ascii="Times New Roman" w:hAnsi="Times New Roman" w:cs="Times New Roman"/>
        </w:rPr>
        <w:t>regular</w:t>
      </w:r>
      <w:r w:rsidR="00FE20A2" w:rsidRPr="00C90F9B">
        <w:rPr>
          <w:rFonts w:ascii="Times New Roman" w:hAnsi="Times New Roman" w:cs="Times New Roman"/>
        </w:rPr>
        <w:t xml:space="preserve"> battery as an auxiliary energy source. The battery life is also limited. In order to study the relationship between energy consumption and the lifespan of the regular battery, we define an additional performance metric called "regular energy consumption ratio</w:t>
      </w:r>
      <w:r w:rsidR="00FE20A2" w:rsidRPr="00C90F9B">
        <w:rPr>
          <w:rFonts w:ascii="Times New Roman" w:hAnsi="Times New Roman" w:cs="Times New Roman"/>
        </w:rPr>
        <w:t xml:space="preserve"> (RECR)</w:t>
      </w:r>
      <w:r w:rsidR="00FE20A2" w:rsidRPr="00C90F9B">
        <w:rPr>
          <w:rFonts w:ascii="Times New Roman" w:hAnsi="Times New Roman" w:cs="Times New Roman"/>
        </w:rPr>
        <w:t xml:space="preserve">." Based on the aforementioned mechanisms, we further consider the possible attributes of packets, including non-preemptive priority and </w:t>
      </w:r>
      <w:r w:rsidR="00FE20A2" w:rsidRPr="00C90F9B">
        <w:rPr>
          <w:rFonts w:ascii="Times New Roman" w:hAnsi="Times New Roman" w:cs="Times New Roman"/>
        </w:rPr>
        <w:t>impatience</w:t>
      </w:r>
      <w:r w:rsidR="00FE20A2" w:rsidRPr="00C90F9B">
        <w:rPr>
          <w:rFonts w:ascii="Times New Roman" w:hAnsi="Times New Roman" w:cs="Times New Roman"/>
        </w:rPr>
        <w:t xml:space="preserve">, and for a more realistic scenario, we define packet arrivals as batch arrivals, where a batch includes the arrival of one or two packets </w:t>
      </w:r>
      <w:r w:rsidR="00FE20A2" w:rsidRPr="00C90F9B">
        <w:rPr>
          <w:rFonts w:ascii="Times New Roman" w:hAnsi="Times New Roman" w:cs="Times New Roman"/>
        </w:rPr>
        <w:t>at a time</w:t>
      </w:r>
      <w:r w:rsidR="00FE20A2" w:rsidRPr="00C90F9B">
        <w:rPr>
          <w:rFonts w:ascii="Times New Roman" w:hAnsi="Times New Roman" w:cs="Times New Roman"/>
        </w:rPr>
        <w:t xml:space="preserve">. Additionally, we study two scenarios: (1) a </w:t>
      </w:r>
      <w:r w:rsidR="00FE20A2" w:rsidRPr="00C90F9B">
        <w:rPr>
          <w:rFonts w:ascii="Times New Roman" w:hAnsi="Times New Roman" w:cs="Times New Roman"/>
        </w:rPr>
        <w:t>system</w:t>
      </w:r>
      <w:r w:rsidR="00FE20A2" w:rsidRPr="00C90F9B">
        <w:rPr>
          <w:rFonts w:ascii="Times New Roman" w:hAnsi="Times New Roman" w:cs="Times New Roman"/>
        </w:rPr>
        <w:t xml:space="preserve"> with a single node, and (2) a network composed of three interconnected nodes. We use the C language to derive the balance equations of the model through a four-dimensional Markov chain. We obtain the steady-state probability distribution and calculate various performance metrics using iterative algorithms. We then investigate the impact of different parameters on the system's performance. Finally, in the majority of research cases, the analytical results </w:t>
      </w:r>
      <w:r w:rsidR="001E78EF" w:rsidRPr="00C90F9B">
        <w:rPr>
          <w:rFonts w:ascii="Times New Roman" w:hAnsi="Times New Roman" w:cs="Times New Roman"/>
        </w:rPr>
        <w:t>are in good agreement with</w:t>
      </w:r>
      <w:r w:rsidR="00FE20A2" w:rsidRPr="00C90F9B">
        <w:rPr>
          <w:rFonts w:ascii="Times New Roman" w:hAnsi="Times New Roman" w:cs="Times New Roman"/>
        </w:rPr>
        <w:t xml:space="preserve"> the simulation results.</w:t>
      </w:r>
    </w:p>
    <w:p w:rsidR="00DC17C6" w:rsidRPr="00C90F9B" w:rsidRDefault="00DC17C6" w:rsidP="002D3775">
      <w:pPr>
        <w:jc w:val="both"/>
        <w:rPr>
          <w:rFonts w:ascii="Times New Roman" w:hAnsi="Times New Roman" w:cs="Times New Roman"/>
          <w:color w:val="00B050"/>
          <w:shd w:val="clear" w:color="auto" w:fill="FFFFFF"/>
        </w:rPr>
      </w:pPr>
    </w:p>
    <w:p w:rsidR="002D3775" w:rsidRPr="00C90F9B" w:rsidRDefault="002D3775" w:rsidP="002D3775">
      <w:pPr>
        <w:spacing w:after="100" w:afterAutospacing="1"/>
        <w:jc w:val="both"/>
        <w:rPr>
          <w:rFonts w:ascii="Times New Roman" w:eastAsia="標楷體" w:hAnsi="Times New Roman" w:cs="Times New Roman"/>
          <w:b/>
          <w:bCs/>
          <w:szCs w:val="24"/>
        </w:rPr>
      </w:pPr>
      <w:r w:rsidRPr="00C90F9B">
        <w:rPr>
          <w:rFonts w:ascii="Times New Roman" w:eastAsia="標楷體" w:hAnsi="Times New Roman" w:cs="Times New Roman"/>
          <w:b/>
          <w:bCs/>
          <w:szCs w:val="24"/>
        </w:rPr>
        <w:t xml:space="preserve">Keywords: </w:t>
      </w:r>
      <w:r w:rsidR="00B77576" w:rsidRPr="00C90F9B">
        <w:rPr>
          <w:rFonts w:ascii="Times New Roman" w:hAnsi="Times New Roman" w:cs="Times New Roman"/>
          <w:b/>
          <w:shd w:val="clear" w:color="auto" w:fill="FFFFFF"/>
        </w:rPr>
        <w:t>wireless sensor network</w:t>
      </w:r>
      <w:r w:rsidRPr="00C90F9B">
        <w:rPr>
          <w:rFonts w:ascii="Times New Roman" w:eastAsia="標楷體" w:hAnsi="Times New Roman" w:cs="Times New Roman"/>
          <w:b/>
          <w:bCs/>
          <w:szCs w:val="24"/>
        </w:rPr>
        <w:t>,</w:t>
      </w:r>
      <w:r w:rsidRPr="00C90F9B">
        <w:rPr>
          <w:rFonts w:ascii="Times New Roman" w:eastAsia="標楷體" w:hAnsi="Times New Roman" w:cs="Times New Roman"/>
          <w:b/>
          <w:szCs w:val="24"/>
        </w:rPr>
        <w:t xml:space="preserve"> energy harvesting,</w:t>
      </w:r>
      <w:r w:rsidR="00B77576" w:rsidRPr="00C90F9B">
        <w:rPr>
          <w:rFonts w:ascii="Times New Roman" w:eastAsia="標楷體" w:hAnsi="Times New Roman" w:cs="Times New Roman"/>
          <w:b/>
          <w:szCs w:val="24"/>
        </w:rPr>
        <w:t xml:space="preserve"> </w:t>
      </w:r>
      <w:r w:rsidR="00DC17C6" w:rsidRPr="00C90F9B">
        <w:rPr>
          <w:rFonts w:ascii="Times New Roman" w:eastAsia="標楷體" w:hAnsi="Times New Roman" w:cs="Times New Roman"/>
          <w:b/>
          <w:szCs w:val="24"/>
        </w:rPr>
        <w:t>regular battery</w:t>
      </w:r>
      <w:r w:rsidR="00B77576" w:rsidRPr="00C90F9B">
        <w:rPr>
          <w:rFonts w:ascii="Times New Roman" w:hAnsi="Times New Roman" w:cs="Times New Roman"/>
          <w:b/>
          <w:shd w:val="clear" w:color="auto" w:fill="FFFFFF"/>
        </w:rPr>
        <w:t>,</w:t>
      </w:r>
      <w:r w:rsidRPr="00C90F9B">
        <w:rPr>
          <w:rFonts w:ascii="Times New Roman" w:eastAsia="標楷體" w:hAnsi="Times New Roman" w:cs="Times New Roman"/>
          <w:b/>
          <w:szCs w:val="24"/>
        </w:rPr>
        <w:t xml:space="preserve"> </w:t>
      </w:r>
      <w:r w:rsidR="001E78EF" w:rsidRPr="00C90F9B">
        <w:rPr>
          <w:rFonts w:ascii="Times New Roman" w:hAnsi="Times New Roman" w:cs="Times New Roman"/>
          <w:b/>
        </w:rPr>
        <w:t>non-preemptive priority</w:t>
      </w:r>
      <w:r w:rsidR="00DC17C6" w:rsidRPr="00C90F9B">
        <w:rPr>
          <w:rFonts w:ascii="Times New Roman" w:eastAsia="標楷體" w:hAnsi="Times New Roman" w:cs="Times New Roman"/>
          <w:b/>
          <w:szCs w:val="24"/>
        </w:rPr>
        <w:t xml:space="preserve">, impatience, </w:t>
      </w:r>
      <w:r w:rsidR="001E78EF" w:rsidRPr="00C90F9B">
        <w:rPr>
          <w:rFonts w:ascii="Times New Roman" w:hAnsi="Times New Roman" w:cs="Times New Roman"/>
          <w:b/>
        </w:rPr>
        <w:t>batch arrival</w:t>
      </w:r>
      <w:r w:rsidR="00DC17C6" w:rsidRPr="00C90F9B">
        <w:rPr>
          <w:rFonts w:ascii="Times New Roman" w:eastAsia="標楷體" w:hAnsi="Times New Roman" w:cs="Times New Roman"/>
          <w:b/>
          <w:bCs/>
          <w:szCs w:val="24"/>
        </w:rPr>
        <w:t>.</w:t>
      </w:r>
    </w:p>
    <w:p w:rsidR="002D3775" w:rsidRPr="00C90F9B" w:rsidRDefault="002D3775" w:rsidP="002D3775">
      <w:pPr>
        <w:rPr>
          <w:rFonts w:ascii="Times New Roman" w:hAnsi="Times New Roman" w:cs="Times New Roman"/>
          <w:szCs w:val="24"/>
        </w:rPr>
      </w:pPr>
    </w:p>
    <w:p w:rsidR="00A43499" w:rsidRPr="00C90F9B" w:rsidRDefault="00A43499">
      <w:pPr>
        <w:rPr>
          <w:rFonts w:ascii="Times New Roman" w:hAnsi="Times New Roman" w:cs="Times New Roman"/>
        </w:rPr>
      </w:pPr>
    </w:p>
    <w:sectPr w:rsidR="00A43499" w:rsidRPr="00C90F9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7F9" w:rsidRDefault="009027F9" w:rsidP="009F341C">
      <w:r>
        <w:separator/>
      </w:r>
    </w:p>
  </w:endnote>
  <w:endnote w:type="continuationSeparator" w:id="0">
    <w:p w:rsidR="009027F9" w:rsidRDefault="009027F9" w:rsidP="009F3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7F9" w:rsidRDefault="009027F9" w:rsidP="009F341C">
      <w:r>
        <w:separator/>
      </w:r>
    </w:p>
  </w:footnote>
  <w:footnote w:type="continuationSeparator" w:id="0">
    <w:p w:rsidR="009027F9" w:rsidRDefault="009027F9" w:rsidP="009F34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C58"/>
    <w:rsid w:val="0000513F"/>
    <w:rsid w:val="00022C14"/>
    <w:rsid w:val="000B50DC"/>
    <w:rsid w:val="001E78EF"/>
    <w:rsid w:val="00251082"/>
    <w:rsid w:val="002D206F"/>
    <w:rsid w:val="002D3775"/>
    <w:rsid w:val="003146F1"/>
    <w:rsid w:val="003267FE"/>
    <w:rsid w:val="0034420F"/>
    <w:rsid w:val="00540C58"/>
    <w:rsid w:val="005865BB"/>
    <w:rsid w:val="00743F25"/>
    <w:rsid w:val="007F34A0"/>
    <w:rsid w:val="008E0443"/>
    <w:rsid w:val="009027F9"/>
    <w:rsid w:val="009F341C"/>
    <w:rsid w:val="00A20C46"/>
    <w:rsid w:val="00A43499"/>
    <w:rsid w:val="00B77576"/>
    <w:rsid w:val="00BD3553"/>
    <w:rsid w:val="00C53D2F"/>
    <w:rsid w:val="00C90F9B"/>
    <w:rsid w:val="00D2301E"/>
    <w:rsid w:val="00D62C6D"/>
    <w:rsid w:val="00DC17C6"/>
    <w:rsid w:val="00FC1295"/>
    <w:rsid w:val="00FE20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00EE6"/>
  <w15:chartTrackingRefBased/>
  <w15:docId w15:val="{B8D687CA-ADDC-4DFD-8376-AD5E3A85A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3775"/>
    <w:pPr>
      <w:widowControl w:val="0"/>
    </w:pPr>
  </w:style>
  <w:style w:type="paragraph" w:styleId="1">
    <w:name w:val="heading 1"/>
    <w:basedOn w:val="a"/>
    <w:next w:val="a"/>
    <w:link w:val="10"/>
    <w:uiPriority w:val="9"/>
    <w:qFormat/>
    <w:rsid w:val="002D3775"/>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數學公式"/>
    <w:basedOn w:val="a4"/>
    <w:link w:val="a5"/>
    <w:autoRedefine/>
    <w:qFormat/>
    <w:rsid w:val="00FC1295"/>
    <w:pPr>
      <w:tabs>
        <w:tab w:val="center" w:pos="4152"/>
        <w:tab w:val="center" w:pos="8306"/>
      </w:tabs>
      <w:ind w:leftChars="0" w:left="360"/>
    </w:pPr>
    <w:rPr>
      <w:rFonts w:ascii="Times New Roman" w:eastAsia="Times New Roman" w:hAnsi="Times New Roman" w:cs="Times New Roman"/>
      <w:szCs w:val="24"/>
    </w:rPr>
  </w:style>
  <w:style w:type="character" w:customStyle="1" w:styleId="a5">
    <w:name w:val="數學公式 字元"/>
    <w:basedOn w:val="a0"/>
    <w:link w:val="a3"/>
    <w:rsid w:val="00FC1295"/>
    <w:rPr>
      <w:rFonts w:ascii="Times New Roman" w:eastAsia="Times New Roman" w:hAnsi="Times New Roman" w:cs="Times New Roman"/>
      <w:szCs w:val="24"/>
    </w:rPr>
  </w:style>
  <w:style w:type="paragraph" w:styleId="a4">
    <w:name w:val="List Paragraph"/>
    <w:basedOn w:val="a"/>
    <w:uiPriority w:val="34"/>
    <w:qFormat/>
    <w:rsid w:val="00FC1295"/>
    <w:pPr>
      <w:ind w:leftChars="200" w:left="480"/>
    </w:pPr>
  </w:style>
  <w:style w:type="paragraph" w:styleId="a6">
    <w:name w:val="No Spacing"/>
    <w:autoRedefine/>
    <w:uiPriority w:val="1"/>
    <w:qFormat/>
    <w:rsid w:val="00BD3553"/>
    <w:pPr>
      <w:widowControl w:val="0"/>
      <w:tabs>
        <w:tab w:val="center" w:pos="4152"/>
        <w:tab w:val="center" w:pos="8306"/>
      </w:tabs>
      <w:jc w:val="center"/>
    </w:pPr>
    <w:rPr>
      <w:rFonts w:eastAsia="Times New Roman"/>
    </w:rPr>
  </w:style>
  <w:style w:type="character" w:customStyle="1" w:styleId="10">
    <w:name w:val="標題 1 字元"/>
    <w:basedOn w:val="a0"/>
    <w:link w:val="1"/>
    <w:uiPriority w:val="9"/>
    <w:rsid w:val="002D3775"/>
    <w:rPr>
      <w:rFonts w:asciiTheme="majorHAnsi" w:eastAsiaTheme="majorEastAsia" w:hAnsiTheme="majorHAnsi" w:cstheme="majorBidi"/>
      <w:b/>
      <w:bCs/>
      <w:kern w:val="52"/>
      <w:sz w:val="52"/>
      <w:szCs w:val="52"/>
    </w:rPr>
  </w:style>
  <w:style w:type="paragraph" w:styleId="a7">
    <w:name w:val="header"/>
    <w:basedOn w:val="a"/>
    <w:link w:val="a8"/>
    <w:uiPriority w:val="99"/>
    <w:unhideWhenUsed/>
    <w:rsid w:val="009F341C"/>
    <w:pPr>
      <w:tabs>
        <w:tab w:val="center" w:pos="4153"/>
        <w:tab w:val="right" w:pos="8306"/>
      </w:tabs>
      <w:snapToGrid w:val="0"/>
    </w:pPr>
    <w:rPr>
      <w:sz w:val="20"/>
      <w:szCs w:val="20"/>
    </w:rPr>
  </w:style>
  <w:style w:type="character" w:customStyle="1" w:styleId="a8">
    <w:name w:val="頁首 字元"/>
    <w:basedOn w:val="a0"/>
    <w:link w:val="a7"/>
    <w:uiPriority w:val="99"/>
    <w:rsid w:val="009F341C"/>
    <w:rPr>
      <w:sz w:val="20"/>
      <w:szCs w:val="20"/>
    </w:rPr>
  </w:style>
  <w:style w:type="paragraph" w:styleId="a9">
    <w:name w:val="footer"/>
    <w:basedOn w:val="a"/>
    <w:link w:val="aa"/>
    <w:uiPriority w:val="99"/>
    <w:unhideWhenUsed/>
    <w:rsid w:val="009F341C"/>
    <w:pPr>
      <w:tabs>
        <w:tab w:val="center" w:pos="4153"/>
        <w:tab w:val="right" w:pos="8306"/>
      </w:tabs>
      <w:snapToGrid w:val="0"/>
    </w:pPr>
    <w:rPr>
      <w:sz w:val="20"/>
      <w:szCs w:val="20"/>
    </w:rPr>
  </w:style>
  <w:style w:type="character" w:customStyle="1" w:styleId="aa">
    <w:name w:val="頁尾 字元"/>
    <w:basedOn w:val="a0"/>
    <w:link w:val="a9"/>
    <w:uiPriority w:val="99"/>
    <w:rsid w:val="009F341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陳敬緣</dc:creator>
  <cp:keywords/>
  <dc:description/>
  <cp:lastModifiedBy>T2-401</cp:lastModifiedBy>
  <cp:revision>11</cp:revision>
  <dcterms:created xsi:type="dcterms:W3CDTF">2022-07-04T02:46:00Z</dcterms:created>
  <dcterms:modified xsi:type="dcterms:W3CDTF">2023-06-19T03:38:00Z</dcterms:modified>
</cp:coreProperties>
</file>