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undefined" ContentType="application/octet-stream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20CB3" w14:textId="77777777" w:rsidR="00B70E76" w:rsidRPr="00CB7F4D" w:rsidRDefault="00B70E76" w:rsidP="00B70E76">
      <w:pPr>
        <w:rPr>
          <w:b/>
          <w:bCs/>
          <w:sz w:val="36"/>
          <w:szCs w:val="36"/>
        </w:rPr>
      </w:pPr>
      <w:r w:rsidRPr="00CB7F4D">
        <w:rPr>
          <w:b/>
          <w:bCs/>
          <w:sz w:val="36"/>
          <w:szCs w:val="36"/>
        </w:rPr>
        <w:t>7. S0476 - Valak</w:t>
      </w:r>
    </w:p>
    <w:p w14:paraId="34ADFAB5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 Name &amp; Type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0E76" w14:paraId="1C23A19E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7B6C4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Name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B3BD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Valak</w:t>
            </w:r>
          </w:p>
        </w:tc>
      </w:tr>
      <w:tr w:rsidR="00B70E76" w14:paraId="5D0A68BB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DD34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ATT&amp;CK ID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1CD3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S0476</w:t>
            </w:r>
          </w:p>
        </w:tc>
      </w:tr>
      <w:tr w:rsidR="00B70E76" w14:paraId="3920835F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0BF26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Type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20040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Malware — Multi-Stage Modular Malware / Enterprise Information Stealer</w:t>
            </w:r>
          </w:p>
        </w:tc>
      </w:tr>
      <w:tr w:rsidR="00B70E76" w14:paraId="3ADADA86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CB179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Also Known As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11404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Associated with TA551 (SHATHAK) / </w:t>
            </w:r>
            <w:proofErr w:type="spellStart"/>
            <w:r>
              <w:rPr>
                <w:color w:val="000000"/>
                <w:sz w:val="20"/>
                <w:szCs w:val="20"/>
              </w:rPr>
              <w:t>ConfCrew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Gozi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operator ecosystem</w:t>
            </w:r>
          </w:p>
        </w:tc>
      </w:tr>
      <w:tr w:rsidR="00B70E76" w14:paraId="009AE955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2982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B507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30+ versions documented</w:t>
            </w:r>
          </w:p>
        </w:tc>
      </w:tr>
      <w:tr w:rsidR="00B70E76" w14:paraId="566FC4C6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61E45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Created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4265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13 July 2020 (MITRE entry)</w:t>
            </w:r>
          </w:p>
        </w:tc>
      </w:tr>
      <w:tr w:rsidR="00B70E76" w14:paraId="34DB9724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CD2B9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Last Modified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8CC12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16 April 2025</w:t>
            </w:r>
          </w:p>
        </w:tc>
      </w:tr>
    </w:tbl>
    <w:p w14:paraId="674217F8" w14:textId="77777777" w:rsidR="00B70E76" w:rsidRDefault="00B70E76" w:rsidP="00B70E76"/>
    <w:p w14:paraId="6D9E6167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 Description</w:t>
      </w:r>
    </w:p>
    <w:p w14:paraId="700BA43A" w14:textId="77777777" w:rsidR="00B70E76" w:rsidRDefault="00B70E76" w:rsidP="00B70E76">
      <w:pPr>
        <w:spacing w:before="60" w:after="60"/>
      </w:pPr>
      <w:r>
        <w:t xml:space="preserve">Valak is a sophisticated multi-stage modular malware first observed in late 2019, initially classified as a loader but later identified as a full-capability enterprise information stealer. It specializes in Microsoft Exchange server credential theft and domain certificate exfiltration. Over 30 versions were released in approximately 6 months, reflecting aggressive professional development. Valak stores payloads in the Windows Registry and as Alternate Data Streams (ADS) — both less visible than on-disk files. It explicitly abandoned PowerShell in later versions to evade PowerShell-based detection tools. Distributed alongside banking trojans </w:t>
      </w:r>
      <w:proofErr w:type="spellStart"/>
      <w:r>
        <w:t>Ursnif</w:t>
      </w:r>
      <w:proofErr w:type="spellEnd"/>
      <w:r>
        <w:t xml:space="preserve"> (</w:t>
      </w:r>
      <w:proofErr w:type="spellStart"/>
      <w:r>
        <w:t>Gozi</w:t>
      </w:r>
      <w:proofErr w:type="spellEnd"/>
      <w:r>
        <w:t xml:space="preserve">) and </w:t>
      </w:r>
      <w:proofErr w:type="spellStart"/>
      <w:r>
        <w:t>IcedID</w:t>
      </w:r>
      <w:proofErr w:type="spellEnd"/>
      <w:r>
        <w:t>.</w:t>
      </w:r>
    </w:p>
    <w:p w14:paraId="09A82FFF" w14:textId="77777777" w:rsidR="00B70E76" w:rsidRDefault="00B70E76" w:rsidP="00B70E76"/>
    <w:p w14:paraId="144604E8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Key Characteristics</w:t>
      </w:r>
    </w:p>
    <w:p w14:paraId="5D3705C1" w14:textId="77777777" w:rsidR="00B70E76" w:rsidRDefault="00B70E76" w:rsidP="00B70E76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Steals Microsoft Exchange credentials and domain certificates via the </w:t>
      </w:r>
      <w:proofErr w:type="spellStart"/>
      <w:r>
        <w:t>exchgrabber</w:t>
      </w:r>
      <w:proofErr w:type="spellEnd"/>
      <w:r>
        <w:t xml:space="preserve"> plugin</w:t>
      </w:r>
    </w:p>
    <w:p w14:paraId="22E4B646" w14:textId="77777777" w:rsidR="00B70E76" w:rsidRDefault="00B70E76" w:rsidP="00B70E76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Stores payloads and config in Windows Registry and Alternate Data Streams — avoids on-disk files</w:t>
      </w:r>
    </w:p>
    <w:p w14:paraId="3B316A41" w14:textId="77777777" w:rsidR="00B70E76" w:rsidRDefault="00B70E76" w:rsidP="00B70E76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Explicitly abandoned PowerShell to evade PowerShell-based detections</w:t>
      </w:r>
    </w:p>
    <w:p w14:paraId="71C61CBF" w14:textId="77777777" w:rsidR="00B70E76" w:rsidRDefault="00B70E76" w:rsidP="00B70E76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>30+ versions in under 6 months — rapid professional development</w:t>
      </w:r>
    </w:p>
    <w:p w14:paraId="5849C31F" w14:textId="77777777" w:rsidR="00B70E76" w:rsidRDefault="00B70E76" w:rsidP="00B70E76">
      <w:pPr>
        <w:pStyle w:val="ListParagraph"/>
        <w:numPr>
          <w:ilvl w:val="0"/>
          <w:numId w:val="1"/>
        </w:numPr>
        <w:spacing w:before="40" w:after="40"/>
        <w:contextualSpacing w:val="0"/>
      </w:pPr>
      <w:r>
        <w:t xml:space="preserve">Distributed alongside </w:t>
      </w:r>
      <w:proofErr w:type="spellStart"/>
      <w:r>
        <w:t>Ursnif</w:t>
      </w:r>
      <w:proofErr w:type="spellEnd"/>
      <w:r>
        <w:t xml:space="preserve"> and </w:t>
      </w:r>
      <w:proofErr w:type="spellStart"/>
      <w:r>
        <w:t>IcedID</w:t>
      </w:r>
      <w:proofErr w:type="spellEnd"/>
      <w:r>
        <w:t xml:space="preserve"> banking trojans</w:t>
      </w:r>
    </w:p>
    <w:p w14:paraId="20CF604B" w14:textId="77777777" w:rsidR="00B70E76" w:rsidRDefault="00B70E76" w:rsidP="00B70E76"/>
    <w:p w14:paraId="4EADE387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 Threat Actor Association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0E76" w14:paraId="1AF07A1C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E9A6A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Threat Actor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6D5A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TA551 (SHATHAK) / </w:t>
            </w:r>
            <w:proofErr w:type="spellStart"/>
            <w:r>
              <w:rPr>
                <w:color w:val="000000"/>
                <w:sz w:val="20"/>
                <w:szCs w:val="20"/>
              </w:rPr>
              <w:t>ConfCrew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000000"/>
                <w:sz w:val="20"/>
                <w:szCs w:val="20"/>
              </w:rPr>
              <w:t>Gozi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Operator Ecosystem</w:t>
            </w:r>
          </w:p>
        </w:tc>
      </w:tr>
      <w:tr w:rsidR="00B70E76" w14:paraId="1DD82115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894E5B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Classification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8FA5C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Financially Motivated Cybercriminal</w:t>
            </w:r>
          </w:p>
        </w:tc>
      </w:tr>
      <w:tr w:rsidR="00B70E76" w14:paraId="291F9256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79EF49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Active Since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DD700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Late 2019</w:t>
            </w:r>
          </w:p>
        </w:tc>
      </w:tr>
      <w:tr w:rsidR="00B70E76" w14:paraId="183B3A75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DC655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Primary Targets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EE839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US and German enterprises — Microsoft Exchange environments</w:t>
            </w:r>
          </w:p>
        </w:tc>
      </w:tr>
      <w:tr w:rsidR="00B70E76" w14:paraId="65081261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E64FC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Motive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B4E02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Financial — credential theft, corporate espionage, banking trojan delivery</w:t>
            </w:r>
          </w:p>
        </w:tc>
      </w:tr>
      <w:tr w:rsidR="00B70E76" w14:paraId="1D8AB6A8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607C2" w14:textId="77777777" w:rsidR="00B70E76" w:rsidRDefault="00B70E76" w:rsidP="008B6BB6">
            <w:r>
              <w:rPr>
                <w:b/>
                <w:bCs/>
                <w:color w:val="2E74B5"/>
                <w:sz w:val="20"/>
                <w:szCs w:val="20"/>
              </w:rPr>
              <w:t>Associated Malware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43BE6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Ursnif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Gozi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), </w:t>
            </w:r>
            <w:proofErr w:type="spellStart"/>
            <w:r>
              <w:rPr>
                <w:color w:val="000000"/>
                <w:sz w:val="20"/>
                <w:szCs w:val="20"/>
              </w:rPr>
              <w:t>IcedID</w:t>
            </w:r>
            <w:proofErr w:type="spellEnd"/>
          </w:p>
        </w:tc>
      </w:tr>
    </w:tbl>
    <w:p w14:paraId="6D8E1C2D" w14:textId="77777777" w:rsidR="00B70E76" w:rsidRDefault="00B70E76" w:rsidP="00B70E76"/>
    <w:p w14:paraId="7FDBDFAF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4. Supported Platforms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70E76" w14:paraId="11443E9C" w14:textId="77777777" w:rsidTr="008B6BB6">
        <w:trPr>
          <w:tblHeader/>
        </w:trPr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127CC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Platform</w:t>
            </w:r>
          </w:p>
        </w:tc>
        <w:tc>
          <w:tcPr>
            <w:tcW w:w="7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09440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B70E76" w14:paraId="6ECD06CD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2949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Windows</w:t>
            </w:r>
          </w:p>
        </w:tc>
        <w:tc>
          <w:tcPr>
            <w:tcW w:w="7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ABBF0D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All Valak variants target Windows enterprise environments — Exchange server focus</w:t>
            </w:r>
          </w:p>
        </w:tc>
      </w:tr>
    </w:tbl>
    <w:p w14:paraId="4A8AD655" w14:textId="77777777" w:rsidR="00B70E76" w:rsidRDefault="00B70E76" w:rsidP="00B70E76"/>
    <w:p w14:paraId="4B4D4CC6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5. ATT&amp;CK Techniques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680"/>
        <w:gridCol w:w="5280"/>
      </w:tblGrid>
      <w:tr w:rsidR="00B70E76" w14:paraId="2BF633AD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73639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Tactic</w:t>
            </w:r>
          </w:p>
        </w:tc>
        <w:tc>
          <w:tcPr>
            <w:tcW w:w="16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10EF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8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E6DC6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 Name</w:t>
            </w:r>
          </w:p>
        </w:tc>
      </w:tr>
      <w:tr w:rsidR="00B70E76" w14:paraId="770F687A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9392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Initial Access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828E0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T1566.001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02605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Spearphishing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Attachment — Word documents with macros in target's native language</w:t>
            </w:r>
          </w:p>
        </w:tc>
      </w:tr>
      <w:tr w:rsidR="00B70E76" w14:paraId="46CC31CE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28084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Execution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284A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T1059.007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7D3F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JavaScript — ADS-stored JS executed via wscript.exe</w:t>
            </w:r>
          </w:p>
        </w:tc>
      </w:tr>
      <w:tr w:rsidR="00B70E76" w14:paraId="36AB5503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F7BB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Persistence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59C0B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T1053.005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33740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Scheduled Task — wscript.exe scheduled task for persistence</w:t>
            </w:r>
          </w:p>
        </w:tc>
      </w:tr>
      <w:tr w:rsidR="00B70E76" w14:paraId="77A1B0D2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927D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Persistence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AFF9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T1112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CD19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Modify Registry — C2, config, payloads stored in HKCU\...\Appsw64</w:t>
            </w:r>
          </w:p>
        </w:tc>
      </w:tr>
      <w:tr w:rsidR="00B70E76" w14:paraId="5CD480F0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96B1E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Evasion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F171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4D7B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Obfuscated Files or Information — ADS storage, obfuscated JS</w:t>
            </w:r>
          </w:p>
        </w:tc>
      </w:tr>
      <w:tr w:rsidR="00B70E76" w14:paraId="4D42C65C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361E2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Defense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Evasion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AF0E1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T1564.004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BD67C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Hide Artifacts: NTFS File Attributes — Alternate Data Streams</w:t>
            </w:r>
          </w:p>
        </w:tc>
      </w:tr>
      <w:tr w:rsidR="00B70E76" w14:paraId="62E225ED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A77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Credential Access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E462B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C811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Credentials in Files — Exchange credentials via </w:t>
            </w:r>
            <w:proofErr w:type="spellStart"/>
            <w:r>
              <w:rPr>
                <w:color w:val="000000"/>
                <w:sz w:val="20"/>
                <w:szCs w:val="20"/>
              </w:rPr>
              <w:t>exchgrabber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plugin</w:t>
            </w:r>
          </w:p>
        </w:tc>
      </w:tr>
      <w:tr w:rsidR="00B70E76" w14:paraId="362FB624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5E09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Discovery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7005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T1087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4D58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Account Discovery — enumerates local admin accounts</w:t>
            </w:r>
          </w:p>
        </w:tc>
      </w:tr>
      <w:tr w:rsidR="00B70E76" w14:paraId="78C9A0F1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6B5BB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Exfiltration</w:t>
            </w:r>
          </w:p>
        </w:tc>
        <w:tc>
          <w:tcPr>
            <w:tcW w:w="16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AA771D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T1041</w:t>
            </w:r>
          </w:p>
        </w:tc>
        <w:tc>
          <w:tcPr>
            <w:tcW w:w="5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8622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Exfiltration Over C2 Channel — credentials and certs exfiltrated over HTTP</w:t>
            </w:r>
          </w:p>
        </w:tc>
      </w:tr>
    </w:tbl>
    <w:p w14:paraId="6A3041A6" w14:textId="77777777" w:rsidR="00B70E76" w:rsidRDefault="00B70E76" w:rsidP="00B70E76"/>
    <w:p w14:paraId="58536022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Attack Chain Flow Diagram</w:t>
      </w:r>
    </w:p>
    <w:p w14:paraId="119BE899" w14:textId="77777777" w:rsidR="00B70E76" w:rsidRDefault="00B70E76" w:rsidP="00B70E76">
      <w:pPr>
        <w:spacing w:before="40" w:after="40"/>
        <w:jc w:val="center"/>
      </w:pPr>
      <w:r>
        <w:rPr>
          <w:noProof/>
        </w:rPr>
        <w:drawing>
          <wp:inline distT="0" distB="0" distL="0" distR="0" wp14:anchorId="47188541" wp14:editId="12BCE289">
            <wp:extent cx="6096000" cy="1724025"/>
            <wp:effectExtent l="0" t="0" r="0" b="0"/>
            <wp:docPr id="1833169336" name="Picture 1833169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6ECCE" w14:textId="77777777" w:rsidR="00B70E76" w:rsidRDefault="00B70E76" w:rsidP="00B70E76">
      <w:pPr>
        <w:spacing w:before="40" w:after="80"/>
        <w:jc w:val="center"/>
      </w:pPr>
      <w:r>
        <w:rPr>
          <w:i/>
          <w:iCs/>
          <w:color w:val="666666"/>
          <w:sz w:val="18"/>
          <w:szCs w:val="18"/>
        </w:rPr>
        <w:t>Figure: Valak attack chain with MITRE ATT&amp;CK technique IDs</w:t>
      </w:r>
    </w:p>
    <w:p w14:paraId="47276FA8" w14:textId="77777777" w:rsidR="00B70E76" w:rsidRDefault="00B70E76" w:rsidP="00B70E76"/>
    <w:p w14:paraId="4EF34B2F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6. Execution Method</w:t>
      </w:r>
    </w:p>
    <w:p w14:paraId="66982B08" w14:textId="77777777" w:rsidR="00B70E76" w:rsidRDefault="00B70E76" w:rsidP="00B70E76">
      <w:pPr>
        <w:spacing w:before="60" w:after="60"/>
      </w:pPr>
      <w:r>
        <w:t xml:space="preserve">Valak campaigns begin with a </w:t>
      </w:r>
      <w:proofErr w:type="spellStart"/>
      <w:r>
        <w:t>spearphishing</w:t>
      </w:r>
      <w:proofErr w:type="spellEnd"/>
      <w:r>
        <w:t xml:space="preserve"> email containing a Microsoft Word document with malicious macros, written in the target's native language to increase open rates. When </w:t>
      </w:r>
      <w:r>
        <w:lastRenderedPageBreak/>
        <w:t xml:space="preserve">macros are enabled, regsvr32.exe retrieves an initial DLL. Subsequent stages use </w:t>
      </w:r>
      <w:r>
        <w:rPr>
          <w:noProof/>
          <w14:ligatures w14:val="standardContextual"/>
        </w:rPr>
        <w:drawing>
          <wp:anchor distT="0" distB="0" distL="114300" distR="114300" simplePos="0" relativeHeight="251659264" behindDoc="0" locked="0" layoutInCell="1" allowOverlap="1" wp14:anchorId="734B6607" wp14:editId="2E960697">
            <wp:simplePos x="0" y="0"/>
            <wp:positionH relativeFrom="margin">
              <wp:posOffset>1604010</wp:posOffset>
            </wp:positionH>
            <wp:positionV relativeFrom="paragraph">
              <wp:posOffset>413385</wp:posOffset>
            </wp:positionV>
            <wp:extent cx="1694815" cy="4079875"/>
            <wp:effectExtent l="0" t="0" r="635" b="0"/>
            <wp:wrapTopAndBottom/>
            <wp:docPr id="19717867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78671" name="Picture 19717867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4815" cy="4079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JavaScript stored as Alternate Data Streams executed by wscript.exe.</w:t>
      </w:r>
    </w:p>
    <w:p w14:paraId="76B7AD64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7. Persistence Techniques</w:t>
      </w:r>
    </w:p>
    <w:p w14:paraId="7F83CD36" w14:textId="77777777" w:rsidR="00B70E76" w:rsidRDefault="00B70E76" w:rsidP="00B70E76">
      <w:pPr>
        <w:spacing w:before="60" w:after="60"/>
      </w:pPr>
      <w:r>
        <w:t>Valak creates a scheduled task that executes wscript.exe to run JavaScript stored as an Alternate Data Stream (Default2.ini). C2 details and configuration are stored in the Windows Registry under HKCU\Software\</w:t>
      </w:r>
      <w:proofErr w:type="spellStart"/>
      <w:r>
        <w:t>ApplicationContainer</w:t>
      </w:r>
      <w:proofErr w:type="spellEnd"/>
      <w:r>
        <w:t>\Appsw64. This dual persistence mechanism (scheduled task + registry) ensures reliable re-execution.</w:t>
      </w:r>
    </w:p>
    <w:p w14:paraId="7E64826E" w14:textId="77777777" w:rsidR="00B70E76" w:rsidRDefault="00B70E76" w:rsidP="00B70E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70E76" w14:paraId="72E71B42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B2DD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C0B2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B429C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43A1C930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0DA2D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Scheduled Task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D19A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T1053.005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DE5B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Task executes wscript.exe with ADS JavaScript file — runs on schedule</w:t>
            </w:r>
          </w:p>
        </w:tc>
      </w:tr>
      <w:tr w:rsidR="00B70E76" w14:paraId="4D169119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B0030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Registry Modification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07C5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T1112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F88F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C2 URL and config stored in HKCU\Software\</w:t>
            </w:r>
            <w:proofErr w:type="spellStart"/>
            <w:r>
              <w:rPr>
                <w:color w:val="000000"/>
                <w:sz w:val="20"/>
                <w:szCs w:val="20"/>
              </w:rPr>
              <w:t>ApplicationContainer</w:t>
            </w:r>
            <w:proofErr w:type="spellEnd"/>
            <w:r>
              <w:rPr>
                <w:color w:val="000000"/>
                <w:sz w:val="20"/>
                <w:szCs w:val="20"/>
              </w:rPr>
              <w:t>\Appsw64</w:t>
            </w:r>
          </w:p>
        </w:tc>
      </w:tr>
      <w:tr w:rsidR="00B70E76" w14:paraId="4A13BCB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9415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ADS Storage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CE84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T1564.004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873E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JavaScript payload stored as Alternate Data Stream — invisible to standard </w:t>
            </w:r>
            <w:proofErr w:type="spellStart"/>
            <w:r>
              <w:rPr>
                <w:color w:val="000000"/>
                <w:sz w:val="20"/>
                <w:szCs w:val="20"/>
              </w:rPr>
              <w:t>dir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listing</w:t>
            </w:r>
          </w:p>
        </w:tc>
      </w:tr>
    </w:tbl>
    <w:p w14:paraId="723B70C0" w14:textId="77777777" w:rsidR="00B70E76" w:rsidRDefault="00B70E76" w:rsidP="00B70E76"/>
    <w:p w14:paraId="6D615F65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8. Privilege Escalation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0E76" w14:paraId="412C8FFC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5AA64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68C2E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B70E76" w14:paraId="21F93BC4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9C972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No Explicit Escalation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EABF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Valak operates with victim account privileges</w:t>
            </w:r>
          </w:p>
        </w:tc>
      </w:tr>
      <w:tr w:rsidR="00B70E76" w14:paraId="2393DA50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7697C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HKCU Registry Access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9BBB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Scheduled task and Registry modifications use HKCU — no admin required</w:t>
            </w:r>
          </w:p>
        </w:tc>
      </w:tr>
      <w:tr w:rsidR="00B70E76" w14:paraId="20FB9E96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AFFC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Exchange Access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A2A75E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exchgrabber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plugin accesses Exchange via Credential Manager — requires user-level credentials</w:t>
            </w:r>
          </w:p>
        </w:tc>
      </w:tr>
    </w:tbl>
    <w:p w14:paraId="6FFFA75F" w14:textId="77777777" w:rsidR="00B70E76" w:rsidRDefault="00B70E76" w:rsidP="00B70E76"/>
    <w:p w14:paraId="3DC4E145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9. </w:t>
      </w:r>
      <w:proofErr w:type="spellStart"/>
      <w:r>
        <w:rPr>
          <w:rFonts w:ascii="Arial" w:eastAsia="Arial" w:hAnsi="Arial" w:cs="Arial"/>
          <w:b/>
          <w:bCs/>
          <w:color w:val="000000"/>
          <w:sz w:val="24"/>
          <w:szCs w:val="24"/>
        </w:rPr>
        <w:t>Defense</w:t>
      </w:r>
      <w:proofErr w:type="spellEnd"/>
      <w:r>
        <w:rPr>
          <w:rFonts w:ascii="Arial" w:eastAsia="Arial" w:hAnsi="Arial" w:cs="Arial"/>
          <w:b/>
          <w:bCs/>
          <w:color w:val="000000"/>
          <w:sz w:val="24"/>
          <w:szCs w:val="24"/>
        </w:rPr>
        <w:t xml:space="preserve"> Evasion</w:t>
      </w:r>
    </w:p>
    <w:p w14:paraId="4502F459" w14:textId="77777777" w:rsidR="00B70E76" w:rsidRDefault="00B70E76" w:rsidP="00B70E76">
      <w:pPr>
        <w:spacing w:before="60" w:after="60"/>
      </w:pPr>
      <w:r>
        <w:t>Valak employs multiple advanced evasion techniques. It stores payloads as Alternate Data Streams and in the Windows Registry — both less visible than on-disk files. It explicitly abandoned PowerShell in later versions to avoid PowerShell-based detection tools. It checks the geographic location of infected machines, targeting only US and German enterprise environments.</w:t>
      </w:r>
    </w:p>
    <w:p w14:paraId="1D64E3D5" w14:textId="77777777" w:rsidR="00B70E76" w:rsidRDefault="00B70E76" w:rsidP="00B70E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70E76" w14:paraId="55D30EBD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532A1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41293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93AD6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789CEFD7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95130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ADS Storage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DC60D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T1564.004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B55F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Payloads stored as Alternate Data Streams — invisible to standard file listings</w:t>
            </w:r>
          </w:p>
        </w:tc>
      </w:tr>
      <w:tr w:rsidR="00B70E76" w14:paraId="5ADEF0B9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A9FD8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Registry Storage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6FBF3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T1112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884E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C2 and config stored in Windows Registry — no additional on-disk files</w:t>
            </w:r>
          </w:p>
        </w:tc>
      </w:tr>
      <w:tr w:rsidR="00B70E76" w14:paraId="3AB0F231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C5D78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No PowerShell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931B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T1027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25797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Explicitly abandoned PowerShell to evade PowerShell-based detection tools</w:t>
            </w:r>
          </w:p>
        </w:tc>
      </w:tr>
      <w:tr w:rsidR="00B70E76" w14:paraId="3C9577A6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48223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Geo-Targeting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5628D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6ABB0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Checks victim location — only activates in US and German enterprise environments</w:t>
            </w:r>
          </w:p>
        </w:tc>
      </w:tr>
    </w:tbl>
    <w:p w14:paraId="4D1BE40F" w14:textId="77777777" w:rsidR="00B70E76" w:rsidRDefault="00B70E76" w:rsidP="00B70E76"/>
    <w:p w14:paraId="4208FB9A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10. Credential Access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70E76" w14:paraId="51577D97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908DA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57F19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984C7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1FE7E36D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9E5A5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exchgrabber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plugin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6BB1F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977EC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Enumerates Exchange credentials from Windows Credential Manager</w:t>
            </w:r>
          </w:p>
        </w:tc>
      </w:tr>
      <w:tr w:rsidR="00B70E76" w14:paraId="766C3060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0C907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autodiscover.xml harvest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FAE40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9CB8D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Harvests Exchange server details and domain certificates</w:t>
            </w:r>
          </w:p>
        </w:tc>
      </w:tr>
      <w:tr w:rsidR="00B70E76" w14:paraId="68F83437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88C119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clientgrabber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plugin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64970D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03A5B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Steals email credentials stored in the Windows Registry</w:t>
            </w:r>
          </w:p>
        </w:tc>
      </w:tr>
      <w:tr w:rsidR="00B70E76" w14:paraId="53AF4CA8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815A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2FA Reading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642C5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06030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Can read Google Authenticator codes displayed on screen</w:t>
            </w:r>
          </w:p>
        </w:tc>
      </w:tr>
    </w:tbl>
    <w:p w14:paraId="071CA186" w14:textId="77777777" w:rsidR="00B70E76" w:rsidRDefault="00B70E76" w:rsidP="00B70E76"/>
    <w:p w14:paraId="706D5902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11. Discovery Techniques</w:t>
      </w:r>
    </w:p>
    <w:p w14:paraId="2DFC9EEF" w14:textId="77777777" w:rsidR="00B70E76" w:rsidRDefault="00B70E76" w:rsidP="00B70E76">
      <w:pPr>
        <w:spacing w:before="60" w:after="60"/>
      </w:pPr>
      <w:r>
        <w:t>Valak enumerates local administrator accounts (T1087) on compromised hosts to support privilege escalation and credential theft planning.</w:t>
      </w:r>
    </w:p>
    <w:p w14:paraId="4F69FE61" w14:textId="77777777" w:rsidR="00B70E76" w:rsidRDefault="00B70E76" w:rsidP="00B70E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5000"/>
      </w:tblGrid>
      <w:tr w:rsidR="00B70E76" w14:paraId="2B930974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0BAFD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What It Discovers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23708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5ED72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</w:tr>
      <w:tr w:rsidR="00B70E76" w14:paraId="065DA8AC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DE753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Local Admin Accounts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43A32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T1087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D7301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Enumerates local admin accounts on compromised host</w:t>
            </w:r>
          </w:p>
        </w:tc>
      </w:tr>
      <w:tr w:rsidR="00B70E76" w14:paraId="27E12A12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1C83A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Exchange Configuration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F4A91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T1082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6B88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autodiscover.xml provides Exchange server topology information</w:t>
            </w:r>
          </w:p>
        </w:tc>
      </w:tr>
    </w:tbl>
    <w:p w14:paraId="0417BC06" w14:textId="77777777" w:rsidR="00B70E76" w:rsidRDefault="00B70E76" w:rsidP="00B70E76"/>
    <w:p w14:paraId="1D94F099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12. Lateral Movement</w:t>
      </w:r>
    </w:p>
    <w:p w14:paraId="75DEDCD2" w14:textId="77777777" w:rsidR="00B70E76" w:rsidRDefault="00B70E76" w:rsidP="00B70E76">
      <w:pPr>
        <w:spacing w:before="60" w:after="60"/>
      </w:pPr>
      <w:r>
        <w:t>Valak does not perform lateral movement directly. However, the Exchange credentials and domain certificates it steals can enable lateral movement through email-based attacks, credential reuse, or domain certificate abuse.</w:t>
      </w:r>
    </w:p>
    <w:p w14:paraId="01CA49D2" w14:textId="77777777" w:rsidR="00B70E76" w:rsidRDefault="00B70E76" w:rsidP="00B70E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0E76" w14:paraId="11A49AC6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B58F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Detail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189A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Explanation</w:t>
            </w:r>
          </w:p>
        </w:tc>
      </w:tr>
      <w:tr w:rsidR="00B70E76" w14:paraId="7BC272DE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D254B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No Direct Lateral Movement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84EC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Valak itself deploys no lateral movement technique</w:t>
            </w:r>
          </w:p>
        </w:tc>
      </w:tr>
      <w:tr w:rsidR="00B70E76" w14:paraId="52BB9264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D9B4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Credential-Enabled Lateral Access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B74C6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Stolen Exchange credentials and domain certs may enable lateral movement by operators</w:t>
            </w:r>
          </w:p>
        </w:tc>
      </w:tr>
      <w:tr w:rsidR="00B70E76" w14:paraId="34D6B530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EBE49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Distributed with </w:t>
            </w:r>
            <w:proofErr w:type="spellStart"/>
            <w:r>
              <w:rPr>
                <w:color w:val="000000"/>
                <w:sz w:val="20"/>
                <w:szCs w:val="20"/>
              </w:rPr>
              <w:t>IcedID</w:t>
            </w:r>
            <w:proofErr w:type="spell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AD3BA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Companion </w:t>
            </w:r>
            <w:proofErr w:type="spellStart"/>
            <w:r>
              <w:rPr>
                <w:color w:val="000000"/>
                <w:sz w:val="20"/>
                <w:szCs w:val="20"/>
              </w:rPr>
              <w:t>IcedID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banking trojan may perform lateral movement in broader campaign</w:t>
            </w:r>
          </w:p>
        </w:tc>
      </w:tr>
    </w:tbl>
    <w:p w14:paraId="2BF1BBF2" w14:textId="77777777" w:rsidR="00B70E76" w:rsidRDefault="00B70E76" w:rsidP="00B70E76"/>
    <w:p w14:paraId="73C3EDA8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13. Command &amp; Control (C2)</w:t>
      </w:r>
    </w:p>
    <w:p w14:paraId="3E812F75" w14:textId="77777777" w:rsidR="00B70E76" w:rsidRDefault="00B70E76" w:rsidP="00B70E76">
      <w:pPr>
        <w:spacing w:before="60" w:after="60"/>
      </w:pPr>
      <w:r>
        <w:t>Valak uses HTTP C2 to communicate with over 50 known servers across its versions. The C2 URL is stored in the Windows Registry under HKCU\Software\</w:t>
      </w:r>
      <w:proofErr w:type="spellStart"/>
      <w:r>
        <w:t>ApplicationContainer</w:t>
      </w:r>
      <w:proofErr w:type="spellEnd"/>
      <w:r>
        <w:t>\Appsw64\</w:t>
      </w:r>
      <w:proofErr w:type="spellStart"/>
      <w:r>
        <w:t>ServerUrl</w:t>
      </w:r>
      <w:proofErr w:type="spellEnd"/>
      <w:r>
        <w:t>, read dynamically by the scheduled task.</w:t>
      </w:r>
    </w:p>
    <w:p w14:paraId="7D0664DB" w14:textId="77777777" w:rsidR="00B70E76" w:rsidRDefault="00B70E76" w:rsidP="00B70E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60"/>
        <w:gridCol w:w="5800"/>
      </w:tblGrid>
      <w:tr w:rsidR="00B70E76" w14:paraId="0D272205" w14:textId="77777777" w:rsidTr="008B6BB6">
        <w:trPr>
          <w:tblHeader/>
        </w:trPr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1F17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DA72C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1987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446F1877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0C25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 C2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3CDAC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T1071.001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2B7B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Communications to 50+ known C2 servers across Valak versions</w:t>
            </w:r>
          </w:p>
        </w:tc>
      </w:tr>
      <w:tr w:rsidR="00B70E76" w14:paraId="264B093D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0A592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Registry-Stored URL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A474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T1112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CD45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C2 URL in HKCU\Software\</w:t>
            </w:r>
            <w:proofErr w:type="spellStart"/>
            <w:r>
              <w:rPr>
                <w:color w:val="000000"/>
                <w:sz w:val="20"/>
                <w:szCs w:val="20"/>
              </w:rPr>
              <w:t>ApplicationContainer</w:t>
            </w:r>
            <w:proofErr w:type="spellEnd"/>
            <w:r>
              <w:rPr>
                <w:color w:val="000000"/>
                <w:sz w:val="20"/>
                <w:szCs w:val="20"/>
              </w:rPr>
              <w:t>\Appsw64\</w:t>
            </w:r>
            <w:proofErr w:type="spellStart"/>
            <w:r>
              <w:rPr>
                <w:color w:val="000000"/>
                <w:sz w:val="20"/>
                <w:szCs w:val="20"/>
              </w:rPr>
              <w:t>ServerUrl</w:t>
            </w:r>
            <w:proofErr w:type="spellEnd"/>
          </w:p>
        </w:tc>
      </w:tr>
      <w:tr w:rsidR="00B70E76" w14:paraId="0B358C30" w14:textId="77777777" w:rsidTr="008B6BB6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E37C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Plugin Communication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DFC1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DC1C47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exchgrabber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clientgrabber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plugins communicate via same C2 channel</w:t>
            </w:r>
          </w:p>
        </w:tc>
      </w:tr>
    </w:tbl>
    <w:p w14:paraId="204FD05A" w14:textId="77777777" w:rsidR="00B70E76" w:rsidRDefault="00B70E76" w:rsidP="00B70E76"/>
    <w:p w14:paraId="30F8C80A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14. Exfiltration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70E76" w14:paraId="24333C5E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EFC13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959F0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C41BF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3E0700F2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9F9EE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 C2 Exfiltration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05CC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T1041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371F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Stolen credentials and certificates exfiltrated over HTTP C2 channel</w:t>
            </w:r>
          </w:p>
        </w:tc>
      </w:tr>
      <w:tr w:rsidR="00B70E76" w14:paraId="046C6D5E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C07F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What is Stolen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9CC6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74083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Exchange credentials, domain certificates, email account credentials</w:t>
            </w:r>
          </w:p>
        </w:tc>
      </w:tr>
      <w:tr w:rsidR="00B70E76" w14:paraId="1E3B9C9E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C6FE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Scope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D2EE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—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0D532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US and German enterprise Exchange environments — high-value credential targets</w:t>
            </w:r>
          </w:p>
        </w:tc>
      </w:tr>
    </w:tbl>
    <w:p w14:paraId="6FF41BA2" w14:textId="77777777" w:rsidR="00B70E76" w:rsidRDefault="00B70E76" w:rsidP="00B70E76"/>
    <w:p w14:paraId="02D50593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15. Impact Analysis</w:t>
      </w:r>
    </w:p>
    <w:p w14:paraId="41438549" w14:textId="77777777" w:rsidR="00B70E76" w:rsidRDefault="00B70E76" w:rsidP="00B70E76">
      <w:pPr>
        <w:spacing w:before="60" w:after="60"/>
      </w:pPr>
      <w:r>
        <w:t xml:space="preserve">Valak is a severe enterprise threat. Stolen Exchange credentials enable full email account takeover, impersonation of executives, and delivery of banking trojans. Domain certificate theft enables man-in-the-middle attacks on internal encrypted communications. Its rapid evolution (30+ versions) makes sustained signature-based </w:t>
      </w:r>
      <w:proofErr w:type="spellStart"/>
      <w:r>
        <w:t>defense</w:t>
      </w:r>
      <w:proofErr w:type="spellEnd"/>
      <w:r>
        <w:t xml:space="preserve"> ineffective.</w:t>
      </w:r>
    </w:p>
    <w:p w14:paraId="565D13CB" w14:textId="77777777" w:rsidR="00B70E76" w:rsidRDefault="00B70E76" w:rsidP="00B70E76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560"/>
        <w:gridCol w:w="5400"/>
      </w:tblGrid>
      <w:tr w:rsidR="00B70E76" w14:paraId="28E8DECA" w14:textId="77777777" w:rsidTr="008B6BB6">
        <w:trPr>
          <w:tblHeader/>
        </w:trPr>
        <w:tc>
          <w:tcPr>
            <w:tcW w:w="2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D2E29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Impact Type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0A573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7FC5B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5BD04F18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7B9E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Exchange Credential Theft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3E0E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B8062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Full Exchange account takeover enabling email surveillance and BEC</w:t>
            </w:r>
          </w:p>
        </w:tc>
      </w:tr>
      <w:tr w:rsidR="00B70E76" w14:paraId="3E20F2B2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7388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Domain Certificate Theft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FEFE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63437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Domain certs enable MitM attacks on internal encrypted communications</w:t>
            </w:r>
          </w:p>
        </w:tc>
      </w:tr>
      <w:tr w:rsidR="00B70E76" w14:paraId="7A4B48D4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0B59C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Banking Trojan Delivery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0DDB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T1105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C6CA4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Delivers </w:t>
            </w:r>
            <w:proofErr w:type="spellStart"/>
            <w:r>
              <w:rPr>
                <w:color w:val="000000"/>
                <w:sz w:val="20"/>
                <w:szCs w:val="20"/>
              </w:rPr>
              <w:t>Ursnif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and </w:t>
            </w:r>
            <w:proofErr w:type="spellStart"/>
            <w:r>
              <w:rPr>
                <w:color w:val="000000"/>
                <w:sz w:val="20"/>
                <w:szCs w:val="20"/>
              </w:rPr>
              <w:t>IcedID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for financial fraud alongside espionage</w:t>
            </w:r>
          </w:p>
        </w:tc>
      </w:tr>
      <w:tr w:rsidR="00B70E76" w14:paraId="43590DF5" w14:textId="77777777" w:rsidTr="008B6BB6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5E5F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lastRenderedPageBreak/>
              <w:t>Enterprise Email Compromise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C37BB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T1041</w:t>
            </w:r>
          </w:p>
        </w:tc>
        <w:tc>
          <w:tcPr>
            <w:tcW w:w="5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DC63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Stolen credentials used for Business Email Compromise operations</w:t>
            </w:r>
          </w:p>
        </w:tc>
      </w:tr>
    </w:tbl>
    <w:p w14:paraId="4A7946C5" w14:textId="77777777" w:rsidR="00B70E76" w:rsidRDefault="00B70E76" w:rsidP="00B70E76"/>
    <w:p w14:paraId="299CDA72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16. Indicators of Compromise (IOCs)</w:t>
      </w:r>
    </w:p>
    <w:p w14:paraId="017509F4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File System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2"/>
        <w:gridCol w:w="4928"/>
      </w:tblGrid>
      <w:tr w:rsidR="00B70E76" w14:paraId="524F464F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B9482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D01EB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03AA3230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491D27" w14:textId="77777777" w:rsidR="00B70E76" w:rsidRDefault="00B70E76" w:rsidP="008B6BB6">
            <w:proofErr w:type="gramStart"/>
            <w:r>
              <w:rPr>
                <w:color w:val="000000"/>
                <w:sz w:val="20"/>
                <w:szCs w:val="20"/>
              </w:rPr>
              <w:t>Classic2Application.bz:Default2.ini</w:t>
            </w:r>
            <w:proofErr w:type="gramEnd"/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F0383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ADS file deployed in C:\Users\Public\ — key persistence indicator</w:t>
            </w:r>
          </w:p>
        </w:tc>
      </w:tr>
      <w:tr w:rsidR="00B70E76" w14:paraId="23799292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40D9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HKCU\Software\</w:t>
            </w:r>
            <w:proofErr w:type="spellStart"/>
            <w:r>
              <w:rPr>
                <w:color w:val="000000"/>
                <w:sz w:val="20"/>
                <w:szCs w:val="20"/>
              </w:rPr>
              <w:t>ApplicationContainer</w:t>
            </w:r>
            <w:proofErr w:type="spellEnd"/>
            <w:r>
              <w:rPr>
                <w:color w:val="000000"/>
                <w:sz w:val="20"/>
                <w:szCs w:val="20"/>
              </w:rPr>
              <w:t>\Appsw64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993B0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Registry key storing C2 URL, config, and payloads</w:t>
            </w:r>
          </w:p>
        </w:tc>
      </w:tr>
    </w:tbl>
    <w:p w14:paraId="09F8B286" w14:textId="77777777" w:rsidR="00B70E76" w:rsidRDefault="00B70E76" w:rsidP="00B70E76"/>
    <w:p w14:paraId="24E57D19" w14:textId="77777777" w:rsidR="00B70E76" w:rsidRDefault="00B70E76" w:rsidP="00B70E76">
      <w:pPr>
        <w:pStyle w:val="Heading3"/>
      </w:pPr>
      <w:proofErr w:type="spellStart"/>
      <w:r>
        <w:rPr>
          <w:rFonts w:eastAsia="Arial" w:cs="Arial"/>
          <w:b/>
          <w:bCs/>
          <w:color w:val="000000"/>
          <w:sz w:val="22"/>
          <w:szCs w:val="22"/>
        </w:rPr>
        <w:t>Behavioral</w:t>
      </w:r>
      <w:proofErr w:type="spellEnd"/>
      <w:r>
        <w:rPr>
          <w:rFonts w:eastAsia="Arial" w:cs="Arial"/>
          <w:b/>
          <w:bCs/>
          <w:color w:val="000000"/>
          <w:sz w:val="22"/>
          <w:szCs w:val="22"/>
        </w:rPr>
        <w:t xml:space="preserve">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0E76" w14:paraId="285573FD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CE753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31A52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139944B5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F6D3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Scheduled task running wscript.exe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E2C6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Scheduled task executing wscript.exe with ADS file as argument</w:t>
            </w:r>
          </w:p>
        </w:tc>
      </w:tr>
      <w:tr w:rsidR="00B70E76" w14:paraId="4F016FB1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D817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regsvr32.exe spawned by Office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C5E1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Microsoft Office process spawning regsvr32.exe — macro execution indicator</w:t>
            </w:r>
          </w:p>
        </w:tc>
      </w:tr>
      <w:tr w:rsidR="00B70E76" w14:paraId="4F35AB08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6B80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Keychain API calls from Office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E155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Credential Manager access from Office-related processes</w:t>
            </w:r>
          </w:p>
        </w:tc>
      </w:tr>
    </w:tbl>
    <w:p w14:paraId="58EF387B" w14:textId="77777777" w:rsidR="00B70E76" w:rsidRDefault="00B70E76" w:rsidP="00B70E76"/>
    <w:p w14:paraId="6C56BA12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Network IOCs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70E76" w14:paraId="1C62C33C" w14:textId="77777777" w:rsidTr="008B6BB6">
        <w:trPr>
          <w:tblHeader/>
        </w:trPr>
        <w:tc>
          <w:tcPr>
            <w:tcW w:w="3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D3A40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IOC</w:t>
            </w:r>
          </w:p>
        </w:tc>
        <w:tc>
          <w:tcPr>
            <w:tcW w:w="63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090E1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4998615F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E890D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 to known Valak C2 servers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8685B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 traffic to 50+ known Valak C2 server IPs and domains</w:t>
            </w:r>
          </w:p>
        </w:tc>
      </w:tr>
      <w:tr w:rsidR="00B70E76" w14:paraId="32D35138" w14:textId="77777777" w:rsidTr="008B6BB6"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C4C1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Regular HTTP beaconing from wscript.exe</w:t>
            </w:r>
          </w:p>
        </w:tc>
        <w:tc>
          <w:tcPr>
            <w:tcW w:w="6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5FA1E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wscript.exe making periodic HTTP connections to external IPs</w:t>
            </w:r>
          </w:p>
        </w:tc>
      </w:tr>
    </w:tbl>
    <w:p w14:paraId="6FDFA88F" w14:textId="77777777" w:rsidR="00B70E76" w:rsidRDefault="00B70E76" w:rsidP="00B70E76"/>
    <w:p w14:paraId="72526045" w14:textId="77777777" w:rsidR="00B70E76" w:rsidRDefault="00B70E76" w:rsidP="00B70E76">
      <w:pPr>
        <w:spacing w:before="40" w:after="40"/>
        <w:jc w:val="center"/>
      </w:pPr>
      <w:r>
        <w:rPr>
          <w:noProof/>
        </w:rPr>
        <w:drawing>
          <wp:inline distT="0" distB="0" distL="0" distR="0" wp14:anchorId="4C87A5FF" wp14:editId="0AF80AFF">
            <wp:extent cx="6096000" cy="2019300"/>
            <wp:effectExtent l="0" t="0" r="0" b="0"/>
            <wp:docPr id="1406490563" name="Picture 14064905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42DAD" w14:textId="77777777" w:rsidR="00B70E76" w:rsidRDefault="00B70E76" w:rsidP="00B70E76">
      <w:pPr>
        <w:spacing w:before="40" w:after="80"/>
        <w:jc w:val="center"/>
      </w:pPr>
      <w:r>
        <w:rPr>
          <w:i/>
          <w:iCs/>
          <w:color w:val="666666"/>
          <w:sz w:val="18"/>
          <w:szCs w:val="18"/>
        </w:rPr>
        <w:t>Figure: Valak persistence and evasion architecture — ADS storage, Registry C2, Scheduled Task</w:t>
      </w:r>
    </w:p>
    <w:p w14:paraId="1B99345F" w14:textId="77777777" w:rsidR="00B70E76" w:rsidRDefault="00B70E76" w:rsidP="00B70E76"/>
    <w:p w14:paraId="5F7AD0EA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17. Detection &amp; Mitigation</w:t>
      </w:r>
    </w:p>
    <w:p w14:paraId="05AD87E3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Detection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560"/>
        <w:gridCol w:w="5000"/>
      </w:tblGrid>
      <w:tr w:rsidR="00B70E76" w14:paraId="30582AEF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D200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1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F2F3B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Technique</w:t>
            </w:r>
          </w:p>
        </w:tc>
        <w:tc>
          <w:tcPr>
            <w:tcW w:w="5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3AD32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33C792A0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3EF8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Scheduled Task Monitoring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B8428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T1053.005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DC983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Alert on scheduled tasks executing wscript.exe with ADS file arguments (Sysmon)</w:t>
            </w:r>
          </w:p>
        </w:tc>
      </w:tr>
      <w:tr w:rsidR="00B70E76" w14:paraId="31CEB86E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50E38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ADS Detection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4D4D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T1564.004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5CAB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Detect Alternate Data Stream creation in C:\Users\Public\ (Sysmon Event ID 15)</w:t>
            </w:r>
          </w:p>
        </w:tc>
      </w:tr>
      <w:tr w:rsidR="00B70E76" w14:paraId="6AB23861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8627C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Registry Alert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1ED7D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T1112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F0C49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Alert on modifications under HKCU\Software\</w:t>
            </w:r>
            <w:proofErr w:type="spellStart"/>
            <w:r>
              <w:rPr>
                <w:color w:val="000000"/>
                <w:sz w:val="20"/>
                <w:szCs w:val="20"/>
              </w:rPr>
              <w:t>ApplicationContainer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(SIEM)</w:t>
            </w:r>
          </w:p>
        </w:tc>
      </w:tr>
      <w:tr w:rsidR="00B70E76" w14:paraId="1DAE2860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9E08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Macro Policy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7FF4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T1566.001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904E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Disable Office macros by policy or restrict to signed macros only (GPO)</w:t>
            </w:r>
          </w:p>
        </w:tc>
      </w:tr>
      <w:tr w:rsidR="00B70E76" w14:paraId="6FEC7DE1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4FBA87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Exchange Credential Monitor</w:t>
            </w:r>
          </w:p>
        </w:tc>
        <w:tc>
          <w:tcPr>
            <w:tcW w:w="1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38F3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T1552.001</w:t>
            </w:r>
          </w:p>
        </w:tc>
        <w:tc>
          <w:tcPr>
            <w:tcW w:w="5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B168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Alert on Credential Manager access from unexpected processes</w:t>
            </w:r>
          </w:p>
        </w:tc>
      </w:tr>
    </w:tbl>
    <w:p w14:paraId="5EA60118" w14:textId="77777777" w:rsidR="00B70E76" w:rsidRDefault="00B70E76" w:rsidP="00B70E76"/>
    <w:p w14:paraId="2184E657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Mitigation Methods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70E76" w14:paraId="71693F09" w14:textId="77777777" w:rsidTr="008B6BB6">
        <w:trPr>
          <w:tblHeader/>
        </w:trPr>
        <w:tc>
          <w:tcPr>
            <w:tcW w:w="28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54B4F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65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6D5EA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:rsidR="00B70E76" w14:paraId="0AD5686B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A4229E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Disable Office Macros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D10C6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Disable macros by GPO or restrict to digitally signed macros only</w:t>
            </w:r>
          </w:p>
        </w:tc>
      </w:tr>
      <w:tr w:rsidR="00B70E76" w14:paraId="4CCCA13E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138FA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ADS Monitoring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B287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Enable Sysmon Event ID 15 to detect Alternate Data Stream creation</w:t>
            </w:r>
          </w:p>
        </w:tc>
      </w:tr>
      <w:tr w:rsidR="00B70E76" w14:paraId="5E6E4E45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52A7F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Registry Monitoring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02331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Deploy SIEM rules alerting on HKCU\Software\</w:t>
            </w:r>
            <w:proofErr w:type="spellStart"/>
            <w:r>
              <w:rPr>
                <w:color w:val="000000"/>
                <w:sz w:val="20"/>
                <w:szCs w:val="20"/>
              </w:rPr>
              <w:t>ApplicationContainer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modifications</w:t>
            </w:r>
          </w:p>
        </w:tc>
      </w:tr>
      <w:tr w:rsidR="00B70E76" w14:paraId="52B8A3DE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D9C4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SSL Inspection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07F19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Inspect outbound HTTP from wscript.exe and Office processes</w:t>
            </w:r>
          </w:p>
        </w:tc>
      </w:tr>
      <w:tr w:rsidR="00B70E76" w14:paraId="176CB620" w14:textId="77777777" w:rsidTr="008B6BB6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7367E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Exchange Hardening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668E45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Enable MFA on Exchange accounts — limit credential theft impact</w:t>
            </w:r>
          </w:p>
        </w:tc>
      </w:tr>
    </w:tbl>
    <w:p w14:paraId="4093A0EC" w14:textId="77777777" w:rsidR="00B70E76" w:rsidRDefault="00B70E76" w:rsidP="00B70E76"/>
    <w:p w14:paraId="7A915985" w14:textId="77777777" w:rsidR="00B70E76" w:rsidRDefault="00B70E76" w:rsidP="00B70E76">
      <w:pPr>
        <w:pStyle w:val="Heading3"/>
      </w:pPr>
      <w:r>
        <w:rPr>
          <w:rFonts w:eastAsia="Arial" w:cs="Arial"/>
          <w:b/>
          <w:bCs/>
          <w:color w:val="000000"/>
          <w:sz w:val="22"/>
          <w:szCs w:val="22"/>
        </w:rPr>
        <w:t>Overall Defensive Posture</w:t>
      </w:r>
    </w:p>
    <w:p w14:paraId="352430B6" w14:textId="77777777" w:rsidR="00B70E76" w:rsidRDefault="00B70E76" w:rsidP="00B70E76">
      <w:pPr>
        <w:spacing w:before="60" w:after="60"/>
      </w:pPr>
      <w:r>
        <w:t xml:space="preserve">Valak's combination of ADS storage, Registry-based C2, and deliberate PowerShell avoidance make it one of the more evasion-capable malware families in this report. </w:t>
      </w:r>
      <w:proofErr w:type="spellStart"/>
      <w:r>
        <w:t>Behavioral</w:t>
      </w:r>
      <w:proofErr w:type="spellEnd"/>
      <w:r>
        <w:t xml:space="preserve"> detection at the scheduled task creation and ADS creation events provides the highest-value detection opportunities.</w:t>
      </w:r>
    </w:p>
    <w:p w14:paraId="486D9773" w14:textId="77777777" w:rsidR="00B70E76" w:rsidRDefault="00B70E76" w:rsidP="00B70E76"/>
    <w:p w14:paraId="2F57EEBF" w14:textId="77777777" w:rsidR="00B70E76" w:rsidRDefault="00B70E76" w:rsidP="00B70E76">
      <w:pPr>
        <w:pStyle w:val="Heading2"/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18. References &amp; Sources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49"/>
        <w:gridCol w:w="1910"/>
        <w:gridCol w:w="3081"/>
        <w:gridCol w:w="3720"/>
      </w:tblGrid>
      <w:tr w:rsidR="00B70E76" w14:paraId="5DE1369E" w14:textId="77777777" w:rsidTr="008B6BB6">
        <w:trPr>
          <w:tblHeader/>
        </w:trPr>
        <w:tc>
          <w:tcPr>
            <w:tcW w:w="7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ED24D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6C7A9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Author / Source</w:t>
            </w:r>
          </w:p>
        </w:tc>
        <w:tc>
          <w:tcPr>
            <w:tcW w:w="340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6899E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Title</w:t>
            </w:r>
          </w:p>
        </w:tc>
        <w:tc>
          <w:tcPr>
            <w:tcW w:w="3260" w:type="dxa"/>
            <w:tcBorders>
              <w:top w:val="single" w:sz="8" w:space="0" w:color="1F3864"/>
              <w:left w:val="single" w:sz="8" w:space="0" w:color="1F3864"/>
              <w:bottom w:val="single" w:sz="8" w:space="0" w:color="1F3864"/>
              <w:right w:val="single" w:sz="8" w:space="0" w:color="1F3864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4977" w14:textId="77777777" w:rsidR="00B70E76" w:rsidRDefault="00B70E76" w:rsidP="008B6BB6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</w:tr>
      <w:tr w:rsidR="00B70E76" w14:paraId="3CE7447D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923D1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DFC94A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MITRE ATT&amp;CK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39F6D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S0476 — Valak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FA9EF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https://attack.mitre.org/software/S0476/</w:t>
            </w:r>
          </w:p>
        </w:tc>
      </w:tr>
      <w:tr w:rsidR="00B70E76" w14:paraId="1FF36E4D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B4342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8FF84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Cybereason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438E0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Valak: More than Meets the Eye (May 2020)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7699B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https://www.cybereason.com/</w:t>
            </w:r>
          </w:p>
        </w:tc>
      </w:tr>
      <w:tr w:rsidR="00B70E76" w14:paraId="63DA6A3E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B5218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93F8D" w14:textId="77777777" w:rsidR="00B70E76" w:rsidRDefault="00B70E76" w:rsidP="008B6BB6">
            <w:proofErr w:type="spellStart"/>
            <w:r>
              <w:rPr>
                <w:color w:val="000000"/>
                <w:sz w:val="20"/>
                <w:szCs w:val="20"/>
              </w:rPr>
              <w:t>SentinelLabs</w:t>
            </w:r>
            <w:proofErr w:type="spellEnd"/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80673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 xml:space="preserve">Valak and the Connection to </w:t>
            </w:r>
            <w:proofErr w:type="spellStart"/>
            <w:r>
              <w:rPr>
                <w:color w:val="000000"/>
                <w:sz w:val="20"/>
                <w:szCs w:val="20"/>
              </w:rPr>
              <w:t>Gozi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Loader </w:t>
            </w:r>
            <w:proofErr w:type="spellStart"/>
            <w:r>
              <w:rPr>
                <w:color w:val="000000"/>
                <w:sz w:val="20"/>
                <w:szCs w:val="20"/>
              </w:rPr>
              <w:t>ConfCrew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(2020)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C37ED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https://www.sentinelone.com/</w:t>
            </w:r>
          </w:p>
        </w:tc>
      </w:tr>
      <w:tr w:rsidR="00B70E76" w14:paraId="5F39CA73" w14:textId="77777777" w:rsidTr="008B6BB6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AC2FC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871E0D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Unit 42</w:t>
            </w:r>
          </w:p>
        </w:tc>
        <w:tc>
          <w:tcPr>
            <w:tcW w:w="3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98D720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Evolution of Valak (2020)</w:t>
            </w:r>
          </w:p>
        </w:tc>
        <w:tc>
          <w:tcPr>
            <w:tcW w:w="32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1D0F4" w14:textId="77777777" w:rsidR="00B70E76" w:rsidRDefault="00B70E76" w:rsidP="008B6BB6">
            <w:r>
              <w:rPr>
                <w:color w:val="000000"/>
                <w:sz w:val="20"/>
                <w:szCs w:val="20"/>
              </w:rPr>
              <w:t>https://unit42.paloaltonetworks.com/</w:t>
            </w:r>
          </w:p>
        </w:tc>
      </w:tr>
    </w:tbl>
    <w:p w14:paraId="1FEC2217" w14:textId="77777777" w:rsidR="00B70E76" w:rsidRDefault="00B70E76"/>
    <w:sectPr w:rsidR="00B70E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D47DB"/>
    <w:multiLevelType w:val="hybridMultilevel"/>
    <w:tmpl w:val="B6CE92C4"/>
    <w:lvl w:ilvl="0" w:tplc="0BA07B5E">
      <w:start w:val="1"/>
      <w:numFmt w:val="bullet"/>
      <w:lvlText w:val="•"/>
      <w:lvlJc w:val="left"/>
      <w:pPr>
        <w:ind w:left="720" w:hanging="360"/>
      </w:pPr>
    </w:lvl>
    <w:lvl w:ilvl="1" w:tplc="460A70D6">
      <w:numFmt w:val="decimal"/>
      <w:lvlText w:val=""/>
      <w:lvlJc w:val="left"/>
    </w:lvl>
    <w:lvl w:ilvl="2" w:tplc="2BA4B376">
      <w:numFmt w:val="decimal"/>
      <w:lvlText w:val=""/>
      <w:lvlJc w:val="left"/>
    </w:lvl>
    <w:lvl w:ilvl="3" w:tplc="3EF2316C">
      <w:numFmt w:val="decimal"/>
      <w:lvlText w:val=""/>
      <w:lvlJc w:val="left"/>
    </w:lvl>
    <w:lvl w:ilvl="4" w:tplc="7B9C7742">
      <w:numFmt w:val="decimal"/>
      <w:lvlText w:val=""/>
      <w:lvlJc w:val="left"/>
    </w:lvl>
    <w:lvl w:ilvl="5" w:tplc="BFACC9E0">
      <w:numFmt w:val="decimal"/>
      <w:lvlText w:val=""/>
      <w:lvlJc w:val="left"/>
    </w:lvl>
    <w:lvl w:ilvl="6" w:tplc="3EEAE012">
      <w:numFmt w:val="decimal"/>
      <w:lvlText w:val=""/>
      <w:lvlJc w:val="left"/>
    </w:lvl>
    <w:lvl w:ilvl="7" w:tplc="ACE44F64">
      <w:numFmt w:val="decimal"/>
      <w:lvlText w:val=""/>
      <w:lvlJc w:val="left"/>
    </w:lvl>
    <w:lvl w:ilvl="8" w:tplc="FDB22C64">
      <w:numFmt w:val="decimal"/>
      <w:lvlText w:val=""/>
      <w:lvlJc w:val="left"/>
    </w:lvl>
  </w:abstractNum>
  <w:num w:numId="1" w16cid:durableId="17532384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E76"/>
    <w:rsid w:val="009C5CBB"/>
    <w:rsid w:val="00B70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3B705"/>
  <w15:chartTrackingRefBased/>
  <w15:docId w15:val="{A2028807-F2B5-4664-A819-49D0E3735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0E76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0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0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E7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E7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E7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E7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0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E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E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E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E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E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E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E7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E76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B70E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E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E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E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undefined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undefined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1591</Words>
  <Characters>9074</Characters>
  <Application>Microsoft Office Word</Application>
  <DocSecurity>0</DocSecurity>
  <Lines>75</Lines>
  <Paragraphs>21</Paragraphs>
  <ScaleCrop>false</ScaleCrop>
  <Company/>
  <LinksUpToDate>false</LinksUpToDate>
  <CharactersWithSpaces>10644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Noopur Sakpal</dc:creator>
  <cp:keywords/>
  <dc:description/>
  <cp:lastModifiedBy>Noopur Sakpal</cp:lastModifiedBy>
  <cp:revision>1</cp:revision>
  <dcterms:created xsi:type="dcterms:W3CDTF">2026-05-16T07:23:00Z</dcterms:created>
  <dcterms:modified xsi:type="dcterms:W3CDTF">2026-05-16T07:24:00Z</dcterms:modified>
</cp:coreProperties>
</file>