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620"/>
        <w:tblW w:w="5700" w:type="dxa"/>
        <w:tblLook w:val="04A0" w:firstRow="1" w:lastRow="0" w:firstColumn="1" w:lastColumn="0" w:noHBand="0" w:noVBand="1"/>
      </w:tblPr>
      <w:tblGrid>
        <w:gridCol w:w="5700"/>
      </w:tblGrid>
      <w:tr w:rsidR="004E3B34" w:rsidRPr="004E3B34" w:rsidTr="004E3B34">
        <w:trPr>
          <w:trHeight w:val="560"/>
        </w:trPr>
        <w:tc>
          <w:tcPr>
            <w:tcW w:w="5700" w:type="dxa"/>
            <w:vMerge w:val="restart"/>
            <w:shd w:val="clear" w:color="auto" w:fill="auto"/>
            <w:noWrap/>
            <w:vAlign w:val="bottom"/>
            <w:hideMark/>
          </w:tcPr>
          <w:p w:rsidR="004E3B34" w:rsidRPr="004E3B34" w:rsidRDefault="004E3B34" w:rsidP="004E3B34">
            <w:pPr>
              <w:spacing w:after="0" w:line="240" w:lineRule="auto"/>
              <w:rPr>
                <w:rFonts w:ascii="Agency FB" w:eastAsia="Times New Roman" w:hAnsi="Agency FB" w:cs="Arial"/>
                <w:b/>
                <w:color w:val="000000"/>
                <w:sz w:val="36"/>
                <w:szCs w:val="36"/>
                <w:lang w:eastAsia="en-IN"/>
              </w:rPr>
            </w:pPr>
            <w:r w:rsidRPr="004E3B34">
              <w:rPr>
                <w:rFonts w:ascii="Agency FB" w:eastAsia="Times New Roman" w:hAnsi="Agency FB" w:cs="Arial"/>
                <w:b/>
                <w:color w:val="000000"/>
                <w:sz w:val="36"/>
                <w:szCs w:val="36"/>
                <w:lang w:eastAsia="en-IN"/>
              </w:rPr>
              <w:t xml:space="preserve">Creating </w:t>
            </w:r>
            <w:proofErr w:type="spellStart"/>
            <w:r w:rsidRPr="004E3B34">
              <w:rPr>
                <w:rFonts w:ascii="Agency FB" w:eastAsia="Times New Roman" w:hAnsi="Agency FB" w:cs="Arial"/>
                <w:b/>
                <w:color w:val="000000"/>
                <w:sz w:val="36"/>
                <w:szCs w:val="36"/>
                <w:lang w:eastAsia="en-IN"/>
              </w:rPr>
              <w:t>Microservices</w:t>
            </w:r>
            <w:proofErr w:type="spellEnd"/>
            <w:r w:rsidRPr="004E3B34">
              <w:rPr>
                <w:rFonts w:ascii="Agency FB" w:eastAsia="Times New Roman" w:hAnsi="Agency FB" w:cs="Arial"/>
                <w:b/>
                <w:color w:val="000000"/>
                <w:sz w:val="36"/>
                <w:szCs w:val="36"/>
                <w:lang w:eastAsia="en-IN"/>
              </w:rPr>
              <w:t xml:space="preserve"> for account and loan</w:t>
            </w:r>
          </w:p>
        </w:tc>
      </w:tr>
      <w:tr w:rsidR="004E3B34" w:rsidRPr="004E3B34" w:rsidTr="004E3B34">
        <w:trPr>
          <w:trHeight w:val="280"/>
        </w:trPr>
        <w:tc>
          <w:tcPr>
            <w:tcW w:w="5700" w:type="dxa"/>
            <w:vMerge/>
            <w:vAlign w:val="center"/>
            <w:hideMark/>
          </w:tcPr>
          <w:p w:rsidR="004E3B34" w:rsidRPr="004E3B34" w:rsidRDefault="004E3B34" w:rsidP="004E3B3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en-IN"/>
              </w:rPr>
            </w:pPr>
          </w:p>
        </w:tc>
      </w:tr>
    </w:tbl>
    <w:p w:rsidR="00F534A2" w:rsidRDefault="00F534A2"/>
    <w:p w:rsidR="004E3B34" w:rsidRDefault="004E3B34"/>
    <w:p w:rsidR="004E3B34" w:rsidRDefault="004E3B34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AccountApplication.java: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.account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.boot.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.boot.autoconfigure.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spell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AccountApplication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AccountApplication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4E3B34" w:rsidRDefault="004E3B34">
      <w:pPr>
        <w:rPr>
          <w:rFonts w:ascii="Agency FB" w:hAnsi="Agency FB"/>
          <w:b/>
          <w:sz w:val="36"/>
          <w:szCs w:val="36"/>
        </w:rPr>
      </w:pPr>
    </w:p>
    <w:p w:rsidR="004E3B34" w:rsidRDefault="004E3B34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Account.java: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.account.model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Account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number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Account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Account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number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balance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number</w:t>
      </w:r>
      <w:proofErr w:type="spellEnd"/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number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proofErr w:type="spellEnd"/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proofErr w:type="spellEnd"/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balance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getNumber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E3B3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number;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setNumber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number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number</w:t>
      </w:r>
      <w:proofErr w:type="spellEnd"/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number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getType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4E3B3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type;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setType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proofErr w:type="spellEnd"/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getBalance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E3B3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balance;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setBalance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balance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proofErr w:type="spellEnd"/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balance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4E3B34" w:rsidRPr="004E3B34" w:rsidRDefault="004E3B34">
      <w:pPr>
        <w:rPr>
          <w:rFonts w:ascii="Agency FB" w:hAnsi="Agency FB"/>
          <w:b/>
          <w:sz w:val="36"/>
          <w:szCs w:val="36"/>
        </w:rPr>
      </w:pPr>
    </w:p>
    <w:p w:rsidR="004E3B34" w:rsidRDefault="004E3B34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AccountController.java: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.account.controller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org.springframework.web.bind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.annotation.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GetMapping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org.springframework.web.bind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.annotation.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PathVariable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org.springframework.web.bind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.annotation.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RestController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.account.model.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Account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spell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RestController</w:t>
      </w:r>
      <w:proofErr w:type="spellEnd"/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AccountController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spell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GetMapping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E3B3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"/accounts/{number}"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Account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getAccount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spell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PathVariable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number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E3B3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Account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number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E3B3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"savings"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E3B3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234343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4E3B34" w:rsidRPr="004E3B34" w:rsidRDefault="004E3B34">
      <w:pPr>
        <w:rPr>
          <w:rFonts w:ascii="Agency FB" w:hAnsi="Agency FB"/>
          <w:b/>
          <w:sz w:val="36"/>
          <w:szCs w:val="36"/>
        </w:rPr>
      </w:pPr>
      <w:r w:rsidRPr="004E3B34">
        <w:rPr>
          <w:rFonts w:ascii="Agency FB" w:hAnsi="Agency FB"/>
          <w:b/>
          <w:sz w:val="36"/>
          <w:szCs w:val="36"/>
        </w:rPr>
        <w:drawing>
          <wp:inline distT="0" distB="0" distL="0" distR="0" wp14:anchorId="608A0FD7" wp14:editId="2B8E8D57">
            <wp:extent cx="5718517" cy="1945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723" cy="195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E3B34" w:rsidRDefault="004E3B34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lastRenderedPageBreak/>
        <w:t>LoanApplication.java: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.loan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.boot.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.boot.autoconfigure.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spell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LoanApplication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LoanApplication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Default="004E3B34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Loan.java: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.loan.model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Loan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number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loan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emi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tenure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number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loan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emi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tenure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number</w:t>
      </w:r>
      <w:proofErr w:type="spellEnd"/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number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proofErr w:type="spellEnd"/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loan</w:t>
      </w:r>
      <w:proofErr w:type="spellEnd"/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loan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4E3B3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emi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emi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tenure</w:t>
      </w:r>
      <w:proofErr w:type="spellEnd"/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tenure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getNumber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E3B3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number;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setNumber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number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number</w:t>
      </w:r>
      <w:proofErr w:type="spellEnd"/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number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getType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E3B3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type;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setType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proofErr w:type="spellEnd"/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type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getLoan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E3B3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loan;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setLoan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loan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loan</w:t>
      </w:r>
      <w:proofErr w:type="spellEnd"/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loan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getEmi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E3B3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emi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setEmi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emi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4E3B3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emi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emi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getTenure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E3B3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tenure;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setTenure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tenure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E3B3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tenure</w:t>
      </w:r>
      <w:proofErr w:type="spellEnd"/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tenure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4E3B34" w:rsidRDefault="004E3B34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LoanController.java: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.loan.controller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org.springframework.web.bind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.annotation.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GetMapping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org.springframework.web.bind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.annotation.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PathVariable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org.springframework.web.bind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.annotation.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RestController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4E3B3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.loan.model.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Loan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spell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RestController</w:t>
      </w:r>
      <w:proofErr w:type="spellEnd"/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LoanController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spell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GetMapping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E3B3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"/loans/{number}"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E3B3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Loan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getLoan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spellStart"/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PathVariable</w:t>
      </w:r>
      <w:proofErr w:type="spellEnd"/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number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4E3B3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E3B3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E3B3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Loan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E3B3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number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E3B3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"car"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E3B3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400000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E3B3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3258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E3B3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E3B3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drawing>
          <wp:inline distT="0" distB="0" distL="0" distR="0" wp14:anchorId="7C48AD8D" wp14:editId="177EB348">
            <wp:extent cx="5731510" cy="28371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B34" w:rsidRPr="004E3B34" w:rsidRDefault="004E3B34" w:rsidP="004E3B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E3B34" w:rsidRDefault="004E3B34">
      <w:pPr>
        <w:rPr>
          <w:rFonts w:ascii="Agency FB" w:hAnsi="Agency FB"/>
          <w:b/>
          <w:sz w:val="36"/>
          <w:szCs w:val="36"/>
        </w:rPr>
      </w:pPr>
    </w:p>
    <w:p w:rsidR="004E3B34" w:rsidRDefault="004E3B34">
      <w:pPr>
        <w:rPr>
          <w:rFonts w:ascii="Agency FB" w:hAnsi="Agency FB"/>
          <w:b/>
          <w:sz w:val="36"/>
          <w:szCs w:val="36"/>
        </w:rPr>
      </w:pPr>
    </w:p>
    <w:p w:rsidR="004E3B34" w:rsidRPr="004E3B34" w:rsidRDefault="004E3B34">
      <w:pPr>
        <w:rPr>
          <w:rFonts w:ascii="Agency FB" w:hAnsi="Agency FB"/>
          <w:b/>
          <w:sz w:val="36"/>
          <w:szCs w:val="36"/>
        </w:rPr>
      </w:pPr>
    </w:p>
    <w:sectPr w:rsidR="004E3B34" w:rsidRPr="004E3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B34"/>
    <w:rsid w:val="004E3B34"/>
    <w:rsid w:val="00F5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832E"/>
  <w15:chartTrackingRefBased/>
  <w15:docId w15:val="{498F92C8-E5DE-44E3-8CE3-6828E0F4C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4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7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8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2026-07-12T12:24:00Z</dcterms:created>
  <dcterms:modified xsi:type="dcterms:W3CDTF">2026-07-12T12:31:00Z</dcterms:modified>
</cp:coreProperties>
</file>