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CD" w:rsidRPr="004C1FA1" w:rsidRDefault="00AF2CCD" w:rsidP="004C1FA1">
      <w:pPr>
        <w:pStyle w:val="Title"/>
        <w:spacing w:line="276" w:lineRule="auto"/>
        <w:rPr>
          <w:rFonts w:ascii="Georgia" w:hAnsi="Georgia"/>
        </w:rPr>
      </w:pPr>
      <w:proofErr w:type="spellStart"/>
      <w:r w:rsidRPr="004C1FA1">
        <w:rPr>
          <w:rFonts w:ascii="Georgia" w:hAnsi="Georgia"/>
        </w:rPr>
        <w:t>Kazi</w:t>
      </w:r>
      <w:proofErr w:type="spellEnd"/>
      <w:r w:rsidRPr="004C1FA1">
        <w:rPr>
          <w:rFonts w:ascii="Georgia" w:hAnsi="Georgia"/>
        </w:rPr>
        <w:t xml:space="preserve"> Noor Ahmed</w:t>
      </w:r>
    </w:p>
    <w:p w:rsidR="00BB5B67" w:rsidRPr="004C1FA1" w:rsidRDefault="00BB5B67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Strategic Business Analyst | Strategy Execution |</w:t>
      </w:r>
      <w:r w:rsidR="003940B0" w:rsidRPr="004C1FA1">
        <w:rPr>
          <w:rFonts w:ascii="Georgia" w:hAnsi="Georgia"/>
        </w:rPr>
        <w:t xml:space="preserve"> </w:t>
      </w:r>
      <w:r w:rsidRPr="004C1FA1">
        <w:rPr>
          <w:rFonts w:ascii="Georgia" w:hAnsi="Georgia"/>
        </w:rPr>
        <w:t>Innovation &amp; Data-Driven Decision-Making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810"/>
      </w:tblGrid>
      <w:tr w:rsidR="003940B0" w:rsidRPr="004C1FA1" w:rsidTr="00460444">
        <w:tc>
          <w:tcPr>
            <w:tcW w:w="546" w:type="dxa"/>
          </w:tcPr>
          <w:p w:rsidR="003940B0" w:rsidRPr="004C1FA1" w:rsidRDefault="003940B0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  <w:noProof/>
              </w:rPr>
              <w:drawing>
                <wp:inline distT="0" distB="0" distL="0" distR="0" wp14:anchorId="124780AE" wp14:editId="5C2059AE">
                  <wp:extent cx="200025" cy="200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3940B0" w:rsidRPr="004C1FA1" w:rsidRDefault="003940B0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2/H/7, Golden Street, </w:t>
            </w:r>
            <w:proofErr w:type="spellStart"/>
            <w:r w:rsidRPr="004C1FA1">
              <w:rPr>
                <w:rFonts w:ascii="Georgia" w:hAnsi="Georgia"/>
              </w:rPr>
              <w:t>Shamoly</w:t>
            </w:r>
            <w:proofErr w:type="spellEnd"/>
            <w:r w:rsidRPr="004C1FA1">
              <w:rPr>
                <w:rFonts w:ascii="Georgia" w:hAnsi="Georgia"/>
              </w:rPr>
              <w:t>, Dhaka-1207, Bangladesh</w:t>
            </w:r>
          </w:p>
        </w:tc>
      </w:tr>
      <w:tr w:rsidR="00460444" w:rsidRPr="004C1FA1" w:rsidTr="00460444">
        <w:tc>
          <w:tcPr>
            <w:tcW w:w="546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  <w:noProof/>
              </w:rPr>
              <w:drawing>
                <wp:inline distT="0" distB="0" distL="0" distR="0" wp14:anchorId="581213E3" wp14:editId="4891DB55">
                  <wp:extent cx="190500" cy="19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+8801704030009</w:t>
            </w:r>
          </w:p>
        </w:tc>
      </w:tr>
      <w:tr w:rsidR="00460444" w:rsidRPr="004C1FA1" w:rsidTr="00460444">
        <w:tc>
          <w:tcPr>
            <w:tcW w:w="546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  <w:noProof/>
              </w:rPr>
              <w:drawing>
                <wp:inline distT="0" distB="0" distL="0" distR="0" wp14:anchorId="168AC9A0" wp14:editId="6565BE70">
                  <wp:extent cx="190500" cy="19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460444" w:rsidRPr="004C1FA1" w:rsidRDefault="009275F4" w:rsidP="004C1FA1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  <w:hyperlink r:id="rId8" w:history="1">
              <w:r w:rsidR="00460444" w:rsidRPr="004C1FA1">
                <w:rPr>
                  <w:rStyle w:val="Hyperlink"/>
                  <w:rFonts w:ascii="Georgia" w:hAnsi="Georgia"/>
                  <w:color w:val="000000" w:themeColor="text1"/>
                </w:rPr>
                <w:t>kznrahmd@gmail.com</w:t>
              </w:r>
            </w:hyperlink>
          </w:p>
        </w:tc>
      </w:tr>
      <w:tr w:rsidR="00460444" w:rsidRPr="004C1FA1" w:rsidTr="00460444">
        <w:tc>
          <w:tcPr>
            <w:tcW w:w="546" w:type="dxa"/>
          </w:tcPr>
          <w:p w:rsidR="00460444" w:rsidRPr="004C1FA1" w:rsidRDefault="00460444" w:rsidP="004C1FA1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  <w:noProof/>
              </w:rPr>
              <w:drawing>
                <wp:inline distT="0" distB="0" distL="0" distR="0" wp14:anchorId="0B47BB30" wp14:editId="59E4D483">
                  <wp:extent cx="200025" cy="200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0" w:type="dxa"/>
          </w:tcPr>
          <w:p w:rsidR="00460444" w:rsidRPr="004C1FA1" w:rsidRDefault="009275F4" w:rsidP="004C1FA1">
            <w:pPr>
              <w:spacing w:line="276" w:lineRule="auto"/>
              <w:rPr>
                <w:rFonts w:ascii="Georgia" w:hAnsi="Georgia"/>
                <w:color w:val="000000" w:themeColor="text1"/>
              </w:rPr>
            </w:pPr>
            <w:hyperlink r:id="rId10" w:history="1">
              <w:r w:rsidR="00460444" w:rsidRPr="004C1FA1">
                <w:rPr>
                  <w:rStyle w:val="Hyperlink"/>
                  <w:rFonts w:ascii="Georgia" w:hAnsi="Georgia"/>
                  <w:color w:val="000000" w:themeColor="text1"/>
                </w:rPr>
                <w:t>https://www.linkedin.com/in/kazinoorahmed1</w:t>
              </w:r>
            </w:hyperlink>
          </w:p>
        </w:tc>
      </w:tr>
    </w:tbl>
    <w:p w:rsidR="005D67E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Professional Summary </w:t>
      </w:r>
    </w:p>
    <w:p w:rsidR="005D67ED" w:rsidRPr="004C1FA1" w:rsidRDefault="005D67E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Results-oriented disciplined professional at the intersection of people, process, and purpose, integrating strategic leadership with hands-on experience in business analytics. With a solid background in Organizational Strategy and Leadership (OSL), I provide a unique combination of cross-functional insight and analytical capability to help businesses succeed in complex, fast-paced situations. Proficient in </w:t>
      </w:r>
      <w:r w:rsidRPr="004C1FA1">
        <w:rPr>
          <w:rFonts w:ascii="Georgia" w:hAnsi="Georgia"/>
          <w:b/>
        </w:rPr>
        <w:t>Advanced SQL, Power BI, and Exce</w:t>
      </w:r>
      <w:r w:rsidRPr="004C1FA1">
        <w:rPr>
          <w:rFonts w:ascii="Georgia" w:hAnsi="Georgia"/>
        </w:rPr>
        <w:t>l, I leverage data to optimize workflows, enhance employee engagement, and enable evidence-based decision-making. Capable of translating complicated data into useful actionable insights for stakeholders. Adept at public speaking, cross-functional collaboration, and stakeholder alignment, I manage strategic initiatives from ideation to execution. I focus on improving governance, strengthen leadership pipelines, and increase operational efficiency. Passionate about assisting organizations in aligning people and performance with long-term objectives, particularly in the areas of</w:t>
      </w:r>
      <w:r w:rsidR="00C3713D">
        <w:rPr>
          <w:rFonts w:ascii="Georgia" w:hAnsi="Georgia"/>
        </w:rPr>
        <w:t xml:space="preserve"> data management,</w:t>
      </w:r>
      <w:r w:rsidRPr="004C1FA1">
        <w:rPr>
          <w:rFonts w:ascii="Georgia" w:hAnsi="Georgia"/>
        </w:rPr>
        <w:t xml:space="preserve"> export strategy and private sector modernization. I </w:t>
      </w:r>
      <w:r w:rsidR="00C3713D">
        <w:rPr>
          <w:rFonts w:ascii="Georgia" w:hAnsi="Georgia"/>
        </w:rPr>
        <w:t xml:space="preserve">aim </w:t>
      </w:r>
      <w:r w:rsidRPr="004C1FA1">
        <w:rPr>
          <w:rFonts w:ascii="Georgia" w:hAnsi="Georgia"/>
        </w:rPr>
        <w:t>to be a strategic asset in any firm that wants to grow sustainably through smart systems, strong leadership, and a culture of continuous development.</w:t>
      </w:r>
    </w:p>
    <w:p w:rsidR="00AF2CCD" w:rsidRPr="004C1FA1" w:rsidRDefault="005D67E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>E</w:t>
      </w:r>
      <w:r w:rsidR="00AF2CCD" w:rsidRPr="004C1FA1">
        <w:rPr>
          <w:rFonts w:ascii="Georgia" w:hAnsi="Georgia"/>
          <w:color w:val="000000" w:themeColor="text1"/>
        </w:rPr>
        <w:t>ducation</w:t>
      </w:r>
      <w:r w:rsidR="004C1FA1" w:rsidRPr="004C1FA1">
        <w:rPr>
          <w:rFonts w:ascii="Georgia" w:hAnsi="Georgia"/>
          <w:color w:val="000000" w:themeColor="text1"/>
        </w:rPr>
        <w:t xml:space="preserve"> &amp; Training</w:t>
      </w:r>
    </w:p>
    <w:p w:rsidR="004C1FA1" w:rsidRPr="004C1FA1" w:rsidRDefault="004C1FA1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Post Graduate Diploma in </w:t>
      </w:r>
      <w:r w:rsidRPr="004C1FA1">
        <w:rPr>
          <w:rFonts w:ascii="Georgia" w:hAnsi="Georgia"/>
          <w:b/>
        </w:rPr>
        <w:t>Oracle Database Application Development</w:t>
      </w:r>
    </w:p>
    <w:p w:rsidR="004C1FA1" w:rsidRPr="004C1FA1" w:rsidRDefault="00C3713D" w:rsidP="004C1FA1">
      <w:pPr>
        <w:spacing w:line="276" w:lineRule="auto"/>
        <w:rPr>
          <w:rFonts w:ascii="Georgia" w:hAnsi="Georgia"/>
        </w:rPr>
      </w:pPr>
      <w:r w:rsidRPr="00C3713D">
        <w:rPr>
          <w:rFonts w:ascii="Georgia" w:hAnsi="Georgia"/>
        </w:rPr>
        <w:t>Islamic Development Bank</w:t>
      </w:r>
      <w:r w:rsidRPr="00C3713D">
        <w:rPr>
          <w:rFonts w:ascii="Georgia" w:hAnsi="Georgia"/>
          <w:b/>
        </w:rPr>
        <w:t>(IDB)</w:t>
      </w:r>
      <w:r w:rsidRPr="00C3713D">
        <w:rPr>
          <w:rFonts w:ascii="Georgia" w:hAnsi="Georgia"/>
        </w:rPr>
        <w:t xml:space="preserve">-Bangladesh Islamic Solidarity and Educational </w:t>
      </w:r>
      <w:proofErr w:type="spellStart"/>
      <w:r w:rsidRPr="00C3713D">
        <w:rPr>
          <w:rFonts w:ascii="Georgia" w:hAnsi="Georgia"/>
        </w:rPr>
        <w:t>Wakf</w:t>
      </w:r>
      <w:proofErr w:type="spellEnd"/>
      <w:r w:rsidRPr="00C3713D">
        <w:rPr>
          <w:rFonts w:ascii="Georgia" w:hAnsi="Georgia"/>
        </w:rPr>
        <w:t xml:space="preserve"> (</w:t>
      </w:r>
      <w:proofErr w:type="spellStart"/>
      <w:r w:rsidRPr="00C3713D">
        <w:rPr>
          <w:rFonts w:ascii="Georgia" w:hAnsi="Georgia"/>
        </w:rPr>
        <w:t>IsDB</w:t>
      </w:r>
      <w:proofErr w:type="spellEnd"/>
      <w:r w:rsidRPr="00C3713D">
        <w:rPr>
          <w:rFonts w:ascii="Georgia" w:hAnsi="Georgia"/>
        </w:rPr>
        <w:t>-BISEW)</w:t>
      </w:r>
      <w:r>
        <w:rPr>
          <w:rFonts w:ascii="Georgia" w:hAnsi="Georgia"/>
        </w:rPr>
        <w:t xml:space="preserve"> </w:t>
      </w:r>
      <w:r w:rsidR="004C1FA1" w:rsidRPr="004C1FA1">
        <w:rPr>
          <w:rFonts w:ascii="Georgia" w:hAnsi="Georgia"/>
        </w:rPr>
        <w:t xml:space="preserve">IT Scholarship Program </w:t>
      </w:r>
      <w:r w:rsidR="004C1FA1" w:rsidRPr="004C1FA1">
        <w:rPr>
          <w:rFonts w:ascii="Georgia" w:hAnsi="Georgia"/>
          <w:b/>
        </w:rPr>
        <w:t>(Ongoing)</w:t>
      </w:r>
    </w:p>
    <w:p w:rsidR="00460444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 xml:space="preserve">Master of Business Administration </w:t>
      </w:r>
      <w:r w:rsidR="00D34D43" w:rsidRPr="004C1FA1">
        <w:rPr>
          <w:rFonts w:ascii="Georgia" w:hAnsi="Georgia"/>
          <w:b/>
        </w:rPr>
        <w:t>(MBA)</w:t>
      </w:r>
      <w:r w:rsidR="00460444" w:rsidRPr="004C1FA1">
        <w:rPr>
          <w:rFonts w:ascii="Georgia" w:hAnsi="Georgia"/>
        </w:rPr>
        <w:t xml:space="preserve"> |</w:t>
      </w:r>
      <w:r w:rsidR="00D34D43" w:rsidRPr="004C1FA1">
        <w:rPr>
          <w:rFonts w:ascii="Georgia" w:hAnsi="Georgia"/>
        </w:rPr>
        <w:t xml:space="preserve"> </w:t>
      </w:r>
      <w:r w:rsidRPr="004C1FA1">
        <w:rPr>
          <w:rFonts w:ascii="Georgia" w:hAnsi="Georgia"/>
        </w:rPr>
        <w:t>Majoring in Org</w:t>
      </w:r>
      <w:r w:rsidR="00D34D43" w:rsidRPr="004C1FA1">
        <w:rPr>
          <w:rFonts w:ascii="Georgia" w:hAnsi="Georgia"/>
        </w:rPr>
        <w:t>anization Strategy &amp; Leadership</w:t>
      </w:r>
      <w:r w:rsidR="00460444" w:rsidRPr="004C1FA1">
        <w:rPr>
          <w:rFonts w:ascii="Georgia" w:hAnsi="Georgia"/>
        </w:rPr>
        <w:t xml:space="preserve"> </w:t>
      </w:r>
    </w:p>
    <w:p w:rsidR="003940B0" w:rsidRPr="004C1FA1" w:rsidRDefault="003940B0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| </w:t>
      </w:r>
      <w:r w:rsidRPr="00C3713D">
        <w:rPr>
          <w:rFonts w:ascii="Georgia" w:hAnsi="Georgia"/>
          <w:b/>
        </w:rPr>
        <w:t>Faculty of Business Studies</w:t>
      </w:r>
      <w:r w:rsidRPr="004C1FA1">
        <w:rPr>
          <w:rFonts w:ascii="Georgia" w:hAnsi="Georgia"/>
        </w:rPr>
        <w:t xml:space="preserve"> | 2023-2024</w:t>
      </w:r>
      <w:r w:rsidR="00D34D43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CGPA: </w:t>
      </w:r>
      <w:r w:rsidRPr="004C1FA1">
        <w:rPr>
          <w:rFonts w:ascii="Georgia" w:hAnsi="Georgia"/>
          <w:b/>
        </w:rPr>
        <w:t>3.31/4.00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Course Highlights: Business Analytics, Strategic Governance, Digital Transformation</w:t>
      </w:r>
    </w:p>
    <w:p w:rsidR="00460444" w:rsidRPr="004C1FA1" w:rsidRDefault="00D34D43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Bachelor of Business Administration (BBA)</w:t>
      </w:r>
      <w:r w:rsidR="00460444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Majoring in Organization Strategy &amp; Leadership</w:t>
      </w:r>
    </w:p>
    <w:p w:rsidR="00D34D43" w:rsidRPr="004C1FA1" w:rsidRDefault="00D34D43" w:rsidP="004C1FA1">
      <w:pPr>
        <w:spacing w:line="276" w:lineRule="auto"/>
        <w:rPr>
          <w:rFonts w:ascii="Georgia" w:hAnsi="Georgia"/>
          <w:b/>
        </w:rPr>
      </w:pPr>
      <w:r w:rsidRPr="004C1FA1">
        <w:rPr>
          <w:rFonts w:ascii="Georgia" w:hAnsi="Georgia"/>
          <w:b/>
        </w:rPr>
        <w:t>University of Dhaka</w:t>
      </w:r>
      <w:r w:rsidRPr="004C1FA1">
        <w:rPr>
          <w:rFonts w:ascii="Georgia" w:hAnsi="Georgia"/>
        </w:rPr>
        <w:t xml:space="preserve"> | </w:t>
      </w:r>
      <w:r w:rsidRPr="00C3713D">
        <w:rPr>
          <w:rFonts w:ascii="Georgia" w:hAnsi="Georgia"/>
          <w:b/>
        </w:rPr>
        <w:t>Faculty of Business Studies</w:t>
      </w:r>
      <w:r w:rsidRPr="004C1FA1">
        <w:rPr>
          <w:rFonts w:ascii="Georgia" w:hAnsi="Georgia"/>
        </w:rPr>
        <w:t xml:space="preserve"> | 2018-2023 | CGPA:</w:t>
      </w:r>
      <w:r w:rsidRPr="004C1FA1">
        <w:rPr>
          <w:rFonts w:ascii="Georgia" w:hAnsi="Georgia"/>
          <w:b/>
        </w:rPr>
        <w:t xml:space="preserve"> 2.99/4.00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HIGHER SECONDARY CERTIFICATE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Mohammadpur Model College</w:t>
      </w:r>
      <w:r w:rsidRPr="004C1FA1">
        <w:rPr>
          <w:rFonts w:ascii="Georgia" w:hAnsi="Georgia"/>
        </w:rPr>
        <w:t xml:space="preserve"> | 2017 </w:t>
      </w:r>
      <w:r w:rsidR="0018432F" w:rsidRPr="004C1FA1">
        <w:rPr>
          <w:rFonts w:ascii="Georgia" w:hAnsi="Georgia"/>
        </w:rPr>
        <w:t xml:space="preserve">| </w:t>
      </w:r>
      <w:r w:rsidRPr="004C1FA1">
        <w:rPr>
          <w:rFonts w:ascii="Georgia" w:hAnsi="Georgia"/>
        </w:rPr>
        <w:t xml:space="preserve">GPA: </w:t>
      </w:r>
      <w:r w:rsidRPr="004C1FA1">
        <w:rPr>
          <w:rFonts w:ascii="Georgia" w:hAnsi="Georgia"/>
          <w:b/>
        </w:rPr>
        <w:t>4.17/5.00</w:t>
      </w:r>
      <w:r w:rsidRPr="004C1FA1">
        <w:rPr>
          <w:rFonts w:ascii="Georgia" w:hAnsi="Georgia"/>
        </w:rPr>
        <w:t xml:space="preserve"> 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SECONDARY SCHOOL CERTIFICATE</w:t>
      </w:r>
      <w:r w:rsidRPr="004C1FA1">
        <w:rPr>
          <w:rFonts w:ascii="Georgia" w:hAnsi="Georgia"/>
        </w:rPr>
        <w:t xml:space="preserve"> Examination (Science)</w:t>
      </w:r>
    </w:p>
    <w:p w:rsidR="00460444" w:rsidRPr="004C1FA1" w:rsidRDefault="00460444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  <w:b/>
        </w:rPr>
        <w:t>Mohammadpur Govt High School</w:t>
      </w:r>
      <w:r w:rsidRPr="004C1FA1">
        <w:rPr>
          <w:rFonts w:ascii="Georgia" w:hAnsi="Georgia"/>
        </w:rPr>
        <w:t xml:space="preserve"> | 2015</w:t>
      </w:r>
      <w:r w:rsidR="0018432F" w:rsidRPr="004C1FA1">
        <w:rPr>
          <w:rFonts w:ascii="Georgia" w:hAnsi="Georgia"/>
        </w:rPr>
        <w:t xml:space="preserve"> |</w:t>
      </w:r>
      <w:r w:rsidRPr="004C1FA1">
        <w:rPr>
          <w:rFonts w:ascii="Georgia" w:hAnsi="Georgia"/>
        </w:rPr>
        <w:t xml:space="preserve"> GPA: </w:t>
      </w:r>
      <w:r w:rsidRPr="004C1FA1">
        <w:rPr>
          <w:rFonts w:ascii="Georgia" w:hAnsi="Georgia"/>
          <w:b/>
        </w:rPr>
        <w:t>4.72/5.00</w:t>
      </w:r>
    </w:p>
    <w:p w:rsidR="00D34D43" w:rsidRPr="004C1FA1" w:rsidRDefault="00AF2CCD" w:rsidP="004C1FA1">
      <w:pPr>
        <w:pStyle w:val="Heading1"/>
        <w:spacing w:line="276" w:lineRule="auto"/>
        <w:rPr>
          <w:rFonts w:ascii="Georgia" w:hAnsi="Georgia"/>
          <w:color w:val="000000" w:themeColor="text1"/>
        </w:rPr>
      </w:pPr>
      <w:r w:rsidRPr="004C1FA1">
        <w:rPr>
          <w:rFonts w:ascii="Georgia" w:hAnsi="Georgia"/>
          <w:color w:val="000000" w:themeColor="text1"/>
        </w:rPr>
        <w:t xml:space="preserve">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1350"/>
        <w:gridCol w:w="2430"/>
        <w:gridCol w:w="2970"/>
      </w:tblGrid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Heading2"/>
              <w:spacing w:line="276" w:lineRule="auto"/>
              <w:outlineLvl w:val="1"/>
              <w:rPr>
                <w:rFonts w:ascii="Georgia" w:hAnsi="Georgia"/>
              </w:rPr>
            </w:pPr>
            <w:r w:rsidRPr="004C1FA1">
              <w:rPr>
                <w:rFonts w:ascii="Georgia" w:hAnsi="Georgia"/>
                <w:color w:val="000000" w:themeColor="text1"/>
              </w:rPr>
              <w:t>Technical Skills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Heading2"/>
              <w:spacing w:line="276" w:lineRule="auto"/>
              <w:outlineLvl w:val="1"/>
              <w:rPr>
                <w:rFonts w:ascii="Georgia" w:hAnsi="Georgia"/>
                <w:color w:val="000000" w:themeColor="text1"/>
              </w:rPr>
            </w:pPr>
            <w:r w:rsidRPr="004C1FA1">
              <w:rPr>
                <w:rFonts w:ascii="Georgia" w:hAnsi="Georgia"/>
                <w:color w:val="000000" w:themeColor="text1"/>
              </w:rPr>
              <w:t xml:space="preserve">Professional Skills </w:t>
            </w: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SQL &amp; Database Management 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People Management</w:t>
            </w: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Average Keyboard speed: 46 WPM 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Strategic Planning &amp; Execution</w:t>
            </w: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lastRenderedPageBreak/>
              <w:t>Power BI &amp; Data Visualization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Cross-functional Leadership </w:t>
            </w: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Advanced Excel Analysis 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Organizational Development</w:t>
            </w: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Search Engine Optimization (SEO)</w:t>
            </w:r>
          </w:p>
        </w:tc>
        <w:tc>
          <w:tcPr>
            <w:tcW w:w="3780" w:type="dxa"/>
            <w:gridSpan w:val="2"/>
          </w:tcPr>
          <w:p w:rsidR="00D34D43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Digital Transformation</w:t>
            </w:r>
          </w:p>
          <w:p w:rsidR="009275F4" w:rsidRPr="004C1FA1" w:rsidRDefault="009275F4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Communication &amp; Coordination</w:t>
            </w: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HRIS &amp; ERP Systems 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spacing w:line="276" w:lineRule="auto"/>
              <w:rPr>
                <w:rFonts w:ascii="Georgia" w:hAnsi="Georgia"/>
              </w:rPr>
            </w:pP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Frontend HTML, CSS, SCSS, JS. 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spacing w:line="276" w:lineRule="auto"/>
              <w:rPr>
                <w:rFonts w:ascii="Georgia" w:hAnsi="Georgia"/>
              </w:rPr>
            </w:pPr>
          </w:p>
        </w:tc>
      </w:tr>
      <w:tr w:rsidR="00D34D43" w:rsidRPr="004C1FA1" w:rsidTr="00460444">
        <w:trPr>
          <w:gridAfter w:val="1"/>
          <w:wAfter w:w="2970" w:type="dxa"/>
        </w:trPr>
        <w:tc>
          <w:tcPr>
            <w:tcW w:w="4045" w:type="dxa"/>
          </w:tcPr>
          <w:p w:rsidR="00D34D43" w:rsidRPr="004C1FA1" w:rsidRDefault="00D34D43" w:rsidP="004C1F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Microsoft Office Package </w:t>
            </w:r>
          </w:p>
        </w:tc>
        <w:tc>
          <w:tcPr>
            <w:tcW w:w="3780" w:type="dxa"/>
            <w:gridSpan w:val="2"/>
          </w:tcPr>
          <w:p w:rsidR="00D34D43" w:rsidRPr="004C1FA1" w:rsidRDefault="00D34D43" w:rsidP="004C1FA1">
            <w:pPr>
              <w:pStyle w:val="ListParagraph"/>
              <w:spacing w:line="276" w:lineRule="auto"/>
              <w:rPr>
                <w:rFonts w:ascii="Georgia" w:hAnsi="Georgia"/>
              </w:rPr>
            </w:pPr>
          </w:p>
        </w:tc>
      </w:tr>
      <w:tr w:rsidR="009275F4" w:rsidTr="009275F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2"/>
          </w:tcPr>
          <w:p w:rsidR="009275F4" w:rsidRPr="004C1FA1" w:rsidRDefault="009275F4" w:rsidP="009275F4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  <w:bookmarkStart w:id="0" w:name="_GoBack"/>
            <w:bookmarkEnd w:id="0"/>
            <w:r w:rsidRPr="004C1FA1">
              <w:rPr>
                <w:rFonts w:ascii="Georgia" w:hAnsi="Georgia"/>
                <w:color w:val="000000" w:themeColor="text1"/>
              </w:rPr>
              <w:t>Professional Experience</w:t>
            </w:r>
          </w:p>
          <w:p w:rsidR="009275F4" w:rsidRPr="00701E83" w:rsidRDefault="009275F4" w:rsidP="009275F4">
            <w:pPr>
              <w:pStyle w:val="Heading3"/>
              <w:rPr>
                <w:color w:val="auto"/>
              </w:rPr>
            </w:pPr>
            <w:r w:rsidRPr="00701E83">
              <w:rPr>
                <w:color w:val="auto"/>
              </w:rPr>
              <w:t xml:space="preserve">Human Resources Intern 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Abdul </w:t>
            </w:r>
            <w:proofErr w:type="spellStart"/>
            <w:r w:rsidRPr="004C1FA1">
              <w:rPr>
                <w:rFonts w:ascii="Georgia" w:hAnsi="Georgia"/>
              </w:rPr>
              <w:t>Monem</w:t>
            </w:r>
            <w:proofErr w:type="spellEnd"/>
            <w:r>
              <w:rPr>
                <w:rFonts w:ascii="Georgia" w:hAnsi="Georgia"/>
              </w:rPr>
              <w:t xml:space="preserve"> Ltd.| Igloo Ice-C</w:t>
            </w:r>
            <w:r w:rsidRPr="004C1FA1">
              <w:rPr>
                <w:rFonts w:ascii="Georgia" w:hAnsi="Georgia"/>
              </w:rPr>
              <w:t>ream Unit |</w:t>
            </w:r>
            <w:r>
              <w:rPr>
                <w:rFonts w:ascii="Georgia" w:hAnsi="Georgia"/>
              </w:rPr>
              <w:t xml:space="preserve"> S</w:t>
            </w:r>
            <w:r w:rsidRPr="004C1FA1">
              <w:rPr>
                <w:rFonts w:ascii="Georgia" w:hAnsi="Georgia"/>
              </w:rPr>
              <w:t>ession: Sept 2022 - Jan 2023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Managed comprehensive employee records with 100% accuracy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Supported recruitment processes and candidate screening 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Coordinated staff development programs and workshops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Ensured compliance with labor law 2006 and company policies.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Supported HR strategies and standard operating procedures.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Assisted in recruitment processes for multiple positions.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Screened resumes, scheduled interviews, and maintained candidate databases.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Supported performance appraisal documentation for 200+ employees.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Maintained training records.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Assisted</w:t>
            </w:r>
            <w:r w:rsidRPr="004C1FA1">
              <w:rPr>
                <w:rFonts w:ascii="Georgia" w:hAnsi="Georgia"/>
              </w:rPr>
              <w:t xml:space="preserve"> employee engagement initiatives and wellness programs.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Handled grievances and conflict resolution processes.</w:t>
            </w:r>
          </w:p>
          <w:p w:rsidR="009275F4" w:rsidRDefault="009275F4" w:rsidP="009275F4">
            <w:pPr>
              <w:rPr>
                <w:color w:val="000000" w:themeColor="text1"/>
              </w:rPr>
            </w:pPr>
            <w:r w:rsidRPr="004C1FA1">
              <w:t>Maintained confidential employee information.</w:t>
            </w:r>
          </w:p>
        </w:tc>
        <w:tc>
          <w:tcPr>
            <w:tcW w:w="5395" w:type="dxa"/>
            <w:gridSpan w:val="2"/>
          </w:tcPr>
          <w:p w:rsidR="009275F4" w:rsidRPr="00701E83" w:rsidRDefault="009275F4" w:rsidP="009275F4">
            <w:pPr>
              <w:pStyle w:val="Heading1"/>
              <w:rPr>
                <w:color w:val="auto"/>
              </w:rPr>
            </w:pPr>
            <w:r w:rsidRPr="00701E83">
              <w:rPr>
                <w:color w:val="auto"/>
              </w:rPr>
              <w:t>Languages</w:t>
            </w:r>
          </w:p>
          <w:p w:rsidR="009275F4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En</w:t>
            </w:r>
            <w:r>
              <w:rPr>
                <w:rFonts w:ascii="Georgia" w:hAnsi="Georgia"/>
              </w:rPr>
              <w:t>glish: Professional Proficiency (B2)</w:t>
            </w:r>
          </w:p>
          <w:p w:rsidR="009275F4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 xml:space="preserve">Bengali: Native </w:t>
            </w:r>
          </w:p>
          <w:p w:rsidR="009275F4" w:rsidRDefault="009275F4" w:rsidP="009275F4">
            <w:pPr>
              <w:spacing w:line="276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Chinese: HSK Level 3.</w:t>
            </w:r>
          </w:p>
          <w:p w:rsidR="009275F4" w:rsidRPr="004C1FA1" w:rsidRDefault="009275F4" w:rsidP="009275F4">
            <w:pPr>
              <w:spacing w:line="276" w:lineRule="auto"/>
              <w:rPr>
                <w:rFonts w:ascii="Georgia" w:hAnsi="Georgia"/>
              </w:rPr>
            </w:pPr>
            <w:r w:rsidRPr="004C1FA1">
              <w:rPr>
                <w:rFonts w:ascii="Georgia" w:hAnsi="Georgia"/>
              </w:rPr>
              <w:t>Willing to relocate: Yes | Available to start: Immediately</w:t>
            </w:r>
          </w:p>
          <w:p w:rsidR="009275F4" w:rsidRDefault="009275F4" w:rsidP="004C1FA1">
            <w:pPr>
              <w:pStyle w:val="Heading1"/>
              <w:spacing w:line="276" w:lineRule="auto"/>
              <w:outlineLvl w:val="0"/>
              <w:rPr>
                <w:rFonts w:ascii="Georgia" w:hAnsi="Georgia"/>
                <w:color w:val="000000" w:themeColor="text1"/>
              </w:rPr>
            </w:pPr>
          </w:p>
        </w:tc>
      </w:tr>
    </w:tbl>
    <w:p w:rsidR="0018432F" w:rsidRPr="004C1FA1" w:rsidRDefault="0018432F" w:rsidP="004C1FA1">
      <w:pPr>
        <w:spacing w:line="276" w:lineRule="auto"/>
        <w:rPr>
          <w:rFonts w:ascii="Georgia" w:hAnsi="Georgia"/>
        </w:rPr>
      </w:pPr>
    </w:p>
    <w:p w:rsidR="0018432F" w:rsidRPr="004C1FA1" w:rsidRDefault="0018432F" w:rsidP="004C1FA1">
      <w:pPr>
        <w:spacing w:line="276" w:lineRule="auto"/>
        <w:rPr>
          <w:rFonts w:ascii="Georgia" w:hAnsi="Georgia"/>
        </w:rPr>
      </w:pP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Data Analysis</w:t>
      </w:r>
      <w:r w:rsidRPr="004C1FA1">
        <w:rPr>
          <w:rFonts w:ascii="Georgia" w:hAnsi="Georgia"/>
        </w:rPr>
        <w:tab/>
        <w:t>Consulting &amp; Strategy</w:t>
      </w:r>
      <w:r w:rsidRPr="004C1FA1">
        <w:rPr>
          <w:rFonts w:ascii="Georgia" w:hAnsi="Georgia"/>
        </w:rPr>
        <w:tab/>
        <w:t>Tools &amp; Technologies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SQL &amp; Database Management</w:t>
      </w:r>
      <w:r w:rsidRPr="004C1FA1">
        <w:rPr>
          <w:rFonts w:ascii="Georgia" w:hAnsi="Georgia"/>
        </w:rPr>
        <w:tab/>
        <w:t>Market Research &amp; Insights</w:t>
      </w:r>
      <w:r w:rsidRPr="004C1FA1">
        <w:rPr>
          <w:rFonts w:ascii="Georgia" w:hAnsi="Georgia"/>
        </w:rPr>
        <w:tab/>
        <w:t xml:space="preserve">Power BI, Tableau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Predictive Modeling</w:t>
      </w:r>
      <w:r w:rsidRPr="004C1FA1">
        <w:rPr>
          <w:rFonts w:ascii="Georgia" w:hAnsi="Georgia"/>
        </w:rPr>
        <w:tab/>
        <w:t>Process Optimization</w:t>
      </w:r>
      <w:r w:rsidRPr="004C1FA1">
        <w:rPr>
          <w:rFonts w:ascii="Georgia" w:hAnsi="Georgia"/>
        </w:rPr>
        <w:tab/>
        <w:t>Advanced Excel (VBA, Pivot)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KPI Tracking &amp; Reporting</w:t>
      </w:r>
      <w:r w:rsidRPr="004C1FA1">
        <w:rPr>
          <w:rFonts w:ascii="Georgia" w:hAnsi="Georgia"/>
        </w:rPr>
        <w:tab/>
        <w:t>Feasibility Studies</w:t>
      </w:r>
      <w:r w:rsidRPr="004C1FA1">
        <w:rPr>
          <w:rFonts w:ascii="Georgia" w:hAnsi="Georgia"/>
        </w:rPr>
        <w:tab/>
        <w:t>Python (Pandas, NumPy)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Data Visualization</w:t>
      </w:r>
      <w:r w:rsidRPr="004C1FA1">
        <w:rPr>
          <w:rFonts w:ascii="Georgia" w:hAnsi="Georgia"/>
        </w:rPr>
        <w:tab/>
        <w:t>Stakeholder Engagement</w:t>
      </w:r>
      <w:r w:rsidRPr="004C1FA1">
        <w:rPr>
          <w:rFonts w:ascii="Georgia" w:hAnsi="Georgia"/>
        </w:rPr>
        <w:tab/>
        <w:t xml:space="preserve">Google Analytics, SPSS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Soft Skills: Cross-functional Collaboration | Bilingual (English &amp; Bangla) | Problem-Solving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lastRenderedPageBreak/>
        <w:t xml:space="preserve">Professional Experience Human Resources Intern | Abdul </w:t>
      </w:r>
      <w:proofErr w:type="spellStart"/>
      <w:r w:rsidRPr="004C1FA1">
        <w:rPr>
          <w:rFonts w:ascii="Georgia" w:hAnsi="Georgia"/>
        </w:rPr>
        <w:t>Monem</w:t>
      </w:r>
      <w:proofErr w:type="spellEnd"/>
      <w:r w:rsidRPr="004C1FA1">
        <w:rPr>
          <w:rFonts w:ascii="Georgia" w:hAnsi="Georgia"/>
        </w:rPr>
        <w:t xml:space="preserve"> Ltd. (Igloo Ice Cream Unit) | Sept 2022–Jan 2023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Data Management: Maintained 100% accuracy in employee records using Oracle DB and HRIS systems. Process Optimization: Streamlined recruitment workflows, reducing candidate screening time by 30%. Stakeholder Engagement: Coordinated 10+ workshops on leadership development and compliance.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Key Achievement: Supported payroll processing for 200+ employees, ensuring timely compliance with Bangladesh labor laws.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Academic Project: Export Strategy for RMG Sector | University of Dhaka | 2023 </w:t>
      </w:r>
    </w:p>
    <w:p w:rsidR="00AF2CCD" w:rsidRPr="004C1FA1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Conducted primary research with 50+ SMEs, analyzing supply chain bottlenecks using SQL and Power BI. Proposed a digital transformation roadmap to improve export readiness, adopted by a local trade association.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Sector-Specific Expertise RMG &amp; Textiles: Value chain optimization, export strategy.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>SME Development: Feasibility studies, ERP implementation.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SDG Monitoring: Aligned 3 academic projects with SDG 8 (Decent Work) and SDG 9 (Industry Innovation).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Certifications Microsoft Certified: Data Analyst Associate (Power BI) | 2024 Google Data Analytics Certificate (In Progress) Project Management (Agile) | University of Dhaka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Workshop Projects &amp; Publications </w:t>
      </w:r>
    </w:p>
    <w:p w:rsidR="00C3713D" w:rsidRDefault="00AF2CCD" w:rsidP="004C1FA1">
      <w:pPr>
        <w:spacing w:line="276" w:lineRule="auto"/>
        <w:rPr>
          <w:rFonts w:ascii="Georgia" w:hAnsi="Georgia"/>
        </w:rPr>
      </w:pPr>
      <w:r w:rsidRPr="004C1FA1">
        <w:rPr>
          <w:rFonts w:ascii="Georgia" w:hAnsi="Georgia"/>
        </w:rPr>
        <w:t xml:space="preserve">“Digital Transformation in Bangladeshi SMEs” | </w:t>
      </w:r>
      <w:proofErr w:type="spellStart"/>
      <w:r w:rsidRPr="004C1FA1">
        <w:rPr>
          <w:rFonts w:ascii="Georgia" w:hAnsi="Georgia"/>
        </w:rPr>
        <w:t>LightCastle</w:t>
      </w:r>
      <w:proofErr w:type="spellEnd"/>
      <w:r w:rsidRPr="004C1FA1">
        <w:rPr>
          <w:rFonts w:ascii="Georgia" w:hAnsi="Georgia"/>
        </w:rPr>
        <w:t xml:space="preserve"> Partners Blog Guest Post | 2024 Analyzed barriers to tech adoption using survey data from 100+ SMEs. Power BI Dashboard: Employee Engagement Metrics | Academic Project | 2023 Visualized attrition trends and training ROI for a hypothetical FMCG firm. </w:t>
      </w:r>
    </w:p>
    <w:sectPr w:rsidR="00C3713D" w:rsidSect="00927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55BD79F8"/>
    <w:multiLevelType w:val="hybridMultilevel"/>
    <w:tmpl w:val="CBBC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CD"/>
    <w:rsid w:val="0018432F"/>
    <w:rsid w:val="003940B0"/>
    <w:rsid w:val="00460444"/>
    <w:rsid w:val="004C1FA1"/>
    <w:rsid w:val="005D67ED"/>
    <w:rsid w:val="00701E83"/>
    <w:rsid w:val="008B0817"/>
    <w:rsid w:val="009275F4"/>
    <w:rsid w:val="00AF2CCD"/>
    <w:rsid w:val="00B35447"/>
    <w:rsid w:val="00BB5B67"/>
    <w:rsid w:val="00C3713D"/>
    <w:rsid w:val="00D34D43"/>
    <w:rsid w:val="00E85598"/>
    <w:rsid w:val="00E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60ED"/>
  <w15:chartTrackingRefBased/>
  <w15:docId w15:val="{751CA03A-5F78-4AE5-9631-344F16A6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CC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2CC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9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4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60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01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znrahm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linkedin.com/in/kazinoorahme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Lab3-9</dc:creator>
  <cp:keywords/>
  <dc:description/>
  <cp:lastModifiedBy>Noor</cp:lastModifiedBy>
  <cp:revision>5</cp:revision>
  <dcterms:created xsi:type="dcterms:W3CDTF">2025-05-12T04:00:00Z</dcterms:created>
  <dcterms:modified xsi:type="dcterms:W3CDTF">2025-05-17T01:23:00Z</dcterms:modified>
</cp:coreProperties>
</file>