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E1CE7" w14:textId="2EAA3E6E" w:rsidR="002947DB" w:rsidRDefault="002947DB" w:rsidP="002947DB">
      <w:pPr>
        <w:pStyle w:val="TitleA"/>
        <w:tabs>
          <w:tab w:val="clear" w:pos="10800"/>
          <w:tab w:val="right" w:pos="10780"/>
        </w:tabs>
        <w:rPr>
          <w:rFonts w:ascii="Helvetica" w:hAnsi="Helvetica" w:cs="Helvetica"/>
          <w:b/>
        </w:rPr>
      </w:pPr>
      <w:r>
        <w:rPr>
          <w:rFonts w:ascii="Helvetica" w:hAnsi="Helvetica" w:cs="Helvetica"/>
          <w:b/>
        </w:rPr>
        <w:t>Awse Jastaniah</w:t>
      </w:r>
    </w:p>
    <w:p w14:paraId="205F7F5E" w14:textId="7E924F94" w:rsidR="002947DB" w:rsidRPr="002947DB" w:rsidRDefault="002947DB" w:rsidP="002947DB">
      <w:pPr>
        <w:jc w:val="center"/>
        <w:rPr>
          <w:rFonts w:ascii="Arial" w:hAnsi="Arial" w:cs="Arial"/>
          <w:sz w:val="21"/>
          <w:szCs w:val="21"/>
        </w:rPr>
      </w:pPr>
      <w:r w:rsidRPr="002947DB">
        <w:rPr>
          <w:rFonts w:ascii="Arial" w:hAnsi="Arial" w:cs="Arial"/>
          <w:sz w:val="21"/>
          <w:szCs w:val="21"/>
        </w:rPr>
        <w:t>Jeddah, KSA</w:t>
      </w:r>
    </w:p>
    <w:p w14:paraId="3D7C6A36" w14:textId="0416CED3" w:rsidR="002947DB" w:rsidRDefault="002947DB" w:rsidP="002947DB">
      <w:pPr>
        <w:pStyle w:val="Contactinfo"/>
        <w:rPr>
          <w:rFonts w:ascii="Helvetica" w:hAnsi="Helvetica" w:cs="Helvetica"/>
          <w:sz w:val="21"/>
        </w:rPr>
      </w:pPr>
      <w:r w:rsidRPr="00DE6B1D">
        <w:rPr>
          <w:rFonts w:ascii="Helvetica" w:hAnsi="Helvetica" w:cs="Helvetica"/>
          <w:sz w:val="21"/>
        </w:rPr>
        <w:t xml:space="preserve">Phone: </w:t>
      </w:r>
      <w:r>
        <w:rPr>
          <w:rFonts w:ascii="Helvetica" w:hAnsi="Helvetica" w:cs="Helvetica"/>
          <w:sz w:val="21"/>
        </w:rPr>
        <w:t>+966-56-289-9939</w:t>
      </w:r>
      <w:r w:rsidRPr="00DE6B1D">
        <w:rPr>
          <w:rFonts w:ascii="Helvetica" w:hAnsi="Helvetica" w:cs="Helvetica"/>
          <w:sz w:val="21"/>
        </w:rPr>
        <w:t xml:space="preserve"> | Email: </w:t>
      </w:r>
      <w:hyperlink r:id="rId7" w:history="1">
        <w:r w:rsidRPr="006E0F72">
          <w:rPr>
            <w:rStyle w:val="Hyperlink"/>
            <w:rFonts w:ascii="Helvetica" w:hAnsi="Helvetica" w:cs="Helvetica"/>
            <w:sz w:val="21"/>
          </w:rPr>
          <w:t>awse72@gmail.com</w:t>
        </w:r>
      </w:hyperlink>
    </w:p>
    <w:p w14:paraId="20779A96" w14:textId="77777777" w:rsidR="002947DB" w:rsidRPr="002947DB" w:rsidRDefault="002947DB" w:rsidP="002947DB">
      <w:pPr>
        <w:pStyle w:val="Contactinfo"/>
        <w:rPr>
          <w:rStyle w:val="ColoredStrike"/>
          <w:rFonts w:ascii="Helvetica" w:hAnsi="Helvetica" w:cs="Helvetica"/>
          <w:dstrike w:val="0"/>
          <w:color w:val="0A0A0A"/>
          <w:sz w:val="21"/>
        </w:rPr>
      </w:pPr>
    </w:p>
    <w:p w14:paraId="69037361" w14:textId="77777777" w:rsidR="002947DB" w:rsidRDefault="002947DB" w:rsidP="002947DB">
      <w:pPr>
        <w:pStyle w:val="Heading11"/>
        <w:rPr>
          <w:rStyle w:val="ColoredStrike"/>
          <w:rFonts w:ascii="Helvetica" w:hAnsi="Helvetica" w:cs="Helvetica"/>
          <w:dstrike w:val="0"/>
          <w:sz w:val="20"/>
        </w:rPr>
      </w:pPr>
      <w:r w:rsidRPr="00DE6B1D">
        <w:rPr>
          <w:rStyle w:val="ColoredStrike"/>
          <w:rFonts w:ascii="Helvetica" w:hAnsi="Helvetica" w:cs="Helvetica"/>
          <w:sz w:val="20"/>
        </w:rPr>
        <w:tab/>
      </w:r>
      <w:r w:rsidRPr="00DE6B1D">
        <w:rPr>
          <w:rFonts w:ascii="Helvetica" w:hAnsi="Helvetica" w:cs="Helvetica"/>
        </w:rPr>
        <w:t xml:space="preserve"> </w:t>
      </w:r>
      <w:r>
        <w:rPr>
          <w:rFonts w:ascii="Helvetica" w:hAnsi="Helvetica" w:cs="Helvetica"/>
          <w:b/>
        </w:rPr>
        <w:t>PROFILE</w:t>
      </w:r>
      <w:r w:rsidRPr="00DE6B1D">
        <w:rPr>
          <w:rFonts w:ascii="Helvetica" w:hAnsi="Helvetica" w:cs="Helvetica"/>
          <w:b/>
        </w:rPr>
        <w:t xml:space="preserve"> </w:t>
      </w:r>
      <w:r w:rsidRPr="00DE6B1D">
        <w:rPr>
          <w:rStyle w:val="ColoredStrike"/>
          <w:rFonts w:ascii="Helvetica" w:hAnsi="Helvetica" w:cs="Helvetica"/>
          <w:sz w:val="20"/>
        </w:rPr>
        <w:tab/>
      </w:r>
    </w:p>
    <w:p w14:paraId="7C387084" w14:textId="595AE88B" w:rsidR="002947DB" w:rsidRDefault="002947DB" w:rsidP="002947DB">
      <w:pPr>
        <w:spacing w:after="120"/>
        <w:rPr>
          <w:rFonts w:ascii="Helvetica" w:hAnsi="Helvetica" w:cs="Helvetica"/>
        </w:rPr>
      </w:pPr>
      <w:r>
        <w:rPr>
          <w:rFonts w:ascii="Helvetica" w:hAnsi="Helvetica" w:cs="Helvetica"/>
        </w:rPr>
        <w:t>Motivated profession</w:t>
      </w:r>
      <w:r w:rsidR="00DF28C2">
        <w:rPr>
          <w:rFonts w:ascii="Helvetica" w:hAnsi="Helvetica" w:cs="Helvetica"/>
        </w:rPr>
        <w:t>al</w:t>
      </w:r>
      <w:r>
        <w:rPr>
          <w:rFonts w:ascii="Helvetica" w:hAnsi="Helvetica" w:cs="Helvetica"/>
        </w:rPr>
        <w:t xml:space="preserve"> with over fifteen years of international experience as a manager in the restaurant industry. Experienced in controlling purchasing, successfully saving more than 1.3 MSR in one year. Developed multiple restaurants and catering businesses, growing them from small businesses to multi-million-dollar organizations in less than a year. Strong leadership acumen and refined public relations skills. Possesses advanced computer literacy skills, and proficiency in utilizing Microsoft Office Suite.</w:t>
      </w:r>
    </w:p>
    <w:p w14:paraId="54CC2AD8" w14:textId="77777777" w:rsidR="002947DB" w:rsidRPr="00D51E07" w:rsidRDefault="002947DB" w:rsidP="002947DB">
      <w:pPr>
        <w:pStyle w:val="Heading11"/>
        <w:rPr>
          <w:rFonts w:ascii="Helvetica" w:hAnsi="Helvetica" w:cs="Helvetica"/>
          <w:dstrike/>
          <w:color w:val="0C0D0D"/>
        </w:rPr>
      </w:pPr>
      <w:r w:rsidRPr="00DE6B1D">
        <w:rPr>
          <w:rStyle w:val="ColoredStrike"/>
          <w:rFonts w:ascii="Helvetica" w:hAnsi="Helvetica" w:cs="Helvetica"/>
          <w:sz w:val="20"/>
        </w:rPr>
        <w:tab/>
      </w:r>
      <w:r w:rsidRPr="00DE6B1D">
        <w:rPr>
          <w:rFonts w:ascii="Helvetica" w:hAnsi="Helvetica" w:cs="Helvetica"/>
        </w:rPr>
        <w:t xml:space="preserve"> </w:t>
      </w:r>
      <w:r w:rsidRPr="00DE6B1D">
        <w:rPr>
          <w:rFonts w:ascii="Helvetica" w:hAnsi="Helvetica" w:cs="Helvetica"/>
          <w:b/>
        </w:rPr>
        <w:t xml:space="preserve">EDUCATION </w:t>
      </w:r>
      <w:r w:rsidRPr="00DE6B1D">
        <w:rPr>
          <w:rStyle w:val="ColoredStrike"/>
          <w:rFonts w:ascii="Helvetica" w:hAnsi="Helvetica" w:cs="Helvetica"/>
          <w:sz w:val="20"/>
        </w:rPr>
        <w:tab/>
      </w:r>
    </w:p>
    <w:p w14:paraId="4FC02EEE" w14:textId="03A03952" w:rsidR="00711DD8" w:rsidRPr="00711DD8" w:rsidRDefault="00711DD8" w:rsidP="00711DD8">
      <w:pPr>
        <w:rPr>
          <w:rFonts w:ascii="Arial" w:hAnsi="Arial" w:cs="Arial"/>
          <w:i/>
          <w:iCs/>
        </w:rPr>
      </w:pPr>
      <w:r w:rsidRPr="00711DD8">
        <w:rPr>
          <w:rFonts w:ascii="Arial" w:hAnsi="Arial" w:cs="Arial"/>
        </w:rPr>
        <w:t xml:space="preserve">CDI College, Mississauga, ON </w:t>
      </w:r>
      <w:r w:rsidRPr="00711DD8">
        <w:rPr>
          <w:rFonts w:ascii="Arial" w:hAnsi="Arial" w:cs="Arial"/>
        </w:rPr>
        <w:tab/>
      </w:r>
      <w:r w:rsidRPr="00711DD8">
        <w:rPr>
          <w:rFonts w:ascii="Arial" w:hAnsi="Arial" w:cs="Arial"/>
          <w:i/>
          <w:iCs/>
        </w:rPr>
        <w:t>2014</w:t>
      </w:r>
    </w:p>
    <w:p w14:paraId="34C3A035" w14:textId="153EB1D9" w:rsidR="00711DD8" w:rsidRPr="00711DD8" w:rsidRDefault="00711DD8" w:rsidP="00711DD8">
      <w:pPr>
        <w:rPr>
          <w:rFonts w:ascii="Arial" w:hAnsi="Arial" w:cs="Arial"/>
          <w:b/>
          <w:bCs/>
        </w:rPr>
      </w:pPr>
      <w:r w:rsidRPr="00711DD8">
        <w:rPr>
          <w:rFonts w:ascii="Arial" w:hAnsi="Arial" w:cs="Arial"/>
          <w:b/>
          <w:bCs/>
        </w:rPr>
        <w:t>Diploma in Business Management</w:t>
      </w:r>
    </w:p>
    <w:p w14:paraId="21398190" w14:textId="362C3FD7" w:rsidR="00711DD8" w:rsidRPr="00711DD8" w:rsidRDefault="00711DD8" w:rsidP="00711DD8">
      <w:pPr>
        <w:rPr>
          <w:rFonts w:ascii="Arial" w:hAnsi="Arial" w:cs="Arial"/>
        </w:rPr>
      </w:pPr>
    </w:p>
    <w:p w14:paraId="5A99DC5E" w14:textId="14B87360" w:rsidR="00711DD8" w:rsidRPr="00711DD8" w:rsidRDefault="00711DD8" w:rsidP="00711DD8">
      <w:pPr>
        <w:rPr>
          <w:rFonts w:ascii="Arial" w:hAnsi="Arial" w:cs="Arial"/>
          <w:i/>
          <w:iCs/>
        </w:rPr>
      </w:pPr>
      <w:r w:rsidRPr="00711DD8">
        <w:rPr>
          <w:rFonts w:ascii="Arial" w:hAnsi="Arial" w:cs="Arial"/>
        </w:rPr>
        <w:t xml:space="preserve">Baker College of Flint, Flint, MI </w:t>
      </w:r>
      <w:r w:rsidRPr="00711DD8">
        <w:rPr>
          <w:rFonts w:ascii="Arial" w:hAnsi="Arial" w:cs="Arial"/>
        </w:rPr>
        <w:tab/>
      </w:r>
      <w:r w:rsidRPr="00711DD8">
        <w:rPr>
          <w:rFonts w:ascii="Arial" w:hAnsi="Arial" w:cs="Arial"/>
          <w:i/>
          <w:iCs/>
        </w:rPr>
        <w:t>1999</w:t>
      </w:r>
    </w:p>
    <w:p w14:paraId="02D3DA82" w14:textId="20E68DAB" w:rsidR="00711DD8" w:rsidRDefault="00711DD8" w:rsidP="00711DD8">
      <w:pPr>
        <w:rPr>
          <w:rFonts w:ascii="Arial" w:hAnsi="Arial" w:cs="Arial"/>
          <w:b/>
          <w:bCs/>
        </w:rPr>
      </w:pPr>
      <w:r w:rsidRPr="00711DD8">
        <w:rPr>
          <w:rFonts w:ascii="Arial" w:hAnsi="Arial" w:cs="Arial"/>
          <w:b/>
          <w:bCs/>
        </w:rPr>
        <w:t>B.S. in Mechanical Engineering</w:t>
      </w:r>
    </w:p>
    <w:p w14:paraId="6A9BABEB" w14:textId="169DBDA8" w:rsidR="00711DD8" w:rsidRPr="00DE6B1D" w:rsidRDefault="00711DD8" w:rsidP="00711DD8">
      <w:pPr>
        <w:pStyle w:val="Heading11"/>
        <w:tabs>
          <w:tab w:val="clear" w:pos="10800"/>
          <w:tab w:val="right" w:pos="10780"/>
        </w:tabs>
        <w:rPr>
          <w:rStyle w:val="ColoredStrike"/>
          <w:rFonts w:ascii="Helvetica" w:hAnsi="Helvetica" w:cs="Helvetica"/>
          <w:dstrike w:val="0"/>
          <w:sz w:val="20"/>
        </w:rPr>
      </w:pPr>
      <w:r w:rsidRPr="00DE6B1D">
        <w:rPr>
          <w:rStyle w:val="ColoredStrike"/>
          <w:rFonts w:ascii="Helvetica" w:hAnsi="Helvetica" w:cs="Helvetica"/>
          <w:sz w:val="20"/>
        </w:rPr>
        <w:tab/>
      </w:r>
      <w:r w:rsidRPr="00DE6B1D">
        <w:rPr>
          <w:rFonts w:ascii="Helvetica" w:hAnsi="Helvetica" w:cs="Helvetica"/>
          <w:b/>
        </w:rPr>
        <w:t xml:space="preserve"> </w:t>
      </w:r>
      <w:r>
        <w:rPr>
          <w:rFonts w:ascii="Helvetica" w:hAnsi="Helvetica" w:cs="Helvetica"/>
          <w:b/>
        </w:rPr>
        <w:t>TRAINING &amp; SKILLS</w:t>
      </w:r>
      <w:r w:rsidRPr="00DE6B1D">
        <w:rPr>
          <w:rFonts w:ascii="Helvetica" w:hAnsi="Helvetica" w:cs="Helvetica"/>
        </w:rPr>
        <w:t xml:space="preserve"> </w:t>
      </w:r>
      <w:r w:rsidRPr="00DE6B1D">
        <w:rPr>
          <w:rStyle w:val="ColoredStrike"/>
          <w:rFonts w:ascii="Helvetica" w:hAnsi="Helvetica" w:cs="Helvetica"/>
          <w:sz w:val="20"/>
        </w:rPr>
        <w:tab/>
      </w:r>
    </w:p>
    <w:p w14:paraId="47D5A805" w14:textId="16CC2639" w:rsidR="00711DD8" w:rsidRPr="00711DD8" w:rsidRDefault="00711DD8" w:rsidP="00711DD8">
      <w:pPr>
        <w:pStyle w:val="ListParagraph"/>
        <w:numPr>
          <w:ilvl w:val="0"/>
          <w:numId w:val="5"/>
        </w:numPr>
        <w:rPr>
          <w:rStyle w:val="ColoredStrike"/>
          <w:rFonts w:ascii="Arial" w:hAnsi="Arial" w:cs="Arial"/>
          <w:dstrike w:val="0"/>
          <w:color w:val="000000"/>
          <w:sz w:val="20"/>
        </w:rPr>
      </w:pPr>
      <w:r w:rsidRPr="00711DD8">
        <w:rPr>
          <w:rStyle w:val="ColoredStrike"/>
          <w:rFonts w:ascii="Arial" w:hAnsi="Arial" w:cs="Arial"/>
          <w:dstrike w:val="0"/>
          <w:color w:val="000000"/>
          <w:sz w:val="20"/>
        </w:rPr>
        <w:t>Advanced Project Management</w:t>
      </w:r>
    </w:p>
    <w:p w14:paraId="30E32283" w14:textId="313D4048" w:rsidR="00711DD8" w:rsidRPr="00711DD8" w:rsidRDefault="00711DD8" w:rsidP="00711DD8">
      <w:pPr>
        <w:pStyle w:val="ListParagraph"/>
        <w:numPr>
          <w:ilvl w:val="0"/>
          <w:numId w:val="5"/>
        </w:numPr>
        <w:rPr>
          <w:rStyle w:val="ColoredStrike"/>
          <w:rFonts w:ascii="Arial" w:hAnsi="Arial" w:cs="Arial"/>
          <w:dstrike w:val="0"/>
          <w:color w:val="000000"/>
          <w:sz w:val="20"/>
        </w:rPr>
      </w:pPr>
      <w:r w:rsidRPr="00711DD8">
        <w:rPr>
          <w:rStyle w:val="ColoredStrike"/>
          <w:rFonts w:ascii="Arial" w:hAnsi="Arial" w:cs="Arial"/>
          <w:dstrike w:val="0"/>
          <w:color w:val="000000"/>
          <w:sz w:val="20"/>
        </w:rPr>
        <w:t>Intech Management and Technology Solutions</w:t>
      </w:r>
    </w:p>
    <w:p w14:paraId="15D7D3F7" w14:textId="0B78E2C6" w:rsidR="00711DD8" w:rsidRPr="00711DD8" w:rsidRDefault="00711DD8" w:rsidP="00711DD8">
      <w:pPr>
        <w:pStyle w:val="ListParagraph"/>
        <w:numPr>
          <w:ilvl w:val="0"/>
          <w:numId w:val="5"/>
        </w:numPr>
        <w:rPr>
          <w:rStyle w:val="ColoredStrike"/>
          <w:rFonts w:ascii="Arial" w:hAnsi="Arial" w:cs="Arial"/>
          <w:dstrike w:val="0"/>
          <w:color w:val="000000"/>
          <w:sz w:val="20"/>
        </w:rPr>
      </w:pPr>
      <w:r w:rsidRPr="00711DD8">
        <w:rPr>
          <w:rStyle w:val="ColoredStrike"/>
          <w:rFonts w:ascii="Arial" w:hAnsi="Arial" w:cs="Arial"/>
          <w:dstrike w:val="0"/>
          <w:color w:val="000000"/>
          <w:sz w:val="20"/>
        </w:rPr>
        <w:t>Principles and Practices of Budgetary Control</w:t>
      </w:r>
    </w:p>
    <w:p w14:paraId="32AD97B7" w14:textId="3CC7BF37" w:rsidR="00711DD8" w:rsidRPr="00711DD8" w:rsidRDefault="00711DD8" w:rsidP="00711DD8">
      <w:pPr>
        <w:pStyle w:val="ListParagraph"/>
        <w:numPr>
          <w:ilvl w:val="0"/>
          <w:numId w:val="5"/>
        </w:numPr>
        <w:rPr>
          <w:rStyle w:val="ColoredStrike"/>
          <w:rFonts w:ascii="Arial" w:hAnsi="Arial" w:cs="Arial"/>
          <w:dstrike w:val="0"/>
          <w:color w:val="000000"/>
          <w:sz w:val="20"/>
        </w:rPr>
      </w:pPr>
      <w:r w:rsidRPr="00711DD8">
        <w:rPr>
          <w:rStyle w:val="ColoredStrike"/>
          <w:rFonts w:ascii="Arial" w:hAnsi="Arial" w:cs="Arial"/>
          <w:dstrike w:val="0"/>
          <w:color w:val="000000"/>
          <w:sz w:val="20"/>
        </w:rPr>
        <w:t>Leading and Managing People</w:t>
      </w:r>
    </w:p>
    <w:p w14:paraId="5A18CCD9" w14:textId="71FD11E5" w:rsidR="002947DB" w:rsidRPr="00DE6B1D" w:rsidRDefault="002947DB" w:rsidP="002947DB">
      <w:pPr>
        <w:pStyle w:val="Heading11"/>
        <w:tabs>
          <w:tab w:val="clear" w:pos="10800"/>
          <w:tab w:val="right" w:pos="10780"/>
        </w:tabs>
        <w:rPr>
          <w:rStyle w:val="ColoredStrike"/>
          <w:rFonts w:ascii="Helvetica" w:hAnsi="Helvetica" w:cs="Helvetica"/>
          <w:dstrike w:val="0"/>
          <w:sz w:val="20"/>
        </w:rPr>
      </w:pPr>
      <w:r w:rsidRPr="00DE6B1D">
        <w:rPr>
          <w:rStyle w:val="ColoredStrike"/>
          <w:rFonts w:ascii="Helvetica" w:hAnsi="Helvetica" w:cs="Helvetica"/>
          <w:sz w:val="20"/>
        </w:rPr>
        <w:tab/>
      </w:r>
      <w:r w:rsidRPr="00DE6B1D">
        <w:rPr>
          <w:rFonts w:ascii="Helvetica" w:hAnsi="Helvetica" w:cs="Helvetica"/>
          <w:b/>
        </w:rPr>
        <w:t xml:space="preserve"> </w:t>
      </w:r>
      <w:r w:rsidR="00711DD8">
        <w:rPr>
          <w:rFonts w:ascii="Helvetica" w:hAnsi="Helvetica" w:cs="Helvetica"/>
          <w:b/>
        </w:rPr>
        <w:t>WORK</w:t>
      </w:r>
      <w:r w:rsidRPr="00DE6B1D">
        <w:rPr>
          <w:rFonts w:ascii="Helvetica" w:hAnsi="Helvetica" w:cs="Helvetica"/>
          <w:b/>
        </w:rPr>
        <w:t xml:space="preserve"> EXPERIENCE</w:t>
      </w:r>
      <w:r w:rsidRPr="00DE6B1D">
        <w:rPr>
          <w:rFonts w:ascii="Helvetica" w:hAnsi="Helvetica" w:cs="Helvetica"/>
        </w:rPr>
        <w:t xml:space="preserve"> </w:t>
      </w:r>
      <w:r w:rsidRPr="00DE6B1D">
        <w:rPr>
          <w:rStyle w:val="ColoredStrike"/>
          <w:rFonts w:ascii="Helvetica" w:hAnsi="Helvetica" w:cs="Helvetica"/>
          <w:sz w:val="20"/>
        </w:rPr>
        <w:tab/>
      </w:r>
    </w:p>
    <w:p w14:paraId="028F5D1A" w14:textId="113D3614" w:rsidR="00711DD8" w:rsidRDefault="00711DD8" w:rsidP="00711DD8">
      <w:pPr>
        <w:rPr>
          <w:rFonts w:ascii="Arial" w:hAnsi="Arial" w:cs="Arial"/>
          <w:i/>
          <w:iCs/>
        </w:rPr>
      </w:pPr>
      <w:r w:rsidRPr="00711DD8">
        <w:rPr>
          <w:rFonts w:ascii="Arial" w:hAnsi="Arial" w:cs="Arial"/>
          <w:b/>
          <w:bCs/>
        </w:rPr>
        <w:t xml:space="preserve">Food Specialized Co. Ltd., </w:t>
      </w:r>
      <w:r w:rsidRPr="00711DD8">
        <w:rPr>
          <w:rFonts w:ascii="Arial" w:hAnsi="Arial" w:cs="Arial"/>
        </w:rPr>
        <w:t xml:space="preserve">Jeddah, Saudi Arabia </w:t>
      </w:r>
      <w:r w:rsidRPr="00711DD8">
        <w:rPr>
          <w:rFonts w:ascii="Arial" w:hAnsi="Arial" w:cs="Arial"/>
          <w:i/>
          <w:iCs/>
        </w:rPr>
        <w:tab/>
        <w:t>December 2018-Current</w:t>
      </w:r>
    </w:p>
    <w:p w14:paraId="74505EAD" w14:textId="03D512B1" w:rsidR="00711DD8" w:rsidRDefault="00711DD8" w:rsidP="00711DD8">
      <w:pPr>
        <w:rPr>
          <w:rFonts w:ascii="Arial" w:hAnsi="Arial" w:cs="Arial"/>
        </w:rPr>
      </w:pPr>
      <w:r>
        <w:rPr>
          <w:rFonts w:ascii="Arial" w:hAnsi="Arial" w:cs="Arial"/>
        </w:rPr>
        <w:t>COO/GM</w:t>
      </w:r>
    </w:p>
    <w:p w14:paraId="203AD251" w14:textId="61F4B2AA" w:rsidR="00711DD8" w:rsidRPr="00AF2003" w:rsidRDefault="00AF2003" w:rsidP="00711DD8">
      <w:pPr>
        <w:pStyle w:val="ListParagraph"/>
        <w:numPr>
          <w:ilvl w:val="0"/>
          <w:numId w:val="6"/>
        </w:numPr>
        <w:rPr>
          <w:rFonts w:ascii="Arial" w:hAnsi="Arial" w:cs="Arial"/>
          <w:sz w:val="20"/>
          <w:szCs w:val="20"/>
        </w:rPr>
      </w:pPr>
      <w:r w:rsidRPr="00AF2003">
        <w:rPr>
          <w:rFonts w:ascii="Arial" w:hAnsi="Arial" w:cs="Arial"/>
          <w:sz w:val="20"/>
          <w:szCs w:val="20"/>
        </w:rPr>
        <w:t>Key Achievements: Doubled the size of the business within one year, fostered sales cost savings of over 1 million Saudi Riyals, reorganized and reduced number staff to match the customer’s demand.</w:t>
      </w:r>
    </w:p>
    <w:p w14:paraId="11FD52DA" w14:textId="5A4F13F2" w:rsidR="00AF2003" w:rsidRPr="00AF2003" w:rsidRDefault="00AF2003" w:rsidP="00AF2003">
      <w:pPr>
        <w:pStyle w:val="ListParagraph"/>
        <w:numPr>
          <w:ilvl w:val="0"/>
          <w:numId w:val="6"/>
        </w:numPr>
        <w:autoSpaceDE w:val="0"/>
        <w:autoSpaceDN w:val="0"/>
        <w:adjustRightInd w:val="0"/>
        <w:spacing w:line="240" w:lineRule="auto"/>
        <w:rPr>
          <w:rFonts w:ascii="Arial" w:eastAsia="Times New Roman" w:hAnsi="Arial" w:cs="Arial"/>
          <w:sz w:val="20"/>
          <w:szCs w:val="20"/>
        </w:rPr>
      </w:pPr>
      <w:r w:rsidRPr="00AF2003">
        <w:rPr>
          <w:rFonts w:ascii="Arial" w:eastAsia="Times New Roman" w:hAnsi="Arial" w:cs="Arial"/>
          <w:sz w:val="20"/>
          <w:szCs w:val="20"/>
        </w:rPr>
        <w:t xml:space="preserve">Leading the company’s expansion from only 2 locations to </w:t>
      </w:r>
      <w:r w:rsidR="00DF20F7">
        <w:rPr>
          <w:rFonts w:ascii="Arial" w:eastAsia="Times New Roman" w:hAnsi="Arial" w:cs="Arial"/>
          <w:sz w:val="20"/>
          <w:szCs w:val="20"/>
        </w:rPr>
        <w:t>1</w:t>
      </w:r>
      <w:r w:rsidRPr="00AF2003">
        <w:rPr>
          <w:rFonts w:ascii="Arial" w:eastAsia="Times New Roman" w:hAnsi="Arial" w:cs="Arial"/>
          <w:sz w:val="20"/>
          <w:szCs w:val="20"/>
        </w:rPr>
        <w:t>0 within a short timeframe.</w:t>
      </w:r>
    </w:p>
    <w:p w14:paraId="0A40AF5F" w14:textId="666D44F9" w:rsidR="00AF2003" w:rsidRPr="00AF2003" w:rsidRDefault="00AF2003" w:rsidP="00AF2003">
      <w:pPr>
        <w:pStyle w:val="ListParagraph"/>
        <w:numPr>
          <w:ilvl w:val="0"/>
          <w:numId w:val="6"/>
        </w:numPr>
        <w:autoSpaceDE w:val="0"/>
        <w:autoSpaceDN w:val="0"/>
        <w:adjustRightInd w:val="0"/>
        <w:spacing w:line="240" w:lineRule="auto"/>
        <w:rPr>
          <w:rFonts w:ascii="Arial" w:eastAsia="Times New Roman" w:hAnsi="Arial" w:cs="Arial"/>
          <w:sz w:val="20"/>
          <w:szCs w:val="20"/>
        </w:rPr>
      </w:pPr>
      <w:r w:rsidRPr="00AF2003">
        <w:rPr>
          <w:rFonts w:ascii="Arial" w:eastAsia="Times New Roman" w:hAnsi="Arial" w:cs="Arial"/>
          <w:sz w:val="20"/>
          <w:szCs w:val="20"/>
        </w:rPr>
        <w:t>Managing and analyzing financial parameters and controls for all areas of the business, in order to determine business priorities</w:t>
      </w:r>
    </w:p>
    <w:p w14:paraId="4F3BE9E2" w14:textId="7135EAD4" w:rsidR="00AF2003" w:rsidRPr="00AF2003" w:rsidRDefault="00AF2003" w:rsidP="00AF2003">
      <w:pPr>
        <w:pStyle w:val="ListParagraph"/>
        <w:numPr>
          <w:ilvl w:val="0"/>
          <w:numId w:val="6"/>
        </w:numPr>
        <w:autoSpaceDE w:val="0"/>
        <w:autoSpaceDN w:val="0"/>
        <w:adjustRightInd w:val="0"/>
        <w:spacing w:line="240" w:lineRule="auto"/>
        <w:rPr>
          <w:rFonts w:ascii="Arial" w:eastAsia="Times New Roman" w:hAnsi="Arial" w:cs="Arial"/>
          <w:sz w:val="20"/>
          <w:szCs w:val="20"/>
        </w:rPr>
      </w:pPr>
      <w:r w:rsidRPr="00AF2003">
        <w:rPr>
          <w:rFonts w:ascii="Arial" w:eastAsia="Times New Roman" w:hAnsi="Arial" w:cs="Arial"/>
          <w:sz w:val="20"/>
          <w:szCs w:val="20"/>
        </w:rPr>
        <w:t>Using weekly business updates with the leadership team to establish clear business goals, financial targets, action plans and measurements of success with each Manager and Chef, updating as required, while ensuring alignment with the Strategic Plan.</w:t>
      </w:r>
    </w:p>
    <w:p w14:paraId="78F717F9" w14:textId="750E8251" w:rsidR="00AF2003" w:rsidRPr="00AF2003" w:rsidRDefault="00AF2003" w:rsidP="00AF2003">
      <w:pPr>
        <w:pStyle w:val="ListParagraph"/>
        <w:numPr>
          <w:ilvl w:val="0"/>
          <w:numId w:val="6"/>
        </w:numPr>
        <w:autoSpaceDE w:val="0"/>
        <w:autoSpaceDN w:val="0"/>
        <w:adjustRightInd w:val="0"/>
        <w:spacing w:line="240" w:lineRule="auto"/>
        <w:rPr>
          <w:rFonts w:ascii="Arial" w:eastAsia="Times New Roman" w:hAnsi="Arial" w:cs="Arial"/>
          <w:sz w:val="20"/>
          <w:szCs w:val="20"/>
        </w:rPr>
      </w:pPr>
      <w:r w:rsidRPr="00AF2003">
        <w:rPr>
          <w:rFonts w:ascii="Arial" w:eastAsia="Times New Roman" w:hAnsi="Arial" w:cs="Arial"/>
          <w:sz w:val="20"/>
          <w:szCs w:val="20"/>
        </w:rPr>
        <w:t>Identifying opportunities, operational improvements and best practices that improved profitability without sacrificing quality in the guest experience.</w:t>
      </w:r>
    </w:p>
    <w:p w14:paraId="715652C6" w14:textId="44D577B7" w:rsidR="00AF2003" w:rsidRDefault="00AF2003" w:rsidP="00AF2003">
      <w:pPr>
        <w:pStyle w:val="ListParagraph"/>
        <w:numPr>
          <w:ilvl w:val="0"/>
          <w:numId w:val="6"/>
        </w:numPr>
        <w:autoSpaceDE w:val="0"/>
        <w:autoSpaceDN w:val="0"/>
        <w:adjustRightInd w:val="0"/>
        <w:spacing w:line="240" w:lineRule="auto"/>
        <w:rPr>
          <w:rFonts w:ascii="Arial" w:eastAsia="Times New Roman" w:hAnsi="Arial" w:cs="Arial"/>
          <w:sz w:val="20"/>
          <w:szCs w:val="20"/>
        </w:rPr>
      </w:pPr>
      <w:r w:rsidRPr="00AF2003">
        <w:rPr>
          <w:rFonts w:ascii="Arial" w:eastAsia="Times New Roman" w:hAnsi="Arial" w:cs="Arial"/>
          <w:sz w:val="20"/>
          <w:szCs w:val="20"/>
        </w:rPr>
        <w:t>Observing and auditing the restaurant’s operation based on the key areas of focus: Front of the House, Heart of the House, Safety, Security, Employee Relations and Food Safety.</w:t>
      </w:r>
    </w:p>
    <w:p w14:paraId="4C5E8AC3" w14:textId="59C98689" w:rsidR="00AF2003" w:rsidRDefault="00AF2003" w:rsidP="00AF2003">
      <w:pPr>
        <w:autoSpaceDE w:val="0"/>
        <w:autoSpaceDN w:val="0"/>
        <w:adjustRightInd w:val="0"/>
        <w:rPr>
          <w:rFonts w:ascii="Arial" w:eastAsia="Times New Roman" w:hAnsi="Arial" w:cs="Arial"/>
          <w:i/>
          <w:iCs/>
          <w:szCs w:val="20"/>
        </w:rPr>
      </w:pPr>
      <w:r>
        <w:rPr>
          <w:rFonts w:ascii="Arial" w:eastAsia="Times New Roman" w:hAnsi="Arial" w:cs="Arial"/>
          <w:b/>
          <w:bCs/>
          <w:szCs w:val="20"/>
        </w:rPr>
        <w:t xml:space="preserve">Boston Pizza, </w:t>
      </w:r>
      <w:r>
        <w:rPr>
          <w:rFonts w:ascii="Arial" w:eastAsia="Times New Roman" w:hAnsi="Arial" w:cs="Arial"/>
          <w:szCs w:val="20"/>
        </w:rPr>
        <w:t xml:space="preserve">Toronto, Canada </w:t>
      </w:r>
      <w:r>
        <w:rPr>
          <w:rFonts w:ascii="Arial" w:eastAsia="Times New Roman" w:hAnsi="Arial" w:cs="Arial"/>
          <w:szCs w:val="20"/>
        </w:rPr>
        <w:tab/>
      </w:r>
      <w:r>
        <w:rPr>
          <w:rFonts w:ascii="Arial" w:eastAsia="Times New Roman" w:hAnsi="Arial" w:cs="Arial"/>
          <w:i/>
          <w:iCs/>
          <w:szCs w:val="20"/>
        </w:rPr>
        <w:t>December 2014-June 2018</w:t>
      </w:r>
    </w:p>
    <w:p w14:paraId="233B0C2A" w14:textId="2B70ED22" w:rsidR="00AF2003" w:rsidRDefault="00AF2003" w:rsidP="00AF2003">
      <w:pPr>
        <w:autoSpaceDE w:val="0"/>
        <w:autoSpaceDN w:val="0"/>
        <w:adjustRightInd w:val="0"/>
        <w:rPr>
          <w:rFonts w:ascii="Arial" w:eastAsia="Times New Roman" w:hAnsi="Arial" w:cs="Arial"/>
          <w:szCs w:val="20"/>
        </w:rPr>
      </w:pPr>
      <w:r>
        <w:rPr>
          <w:rFonts w:ascii="Arial" w:eastAsia="Times New Roman" w:hAnsi="Arial" w:cs="Arial"/>
          <w:szCs w:val="20"/>
        </w:rPr>
        <w:t>Regional Director</w:t>
      </w:r>
    </w:p>
    <w:p w14:paraId="38B0FE43" w14:textId="34B47A5E" w:rsidR="00AF2003" w:rsidRPr="00AF2003" w:rsidRDefault="00AF2003" w:rsidP="00AF2003">
      <w:pPr>
        <w:autoSpaceDE w:val="0"/>
        <w:autoSpaceDN w:val="0"/>
        <w:adjustRightInd w:val="0"/>
        <w:rPr>
          <w:rFonts w:ascii="Arial" w:eastAsia="Times New Roman" w:hAnsi="Arial" w:cs="Arial"/>
          <w:szCs w:val="20"/>
        </w:rPr>
      </w:pPr>
      <w:r w:rsidRPr="00AF2003">
        <w:rPr>
          <w:rFonts w:ascii="Arial" w:eastAsia="Times New Roman" w:hAnsi="Arial" w:cs="Arial"/>
          <w:szCs w:val="20"/>
        </w:rPr>
        <w:t>Boston Pizza is the leader in Casual Dining in Canada with over 300 locations around North America generating over $1Billion in revenue.</w:t>
      </w:r>
    </w:p>
    <w:p w14:paraId="78AFFF0C" w14:textId="3663E2E2" w:rsidR="00AF2003" w:rsidRPr="00AF2003" w:rsidRDefault="00AF2003" w:rsidP="00AF2003">
      <w:pPr>
        <w:pStyle w:val="ListParagraph"/>
        <w:numPr>
          <w:ilvl w:val="0"/>
          <w:numId w:val="10"/>
        </w:numPr>
        <w:autoSpaceDE w:val="0"/>
        <w:autoSpaceDN w:val="0"/>
        <w:adjustRightInd w:val="0"/>
        <w:spacing w:line="240" w:lineRule="auto"/>
        <w:rPr>
          <w:rFonts w:ascii="Arial" w:eastAsia="Times New Roman" w:hAnsi="Arial" w:cs="Arial"/>
          <w:sz w:val="20"/>
          <w:szCs w:val="20"/>
        </w:rPr>
      </w:pPr>
      <w:r w:rsidRPr="00AF2003">
        <w:rPr>
          <w:rFonts w:ascii="Arial" w:eastAsia="Times New Roman" w:hAnsi="Arial" w:cs="Arial"/>
          <w:sz w:val="20"/>
          <w:szCs w:val="20"/>
        </w:rPr>
        <w:t>Established and built trusting relationships with General Managers by conducting thorough and purposeful restaurant visits focusing on operational intensity to improve business results.</w:t>
      </w:r>
    </w:p>
    <w:p w14:paraId="3103DB02" w14:textId="52109557" w:rsidR="00AF2003" w:rsidRPr="00AF2003" w:rsidRDefault="00AF2003" w:rsidP="00AF2003">
      <w:pPr>
        <w:pStyle w:val="ListParagraph"/>
        <w:numPr>
          <w:ilvl w:val="0"/>
          <w:numId w:val="10"/>
        </w:numPr>
        <w:autoSpaceDE w:val="0"/>
        <w:autoSpaceDN w:val="0"/>
        <w:adjustRightInd w:val="0"/>
        <w:spacing w:line="240" w:lineRule="auto"/>
        <w:rPr>
          <w:rFonts w:ascii="Arial" w:eastAsia="Times New Roman" w:hAnsi="Arial" w:cs="Arial"/>
          <w:sz w:val="20"/>
          <w:szCs w:val="20"/>
        </w:rPr>
      </w:pPr>
      <w:r w:rsidRPr="00AF2003">
        <w:rPr>
          <w:rFonts w:ascii="Arial" w:eastAsia="Times New Roman" w:hAnsi="Arial" w:cs="Arial"/>
          <w:sz w:val="20"/>
          <w:szCs w:val="20"/>
        </w:rPr>
        <w:t>Identified gaps and opportunities and determined root causes in operating standards and overall guest satisfaction.</w:t>
      </w:r>
    </w:p>
    <w:p w14:paraId="0F0D5FD9" w14:textId="24F29FC1" w:rsidR="00AF2003" w:rsidRPr="00AF2003" w:rsidRDefault="00AF2003" w:rsidP="00AF2003">
      <w:pPr>
        <w:pStyle w:val="ListParagraph"/>
        <w:numPr>
          <w:ilvl w:val="0"/>
          <w:numId w:val="10"/>
        </w:numPr>
        <w:autoSpaceDE w:val="0"/>
        <w:autoSpaceDN w:val="0"/>
        <w:adjustRightInd w:val="0"/>
        <w:spacing w:line="240" w:lineRule="auto"/>
        <w:rPr>
          <w:rFonts w:ascii="Arial" w:eastAsia="Times New Roman" w:hAnsi="Arial" w:cs="Arial"/>
          <w:sz w:val="20"/>
          <w:szCs w:val="20"/>
        </w:rPr>
      </w:pPr>
      <w:r w:rsidRPr="00AF2003">
        <w:rPr>
          <w:rFonts w:ascii="Arial" w:eastAsia="Times New Roman" w:hAnsi="Arial" w:cs="Arial"/>
          <w:sz w:val="20"/>
          <w:szCs w:val="20"/>
        </w:rPr>
        <w:t>Communicated brand standards and available resources to assist the GM in remedying gaps, while also coaching and teaching about solutions to identify said gaps (</w:t>
      </w:r>
      <w:proofErr w:type="gramStart"/>
      <w:r w:rsidRPr="00AF2003">
        <w:rPr>
          <w:rFonts w:ascii="Arial" w:eastAsia="Times New Roman" w:hAnsi="Arial" w:cs="Arial"/>
          <w:sz w:val="20"/>
          <w:szCs w:val="20"/>
        </w:rPr>
        <w:t>i.e.</w:t>
      </w:r>
      <w:proofErr w:type="gramEnd"/>
      <w:r w:rsidRPr="00AF2003">
        <w:rPr>
          <w:rFonts w:ascii="Arial" w:eastAsia="Times New Roman" w:hAnsi="Arial" w:cs="Arial"/>
          <w:sz w:val="20"/>
          <w:szCs w:val="20"/>
        </w:rPr>
        <w:t xml:space="preserve"> hourly training tools, “spec” books, Restaurant Leadership Certification resources, Learning Centre programs). </w:t>
      </w:r>
    </w:p>
    <w:p w14:paraId="3DBF9034" w14:textId="44CCB7EF" w:rsidR="00AF2003" w:rsidRPr="00AF2003" w:rsidRDefault="00AF2003" w:rsidP="00AF2003">
      <w:pPr>
        <w:pStyle w:val="ListParagraph"/>
        <w:numPr>
          <w:ilvl w:val="0"/>
          <w:numId w:val="10"/>
        </w:numPr>
        <w:autoSpaceDE w:val="0"/>
        <w:autoSpaceDN w:val="0"/>
        <w:adjustRightInd w:val="0"/>
        <w:spacing w:line="240" w:lineRule="auto"/>
        <w:rPr>
          <w:rFonts w:ascii="Arial" w:eastAsia="Times New Roman" w:hAnsi="Arial" w:cs="Arial"/>
          <w:sz w:val="20"/>
          <w:szCs w:val="20"/>
        </w:rPr>
      </w:pPr>
      <w:r w:rsidRPr="00AF2003">
        <w:rPr>
          <w:rFonts w:ascii="Arial" w:eastAsia="Times New Roman" w:hAnsi="Arial" w:cs="Arial"/>
          <w:sz w:val="20"/>
          <w:szCs w:val="20"/>
        </w:rPr>
        <w:t>Flagged key issues raised during audits and resolved in a timely manner, leveraging key Restaurant Support Centre resources where required. Reported on trends during weekly team meetings and one on one discussions to ensure root causes are resolved.</w:t>
      </w:r>
    </w:p>
    <w:p w14:paraId="0AC72871" w14:textId="7F5C3808" w:rsidR="00AF2003" w:rsidRDefault="00AF2003" w:rsidP="00AF2003">
      <w:pPr>
        <w:pStyle w:val="ListParagraph"/>
        <w:numPr>
          <w:ilvl w:val="0"/>
          <w:numId w:val="10"/>
        </w:numPr>
        <w:autoSpaceDE w:val="0"/>
        <w:autoSpaceDN w:val="0"/>
        <w:adjustRightInd w:val="0"/>
        <w:spacing w:line="240" w:lineRule="auto"/>
        <w:rPr>
          <w:rFonts w:ascii="Arial" w:eastAsia="Times New Roman" w:hAnsi="Arial" w:cs="Arial"/>
          <w:sz w:val="20"/>
          <w:szCs w:val="20"/>
        </w:rPr>
      </w:pPr>
      <w:r w:rsidRPr="00AF2003">
        <w:rPr>
          <w:rFonts w:ascii="Arial" w:eastAsia="Times New Roman" w:hAnsi="Arial" w:cs="Arial"/>
          <w:sz w:val="20"/>
          <w:szCs w:val="20"/>
        </w:rPr>
        <w:t>Led in all aspects of new restaurant openings and assisted in ensuring new restaurants reached their business goals</w:t>
      </w:r>
      <w:r>
        <w:rPr>
          <w:rFonts w:ascii="Arial" w:eastAsia="Times New Roman" w:hAnsi="Arial" w:cs="Arial"/>
          <w:sz w:val="20"/>
          <w:szCs w:val="20"/>
        </w:rPr>
        <w:t>.</w:t>
      </w:r>
    </w:p>
    <w:p w14:paraId="3E92415A" w14:textId="005FAEE0" w:rsidR="00B72F26" w:rsidRDefault="00B72F26" w:rsidP="00AF2003">
      <w:pPr>
        <w:autoSpaceDE w:val="0"/>
        <w:autoSpaceDN w:val="0"/>
        <w:adjustRightInd w:val="0"/>
        <w:rPr>
          <w:rFonts w:ascii="Arial" w:eastAsia="Times New Roman" w:hAnsi="Arial" w:cs="Arial"/>
          <w:b/>
          <w:bCs/>
          <w:szCs w:val="20"/>
        </w:rPr>
      </w:pPr>
    </w:p>
    <w:p w14:paraId="71C486FD" w14:textId="77777777" w:rsidR="00DF20F7" w:rsidRDefault="00DF20F7" w:rsidP="00AF2003">
      <w:pPr>
        <w:autoSpaceDE w:val="0"/>
        <w:autoSpaceDN w:val="0"/>
        <w:adjustRightInd w:val="0"/>
        <w:rPr>
          <w:rFonts w:ascii="Arial" w:eastAsia="Times New Roman" w:hAnsi="Arial" w:cs="Arial"/>
          <w:b/>
          <w:bCs/>
          <w:szCs w:val="20"/>
        </w:rPr>
      </w:pPr>
    </w:p>
    <w:p w14:paraId="773A1593" w14:textId="77777777" w:rsidR="00B72F26" w:rsidRDefault="00B72F26" w:rsidP="00AF2003">
      <w:pPr>
        <w:autoSpaceDE w:val="0"/>
        <w:autoSpaceDN w:val="0"/>
        <w:adjustRightInd w:val="0"/>
        <w:rPr>
          <w:rFonts w:ascii="Arial" w:eastAsia="Times New Roman" w:hAnsi="Arial" w:cs="Arial"/>
          <w:b/>
          <w:bCs/>
          <w:szCs w:val="20"/>
        </w:rPr>
      </w:pPr>
    </w:p>
    <w:p w14:paraId="52CF5662" w14:textId="77777777" w:rsidR="00B72F26" w:rsidRDefault="00B72F26" w:rsidP="00AF2003">
      <w:pPr>
        <w:autoSpaceDE w:val="0"/>
        <w:autoSpaceDN w:val="0"/>
        <w:adjustRightInd w:val="0"/>
        <w:rPr>
          <w:rFonts w:ascii="Arial" w:eastAsia="Times New Roman" w:hAnsi="Arial" w:cs="Arial"/>
          <w:b/>
          <w:bCs/>
          <w:szCs w:val="20"/>
        </w:rPr>
      </w:pPr>
    </w:p>
    <w:p w14:paraId="305629D3" w14:textId="0A5AA742" w:rsidR="00AF2003" w:rsidRDefault="00AF2003" w:rsidP="00AF2003">
      <w:pPr>
        <w:autoSpaceDE w:val="0"/>
        <w:autoSpaceDN w:val="0"/>
        <w:adjustRightInd w:val="0"/>
        <w:rPr>
          <w:rFonts w:ascii="Arial" w:eastAsia="Times New Roman" w:hAnsi="Arial" w:cs="Arial"/>
          <w:i/>
          <w:iCs/>
          <w:szCs w:val="20"/>
        </w:rPr>
      </w:pPr>
      <w:r>
        <w:rPr>
          <w:rFonts w:ascii="Arial" w:eastAsia="Times New Roman" w:hAnsi="Arial" w:cs="Arial"/>
          <w:b/>
          <w:bCs/>
          <w:szCs w:val="20"/>
        </w:rPr>
        <w:lastRenderedPageBreak/>
        <w:t xml:space="preserve">Symposium Café &amp; Lounge, </w:t>
      </w:r>
      <w:r>
        <w:rPr>
          <w:rFonts w:ascii="Arial" w:eastAsia="Times New Roman" w:hAnsi="Arial" w:cs="Arial"/>
          <w:szCs w:val="20"/>
        </w:rPr>
        <w:t xml:space="preserve">Mississauga, ON </w:t>
      </w:r>
      <w:r>
        <w:rPr>
          <w:rFonts w:ascii="Arial" w:eastAsia="Times New Roman" w:hAnsi="Arial" w:cs="Arial"/>
          <w:i/>
          <w:iCs/>
          <w:szCs w:val="20"/>
        </w:rPr>
        <w:tab/>
        <w:t>September 2011-December 2014</w:t>
      </w:r>
    </w:p>
    <w:p w14:paraId="5479B08F" w14:textId="2BF2FA90" w:rsidR="00AF2003" w:rsidRDefault="00AF2003" w:rsidP="00AF2003">
      <w:pPr>
        <w:autoSpaceDE w:val="0"/>
        <w:autoSpaceDN w:val="0"/>
        <w:adjustRightInd w:val="0"/>
        <w:rPr>
          <w:rFonts w:ascii="Arial" w:eastAsia="Times New Roman" w:hAnsi="Arial" w:cs="Arial"/>
          <w:szCs w:val="20"/>
        </w:rPr>
      </w:pPr>
      <w:r>
        <w:rPr>
          <w:rFonts w:ascii="Arial" w:eastAsia="Times New Roman" w:hAnsi="Arial" w:cs="Arial"/>
          <w:szCs w:val="20"/>
        </w:rPr>
        <w:t>Restaurant Manager</w:t>
      </w:r>
    </w:p>
    <w:p w14:paraId="23833943" w14:textId="535FD70C" w:rsidR="00B72F26" w:rsidRDefault="00B72F26" w:rsidP="00AF2003">
      <w:pPr>
        <w:autoSpaceDE w:val="0"/>
        <w:autoSpaceDN w:val="0"/>
        <w:adjustRightInd w:val="0"/>
        <w:rPr>
          <w:rFonts w:ascii="Arial" w:eastAsia="Times New Roman" w:hAnsi="Arial" w:cs="Arial"/>
          <w:szCs w:val="20"/>
        </w:rPr>
      </w:pPr>
      <w:r>
        <w:rPr>
          <w:rFonts w:ascii="Arial" w:eastAsia="Times New Roman" w:hAnsi="Arial" w:cs="Arial"/>
          <w:szCs w:val="20"/>
        </w:rPr>
        <w:t xml:space="preserve">The Symposium Café restaurant is a unique niche of upscale dining and casual café, and is part of the fastest growing food service segment in North America. Every location is open seven days a week, with a menu that includes classic gourmet meals, exotic desserts, European coffees, and specialty beverages. </w:t>
      </w:r>
    </w:p>
    <w:p w14:paraId="26D6BE27" w14:textId="77777777" w:rsidR="00D32477" w:rsidRPr="00D32477" w:rsidRDefault="00D32477" w:rsidP="00D32477">
      <w:pPr>
        <w:pStyle w:val="ListParagraph"/>
        <w:numPr>
          <w:ilvl w:val="0"/>
          <w:numId w:val="11"/>
        </w:numPr>
        <w:shd w:val="clear" w:color="auto" w:fill="FFFFFF"/>
        <w:spacing w:after="0" w:line="240" w:lineRule="auto"/>
        <w:rPr>
          <w:rFonts w:ascii="Arial" w:eastAsiaTheme="minorHAnsi" w:hAnsi="Arial" w:cs="Arial"/>
          <w:sz w:val="20"/>
          <w:szCs w:val="20"/>
        </w:rPr>
      </w:pPr>
      <w:r w:rsidRPr="00D32477">
        <w:rPr>
          <w:rFonts w:ascii="Arial" w:hAnsi="Arial" w:cs="Arial"/>
          <w:sz w:val="20"/>
          <w:szCs w:val="20"/>
        </w:rPr>
        <w:t>Conducted all opening and closing duties including daily reports</w:t>
      </w:r>
    </w:p>
    <w:p w14:paraId="2D70FE76" w14:textId="161B5232" w:rsidR="00D32477" w:rsidRPr="00D32477" w:rsidRDefault="00D32477" w:rsidP="00D32477">
      <w:pPr>
        <w:pStyle w:val="ListParagraph"/>
        <w:numPr>
          <w:ilvl w:val="0"/>
          <w:numId w:val="11"/>
        </w:numPr>
        <w:shd w:val="clear" w:color="auto" w:fill="FFFFFF"/>
        <w:spacing w:after="0" w:line="240" w:lineRule="auto"/>
        <w:rPr>
          <w:rFonts w:ascii="Arial" w:eastAsiaTheme="minorHAnsi" w:hAnsi="Arial" w:cs="Arial"/>
          <w:sz w:val="20"/>
          <w:szCs w:val="20"/>
        </w:rPr>
      </w:pPr>
      <w:r w:rsidRPr="00D32477">
        <w:rPr>
          <w:rFonts w:ascii="Arial" w:hAnsi="Arial" w:cs="Arial"/>
          <w:sz w:val="20"/>
          <w:szCs w:val="20"/>
        </w:rPr>
        <w:t>Oversaw all restaurant operations for multiple locations to ensure the adherence of Prime's standards (profitability, cleanliness, culinary execution and service execution) and to deliver the best possible guest experience.</w:t>
      </w:r>
    </w:p>
    <w:p w14:paraId="74400E5D" w14:textId="7BEBDCFE" w:rsidR="00D32477" w:rsidRPr="00D32477" w:rsidRDefault="00D32477" w:rsidP="00D32477">
      <w:pPr>
        <w:pStyle w:val="ListParagraph"/>
        <w:numPr>
          <w:ilvl w:val="0"/>
          <w:numId w:val="11"/>
        </w:numPr>
        <w:shd w:val="clear" w:color="auto" w:fill="FFFFFF"/>
        <w:spacing w:after="0" w:line="240" w:lineRule="auto"/>
        <w:rPr>
          <w:rFonts w:ascii="Arial" w:eastAsiaTheme="minorHAnsi" w:hAnsi="Arial" w:cs="Arial"/>
          <w:sz w:val="20"/>
          <w:szCs w:val="20"/>
        </w:rPr>
      </w:pPr>
      <w:r w:rsidRPr="00D32477">
        <w:rPr>
          <w:rFonts w:ascii="Arial" w:hAnsi="Arial" w:cs="Arial"/>
          <w:sz w:val="20"/>
          <w:szCs w:val="20"/>
        </w:rPr>
        <w:t>Achieved team member satisfaction through coaching and training, resulting in less turnover.</w:t>
      </w:r>
    </w:p>
    <w:p w14:paraId="62E7771B" w14:textId="4E79B05A" w:rsidR="00D32477" w:rsidRPr="00D32477" w:rsidRDefault="00D32477" w:rsidP="00D32477">
      <w:pPr>
        <w:pStyle w:val="ListParagraph"/>
        <w:numPr>
          <w:ilvl w:val="0"/>
          <w:numId w:val="11"/>
        </w:numPr>
        <w:shd w:val="clear" w:color="auto" w:fill="FFFFFF"/>
        <w:spacing w:after="0" w:line="240" w:lineRule="auto"/>
        <w:rPr>
          <w:rFonts w:ascii="Arial" w:eastAsiaTheme="minorHAnsi" w:hAnsi="Arial" w:cs="Arial"/>
          <w:sz w:val="20"/>
          <w:szCs w:val="20"/>
        </w:rPr>
      </w:pPr>
      <w:r w:rsidRPr="00D32477">
        <w:rPr>
          <w:rFonts w:ascii="Arial" w:hAnsi="Arial" w:cs="Arial"/>
          <w:sz w:val="20"/>
          <w:szCs w:val="20"/>
        </w:rPr>
        <w:t>Cultivated a work environment that is healthy, safe and based on respect and trust while upholding the standards of quality and service.</w:t>
      </w:r>
    </w:p>
    <w:p w14:paraId="016B2777" w14:textId="592F4038" w:rsidR="00D32477" w:rsidRPr="00D32477" w:rsidRDefault="00D32477" w:rsidP="00D32477">
      <w:pPr>
        <w:pStyle w:val="ListParagraph"/>
        <w:numPr>
          <w:ilvl w:val="0"/>
          <w:numId w:val="11"/>
        </w:numPr>
        <w:shd w:val="clear" w:color="auto" w:fill="FFFFFF"/>
        <w:spacing w:after="0" w:line="240" w:lineRule="auto"/>
        <w:rPr>
          <w:rFonts w:ascii="Arial" w:eastAsiaTheme="minorHAnsi" w:hAnsi="Arial" w:cs="Arial"/>
          <w:sz w:val="20"/>
          <w:szCs w:val="20"/>
        </w:rPr>
      </w:pPr>
      <w:r w:rsidRPr="00D32477">
        <w:rPr>
          <w:rFonts w:ascii="Arial" w:hAnsi="Arial" w:cs="Arial"/>
          <w:sz w:val="20"/>
          <w:szCs w:val="20"/>
        </w:rPr>
        <w:t>Interviewed, selected, supervised, and coached restaurant management team.</w:t>
      </w:r>
    </w:p>
    <w:p w14:paraId="0C486826" w14:textId="379FCAEF" w:rsidR="00D32477" w:rsidRPr="00D32477" w:rsidRDefault="00D32477" w:rsidP="00D32477">
      <w:pPr>
        <w:pStyle w:val="ListParagraph"/>
        <w:numPr>
          <w:ilvl w:val="0"/>
          <w:numId w:val="11"/>
        </w:numPr>
        <w:shd w:val="clear" w:color="auto" w:fill="FFFFFF"/>
        <w:spacing w:after="0" w:line="240" w:lineRule="auto"/>
        <w:rPr>
          <w:rFonts w:ascii="Arial" w:eastAsiaTheme="minorHAnsi" w:hAnsi="Arial" w:cs="Arial"/>
          <w:sz w:val="20"/>
          <w:szCs w:val="20"/>
        </w:rPr>
      </w:pPr>
      <w:r w:rsidRPr="00D32477">
        <w:rPr>
          <w:rFonts w:ascii="Arial" w:eastAsiaTheme="minorHAnsi" w:hAnsi="Arial" w:cs="Arial"/>
          <w:sz w:val="20"/>
          <w:szCs w:val="20"/>
        </w:rPr>
        <w:t>Conducted one-on-one meetings with management, and ensured these meetings were held for team members as well, focusing on ongoing feedback/coaching and completed/documented Performance Reviews.</w:t>
      </w:r>
    </w:p>
    <w:p w14:paraId="070DD0D5" w14:textId="7CCE9C87" w:rsidR="00AF2003" w:rsidRPr="00D32477" w:rsidRDefault="00D32477" w:rsidP="00D32477">
      <w:pPr>
        <w:pStyle w:val="ListParagraph"/>
        <w:numPr>
          <w:ilvl w:val="0"/>
          <w:numId w:val="11"/>
        </w:numPr>
        <w:shd w:val="clear" w:color="auto" w:fill="FFFFFF"/>
        <w:spacing w:after="0" w:line="240" w:lineRule="auto"/>
        <w:rPr>
          <w:rFonts w:ascii="Arial" w:eastAsiaTheme="minorHAnsi" w:hAnsi="Arial" w:cs="Arial"/>
          <w:sz w:val="20"/>
          <w:szCs w:val="20"/>
        </w:rPr>
      </w:pPr>
      <w:r w:rsidRPr="00D32477">
        <w:rPr>
          <w:rFonts w:ascii="Arial" w:hAnsi="Arial" w:cs="Arial"/>
          <w:sz w:val="20"/>
          <w:szCs w:val="20"/>
        </w:rPr>
        <w:t>Implemented new training procedures and programs to ensure proper training is executed.</w:t>
      </w:r>
    </w:p>
    <w:p w14:paraId="1D57EF0A" w14:textId="15DB205F" w:rsidR="00D32477" w:rsidRDefault="00D32477" w:rsidP="00D32477">
      <w:pPr>
        <w:shd w:val="clear" w:color="auto" w:fill="FFFFFF"/>
        <w:rPr>
          <w:rFonts w:ascii="Arial" w:eastAsiaTheme="minorHAnsi" w:hAnsi="Arial" w:cs="Arial"/>
          <w:szCs w:val="20"/>
        </w:rPr>
      </w:pPr>
    </w:p>
    <w:p w14:paraId="127596BC" w14:textId="5E4F21E1" w:rsidR="00D32477" w:rsidRDefault="00D32477" w:rsidP="00D32477">
      <w:pPr>
        <w:shd w:val="clear" w:color="auto" w:fill="FFFFFF"/>
        <w:rPr>
          <w:rFonts w:ascii="Arial" w:eastAsiaTheme="minorHAnsi" w:hAnsi="Arial" w:cs="Arial"/>
          <w:i/>
          <w:iCs/>
          <w:szCs w:val="20"/>
        </w:rPr>
      </w:pPr>
      <w:r>
        <w:rPr>
          <w:rFonts w:ascii="Arial" w:eastAsiaTheme="minorHAnsi" w:hAnsi="Arial" w:cs="Arial"/>
          <w:b/>
          <w:bCs/>
          <w:szCs w:val="20"/>
        </w:rPr>
        <w:t xml:space="preserve">Fusion4food Inc, Muchos Latin Cuisine, </w:t>
      </w:r>
      <w:r>
        <w:rPr>
          <w:rFonts w:ascii="Arial" w:eastAsiaTheme="minorHAnsi" w:hAnsi="Arial" w:cs="Arial"/>
          <w:szCs w:val="20"/>
        </w:rPr>
        <w:t xml:space="preserve">Jeddah, Saudi Arabia </w:t>
      </w:r>
      <w:r>
        <w:rPr>
          <w:rFonts w:ascii="Arial" w:eastAsiaTheme="minorHAnsi" w:hAnsi="Arial" w:cs="Arial"/>
          <w:szCs w:val="20"/>
        </w:rPr>
        <w:tab/>
      </w:r>
      <w:r>
        <w:rPr>
          <w:rFonts w:ascii="Arial" w:eastAsiaTheme="minorHAnsi" w:hAnsi="Arial" w:cs="Arial"/>
          <w:i/>
          <w:iCs/>
          <w:szCs w:val="20"/>
        </w:rPr>
        <w:t>February 2003-June 2011</w:t>
      </w:r>
    </w:p>
    <w:p w14:paraId="1CD3A25C" w14:textId="47814C41" w:rsidR="00D32477" w:rsidRDefault="00D32477" w:rsidP="00D32477">
      <w:pPr>
        <w:shd w:val="clear" w:color="auto" w:fill="FFFFFF"/>
        <w:rPr>
          <w:rFonts w:ascii="Arial" w:eastAsiaTheme="minorHAnsi" w:hAnsi="Arial" w:cs="Arial"/>
          <w:szCs w:val="20"/>
        </w:rPr>
      </w:pPr>
      <w:r>
        <w:rPr>
          <w:rFonts w:ascii="Arial" w:eastAsiaTheme="minorHAnsi" w:hAnsi="Arial" w:cs="Arial"/>
          <w:szCs w:val="20"/>
        </w:rPr>
        <w:t>Managing Director</w:t>
      </w:r>
    </w:p>
    <w:p w14:paraId="76072343" w14:textId="10637C7E" w:rsidR="00D32477" w:rsidRPr="00D32477" w:rsidRDefault="00D32477" w:rsidP="00D32477">
      <w:pPr>
        <w:pStyle w:val="ListParagraph"/>
        <w:numPr>
          <w:ilvl w:val="0"/>
          <w:numId w:val="13"/>
        </w:numPr>
        <w:autoSpaceDE w:val="0"/>
        <w:autoSpaceDN w:val="0"/>
        <w:adjustRightInd w:val="0"/>
        <w:spacing w:after="0" w:line="240" w:lineRule="auto"/>
        <w:rPr>
          <w:rFonts w:ascii="Arial" w:eastAsiaTheme="minorHAnsi" w:hAnsi="Arial" w:cs="Arial"/>
          <w:sz w:val="20"/>
          <w:szCs w:val="20"/>
        </w:rPr>
      </w:pPr>
      <w:r w:rsidRPr="00D32477">
        <w:rPr>
          <w:rFonts w:ascii="Arial" w:hAnsi="Arial" w:cs="Arial"/>
          <w:sz w:val="20"/>
          <w:szCs w:val="20"/>
        </w:rPr>
        <w:t>Originated company's strategy and Field of Business including Feasibility Studies.</w:t>
      </w:r>
    </w:p>
    <w:p w14:paraId="40369081" w14:textId="4D4DD3A9" w:rsidR="00D32477" w:rsidRPr="00D32477" w:rsidRDefault="00D32477" w:rsidP="00D32477">
      <w:pPr>
        <w:pStyle w:val="ListParagraph"/>
        <w:numPr>
          <w:ilvl w:val="0"/>
          <w:numId w:val="13"/>
        </w:numPr>
        <w:autoSpaceDE w:val="0"/>
        <w:autoSpaceDN w:val="0"/>
        <w:adjustRightInd w:val="0"/>
        <w:spacing w:after="0" w:line="240" w:lineRule="auto"/>
        <w:rPr>
          <w:rFonts w:ascii="Arial" w:eastAsiaTheme="minorHAnsi" w:hAnsi="Arial" w:cs="Arial"/>
          <w:sz w:val="20"/>
          <w:szCs w:val="20"/>
        </w:rPr>
      </w:pPr>
      <w:r w:rsidRPr="00D32477">
        <w:rPr>
          <w:rFonts w:ascii="Arial" w:hAnsi="Arial" w:cs="Arial"/>
          <w:sz w:val="20"/>
          <w:szCs w:val="20"/>
        </w:rPr>
        <w:t>Operate two branches of a casual dining restaurant.</w:t>
      </w:r>
    </w:p>
    <w:p w14:paraId="6AC7EBFA" w14:textId="1F1278F1" w:rsidR="00D32477" w:rsidRPr="00D32477" w:rsidRDefault="00D32477" w:rsidP="00D32477">
      <w:pPr>
        <w:pStyle w:val="ListParagraph"/>
        <w:numPr>
          <w:ilvl w:val="0"/>
          <w:numId w:val="13"/>
        </w:numPr>
        <w:autoSpaceDE w:val="0"/>
        <w:autoSpaceDN w:val="0"/>
        <w:adjustRightInd w:val="0"/>
        <w:spacing w:after="0" w:line="240" w:lineRule="auto"/>
        <w:rPr>
          <w:rFonts w:ascii="Arial" w:eastAsiaTheme="minorHAnsi" w:hAnsi="Arial" w:cs="Arial"/>
          <w:sz w:val="20"/>
          <w:szCs w:val="20"/>
        </w:rPr>
      </w:pPr>
      <w:r w:rsidRPr="00D32477">
        <w:rPr>
          <w:rFonts w:ascii="Arial" w:hAnsi="Arial" w:cs="Arial"/>
          <w:sz w:val="20"/>
          <w:szCs w:val="20"/>
        </w:rPr>
        <w:t>Recruited 100 staff, including the Top Management Team</w:t>
      </w:r>
    </w:p>
    <w:p w14:paraId="6F2102B6" w14:textId="3866219E" w:rsidR="00D32477" w:rsidRPr="00D32477" w:rsidRDefault="00D32477" w:rsidP="00D32477">
      <w:pPr>
        <w:pStyle w:val="ListParagraph"/>
        <w:numPr>
          <w:ilvl w:val="0"/>
          <w:numId w:val="13"/>
        </w:numPr>
        <w:autoSpaceDE w:val="0"/>
        <w:autoSpaceDN w:val="0"/>
        <w:adjustRightInd w:val="0"/>
        <w:spacing w:after="0" w:line="240" w:lineRule="auto"/>
        <w:rPr>
          <w:rFonts w:ascii="Arial" w:eastAsiaTheme="minorHAnsi" w:hAnsi="Arial" w:cs="Arial"/>
          <w:sz w:val="20"/>
          <w:szCs w:val="20"/>
        </w:rPr>
      </w:pPr>
      <w:r w:rsidRPr="00D32477">
        <w:rPr>
          <w:rFonts w:ascii="Arial" w:hAnsi="Arial" w:cs="Arial"/>
          <w:sz w:val="20"/>
          <w:szCs w:val="20"/>
        </w:rPr>
        <w:t xml:space="preserve">Created a Food Service Management system which includes Menu Planning, Purchasing, and Receiving, Storage, Production, and controlled management, marketing, and merchandising strategies. </w:t>
      </w:r>
    </w:p>
    <w:p w14:paraId="465742F6" w14:textId="4601567D" w:rsidR="00D32477" w:rsidRPr="00D32477" w:rsidRDefault="00D32477" w:rsidP="00D32477">
      <w:pPr>
        <w:pStyle w:val="ListParagraph"/>
        <w:numPr>
          <w:ilvl w:val="0"/>
          <w:numId w:val="13"/>
        </w:numPr>
        <w:autoSpaceDE w:val="0"/>
        <w:autoSpaceDN w:val="0"/>
        <w:adjustRightInd w:val="0"/>
        <w:spacing w:after="0" w:line="240" w:lineRule="auto"/>
        <w:rPr>
          <w:rFonts w:ascii="Arial" w:eastAsiaTheme="minorHAnsi" w:hAnsi="Arial" w:cs="Arial"/>
          <w:sz w:val="20"/>
          <w:szCs w:val="20"/>
        </w:rPr>
      </w:pPr>
      <w:r w:rsidRPr="00D32477">
        <w:rPr>
          <w:rFonts w:ascii="Arial" w:hAnsi="Arial" w:cs="Arial"/>
          <w:sz w:val="20"/>
          <w:szCs w:val="20"/>
        </w:rPr>
        <w:t>Analyzed contracts, executed pricing, and conducted supplier evaluation. Responsible for staffing, training, service &amp; guest feedback, recipe and cost evaluation, implementing the strategy of employee self-development, and cross training the whole team.</w:t>
      </w:r>
    </w:p>
    <w:p w14:paraId="3C5FCD68" w14:textId="2CC2FD65" w:rsidR="00D32477" w:rsidRDefault="00D32477" w:rsidP="00D32477">
      <w:pPr>
        <w:autoSpaceDE w:val="0"/>
        <w:autoSpaceDN w:val="0"/>
        <w:adjustRightInd w:val="0"/>
        <w:rPr>
          <w:rFonts w:ascii="Arial" w:eastAsiaTheme="minorHAnsi" w:hAnsi="Arial" w:cs="Arial"/>
          <w:szCs w:val="20"/>
        </w:rPr>
      </w:pPr>
    </w:p>
    <w:p w14:paraId="4F7FDB6A" w14:textId="19CEDE32" w:rsidR="00D32477" w:rsidRDefault="00D32477" w:rsidP="00D32477">
      <w:pPr>
        <w:autoSpaceDE w:val="0"/>
        <w:autoSpaceDN w:val="0"/>
        <w:adjustRightInd w:val="0"/>
        <w:rPr>
          <w:rFonts w:ascii="Arial" w:eastAsiaTheme="minorHAnsi" w:hAnsi="Arial" w:cs="Arial"/>
          <w:i/>
          <w:iCs/>
          <w:szCs w:val="20"/>
        </w:rPr>
      </w:pPr>
      <w:r>
        <w:rPr>
          <w:rFonts w:ascii="Arial" w:eastAsiaTheme="minorHAnsi" w:hAnsi="Arial" w:cs="Arial"/>
          <w:b/>
          <w:bCs/>
          <w:szCs w:val="20"/>
        </w:rPr>
        <w:t xml:space="preserve">Saudi Business Machines </w:t>
      </w:r>
      <w:r>
        <w:rPr>
          <w:rFonts w:ascii="Arial" w:eastAsiaTheme="minorHAnsi" w:hAnsi="Arial" w:cs="Arial"/>
          <w:szCs w:val="20"/>
        </w:rPr>
        <w:tab/>
      </w:r>
      <w:r>
        <w:rPr>
          <w:rFonts w:ascii="Arial" w:eastAsiaTheme="minorHAnsi" w:hAnsi="Arial" w:cs="Arial"/>
          <w:i/>
          <w:iCs/>
          <w:szCs w:val="20"/>
        </w:rPr>
        <w:t>November 2001-November 2003</w:t>
      </w:r>
    </w:p>
    <w:p w14:paraId="302ED5EB" w14:textId="349D8D6E" w:rsidR="00D32477" w:rsidRDefault="00D32477" w:rsidP="00D32477">
      <w:pPr>
        <w:autoSpaceDE w:val="0"/>
        <w:autoSpaceDN w:val="0"/>
        <w:adjustRightInd w:val="0"/>
        <w:rPr>
          <w:rFonts w:ascii="Arial" w:eastAsiaTheme="minorHAnsi" w:hAnsi="Arial" w:cs="Arial"/>
          <w:szCs w:val="20"/>
        </w:rPr>
      </w:pPr>
      <w:r>
        <w:rPr>
          <w:rFonts w:ascii="Arial" w:eastAsiaTheme="minorHAnsi" w:hAnsi="Arial" w:cs="Arial"/>
          <w:szCs w:val="20"/>
        </w:rPr>
        <w:t>ITSR/Project Manager/Internal Auditor</w:t>
      </w:r>
    </w:p>
    <w:p w14:paraId="0C5F78F8" w14:textId="1725DBE3" w:rsidR="00B72F26" w:rsidRPr="00B72F26" w:rsidRDefault="00B72F26" w:rsidP="00B72F26">
      <w:pPr>
        <w:autoSpaceDE w:val="0"/>
        <w:autoSpaceDN w:val="0"/>
        <w:adjustRightInd w:val="0"/>
        <w:rPr>
          <w:rFonts w:ascii="Arial" w:hAnsi="Arial" w:cs="Arial"/>
          <w:bCs/>
          <w:szCs w:val="20"/>
        </w:rPr>
      </w:pPr>
      <w:r w:rsidRPr="00B72F26">
        <w:rPr>
          <w:rFonts w:ascii="Arial" w:hAnsi="Arial" w:cs="Arial"/>
          <w:bCs/>
          <w:szCs w:val="20"/>
        </w:rPr>
        <w:t>Saudi Arabia’s leading provider of end-to-end enterprise information technology solutions based on the complete range of IBM hardware and software products.</w:t>
      </w:r>
    </w:p>
    <w:p w14:paraId="0D29303C" w14:textId="271110ED" w:rsidR="00B72F26" w:rsidRPr="00B72F26" w:rsidRDefault="00B72F26" w:rsidP="00B72F26">
      <w:pPr>
        <w:pStyle w:val="ListParagraph"/>
        <w:numPr>
          <w:ilvl w:val="0"/>
          <w:numId w:val="16"/>
        </w:numPr>
        <w:autoSpaceDE w:val="0"/>
        <w:autoSpaceDN w:val="0"/>
        <w:adjustRightInd w:val="0"/>
        <w:spacing w:after="0" w:line="240" w:lineRule="auto"/>
        <w:rPr>
          <w:rFonts w:ascii="Arial" w:eastAsiaTheme="minorHAnsi" w:hAnsi="Arial" w:cs="Arial"/>
          <w:bCs/>
          <w:sz w:val="20"/>
          <w:szCs w:val="20"/>
        </w:rPr>
      </w:pPr>
      <w:r w:rsidRPr="00B72F26">
        <w:rPr>
          <w:rFonts w:ascii="Arial" w:hAnsi="Arial" w:cs="Arial"/>
          <w:bCs/>
          <w:sz w:val="20"/>
          <w:szCs w:val="20"/>
        </w:rPr>
        <w:t>Overachieved required budget by 15%.</w:t>
      </w:r>
    </w:p>
    <w:p w14:paraId="192A6D91" w14:textId="7392B09F" w:rsidR="00B72F26" w:rsidRPr="00B72F26" w:rsidRDefault="00B72F26" w:rsidP="00B72F26">
      <w:pPr>
        <w:pStyle w:val="ListParagraph"/>
        <w:numPr>
          <w:ilvl w:val="0"/>
          <w:numId w:val="16"/>
        </w:numPr>
        <w:autoSpaceDE w:val="0"/>
        <w:autoSpaceDN w:val="0"/>
        <w:adjustRightInd w:val="0"/>
        <w:spacing w:after="0" w:line="240" w:lineRule="auto"/>
        <w:rPr>
          <w:rFonts w:ascii="Arial" w:eastAsiaTheme="minorHAnsi" w:hAnsi="Arial" w:cs="Arial"/>
          <w:bCs/>
          <w:sz w:val="20"/>
          <w:szCs w:val="20"/>
        </w:rPr>
      </w:pPr>
      <w:r w:rsidRPr="00B72F26">
        <w:rPr>
          <w:rFonts w:ascii="Arial" w:hAnsi="Arial" w:cs="Arial"/>
          <w:bCs/>
          <w:sz w:val="20"/>
          <w:szCs w:val="20"/>
        </w:rPr>
        <w:t>Led the transformation of the quality control team in acquiring ISO 9002;2000, which led to becoming the 1st IT company in Saudi Arabia to shift from ISO V. 1994 to Y2K.</w:t>
      </w:r>
    </w:p>
    <w:p w14:paraId="22715255" w14:textId="77777777" w:rsidR="00B72F26" w:rsidRPr="00B72F26" w:rsidRDefault="00B72F26" w:rsidP="00B72F26">
      <w:pPr>
        <w:autoSpaceDE w:val="0"/>
        <w:autoSpaceDN w:val="0"/>
        <w:adjustRightInd w:val="0"/>
        <w:ind w:left="360"/>
        <w:rPr>
          <w:rFonts w:ascii="Avenir Next LT Pro" w:eastAsiaTheme="minorHAnsi" w:hAnsi="Avenir Next LT Pro" w:cs="Arial"/>
          <w:bCs/>
          <w:sz w:val="24"/>
        </w:rPr>
      </w:pPr>
    </w:p>
    <w:p w14:paraId="1B477B2C" w14:textId="77777777" w:rsidR="00D32477" w:rsidRPr="00D32477" w:rsidRDefault="00D32477" w:rsidP="00D32477">
      <w:pPr>
        <w:autoSpaceDE w:val="0"/>
        <w:autoSpaceDN w:val="0"/>
        <w:adjustRightInd w:val="0"/>
        <w:rPr>
          <w:rFonts w:ascii="Arial" w:eastAsiaTheme="minorHAnsi" w:hAnsi="Arial" w:cs="Arial"/>
          <w:szCs w:val="20"/>
        </w:rPr>
      </w:pPr>
    </w:p>
    <w:p w14:paraId="09E28A74" w14:textId="0332A8D1" w:rsidR="00D32477" w:rsidRDefault="00D32477" w:rsidP="00D32477">
      <w:pPr>
        <w:shd w:val="clear" w:color="auto" w:fill="FFFFFF"/>
        <w:rPr>
          <w:rFonts w:ascii="Avenir Next LT Pro" w:eastAsiaTheme="minorHAnsi" w:hAnsi="Avenir Next LT Pro" w:cs="Arial"/>
          <w:sz w:val="24"/>
        </w:rPr>
      </w:pPr>
    </w:p>
    <w:p w14:paraId="49831BF0" w14:textId="77777777" w:rsidR="00D32477" w:rsidRPr="00D32477" w:rsidRDefault="00D32477" w:rsidP="00D32477">
      <w:pPr>
        <w:shd w:val="clear" w:color="auto" w:fill="FFFFFF"/>
        <w:rPr>
          <w:rFonts w:ascii="Avenir Next LT Pro" w:eastAsiaTheme="minorHAnsi" w:hAnsi="Avenir Next LT Pro" w:cs="Arial"/>
          <w:sz w:val="24"/>
        </w:rPr>
      </w:pPr>
    </w:p>
    <w:p w14:paraId="2645E91A" w14:textId="77777777" w:rsidR="00AF2003" w:rsidRPr="00AF2003" w:rsidRDefault="00AF2003" w:rsidP="00AF2003">
      <w:pPr>
        <w:autoSpaceDE w:val="0"/>
        <w:autoSpaceDN w:val="0"/>
        <w:adjustRightInd w:val="0"/>
        <w:rPr>
          <w:rFonts w:ascii="Arial" w:eastAsia="Times New Roman" w:hAnsi="Arial" w:cs="Arial"/>
          <w:szCs w:val="20"/>
        </w:rPr>
      </w:pPr>
    </w:p>
    <w:p w14:paraId="03771E45" w14:textId="77777777" w:rsidR="00AF2003" w:rsidRPr="00AF2003" w:rsidRDefault="00AF2003" w:rsidP="00AF2003">
      <w:pPr>
        <w:ind w:left="360"/>
        <w:rPr>
          <w:rFonts w:ascii="Arial" w:hAnsi="Arial" w:cs="Arial"/>
        </w:rPr>
      </w:pPr>
    </w:p>
    <w:p w14:paraId="23C40F20" w14:textId="77777777" w:rsidR="00711DD8" w:rsidRDefault="00711DD8" w:rsidP="002947DB">
      <w:pPr>
        <w:tabs>
          <w:tab w:val="clear" w:pos="10800"/>
          <w:tab w:val="right" w:pos="10780"/>
        </w:tabs>
        <w:rPr>
          <w:rStyle w:val="CapsExpandedColored"/>
          <w:rFonts w:ascii="Helvetica" w:hAnsi="Helvetica" w:cs="Helvetica"/>
          <w:sz w:val="20"/>
        </w:rPr>
      </w:pPr>
    </w:p>
    <w:p w14:paraId="13226940" w14:textId="77777777" w:rsidR="00711DD8" w:rsidRDefault="00711DD8" w:rsidP="002947DB">
      <w:pPr>
        <w:tabs>
          <w:tab w:val="clear" w:pos="10800"/>
          <w:tab w:val="right" w:pos="10780"/>
        </w:tabs>
        <w:rPr>
          <w:rStyle w:val="CapsExpandedColored"/>
          <w:rFonts w:ascii="Helvetica" w:hAnsi="Helvetica" w:cs="Helvetica"/>
          <w:sz w:val="20"/>
        </w:rPr>
      </w:pPr>
    </w:p>
    <w:p w14:paraId="5704177B" w14:textId="77777777" w:rsidR="005C158F" w:rsidRDefault="005C158F"/>
    <w:sectPr w:rsidR="005C158F">
      <w:headerReference w:type="even" r:id="rId8"/>
      <w:headerReference w:type="default" r:id="rId9"/>
      <w:footerReference w:type="even" r:id="rId10"/>
      <w:footerReference w:type="default" r:id="rId11"/>
      <w:pgSz w:w="12240" w:h="15840"/>
      <w:pgMar w:top="720" w:right="720" w:bottom="720" w:left="720" w:header="440" w:footer="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2134C" w14:textId="77777777" w:rsidR="00000000" w:rsidRDefault="00DF20F7">
      <w:r>
        <w:separator/>
      </w:r>
    </w:p>
  </w:endnote>
  <w:endnote w:type="continuationSeparator" w:id="0">
    <w:p w14:paraId="12FEDEE6" w14:textId="77777777" w:rsidR="00000000" w:rsidRDefault="00DF2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altName w:val="Yu Gothic"/>
    <w:charset w:val="80"/>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E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32FA2" w14:textId="77777777" w:rsidR="00086BF4" w:rsidRDefault="00DF20F7">
    <w:pPr>
      <w:pStyle w:val="FreeFormA"/>
      <w:rPr>
        <w:rFonts w:ascii="Times New Roman" w:eastAsia="Times New Roman" w:hAnsi="Times New Roman"/>
        <w:color w:val="auto"/>
        <w:sz w:val="20"/>
        <w:lang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1D5D9" w14:textId="77777777" w:rsidR="00086BF4" w:rsidRDefault="00DF20F7">
    <w:pPr>
      <w:pStyle w:val="FreeFormA"/>
      <w:rPr>
        <w:rFonts w:ascii="Times New Roman" w:eastAsia="Times New Roman" w:hAnsi="Times New Roman"/>
        <w:color w:val="auto"/>
        <w:sz w:val="20"/>
        <w:lang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A0856" w14:textId="77777777" w:rsidR="00000000" w:rsidRDefault="00DF20F7">
      <w:r>
        <w:separator/>
      </w:r>
    </w:p>
  </w:footnote>
  <w:footnote w:type="continuationSeparator" w:id="0">
    <w:p w14:paraId="6386E5CB" w14:textId="77777777" w:rsidR="00000000" w:rsidRDefault="00DF2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D88AE" w14:textId="77777777" w:rsidR="00086BF4" w:rsidRDefault="00DF20F7">
    <w:pPr>
      <w:pStyle w:val="FreeFormA"/>
      <w:rPr>
        <w:rFonts w:ascii="Times New Roman" w:eastAsia="Times New Roman" w:hAnsi="Times New Roman"/>
        <w:color w:val="auto"/>
        <w:sz w:val="20"/>
        <w:lang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7A23C" w14:textId="77777777" w:rsidR="00086BF4" w:rsidRDefault="00DF20F7">
    <w:pPr>
      <w:pStyle w:val="FreeFormA"/>
      <w:rPr>
        <w:rFonts w:ascii="Times New Roman" w:eastAsia="Times New Roman" w:hAnsi="Times New Roman"/>
        <w:color w:val="auto"/>
        <w:sz w:val="20"/>
        <w:lang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30C57"/>
    <w:multiLevelType w:val="hybridMultilevel"/>
    <w:tmpl w:val="224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630F6"/>
    <w:multiLevelType w:val="hybridMultilevel"/>
    <w:tmpl w:val="24FE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043C3"/>
    <w:multiLevelType w:val="hybridMultilevel"/>
    <w:tmpl w:val="B2C8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7488D"/>
    <w:multiLevelType w:val="hybridMultilevel"/>
    <w:tmpl w:val="2D3E0B6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4" w15:restartNumberingAfterBreak="0">
    <w:nsid w:val="24A471D8"/>
    <w:multiLevelType w:val="hybridMultilevel"/>
    <w:tmpl w:val="7B92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82559"/>
    <w:multiLevelType w:val="hybridMultilevel"/>
    <w:tmpl w:val="EAA4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17CE8"/>
    <w:multiLevelType w:val="hybridMultilevel"/>
    <w:tmpl w:val="6796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0322B"/>
    <w:multiLevelType w:val="hybridMultilevel"/>
    <w:tmpl w:val="8E6429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8623BCC"/>
    <w:multiLevelType w:val="hybridMultilevel"/>
    <w:tmpl w:val="D3F4D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16FF7"/>
    <w:multiLevelType w:val="hybridMultilevel"/>
    <w:tmpl w:val="6044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5FF7A1D"/>
    <w:multiLevelType w:val="hybridMultilevel"/>
    <w:tmpl w:val="D7A8F8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E1C3D88"/>
    <w:multiLevelType w:val="hybridMultilevel"/>
    <w:tmpl w:val="7E3A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3634C"/>
    <w:multiLevelType w:val="hybridMultilevel"/>
    <w:tmpl w:val="2D76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202BD"/>
    <w:multiLevelType w:val="hybridMultilevel"/>
    <w:tmpl w:val="277078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630B687E"/>
    <w:multiLevelType w:val="hybridMultilevel"/>
    <w:tmpl w:val="EE12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F1EC2"/>
    <w:multiLevelType w:val="hybridMultilevel"/>
    <w:tmpl w:val="7784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5"/>
  </w:num>
  <w:num w:numId="4">
    <w:abstractNumId w:val="4"/>
  </w:num>
  <w:num w:numId="5">
    <w:abstractNumId w:val="12"/>
  </w:num>
  <w:num w:numId="6">
    <w:abstractNumId w:val="0"/>
  </w:num>
  <w:num w:numId="7">
    <w:abstractNumId w:val="3"/>
  </w:num>
  <w:num w:numId="8">
    <w:abstractNumId w:val="14"/>
  </w:num>
  <w:num w:numId="9">
    <w:abstractNumId w:val="10"/>
  </w:num>
  <w:num w:numId="10">
    <w:abstractNumId w:val="1"/>
  </w:num>
  <w:num w:numId="11">
    <w:abstractNumId w:val="6"/>
  </w:num>
  <w:num w:numId="12">
    <w:abstractNumId w:val="7"/>
  </w:num>
  <w:num w:numId="13">
    <w:abstractNumId w:val="2"/>
  </w:num>
  <w:num w:numId="14">
    <w:abstractNumId w:val="9"/>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DB"/>
    <w:rsid w:val="002947DB"/>
    <w:rsid w:val="005C158F"/>
    <w:rsid w:val="00711DD8"/>
    <w:rsid w:val="00AF2003"/>
    <w:rsid w:val="00B72F26"/>
    <w:rsid w:val="00D32477"/>
    <w:rsid w:val="00DF20F7"/>
    <w:rsid w:val="00DF28C2"/>
    <w:rsid w:val="00F52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0DD6"/>
  <w15:chartTrackingRefBased/>
  <w15:docId w15:val="{ABB5B6C2-490B-45A5-A407-79133B37A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7DB"/>
    <w:pPr>
      <w:tabs>
        <w:tab w:val="right" w:pos="10800"/>
      </w:tabs>
      <w:spacing w:after="0" w:line="240" w:lineRule="auto"/>
    </w:pPr>
    <w:rPr>
      <w:rFonts w:ascii="Times New Roman" w:eastAsia="ヒラギノ角ゴ Pro W3" w:hAnsi="Times New Roman" w:cs="Times New Roman"/>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2947DB"/>
    <w:pPr>
      <w:spacing w:after="200" w:line="276" w:lineRule="auto"/>
    </w:pPr>
    <w:rPr>
      <w:rFonts w:ascii="Lucida Grande" w:eastAsia="ヒラギノ角ゴ Pro W3" w:hAnsi="Lucida Grande" w:cs="Times New Roman"/>
      <w:color w:val="000000"/>
      <w:szCs w:val="20"/>
    </w:rPr>
  </w:style>
  <w:style w:type="paragraph" w:customStyle="1" w:styleId="TitleA">
    <w:name w:val="Title A"/>
    <w:next w:val="Normal"/>
    <w:rsid w:val="002947DB"/>
    <w:pPr>
      <w:tabs>
        <w:tab w:val="right" w:pos="10800"/>
      </w:tabs>
      <w:spacing w:after="0" w:line="240" w:lineRule="auto"/>
      <w:jc w:val="center"/>
    </w:pPr>
    <w:rPr>
      <w:rFonts w:ascii="Times New Roman Bold" w:eastAsia="ヒラギノ角ゴ Pro W3" w:hAnsi="Times New Roman Bold" w:cs="Times New Roman"/>
      <w:color w:val="000000"/>
      <w:sz w:val="28"/>
      <w:szCs w:val="20"/>
    </w:rPr>
  </w:style>
  <w:style w:type="paragraph" w:customStyle="1" w:styleId="Contactinfo">
    <w:name w:val="Contact info"/>
    <w:rsid w:val="002947DB"/>
    <w:pPr>
      <w:tabs>
        <w:tab w:val="right" w:pos="10800"/>
      </w:tabs>
      <w:spacing w:after="0" w:line="240" w:lineRule="auto"/>
      <w:jc w:val="center"/>
    </w:pPr>
    <w:rPr>
      <w:rFonts w:ascii="Times New Roman" w:eastAsia="ヒラギノ角ゴ Pro W3" w:hAnsi="Times New Roman" w:cs="Times New Roman"/>
      <w:color w:val="0A0A0A"/>
      <w:sz w:val="20"/>
      <w:szCs w:val="20"/>
    </w:rPr>
  </w:style>
  <w:style w:type="paragraph" w:customStyle="1" w:styleId="Heading11">
    <w:name w:val="Heading 11"/>
    <w:next w:val="Normal"/>
    <w:rsid w:val="002947DB"/>
    <w:pPr>
      <w:tabs>
        <w:tab w:val="center" w:pos="5400"/>
        <w:tab w:val="right" w:pos="10800"/>
      </w:tabs>
      <w:spacing w:after="0" w:line="240" w:lineRule="auto"/>
      <w:outlineLvl w:val="0"/>
    </w:pPr>
    <w:rPr>
      <w:rFonts w:ascii="Times New Roman Bold" w:eastAsia="ヒラギノ角ゴ Pro W3" w:hAnsi="Times New Roman Bold" w:cs="Times New Roman"/>
      <w:color w:val="000000"/>
      <w:sz w:val="20"/>
      <w:szCs w:val="20"/>
    </w:rPr>
  </w:style>
  <w:style w:type="character" w:customStyle="1" w:styleId="ColoredStrike">
    <w:name w:val="Colored Strike"/>
    <w:rsid w:val="002947DB"/>
    <w:rPr>
      <w:strike w:val="0"/>
      <w:dstrike/>
      <w:color w:val="0C0D0D"/>
      <w:sz w:val="22"/>
    </w:rPr>
  </w:style>
  <w:style w:type="character" w:customStyle="1" w:styleId="ItalicExpanded">
    <w:name w:val="Italic Expanded"/>
    <w:rsid w:val="002947DB"/>
    <w:rPr>
      <w:rFonts w:ascii="Lucida Grande" w:eastAsia="ヒラギノ角ゴ Pro W3" w:hAnsi="Lucida Grande"/>
      <w:b w:val="0"/>
      <w:i w:val="0"/>
      <w:color w:val="000000"/>
      <w:spacing w:val="5"/>
      <w:sz w:val="22"/>
    </w:rPr>
  </w:style>
  <w:style w:type="character" w:customStyle="1" w:styleId="CapsExpandedColored">
    <w:name w:val="Caps Expanded Colored"/>
    <w:rsid w:val="002947DB"/>
    <w:rPr>
      <w:rFonts w:ascii="Lucida Grande" w:eastAsia="ヒラギノ角ゴ Pro W3" w:hAnsi="Lucida Grande"/>
      <w:b/>
      <w:i w:val="0"/>
      <w:caps/>
      <w:color w:val="0B0A0A"/>
      <w:spacing w:val="10"/>
      <w:sz w:val="22"/>
    </w:rPr>
  </w:style>
  <w:style w:type="paragraph" w:styleId="ListParagraph">
    <w:name w:val="List Paragraph"/>
    <w:basedOn w:val="Normal"/>
    <w:uiPriority w:val="34"/>
    <w:qFormat/>
    <w:rsid w:val="002947DB"/>
    <w:pPr>
      <w:tabs>
        <w:tab w:val="clear" w:pos="10800"/>
      </w:tabs>
      <w:spacing w:after="160" w:line="259" w:lineRule="auto"/>
      <w:ind w:left="720"/>
      <w:contextualSpacing/>
    </w:pPr>
    <w:rPr>
      <w:rFonts w:ascii="Calibri" w:eastAsia="Calibri" w:hAnsi="Calibri"/>
      <w:color w:val="auto"/>
      <w:sz w:val="22"/>
      <w:szCs w:val="22"/>
    </w:rPr>
  </w:style>
  <w:style w:type="character" w:styleId="Hyperlink">
    <w:name w:val="Hyperlink"/>
    <w:basedOn w:val="DefaultParagraphFont"/>
    <w:uiPriority w:val="99"/>
    <w:unhideWhenUsed/>
    <w:rsid w:val="002947DB"/>
    <w:rPr>
      <w:color w:val="0563C1" w:themeColor="hyperlink"/>
      <w:u w:val="single"/>
    </w:rPr>
  </w:style>
  <w:style w:type="character" w:styleId="UnresolvedMention">
    <w:name w:val="Unresolved Mention"/>
    <w:basedOn w:val="DefaultParagraphFont"/>
    <w:uiPriority w:val="99"/>
    <w:semiHidden/>
    <w:unhideWhenUsed/>
    <w:rsid w:val="00294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31162">
      <w:bodyDiv w:val="1"/>
      <w:marLeft w:val="0"/>
      <w:marRight w:val="0"/>
      <w:marTop w:val="0"/>
      <w:marBottom w:val="0"/>
      <w:divBdr>
        <w:top w:val="none" w:sz="0" w:space="0" w:color="auto"/>
        <w:left w:val="none" w:sz="0" w:space="0" w:color="auto"/>
        <w:bottom w:val="none" w:sz="0" w:space="0" w:color="auto"/>
        <w:right w:val="none" w:sz="0" w:space="0" w:color="auto"/>
      </w:divBdr>
    </w:div>
    <w:div w:id="242185403">
      <w:bodyDiv w:val="1"/>
      <w:marLeft w:val="0"/>
      <w:marRight w:val="0"/>
      <w:marTop w:val="0"/>
      <w:marBottom w:val="0"/>
      <w:divBdr>
        <w:top w:val="none" w:sz="0" w:space="0" w:color="auto"/>
        <w:left w:val="none" w:sz="0" w:space="0" w:color="auto"/>
        <w:bottom w:val="none" w:sz="0" w:space="0" w:color="auto"/>
        <w:right w:val="none" w:sz="0" w:space="0" w:color="auto"/>
      </w:divBdr>
    </w:div>
    <w:div w:id="342557596">
      <w:bodyDiv w:val="1"/>
      <w:marLeft w:val="0"/>
      <w:marRight w:val="0"/>
      <w:marTop w:val="0"/>
      <w:marBottom w:val="0"/>
      <w:divBdr>
        <w:top w:val="none" w:sz="0" w:space="0" w:color="auto"/>
        <w:left w:val="none" w:sz="0" w:space="0" w:color="auto"/>
        <w:bottom w:val="none" w:sz="0" w:space="0" w:color="auto"/>
        <w:right w:val="none" w:sz="0" w:space="0" w:color="auto"/>
      </w:divBdr>
    </w:div>
    <w:div w:id="437877046">
      <w:bodyDiv w:val="1"/>
      <w:marLeft w:val="0"/>
      <w:marRight w:val="0"/>
      <w:marTop w:val="0"/>
      <w:marBottom w:val="0"/>
      <w:divBdr>
        <w:top w:val="none" w:sz="0" w:space="0" w:color="auto"/>
        <w:left w:val="none" w:sz="0" w:space="0" w:color="auto"/>
        <w:bottom w:val="none" w:sz="0" w:space="0" w:color="auto"/>
        <w:right w:val="none" w:sz="0" w:space="0" w:color="auto"/>
      </w:divBdr>
    </w:div>
    <w:div w:id="442309562">
      <w:bodyDiv w:val="1"/>
      <w:marLeft w:val="0"/>
      <w:marRight w:val="0"/>
      <w:marTop w:val="0"/>
      <w:marBottom w:val="0"/>
      <w:divBdr>
        <w:top w:val="none" w:sz="0" w:space="0" w:color="auto"/>
        <w:left w:val="none" w:sz="0" w:space="0" w:color="auto"/>
        <w:bottom w:val="none" w:sz="0" w:space="0" w:color="auto"/>
        <w:right w:val="none" w:sz="0" w:space="0" w:color="auto"/>
      </w:divBdr>
    </w:div>
    <w:div w:id="488903392">
      <w:bodyDiv w:val="1"/>
      <w:marLeft w:val="0"/>
      <w:marRight w:val="0"/>
      <w:marTop w:val="0"/>
      <w:marBottom w:val="0"/>
      <w:divBdr>
        <w:top w:val="none" w:sz="0" w:space="0" w:color="auto"/>
        <w:left w:val="none" w:sz="0" w:space="0" w:color="auto"/>
        <w:bottom w:val="none" w:sz="0" w:space="0" w:color="auto"/>
        <w:right w:val="none" w:sz="0" w:space="0" w:color="auto"/>
      </w:divBdr>
    </w:div>
    <w:div w:id="507601453">
      <w:bodyDiv w:val="1"/>
      <w:marLeft w:val="0"/>
      <w:marRight w:val="0"/>
      <w:marTop w:val="0"/>
      <w:marBottom w:val="0"/>
      <w:divBdr>
        <w:top w:val="none" w:sz="0" w:space="0" w:color="auto"/>
        <w:left w:val="none" w:sz="0" w:space="0" w:color="auto"/>
        <w:bottom w:val="none" w:sz="0" w:space="0" w:color="auto"/>
        <w:right w:val="none" w:sz="0" w:space="0" w:color="auto"/>
      </w:divBdr>
    </w:div>
    <w:div w:id="511575620">
      <w:bodyDiv w:val="1"/>
      <w:marLeft w:val="0"/>
      <w:marRight w:val="0"/>
      <w:marTop w:val="0"/>
      <w:marBottom w:val="0"/>
      <w:divBdr>
        <w:top w:val="none" w:sz="0" w:space="0" w:color="auto"/>
        <w:left w:val="none" w:sz="0" w:space="0" w:color="auto"/>
        <w:bottom w:val="none" w:sz="0" w:space="0" w:color="auto"/>
        <w:right w:val="none" w:sz="0" w:space="0" w:color="auto"/>
      </w:divBdr>
    </w:div>
    <w:div w:id="611744714">
      <w:bodyDiv w:val="1"/>
      <w:marLeft w:val="0"/>
      <w:marRight w:val="0"/>
      <w:marTop w:val="0"/>
      <w:marBottom w:val="0"/>
      <w:divBdr>
        <w:top w:val="none" w:sz="0" w:space="0" w:color="auto"/>
        <w:left w:val="none" w:sz="0" w:space="0" w:color="auto"/>
        <w:bottom w:val="none" w:sz="0" w:space="0" w:color="auto"/>
        <w:right w:val="none" w:sz="0" w:space="0" w:color="auto"/>
      </w:divBdr>
    </w:div>
    <w:div w:id="618100117">
      <w:bodyDiv w:val="1"/>
      <w:marLeft w:val="0"/>
      <w:marRight w:val="0"/>
      <w:marTop w:val="0"/>
      <w:marBottom w:val="0"/>
      <w:divBdr>
        <w:top w:val="none" w:sz="0" w:space="0" w:color="auto"/>
        <w:left w:val="none" w:sz="0" w:space="0" w:color="auto"/>
        <w:bottom w:val="none" w:sz="0" w:space="0" w:color="auto"/>
        <w:right w:val="none" w:sz="0" w:space="0" w:color="auto"/>
      </w:divBdr>
    </w:div>
    <w:div w:id="810245598">
      <w:bodyDiv w:val="1"/>
      <w:marLeft w:val="0"/>
      <w:marRight w:val="0"/>
      <w:marTop w:val="0"/>
      <w:marBottom w:val="0"/>
      <w:divBdr>
        <w:top w:val="none" w:sz="0" w:space="0" w:color="auto"/>
        <w:left w:val="none" w:sz="0" w:space="0" w:color="auto"/>
        <w:bottom w:val="none" w:sz="0" w:space="0" w:color="auto"/>
        <w:right w:val="none" w:sz="0" w:space="0" w:color="auto"/>
      </w:divBdr>
    </w:div>
    <w:div w:id="841044060">
      <w:bodyDiv w:val="1"/>
      <w:marLeft w:val="0"/>
      <w:marRight w:val="0"/>
      <w:marTop w:val="0"/>
      <w:marBottom w:val="0"/>
      <w:divBdr>
        <w:top w:val="none" w:sz="0" w:space="0" w:color="auto"/>
        <w:left w:val="none" w:sz="0" w:space="0" w:color="auto"/>
        <w:bottom w:val="none" w:sz="0" w:space="0" w:color="auto"/>
        <w:right w:val="none" w:sz="0" w:space="0" w:color="auto"/>
      </w:divBdr>
    </w:div>
    <w:div w:id="869729129">
      <w:bodyDiv w:val="1"/>
      <w:marLeft w:val="0"/>
      <w:marRight w:val="0"/>
      <w:marTop w:val="0"/>
      <w:marBottom w:val="0"/>
      <w:divBdr>
        <w:top w:val="none" w:sz="0" w:space="0" w:color="auto"/>
        <w:left w:val="none" w:sz="0" w:space="0" w:color="auto"/>
        <w:bottom w:val="none" w:sz="0" w:space="0" w:color="auto"/>
        <w:right w:val="none" w:sz="0" w:space="0" w:color="auto"/>
      </w:divBdr>
    </w:div>
    <w:div w:id="975060583">
      <w:bodyDiv w:val="1"/>
      <w:marLeft w:val="0"/>
      <w:marRight w:val="0"/>
      <w:marTop w:val="0"/>
      <w:marBottom w:val="0"/>
      <w:divBdr>
        <w:top w:val="none" w:sz="0" w:space="0" w:color="auto"/>
        <w:left w:val="none" w:sz="0" w:space="0" w:color="auto"/>
        <w:bottom w:val="none" w:sz="0" w:space="0" w:color="auto"/>
        <w:right w:val="none" w:sz="0" w:space="0" w:color="auto"/>
      </w:divBdr>
    </w:div>
    <w:div w:id="994840117">
      <w:bodyDiv w:val="1"/>
      <w:marLeft w:val="0"/>
      <w:marRight w:val="0"/>
      <w:marTop w:val="0"/>
      <w:marBottom w:val="0"/>
      <w:divBdr>
        <w:top w:val="none" w:sz="0" w:space="0" w:color="auto"/>
        <w:left w:val="none" w:sz="0" w:space="0" w:color="auto"/>
        <w:bottom w:val="none" w:sz="0" w:space="0" w:color="auto"/>
        <w:right w:val="none" w:sz="0" w:space="0" w:color="auto"/>
      </w:divBdr>
    </w:div>
    <w:div w:id="1013143656">
      <w:bodyDiv w:val="1"/>
      <w:marLeft w:val="0"/>
      <w:marRight w:val="0"/>
      <w:marTop w:val="0"/>
      <w:marBottom w:val="0"/>
      <w:divBdr>
        <w:top w:val="none" w:sz="0" w:space="0" w:color="auto"/>
        <w:left w:val="none" w:sz="0" w:space="0" w:color="auto"/>
        <w:bottom w:val="none" w:sz="0" w:space="0" w:color="auto"/>
        <w:right w:val="none" w:sz="0" w:space="0" w:color="auto"/>
      </w:divBdr>
    </w:div>
    <w:div w:id="1025253923">
      <w:bodyDiv w:val="1"/>
      <w:marLeft w:val="0"/>
      <w:marRight w:val="0"/>
      <w:marTop w:val="0"/>
      <w:marBottom w:val="0"/>
      <w:divBdr>
        <w:top w:val="none" w:sz="0" w:space="0" w:color="auto"/>
        <w:left w:val="none" w:sz="0" w:space="0" w:color="auto"/>
        <w:bottom w:val="none" w:sz="0" w:space="0" w:color="auto"/>
        <w:right w:val="none" w:sz="0" w:space="0" w:color="auto"/>
      </w:divBdr>
    </w:div>
    <w:div w:id="1069578754">
      <w:bodyDiv w:val="1"/>
      <w:marLeft w:val="0"/>
      <w:marRight w:val="0"/>
      <w:marTop w:val="0"/>
      <w:marBottom w:val="0"/>
      <w:divBdr>
        <w:top w:val="none" w:sz="0" w:space="0" w:color="auto"/>
        <w:left w:val="none" w:sz="0" w:space="0" w:color="auto"/>
        <w:bottom w:val="none" w:sz="0" w:space="0" w:color="auto"/>
        <w:right w:val="none" w:sz="0" w:space="0" w:color="auto"/>
      </w:divBdr>
    </w:div>
    <w:div w:id="1358388926">
      <w:bodyDiv w:val="1"/>
      <w:marLeft w:val="0"/>
      <w:marRight w:val="0"/>
      <w:marTop w:val="0"/>
      <w:marBottom w:val="0"/>
      <w:divBdr>
        <w:top w:val="none" w:sz="0" w:space="0" w:color="auto"/>
        <w:left w:val="none" w:sz="0" w:space="0" w:color="auto"/>
        <w:bottom w:val="none" w:sz="0" w:space="0" w:color="auto"/>
        <w:right w:val="none" w:sz="0" w:space="0" w:color="auto"/>
      </w:divBdr>
    </w:div>
    <w:div w:id="1397820188">
      <w:bodyDiv w:val="1"/>
      <w:marLeft w:val="0"/>
      <w:marRight w:val="0"/>
      <w:marTop w:val="0"/>
      <w:marBottom w:val="0"/>
      <w:divBdr>
        <w:top w:val="none" w:sz="0" w:space="0" w:color="auto"/>
        <w:left w:val="none" w:sz="0" w:space="0" w:color="auto"/>
        <w:bottom w:val="none" w:sz="0" w:space="0" w:color="auto"/>
        <w:right w:val="none" w:sz="0" w:space="0" w:color="auto"/>
      </w:divBdr>
    </w:div>
    <w:div w:id="1477836957">
      <w:bodyDiv w:val="1"/>
      <w:marLeft w:val="0"/>
      <w:marRight w:val="0"/>
      <w:marTop w:val="0"/>
      <w:marBottom w:val="0"/>
      <w:divBdr>
        <w:top w:val="none" w:sz="0" w:space="0" w:color="auto"/>
        <w:left w:val="none" w:sz="0" w:space="0" w:color="auto"/>
        <w:bottom w:val="none" w:sz="0" w:space="0" w:color="auto"/>
        <w:right w:val="none" w:sz="0" w:space="0" w:color="auto"/>
      </w:divBdr>
    </w:div>
    <w:div w:id="1568299213">
      <w:bodyDiv w:val="1"/>
      <w:marLeft w:val="0"/>
      <w:marRight w:val="0"/>
      <w:marTop w:val="0"/>
      <w:marBottom w:val="0"/>
      <w:divBdr>
        <w:top w:val="none" w:sz="0" w:space="0" w:color="auto"/>
        <w:left w:val="none" w:sz="0" w:space="0" w:color="auto"/>
        <w:bottom w:val="none" w:sz="0" w:space="0" w:color="auto"/>
        <w:right w:val="none" w:sz="0" w:space="0" w:color="auto"/>
      </w:divBdr>
    </w:div>
    <w:div w:id="1878928458">
      <w:bodyDiv w:val="1"/>
      <w:marLeft w:val="0"/>
      <w:marRight w:val="0"/>
      <w:marTop w:val="0"/>
      <w:marBottom w:val="0"/>
      <w:divBdr>
        <w:top w:val="none" w:sz="0" w:space="0" w:color="auto"/>
        <w:left w:val="none" w:sz="0" w:space="0" w:color="auto"/>
        <w:bottom w:val="none" w:sz="0" w:space="0" w:color="auto"/>
        <w:right w:val="none" w:sz="0" w:space="0" w:color="auto"/>
      </w:divBdr>
    </w:div>
    <w:div w:id="1917858841">
      <w:bodyDiv w:val="1"/>
      <w:marLeft w:val="0"/>
      <w:marRight w:val="0"/>
      <w:marTop w:val="0"/>
      <w:marBottom w:val="0"/>
      <w:divBdr>
        <w:top w:val="none" w:sz="0" w:space="0" w:color="auto"/>
        <w:left w:val="none" w:sz="0" w:space="0" w:color="auto"/>
        <w:bottom w:val="none" w:sz="0" w:space="0" w:color="auto"/>
        <w:right w:val="none" w:sz="0" w:space="0" w:color="auto"/>
      </w:divBdr>
    </w:div>
    <w:div w:id="2007439851">
      <w:bodyDiv w:val="1"/>
      <w:marLeft w:val="0"/>
      <w:marRight w:val="0"/>
      <w:marTop w:val="0"/>
      <w:marBottom w:val="0"/>
      <w:divBdr>
        <w:top w:val="none" w:sz="0" w:space="0" w:color="auto"/>
        <w:left w:val="none" w:sz="0" w:space="0" w:color="auto"/>
        <w:bottom w:val="none" w:sz="0" w:space="0" w:color="auto"/>
        <w:right w:val="none" w:sz="0" w:space="0" w:color="auto"/>
      </w:divBdr>
    </w:div>
    <w:div w:id="2021350955">
      <w:bodyDiv w:val="1"/>
      <w:marLeft w:val="0"/>
      <w:marRight w:val="0"/>
      <w:marTop w:val="0"/>
      <w:marBottom w:val="0"/>
      <w:divBdr>
        <w:top w:val="none" w:sz="0" w:space="0" w:color="auto"/>
        <w:left w:val="none" w:sz="0" w:space="0" w:color="auto"/>
        <w:bottom w:val="none" w:sz="0" w:space="0" w:color="auto"/>
        <w:right w:val="none" w:sz="0" w:space="0" w:color="auto"/>
      </w:divBdr>
    </w:div>
    <w:div w:id="2052724449">
      <w:bodyDiv w:val="1"/>
      <w:marLeft w:val="0"/>
      <w:marRight w:val="0"/>
      <w:marTop w:val="0"/>
      <w:marBottom w:val="0"/>
      <w:divBdr>
        <w:top w:val="none" w:sz="0" w:space="0" w:color="auto"/>
        <w:left w:val="none" w:sz="0" w:space="0" w:color="auto"/>
        <w:bottom w:val="none" w:sz="0" w:space="0" w:color="auto"/>
        <w:right w:val="none" w:sz="0" w:space="0" w:color="auto"/>
      </w:divBdr>
    </w:div>
    <w:div w:id="20957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wse7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Fusion4Food Inc.</dc:creator>
  <cp:keywords/>
  <dc:description/>
  <cp:lastModifiedBy>Fusion4Food Inc.</cp:lastModifiedBy>
  <cp:revision>2</cp:revision>
  <dcterms:created xsi:type="dcterms:W3CDTF">2021-01-24T09:37:00Z</dcterms:created>
  <dcterms:modified xsi:type="dcterms:W3CDTF">2021-01-24T09:37:00Z</dcterms:modified>
  <cp:category/>
  <cp:contentStatus/>
  <dc:language/>
  <cp:version/>
</cp:coreProperties>
</file>