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6F150" w14:textId="54660289" w:rsidR="00BE43D1" w:rsidRDefault="00514872" w:rsidP="00514872">
      <w:pPr>
        <w:jc w:val="center"/>
        <w:rPr>
          <w:lang w:bidi="ar-JO"/>
        </w:rPr>
      </w:pPr>
      <w:r>
        <w:rPr>
          <w:noProof/>
          <w:lang w:bidi="ar-JO"/>
        </w:rPr>
        <w:drawing>
          <wp:inline distT="0" distB="0" distL="0" distR="0" wp14:anchorId="1BA976BE" wp14:editId="2745CDDF">
            <wp:extent cx="3617270" cy="302514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3737514" cy="3125701"/>
                    </a:xfrm>
                    <a:prstGeom prst="rect">
                      <a:avLst/>
                    </a:prstGeom>
                  </pic:spPr>
                </pic:pic>
              </a:graphicData>
            </a:graphic>
          </wp:inline>
        </w:drawing>
      </w:r>
    </w:p>
    <w:p w14:paraId="687C3156" w14:textId="628BAB55" w:rsidR="00514872" w:rsidRPr="00E27F0D" w:rsidRDefault="00E27F0D" w:rsidP="00514872">
      <w:pPr>
        <w:jc w:val="center"/>
        <w:rPr>
          <w:color w:val="C00000"/>
          <w:sz w:val="40"/>
          <w:szCs w:val="40"/>
          <w:lang w:bidi="ar-JO"/>
        </w:rPr>
      </w:pPr>
      <w:r w:rsidRPr="00E27F0D">
        <w:rPr>
          <w:color w:val="C00000"/>
          <w:sz w:val="40"/>
          <w:szCs w:val="40"/>
        </w:rPr>
        <w:t>Faculty of Information Technology</w:t>
      </w:r>
    </w:p>
    <w:p w14:paraId="4CE219ED" w14:textId="77777777" w:rsidR="00E27F0D" w:rsidRPr="00E27F0D" w:rsidRDefault="00E27F0D" w:rsidP="00E27F0D">
      <w:pPr>
        <w:jc w:val="center"/>
        <w:rPr>
          <w:sz w:val="48"/>
          <w:szCs w:val="48"/>
        </w:rPr>
      </w:pPr>
      <w:r w:rsidRPr="00E27F0D">
        <w:rPr>
          <w:sz w:val="48"/>
          <w:szCs w:val="48"/>
        </w:rPr>
        <w:t>_________________________</w:t>
      </w:r>
    </w:p>
    <w:p w14:paraId="4D0932E6" w14:textId="77777777" w:rsidR="00E27F0D" w:rsidRDefault="00E27F0D" w:rsidP="00514872">
      <w:pPr>
        <w:jc w:val="center"/>
        <w:rPr>
          <w:lang w:bidi="ar-JO"/>
        </w:rPr>
      </w:pPr>
    </w:p>
    <w:p w14:paraId="407975F0" w14:textId="2C5C4A43" w:rsidR="00514872" w:rsidRPr="00E27F0D" w:rsidRDefault="00514872" w:rsidP="00514872">
      <w:pPr>
        <w:jc w:val="center"/>
        <w:rPr>
          <w:color w:val="C00000"/>
          <w:sz w:val="44"/>
          <w:szCs w:val="44"/>
          <w:lang w:bidi="ar-JO"/>
        </w:rPr>
      </w:pPr>
      <w:r w:rsidRPr="00E27F0D">
        <w:rPr>
          <w:color w:val="C00000"/>
          <w:sz w:val="44"/>
          <w:szCs w:val="44"/>
          <w:lang w:bidi="ar-JO"/>
        </w:rPr>
        <w:t>Data Analysis for cyber security</w:t>
      </w:r>
    </w:p>
    <w:p w14:paraId="38512174" w14:textId="48F26050" w:rsidR="00514872" w:rsidRPr="00E27F0D" w:rsidRDefault="00E27F0D" w:rsidP="00514872">
      <w:pPr>
        <w:jc w:val="center"/>
        <w:rPr>
          <w:sz w:val="48"/>
          <w:szCs w:val="48"/>
        </w:rPr>
      </w:pPr>
      <w:r w:rsidRPr="00E27F0D">
        <w:rPr>
          <w:sz w:val="48"/>
          <w:szCs w:val="48"/>
        </w:rPr>
        <w:t>_________________________</w:t>
      </w:r>
    </w:p>
    <w:p w14:paraId="6B99C893" w14:textId="7C9BB304" w:rsidR="00514872" w:rsidRPr="00E27F0D" w:rsidRDefault="00514872" w:rsidP="00514872">
      <w:pPr>
        <w:jc w:val="center"/>
        <w:rPr>
          <w:color w:val="C00000"/>
          <w:sz w:val="44"/>
          <w:szCs w:val="44"/>
        </w:rPr>
      </w:pPr>
      <w:r w:rsidRPr="00E27F0D">
        <w:rPr>
          <w:color w:val="C00000"/>
          <w:sz w:val="44"/>
          <w:szCs w:val="44"/>
        </w:rPr>
        <w:t xml:space="preserve">Instructor: Dr. </w:t>
      </w:r>
      <w:proofErr w:type="spellStart"/>
      <w:r w:rsidRPr="00E27F0D">
        <w:rPr>
          <w:color w:val="C00000"/>
          <w:sz w:val="44"/>
          <w:szCs w:val="44"/>
        </w:rPr>
        <w:t>Shorouq</w:t>
      </w:r>
      <w:proofErr w:type="spellEnd"/>
      <w:r w:rsidRPr="00E27F0D">
        <w:rPr>
          <w:color w:val="C00000"/>
          <w:sz w:val="44"/>
          <w:szCs w:val="44"/>
        </w:rPr>
        <w:t xml:space="preserve"> Al-</w:t>
      </w:r>
      <w:proofErr w:type="spellStart"/>
      <w:r w:rsidRPr="00E27F0D">
        <w:rPr>
          <w:color w:val="C00000"/>
          <w:sz w:val="44"/>
          <w:szCs w:val="44"/>
        </w:rPr>
        <w:t>Eidi</w:t>
      </w:r>
      <w:proofErr w:type="spellEnd"/>
    </w:p>
    <w:p w14:paraId="7C2F88AD" w14:textId="469B482A" w:rsidR="00E27F0D" w:rsidRDefault="00E27F0D" w:rsidP="00514872">
      <w:pPr>
        <w:jc w:val="center"/>
        <w:rPr>
          <w:color w:val="C00000"/>
          <w:sz w:val="48"/>
          <w:szCs w:val="48"/>
        </w:rPr>
      </w:pPr>
    </w:p>
    <w:p w14:paraId="4E2C3BB7" w14:textId="11FBA7C3" w:rsidR="00E27F0D" w:rsidRDefault="00E27F0D" w:rsidP="00514872">
      <w:pPr>
        <w:jc w:val="center"/>
        <w:rPr>
          <w:color w:val="C00000"/>
          <w:sz w:val="48"/>
          <w:szCs w:val="48"/>
        </w:rPr>
      </w:pPr>
    </w:p>
    <w:p w14:paraId="7E5F93DE" w14:textId="77777777" w:rsidR="00E27F0D" w:rsidRDefault="00E27F0D" w:rsidP="00514872">
      <w:pPr>
        <w:jc w:val="center"/>
        <w:rPr>
          <w:color w:val="C00000"/>
          <w:sz w:val="48"/>
          <w:szCs w:val="48"/>
        </w:rPr>
      </w:pPr>
    </w:p>
    <w:p w14:paraId="55B25B7B" w14:textId="1E94C294" w:rsidR="00514872" w:rsidRDefault="00514872" w:rsidP="00E27F0D">
      <w:pPr>
        <w:rPr>
          <w:color w:val="C00000"/>
          <w:sz w:val="48"/>
          <w:szCs w:val="48"/>
        </w:rPr>
      </w:pPr>
      <w:proofErr w:type="spellStart"/>
      <w:proofErr w:type="gramStart"/>
      <w:r>
        <w:rPr>
          <w:color w:val="C00000"/>
          <w:sz w:val="48"/>
          <w:szCs w:val="48"/>
        </w:rPr>
        <w:t>Rebort</w:t>
      </w:r>
      <w:proofErr w:type="spellEnd"/>
      <w:r>
        <w:rPr>
          <w:color w:val="C00000"/>
          <w:sz w:val="48"/>
          <w:szCs w:val="48"/>
        </w:rPr>
        <w:t xml:space="preserve"> </w:t>
      </w:r>
      <w:r w:rsidR="00E27F0D">
        <w:rPr>
          <w:color w:val="C00000"/>
          <w:sz w:val="48"/>
          <w:szCs w:val="48"/>
        </w:rPr>
        <w:t xml:space="preserve"> BY</w:t>
      </w:r>
      <w:proofErr w:type="gramEnd"/>
      <w:r w:rsidR="00E27F0D">
        <w:rPr>
          <w:color w:val="C00000"/>
          <w:sz w:val="48"/>
          <w:szCs w:val="48"/>
        </w:rPr>
        <w:t>:</w:t>
      </w:r>
    </w:p>
    <w:p w14:paraId="2D9E0B41" w14:textId="72A2CCC8" w:rsidR="00514872" w:rsidRDefault="00E27F0D" w:rsidP="00514872">
      <w:pPr>
        <w:rPr>
          <w:color w:val="2F5496" w:themeColor="accent1" w:themeShade="BF"/>
          <w:sz w:val="32"/>
          <w:szCs w:val="32"/>
        </w:rPr>
      </w:pPr>
      <w:r w:rsidRPr="00E27F0D">
        <w:rPr>
          <w:color w:val="000000" w:themeColor="text1"/>
          <w:sz w:val="32"/>
          <w:szCs w:val="32"/>
        </w:rPr>
        <w:t>Student’s names</w:t>
      </w:r>
      <w:r w:rsidRPr="00E27F0D">
        <w:rPr>
          <w:color w:val="44546A" w:themeColor="text2"/>
          <w:sz w:val="32"/>
          <w:szCs w:val="32"/>
        </w:rPr>
        <w:t xml:space="preserve">: </w:t>
      </w:r>
      <w:r w:rsidRPr="00E27F0D">
        <w:rPr>
          <w:color w:val="2F5496" w:themeColor="accent1" w:themeShade="BF"/>
          <w:sz w:val="32"/>
          <w:szCs w:val="32"/>
        </w:rPr>
        <w:t>Noor Al-</w:t>
      </w:r>
      <w:proofErr w:type="spellStart"/>
      <w:r w:rsidRPr="00E27F0D">
        <w:rPr>
          <w:color w:val="2F5496" w:themeColor="accent1" w:themeShade="BF"/>
          <w:sz w:val="32"/>
          <w:szCs w:val="32"/>
        </w:rPr>
        <w:t>Shater</w:t>
      </w:r>
      <w:proofErr w:type="spellEnd"/>
    </w:p>
    <w:p w14:paraId="5979FED3" w14:textId="4C13D74D" w:rsidR="00E27F0D" w:rsidRPr="004477FB" w:rsidRDefault="00E27F0D" w:rsidP="004477FB">
      <w:pPr>
        <w:pStyle w:val="Heading1"/>
        <w:shd w:val="clear" w:color="auto" w:fill="FFFFFF"/>
        <w:spacing w:before="0" w:after="240" w:line="660" w:lineRule="atLeast"/>
        <w:textAlignment w:val="baseline"/>
        <w:rPr>
          <w:rFonts w:ascii="Arial" w:hAnsi="Arial" w:cs="Arial"/>
          <w:color w:val="C00000"/>
          <w:sz w:val="48"/>
          <w:szCs w:val="48"/>
        </w:rPr>
      </w:pPr>
      <w:r w:rsidRPr="004477FB">
        <w:rPr>
          <w:rFonts w:ascii="Arial" w:hAnsi="Arial" w:cs="Arial"/>
          <w:color w:val="C00000"/>
          <w:sz w:val="48"/>
          <w:szCs w:val="48"/>
        </w:rPr>
        <w:lastRenderedPageBreak/>
        <w:t>Cyber Security Indexes</w:t>
      </w:r>
      <w:r w:rsidR="004477FB" w:rsidRPr="004477FB">
        <w:rPr>
          <w:rFonts w:ascii="Arial" w:hAnsi="Arial" w:cs="Arial"/>
          <w:color w:val="C00000"/>
          <w:sz w:val="48"/>
          <w:szCs w:val="48"/>
        </w:rPr>
        <w:t>:</w:t>
      </w:r>
    </w:p>
    <w:p w14:paraId="3017FAA0" w14:textId="0087CB65" w:rsidR="004477FB" w:rsidRDefault="004477FB" w:rsidP="004477FB">
      <w:pPr>
        <w:shd w:val="clear" w:color="auto" w:fill="FFFFFF"/>
        <w:spacing w:after="0" w:line="240" w:lineRule="auto"/>
        <w:textAlignment w:val="baseline"/>
        <w:rPr>
          <w:rFonts w:ascii="inherit" w:eastAsia="Times New Roman" w:hAnsi="inherit" w:cs="Arial"/>
          <w:b/>
          <w:bCs/>
          <w:color w:val="0D0D0D" w:themeColor="text1" w:themeTint="F2"/>
          <w:sz w:val="24"/>
          <w:szCs w:val="24"/>
          <w:bdr w:val="none" w:sz="0" w:space="0" w:color="auto" w:frame="1"/>
        </w:rPr>
      </w:pPr>
      <w:r w:rsidRPr="004477FB">
        <w:rPr>
          <w:rFonts w:ascii="inherit" w:eastAsia="Times New Roman" w:hAnsi="inherit" w:cs="Arial"/>
          <w:b/>
          <w:bCs/>
          <w:color w:val="0D0D0D" w:themeColor="text1" w:themeTint="F2"/>
          <w:sz w:val="24"/>
          <w:szCs w:val="24"/>
          <w:bdr w:val="none" w:sz="0" w:space="0" w:color="auto" w:frame="1"/>
        </w:rPr>
        <w:t>Four related to cyber security Indexes presented for each country</w:t>
      </w:r>
    </w:p>
    <w:p w14:paraId="7492929E" w14:textId="77777777" w:rsidR="004477FB" w:rsidRPr="004477FB" w:rsidRDefault="004477FB" w:rsidP="004477FB">
      <w:pPr>
        <w:shd w:val="clear" w:color="auto" w:fill="FFFFFF"/>
        <w:spacing w:after="0" w:line="240" w:lineRule="auto"/>
        <w:textAlignment w:val="baseline"/>
        <w:rPr>
          <w:rFonts w:ascii="Arial" w:eastAsia="Times New Roman" w:hAnsi="Arial" w:cs="Arial"/>
          <w:b/>
          <w:bCs/>
          <w:color w:val="0D0D0D" w:themeColor="text1" w:themeTint="F2"/>
          <w:sz w:val="24"/>
          <w:szCs w:val="24"/>
        </w:rPr>
      </w:pPr>
    </w:p>
    <w:p w14:paraId="5850C6AF" w14:textId="3E9D158D" w:rsidR="004477FB" w:rsidRPr="000A1327" w:rsidRDefault="004477FB" w:rsidP="004477FB">
      <w:pPr>
        <w:rPr>
          <w:b/>
          <w:bCs/>
          <w:color w:val="C00000"/>
          <w:sz w:val="40"/>
          <w:szCs w:val="40"/>
        </w:rPr>
      </w:pPr>
      <w:r w:rsidRPr="000A1327">
        <w:rPr>
          <w:b/>
          <w:bCs/>
          <w:color w:val="C00000"/>
          <w:sz w:val="40"/>
          <w:szCs w:val="40"/>
        </w:rPr>
        <w:t>ABOUT DATASET:</w:t>
      </w:r>
    </w:p>
    <w:p w14:paraId="2B5086B5" w14:textId="1138EBD8" w:rsidR="004477FB" w:rsidRDefault="004477FB" w:rsidP="004477FB">
      <w:pPr>
        <w:rPr>
          <w:rFonts w:ascii="Arial" w:hAnsi="Arial" w:cs="Arial"/>
          <w:color w:val="FF0000"/>
          <w:sz w:val="21"/>
          <w:szCs w:val="21"/>
          <w:shd w:val="clear" w:color="auto" w:fill="FFFFFF"/>
        </w:rPr>
      </w:pPr>
      <w:r w:rsidRPr="00CE7E4D">
        <w:rPr>
          <w:rFonts w:ascii="Arial" w:hAnsi="Arial" w:cs="Arial"/>
          <w:b/>
          <w:bCs/>
          <w:color w:val="3C4043"/>
          <w:sz w:val="21"/>
          <w:szCs w:val="21"/>
          <w:shd w:val="clear" w:color="auto" w:fill="FFFFFF"/>
        </w:rPr>
        <w:t xml:space="preserve">The Dataset </w:t>
      </w:r>
      <w:r w:rsidRPr="004477FB">
        <w:rPr>
          <w:rFonts w:ascii="Arial" w:hAnsi="Arial" w:cs="Arial"/>
          <w:color w:val="FF0000"/>
          <w:sz w:val="21"/>
          <w:szCs w:val="21"/>
          <w:shd w:val="clear" w:color="auto" w:fill="FFFFFF"/>
        </w:rPr>
        <w:t>"Cyber Security Indexes</w:t>
      </w:r>
      <w:r>
        <w:rPr>
          <w:rFonts w:ascii="Arial" w:hAnsi="Arial" w:cs="Arial"/>
          <w:color w:val="3C4043"/>
          <w:sz w:val="21"/>
          <w:szCs w:val="21"/>
          <w:shd w:val="clear" w:color="auto" w:fill="FFFFFF"/>
        </w:rPr>
        <w:t xml:space="preserve">" includes four indicators which illustrate the current cyber security situation around the world. The data is provided on </w:t>
      </w:r>
      <w:r w:rsidRPr="004477FB">
        <w:rPr>
          <w:rFonts w:ascii="Arial" w:hAnsi="Arial" w:cs="Arial"/>
          <w:color w:val="FF0000"/>
          <w:sz w:val="21"/>
          <w:szCs w:val="21"/>
          <w:shd w:val="clear" w:color="auto" w:fill="FFFFFF"/>
        </w:rPr>
        <w:t xml:space="preserve">193 countries </w:t>
      </w:r>
      <w:r>
        <w:rPr>
          <w:rFonts w:ascii="Arial" w:hAnsi="Arial" w:cs="Arial"/>
          <w:color w:val="3C4043"/>
          <w:sz w:val="21"/>
          <w:szCs w:val="21"/>
          <w:shd w:val="clear" w:color="auto" w:fill="FFFFFF"/>
        </w:rPr>
        <w:t xml:space="preserve">and territories, grouped by five geographical regions - </w:t>
      </w:r>
      <w:r w:rsidRPr="004477FB">
        <w:rPr>
          <w:rFonts w:ascii="Arial" w:hAnsi="Arial" w:cs="Arial"/>
          <w:color w:val="FF0000"/>
          <w:sz w:val="21"/>
          <w:szCs w:val="21"/>
          <w:shd w:val="clear" w:color="auto" w:fill="FFFFFF"/>
        </w:rPr>
        <w:t>Africa, North America, South America, Europe and Asia-</w:t>
      </w:r>
      <w:proofErr w:type="spellStart"/>
      <w:r w:rsidRPr="004477FB">
        <w:rPr>
          <w:rFonts w:ascii="Arial" w:hAnsi="Arial" w:cs="Arial"/>
          <w:color w:val="FF0000"/>
          <w:sz w:val="21"/>
          <w:szCs w:val="21"/>
          <w:shd w:val="clear" w:color="auto" w:fill="FFFFFF"/>
        </w:rPr>
        <w:t>Pasific</w:t>
      </w:r>
      <w:proofErr w:type="spellEnd"/>
      <w:r w:rsidRPr="004477FB">
        <w:rPr>
          <w:rFonts w:ascii="Arial" w:hAnsi="Arial" w:cs="Arial"/>
          <w:color w:val="FF0000"/>
          <w:sz w:val="21"/>
          <w:szCs w:val="21"/>
          <w:shd w:val="clear" w:color="auto" w:fill="FFFFFF"/>
        </w:rPr>
        <w:t>.</w:t>
      </w:r>
    </w:p>
    <w:p w14:paraId="4FBC81BA" w14:textId="77777777" w:rsidR="00CE7E4D" w:rsidRDefault="00CE7E4D" w:rsidP="004477FB">
      <w:pPr>
        <w:rPr>
          <w:rFonts w:ascii="Arial" w:hAnsi="Arial" w:cs="Arial"/>
          <w:color w:val="FF0000"/>
          <w:sz w:val="21"/>
          <w:szCs w:val="21"/>
          <w:shd w:val="clear" w:color="auto" w:fill="FFFFFF"/>
        </w:rPr>
      </w:pPr>
    </w:p>
    <w:p w14:paraId="31E874A3" w14:textId="0DC9A89F" w:rsidR="004477FB" w:rsidRDefault="004477FB" w:rsidP="00CE7E4D">
      <w:pPr>
        <w:rPr>
          <w:shd w:val="clear" w:color="auto" w:fill="FFFFFF"/>
        </w:rPr>
      </w:pPr>
      <w:r>
        <w:rPr>
          <w:rStyle w:val="Emphasis"/>
          <w:rFonts w:ascii="Arial" w:hAnsi="Arial" w:cs="Arial"/>
          <w:color w:val="3C4043"/>
          <w:sz w:val="21"/>
          <w:szCs w:val="21"/>
          <w:bdr w:val="none" w:sz="0" w:space="0" w:color="auto" w:frame="1"/>
          <w:shd w:val="clear" w:color="auto" w:fill="FFFFFF"/>
        </w:rPr>
        <w:t xml:space="preserve">The Cybersecurity </w:t>
      </w:r>
      <w:r w:rsidRPr="00CE7E4D">
        <w:rPr>
          <w:rStyle w:val="Emphasis"/>
          <w:rFonts w:ascii="Arial" w:hAnsi="Arial" w:cs="Arial"/>
          <w:color w:val="000000" w:themeColor="text1"/>
          <w:sz w:val="21"/>
          <w:szCs w:val="21"/>
          <w:bdr w:val="none" w:sz="0" w:space="0" w:color="auto" w:frame="1"/>
          <w:shd w:val="clear" w:color="auto" w:fill="FFFFFF"/>
        </w:rPr>
        <w:t xml:space="preserve">Exposure </w:t>
      </w:r>
      <w:r w:rsidRPr="00CE7E4D">
        <w:rPr>
          <w:rStyle w:val="Emphasis"/>
          <w:rFonts w:ascii="Arial" w:hAnsi="Arial" w:cs="Arial"/>
          <w:color w:val="7030A0"/>
          <w:sz w:val="21"/>
          <w:szCs w:val="21"/>
          <w:bdr w:val="none" w:sz="0" w:space="0" w:color="auto" w:frame="1"/>
          <w:shd w:val="clear" w:color="auto" w:fill="FFFFFF"/>
        </w:rPr>
        <w:t>Index</w:t>
      </w:r>
      <w:r w:rsidRPr="00CE7E4D">
        <w:rPr>
          <w:color w:val="7030A0"/>
          <w:shd w:val="clear" w:color="auto" w:fill="FFFFFF"/>
        </w:rPr>
        <w:t> </w:t>
      </w:r>
      <w:r w:rsidRPr="00CE7E4D">
        <w:rPr>
          <w:rStyle w:val="Strong"/>
          <w:rFonts w:ascii="Arial" w:hAnsi="Arial" w:cs="Arial"/>
          <w:color w:val="7030A0"/>
          <w:sz w:val="21"/>
          <w:szCs w:val="21"/>
          <w:bdr w:val="none" w:sz="0" w:space="0" w:color="auto" w:frame="1"/>
          <w:shd w:val="clear" w:color="auto" w:fill="FFFFFF"/>
        </w:rPr>
        <w:t>(CEI)</w:t>
      </w:r>
      <w:r w:rsidRPr="00CE7E4D">
        <w:rPr>
          <w:color w:val="7030A0"/>
          <w:shd w:val="clear" w:color="auto" w:fill="FFFFFF"/>
        </w:rPr>
        <w:t> </w:t>
      </w:r>
      <w:r>
        <w:rPr>
          <w:shd w:val="clear" w:color="auto" w:fill="FFFFFF"/>
        </w:rPr>
        <w:t xml:space="preserve">defines the level of exposure to cybercrime by </w:t>
      </w:r>
      <w:r w:rsidRPr="00CE7E4D">
        <w:rPr>
          <w:color w:val="000000" w:themeColor="text1"/>
          <w:shd w:val="clear" w:color="auto" w:fill="FFFFFF"/>
        </w:rPr>
        <w:t xml:space="preserve">country from </w:t>
      </w:r>
      <w:r w:rsidRPr="00CE7E4D">
        <w:rPr>
          <w:color w:val="FF0000"/>
          <w:shd w:val="clear" w:color="auto" w:fill="FFFFFF"/>
        </w:rPr>
        <w:t xml:space="preserve">0 to 1; </w:t>
      </w:r>
      <w:r>
        <w:rPr>
          <w:shd w:val="clear" w:color="auto" w:fill="FFFFFF"/>
        </w:rPr>
        <w:t>the higher the score, the higher the exposure (provided by </w:t>
      </w:r>
      <w:hyperlink r:id="rId7" w:tgtFrame="_blank" w:history="1">
        <w:r>
          <w:rPr>
            <w:rStyle w:val="Hyperlink"/>
            <w:rFonts w:ascii="Arial" w:hAnsi="Arial" w:cs="Arial"/>
            <w:color w:val="202124"/>
            <w:sz w:val="21"/>
            <w:szCs w:val="21"/>
            <w:bdr w:val="none" w:sz="0" w:space="0" w:color="auto" w:frame="1"/>
            <w:shd w:val="clear" w:color="auto" w:fill="FFFFFF"/>
          </w:rPr>
          <w:t>10guard</w:t>
        </w:r>
      </w:hyperlink>
      <w:r>
        <w:rPr>
          <w:shd w:val="clear" w:color="auto" w:fill="FFFFFF"/>
        </w:rPr>
        <w:t xml:space="preserve">). The indicator was last updated in </w:t>
      </w:r>
      <w:r w:rsidRPr="00CE7E4D">
        <w:rPr>
          <w:b/>
          <w:bCs/>
          <w:shd w:val="clear" w:color="auto" w:fill="FFFFFF"/>
        </w:rPr>
        <w:t>2020.</w:t>
      </w:r>
    </w:p>
    <w:p w14:paraId="0C568C65" w14:textId="77777777" w:rsidR="00CE7E4D" w:rsidRDefault="00CE7E4D" w:rsidP="00CE7E4D">
      <w:pPr>
        <w:rPr>
          <w:shd w:val="clear" w:color="auto" w:fill="FFFFFF"/>
        </w:rPr>
      </w:pPr>
    </w:p>
    <w:p w14:paraId="579AE0D4" w14:textId="6F54ADBE" w:rsidR="00CE7E4D" w:rsidRPr="00CE7E4D" w:rsidRDefault="00CE7E4D" w:rsidP="00CE7E4D">
      <w:pPr>
        <w:rPr>
          <w:rFonts w:ascii="Arial" w:hAnsi="Arial" w:cs="Arial"/>
          <w:b/>
          <w:bCs/>
          <w:color w:val="3C4043"/>
          <w:sz w:val="21"/>
          <w:szCs w:val="21"/>
          <w:shd w:val="clear" w:color="auto" w:fill="FFFFFF"/>
        </w:rPr>
      </w:pPr>
      <w:r>
        <w:rPr>
          <w:rStyle w:val="Emphasis"/>
          <w:rFonts w:ascii="Arial" w:hAnsi="Arial" w:cs="Arial"/>
          <w:color w:val="3C4043"/>
          <w:sz w:val="21"/>
          <w:szCs w:val="21"/>
          <w:bdr w:val="none" w:sz="0" w:space="0" w:color="auto" w:frame="1"/>
          <w:shd w:val="clear" w:color="auto" w:fill="FFFFFF"/>
        </w:rPr>
        <w:t xml:space="preserve">The Global Cyber Security </w:t>
      </w:r>
      <w:r w:rsidRPr="00CE7E4D">
        <w:rPr>
          <w:rStyle w:val="Emphasis"/>
          <w:rFonts w:ascii="Arial" w:hAnsi="Arial" w:cs="Arial"/>
          <w:color w:val="7030A0"/>
          <w:sz w:val="21"/>
          <w:szCs w:val="21"/>
          <w:bdr w:val="none" w:sz="0" w:space="0" w:color="auto" w:frame="1"/>
          <w:shd w:val="clear" w:color="auto" w:fill="FFFFFF"/>
        </w:rPr>
        <w:t>Index</w:t>
      </w:r>
      <w:r w:rsidRPr="00CE7E4D">
        <w:rPr>
          <w:rFonts w:ascii="Arial" w:hAnsi="Arial" w:cs="Arial"/>
          <w:color w:val="7030A0"/>
          <w:sz w:val="21"/>
          <w:szCs w:val="21"/>
          <w:shd w:val="clear" w:color="auto" w:fill="FFFFFF"/>
        </w:rPr>
        <w:t> </w:t>
      </w:r>
      <w:r w:rsidRPr="00CE7E4D">
        <w:rPr>
          <w:rStyle w:val="Strong"/>
          <w:rFonts w:ascii="Arial" w:hAnsi="Arial" w:cs="Arial"/>
          <w:color w:val="7030A0"/>
          <w:sz w:val="21"/>
          <w:szCs w:val="21"/>
          <w:bdr w:val="none" w:sz="0" w:space="0" w:color="auto" w:frame="1"/>
          <w:shd w:val="clear" w:color="auto" w:fill="FFFFFF"/>
        </w:rPr>
        <w:t>(GCI)</w:t>
      </w:r>
      <w:r w:rsidRPr="00CE7E4D">
        <w:rPr>
          <w:rFonts w:ascii="Arial" w:hAnsi="Arial" w:cs="Arial"/>
          <w:color w:val="7030A0"/>
          <w:sz w:val="21"/>
          <w:szCs w:val="21"/>
          <w:shd w:val="clear" w:color="auto" w:fill="FFFFFF"/>
        </w:rPr>
        <w:t> </w:t>
      </w:r>
      <w:r>
        <w:rPr>
          <w:rFonts w:ascii="Arial" w:hAnsi="Arial" w:cs="Arial"/>
          <w:color w:val="3C4043"/>
          <w:sz w:val="21"/>
          <w:szCs w:val="21"/>
          <w:shd w:val="clear" w:color="auto" w:fill="FFFFFF"/>
        </w:rPr>
        <w:t>is a trusted reference that measures the commitment of countries to cybersecurity at a global level – to raise awareness of the importance and different dimensions of the issue (provided by the International Telecommunication Union - </w:t>
      </w:r>
      <w:hyperlink r:id="rId8" w:tgtFrame="_blank" w:history="1">
        <w:r>
          <w:rPr>
            <w:rStyle w:val="Hyperlink"/>
            <w:rFonts w:ascii="Arial" w:hAnsi="Arial" w:cs="Arial"/>
            <w:color w:val="202124"/>
            <w:sz w:val="21"/>
            <w:szCs w:val="21"/>
            <w:bdr w:val="none" w:sz="0" w:space="0" w:color="auto" w:frame="1"/>
            <w:shd w:val="clear" w:color="auto" w:fill="FFFFFF"/>
          </w:rPr>
          <w:t>ITU</w:t>
        </w:r>
      </w:hyperlink>
      <w:r>
        <w:rPr>
          <w:rFonts w:ascii="Arial" w:hAnsi="Arial" w:cs="Arial"/>
          <w:color w:val="3C4043"/>
          <w:sz w:val="21"/>
          <w:szCs w:val="21"/>
          <w:shd w:val="clear" w:color="auto" w:fill="FFFFFF"/>
        </w:rPr>
        <w:t xml:space="preserve">). The indicator was last updated in </w:t>
      </w:r>
      <w:r w:rsidRPr="00CE7E4D">
        <w:rPr>
          <w:rFonts w:ascii="Arial" w:hAnsi="Arial" w:cs="Arial"/>
          <w:b/>
          <w:bCs/>
          <w:color w:val="3C4043"/>
          <w:sz w:val="21"/>
          <w:szCs w:val="21"/>
          <w:shd w:val="clear" w:color="auto" w:fill="FFFFFF"/>
        </w:rPr>
        <w:t>2021.</w:t>
      </w:r>
    </w:p>
    <w:p w14:paraId="1E9A54ED" w14:textId="77777777" w:rsidR="00CE7E4D" w:rsidRDefault="00CE7E4D" w:rsidP="00CE7E4D">
      <w:pPr>
        <w:rPr>
          <w:rFonts w:ascii="Arial" w:hAnsi="Arial" w:cs="Arial"/>
          <w:color w:val="3C4043"/>
          <w:sz w:val="21"/>
          <w:szCs w:val="21"/>
          <w:shd w:val="clear" w:color="auto" w:fill="FFFFFF"/>
        </w:rPr>
      </w:pPr>
    </w:p>
    <w:p w14:paraId="0E1B3360" w14:textId="21B8C82A" w:rsidR="00CE7E4D" w:rsidRDefault="00CE7E4D" w:rsidP="00CE7E4D">
      <w:pPr>
        <w:rPr>
          <w:rFonts w:ascii="Arial" w:hAnsi="Arial" w:cs="Arial"/>
          <w:color w:val="3C4043"/>
          <w:sz w:val="21"/>
          <w:szCs w:val="21"/>
          <w:shd w:val="clear" w:color="auto" w:fill="FFFFFF"/>
        </w:rPr>
      </w:pPr>
      <w:r>
        <w:rPr>
          <w:rStyle w:val="Emphasis"/>
          <w:rFonts w:ascii="Arial" w:hAnsi="Arial" w:cs="Arial"/>
          <w:color w:val="3C4043"/>
          <w:sz w:val="21"/>
          <w:szCs w:val="21"/>
          <w:bdr w:val="none" w:sz="0" w:space="0" w:color="auto" w:frame="1"/>
          <w:shd w:val="clear" w:color="auto" w:fill="FFFFFF"/>
        </w:rPr>
        <w:t xml:space="preserve">The National Cyber Security </w:t>
      </w:r>
      <w:r w:rsidRPr="00CE7E4D">
        <w:rPr>
          <w:rStyle w:val="Emphasis"/>
          <w:rFonts w:ascii="Arial" w:hAnsi="Arial" w:cs="Arial"/>
          <w:color w:val="7030A0"/>
          <w:sz w:val="21"/>
          <w:szCs w:val="21"/>
          <w:bdr w:val="none" w:sz="0" w:space="0" w:color="auto" w:frame="1"/>
          <w:shd w:val="clear" w:color="auto" w:fill="FFFFFF"/>
        </w:rPr>
        <w:t>Index</w:t>
      </w:r>
      <w:r w:rsidRPr="00CE7E4D">
        <w:rPr>
          <w:rFonts w:ascii="Arial" w:hAnsi="Arial" w:cs="Arial"/>
          <w:color w:val="7030A0"/>
          <w:sz w:val="21"/>
          <w:szCs w:val="21"/>
          <w:shd w:val="clear" w:color="auto" w:fill="FFFFFF"/>
        </w:rPr>
        <w:t> </w:t>
      </w:r>
      <w:r w:rsidRPr="00CE7E4D">
        <w:rPr>
          <w:rStyle w:val="Strong"/>
          <w:rFonts w:ascii="Arial" w:hAnsi="Arial" w:cs="Arial"/>
          <w:color w:val="7030A0"/>
          <w:sz w:val="21"/>
          <w:szCs w:val="21"/>
          <w:bdr w:val="none" w:sz="0" w:space="0" w:color="auto" w:frame="1"/>
          <w:shd w:val="clear" w:color="auto" w:fill="FFFFFF"/>
        </w:rPr>
        <w:t>(NCSI)</w:t>
      </w:r>
      <w:r w:rsidRPr="00CE7E4D">
        <w:rPr>
          <w:rFonts w:ascii="Arial" w:hAnsi="Arial" w:cs="Arial"/>
          <w:color w:val="7030A0"/>
          <w:sz w:val="21"/>
          <w:szCs w:val="21"/>
          <w:shd w:val="clear" w:color="auto" w:fill="FFFFFF"/>
        </w:rPr>
        <w:t> </w:t>
      </w:r>
      <w:r>
        <w:rPr>
          <w:rFonts w:ascii="Arial" w:hAnsi="Arial" w:cs="Arial"/>
          <w:color w:val="3C4043"/>
          <w:sz w:val="21"/>
          <w:szCs w:val="21"/>
          <w:shd w:val="clear" w:color="auto" w:fill="FFFFFF"/>
        </w:rPr>
        <w:t>measures a country's readiness to address cyber threats and manage cyber incidents. It is composed of categories, capacities, and indicators (provided by </w:t>
      </w:r>
      <w:hyperlink r:id="rId9" w:tgtFrame="_blank" w:history="1">
        <w:r>
          <w:rPr>
            <w:rStyle w:val="Hyperlink"/>
            <w:rFonts w:ascii="Arial" w:hAnsi="Arial" w:cs="Arial"/>
            <w:color w:val="202124"/>
            <w:sz w:val="21"/>
            <w:szCs w:val="21"/>
            <w:bdr w:val="none" w:sz="0" w:space="0" w:color="auto" w:frame="1"/>
            <w:shd w:val="clear" w:color="auto" w:fill="FFFFFF"/>
          </w:rPr>
          <w:t>NCSI</w:t>
        </w:r>
      </w:hyperlink>
      <w:r>
        <w:rPr>
          <w:rFonts w:ascii="Arial" w:hAnsi="Arial" w:cs="Arial"/>
          <w:color w:val="3C4043"/>
          <w:sz w:val="21"/>
          <w:szCs w:val="21"/>
          <w:shd w:val="clear" w:color="auto" w:fill="FFFFFF"/>
        </w:rPr>
        <w:t xml:space="preserve">). The indicator was last updated in </w:t>
      </w:r>
      <w:r w:rsidRPr="00CE7E4D">
        <w:rPr>
          <w:rFonts w:ascii="Arial" w:hAnsi="Arial" w:cs="Arial"/>
          <w:b/>
          <w:bCs/>
          <w:color w:val="3C4043"/>
          <w:sz w:val="21"/>
          <w:szCs w:val="21"/>
          <w:shd w:val="clear" w:color="auto" w:fill="FFFFFF"/>
        </w:rPr>
        <w:t>January 2023</w:t>
      </w:r>
      <w:r>
        <w:rPr>
          <w:rFonts w:ascii="Arial" w:hAnsi="Arial" w:cs="Arial"/>
          <w:color w:val="3C4043"/>
          <w:sz w:val="21"/>
          <w:szCs w:val="21"/>
          <w:shd w:val="clear" w:color="auto" w:fill="FFFFFF"/>
        </w:rPr>
        <w:t>.</w:t>
      </w:r>
    </w:p>
    <w:p w14:paraId="48E3B259" w14:textId="77777777" w:rsidR="00CE7E4D" w:rsidRDefault="00CE7E4D" w:rsidP="00CE7E4D">
      <w:pPr>
        <w:rPr>
          <w:rFonts w:ascii="Arial" w:hAnsi="Arial" w:cs="Arial"/>
          <w:color w:val="3C4043"/>
          <w:sz w:val="21"/>
          <w:szCs w:val="21"/>
          <w:shd w:val="clear" w:color="auto" w:fill="FFFFFF"/>
        </w:rPr>
      </w:pPr>
    </w:p>
    <w:p w14:paraId="41AA17C1" w14:textId="53BA1570" w:rsidR="00CE7E4D" w:rsidRDefault="00CE7E4D" w:rsidP="00CE7E4D">
      <w:pPr>
        <w:rPr>
          <w:rFonts w:ascii="Arial" w:hAnsi="Arial" w:cs="Arial"/>
          <w:b/>
          <w:bCs/>
          <w:color w:val="3C4043"/>
          <w:sz w:val="21"/>
          <w:szCs w:val="21"/>
          <w:shd w:val="clear" w:color="auto" w:fill="FFFFFF"/>
        </w:rPr>
      </w:pPr>
      <w:r>
        <w:rPr>
          <w:rStyle w:val="Emphasis"/>
          <w:rFonts w:ascii="Arial" w:hAnsi="Arial" w:cs="Arial"/>
          <w:color w:val="3C4043"/>
          <w:sz w:val="21"/>
          <w:szCs w:val="21"/>
          <w:bdr w:val="none" w:sz="0" w:space="0" w:color="auto" w:frame="1"/>
          <w:shd w:val="clear" w:color="auto" w:fill="FFFFFF"/>
        </w:rPr>
        <w:t xml:space="preserve">The Digital Development </w:t>
      </w:r>
      <w:r w:rsidRPr="00CE7E4D">
        <w:rPr>
          <w:rStyle w:val="Emphasis"/>
          <w:rFonts w:ascii="Arial" w:hAnsi="Arial" w:cs="Arial"/>
          <w:color w:val="7030A0"/>
          <w:sz w:val="21"/>
          <w:szCs w:val="21"/>
          <w:bdr w:val="none" w:sz="0" w:space="0" w:color="auto" w:frame="1"/>
          <w:shd w:val="clear" w:color="auto" w:fill="FFFFFF"/>
        </w:rPr>
        <w:t>Level</w:t>
      </w:r>
      <w:r w:rsidRPr="00CE7E4D">
        <w:rPr>
          <w:rFonts w:ascii="Arial" w:hAnsi="Arial" w:cs="Arial"/>
          <w:color w:val="7030A0"/>
          <w:sz w:val="21"/>
          <w:szCs w:val="21"/>
          <w:shd w:val="clear" w:color="auto" w:fill="FFFFFF"/>
        </w:rPr>
        <w:t> </w:t>
      </w:r>
      <w:r w:rsidRPr="00CE7E4D">
        <w:rPr>
          <w:rStyle w:val="Strong"/>
          <w:rFonts w:ascii="Arial" w:hAnsi="Arial" w:cs="Arial"/>
          <w:color w:val="7030A0"/>
          <w:sz w:val="21"/>
          <w:szCs w:val="21"/>
          <w:bdr w:val="none" w:sz="0" w:space="0" w:color="auto" w:frame="1"/>
          <w:shd w:val="clear" w:color="auto" w:fill="FFFFFF"/>
        </w:rPr>
        <w:t>(DDL)</w:t>
      </w:r>
      <w:r w:rsidRPr="00CE7E4D">
        <w:rPr>
          <w:rFonts w:ascii="Arial" w:hAnsi="Arial" w:cs="Arial"/>
          <w:color w:val="7030A0"/>
          <w:sz w:val="21"/>
          <w:szCs w:val="21"/>
          <w:shd w:val="clear" w:color="auto" w:fill="FFFFFF"/>
        </w:rPr>
        <w:t> </w:t>
      </w:r>
      <w:r>
        <w:rPr>
          <w:rFonts w:ascii="Arial" w:hAnsi="Arial" w:cs="Arial"/>
          <w:color w:val="3C4043"/>
          <w:sz w:val="21"/>
          <w:szCs w:val="21"/>
          <w:shd w:val="clear" w:color="auto" w:fill="FFFFFF"/>
        </w:rPr>
        <w:t>defines the average percentage the country received from the maximum value of both indices (provided by </w:t>
      </w:r>
      <w:hyperlink r:id="rId10" w:tgtFrame="_blank" w:history="1">
        <w:r>
          <w:rPr>
            <w:rStyle w:val="Hyperlink"/>
            <w:rFonts w:ascii="Arial" w:hAnsi="Arial" w:cs="Arial"/>
            <w:color w:val="202124"/>
            <w:sz w:val="21"/>
            <w:szCs w:val="21"/>
            <w:bdr w:val="none" w:sz="0" w:space="0" w:color="auto" w:frame="1"/>
            <w:shd w:val="clear" w:color="auto" w:fill="FFFFFF"/>
          </w:rPr>
          <w:t>NCSI</w:t>
        </w:r>
      </w:hyperlink>
      <w:r>
        <w:rPr>
          <w:rFonts w:ascii="Arial" w:hAnsi="Arial" w:cs="Arial"/>
          <w:color w:val="3C4043"/>
          <w:sz w:val="21"/>
          <w:szCs w:val="21"/>
          <w:shd w:val="clear" w:color="auto" w:fill="FFFFFF"/>
        </w:rPr>
        <w:t xml:space="preserve">). The indicator was last updated in January </w:t>
      </w:r>
      <w:r w:rsidRPr="00CE7E4D">
        <w:rPr>
          <w:rFonts w:ascii="Arial" w:hAnsi="Arial" w:cs="Arial"/>
          <w:b/>
          <w:bCs/>
          <w:color w:val="3C4043"/>
          <w:sz w:val="21"/>
          <w:szCs w:val="21"/>
          <w:shd w:val="clear" w:color="auto" w:fill="FFFFFF"/>
        </w:rPr>
        <w:t>2023</w:t>
      </w:r>
    </w:p>
    <w:p w14:paraId="24D541F4" w14:textId="21D106E3" w:rsidR="000A1327" w:rsidRDefault="000A1327" w:rsidP="00CE7E4D">
      <w:pPr>
        <w:rPr>
          <w:rFonts w:ascii="Arial" w:hAnsi="Arial" w:cs="Arial"/>
          <w:b/>
          <w:bCs/>
          <w:color w:val="3C4043"/>
          <w:sz w:val="21"/>
          <w:szCs w:val="21"/>
          <w:shd w:val="clear" w:color="auto" w:fill="FFFFFF"/>
          <w:rtl/>
        </w:rPr>
      </w:pPr>
    </w:p>
    <w:p w14:paraId="4926D514" w14:textId="71C93F32" w:rsidR="000A1327" w:rsidRDefault="000A1327" w:rsidP="00CE7E4D">
      <w:pPr>
        <w:rPr>
          <w:rFonts w:ascii="Arial" w:hAnsi="Arial" w:cs="Arial"/>
          <w:b/>
          <w:bCs/>
          <w:color w:val="3C4043"/>
          <w:sz w:val="21"/>
          <w:szCs w:val="21"/>
          <w:shd w:val="clear" w:color="auto" w:fill="FFFFFF"/>
        </w:rPr>
      </w:pPr>
    </w:p>
    <w:p w14:paraId="508A66B0" w14:textId="68923BC9" w:rsidR="000A1327" w:rsidRDefault="000A1327" w:rsidP="00CE7E4D">
      <w:pPr>
        <w:rPr>
          <w:rFonts w:ascii="Arial" w:hAnsi="Arial" w:cs="Arial"/>
          <w:b/>
          <w:bCs/>
          <w:color w:val="3C4043"/>
          <w:sz w:val="21"/>
          <w:szCs w:val="21"/>
          <w:shd w:val="clear" w:color="auto" w:fill="FFFFFF"/>
        </w:rPr>
      </w:pPr>
    </w:p>
    <w:p w14:paraId="4D0C83A8" w14:textId="7423A49C" w:rsidR="000A1327" w:rsidRDefault="000A1327" w:rsidP="00CE7E4D">
      <w:pPr>
        <w:rPr>
          <w:rFonts w:ascii="Arial" w:hAnsi="Arial" w:cs="Arial"/>
          <w:b/>
          <w:bCs/>
          <w:color w:val="3C4043"/>
          <w:sz w:val="21"/>
          <w:szCs w:val="21"/>
          <w:shd w:val="clear" w:color="auto" w:fill="FFFFFF"/>
        </w:rPr>
      </w:pPr>
    </w:p>
    <w:p w14:paraId="166EFA0C" w14:textId="3A7B5E20" w:rsidR="000A1327" w:rsidRDefault="000A1327" w:rsidP="00CE7E4D">
      <w:pPr>
        <w:rPr>
          <w:rFonts w:ascii="Arial" w:hAnsi="Arial" w:cs="Arial"/>
          <w:b/>
          <w:bCs/>
          <w:color w:val="3C4043"/>
          <w:sz w:val="21"/>
          <w:szCs w:val="21"/>
          <w:shd w:val="clear" w:color="auto" w:fill="FFFFFF"/>
        </w:rPr>
      </w:pPr>
    </w:p>
    <w:p w14:paraId="29D6BB35" w14:textId="2DD8A1F8" w:rsidR="000A1327" w:rsidRDefault="000A1327" w:rsidP="00CE7E4D">
      <w:pPr>
        <w:rPr>
          <w:rFonts w:ascii="Arial" w:hAnsi="Arial" w:cs="Arial"/>
          <w:b/>
          <w:bCs/>
          <w:color w:val="3C4043"/>
          <w:sz w:val="21"/>
          <w:szCs w:val="21"/>
          <w:shd w:val="clear" w:color="auto" w:fill="FFFFFF"/>
        </w:rPr>
      </w:pPr>
    </w:p>
    <w:p w14:paraId="6869117E" w14:textId="77777777" w:rsidR="000A1327" w:rsidRDefault="000A1327" w:rsidP="00CE7E4D">
      <w:pPr>
        <w:rPr>
          <w:rFonts w:ascii="Arial" w:hAnsi="Arial" w:cs="Arial" w:hint="cs"/>
          <w:color w:val="3C4043"/>
          <w:sz w:val="21"/>
          <w:szCs w:val="21"/>
          <w:shd w:val="clear" w:color="auto" w:fill="FFFFFF"/>
          <w:rtl/>
          <w:lang w:bidi="ar-JO"/>
        </w:rPr>
      </w:pPr>
    </w:p>
    <w:p w14:paraId="1A16B6F0" w14:textId="6C44C36B" w:rsidR="00CE7E4D" w:rsidRDefault="00CE7E4D" w:rsidP="00CE7E4D">
      <w:pPr>
        <w:rPr>
          <w:b/>
          <w:bCs/>
          <w:color w:val="FF0000"/>
          <w:sz w:val="40"/>
          <w:szCs w:val="40"/>
        </w:rPr>
      </w:pPr>
    </w:p>
    <w:p w14:paraId="2FCF1064" w14:textId="7F680789" w:rsidR="000A1327" w:rsidRDefault="000A1327" w:rsidP="00CE7E4D">
      <w:pPr>
        <w:rPr>
          <w:color w:val="2E74B5" w:themeColor="accent5" w:themeShade="BF"/>
          <w:sz w:val="28"/>
          <w:szCs w:val="28"/>
          <w:rtl/>
        </w:rPr>
      </w:pPr>
    </w:p>
    <w:p w14:paraId="466D0BCE" w14:textId="77777777" w:rsidR="00AB7BBE" w:rsidRDefault="00AB7BBE" w:rsidP="00AB7BBE">
      <w:pPr>
        <w:rPr>
          <w:rFonts w:ascii="Arial" w:hAnsi="Arial" w:cs="Arial"/>
          <w:b/>
          <w:bCs/>
          <w:color w:val="3C4043"/>
          <w:sz w:val="36"/>
          <w:szCs w:val="36"/>
          <w:shd w:val="clear" w:color="auto" w:fill="FFFFFF"/>
        </w:rPr>
      </w:pPr>
      <w:r>
        <w:rPr>
          <w:rFonts w:ascii="Arial" w:hAnsi="Arial" w:cs="Arial"/>
          <w:b/>
          <w:bCs/>
          <w:color w:val="3C4043"/>
          <w:sz w:val="36"/>
          <w:szCs w:val="36"/>
          <w:shd w:val="clear" w:color="auto" w:fill="FFFFFF"/>
        </w:rPr>
        <w:lastRenderedPageBreak/>
        <w:t>A</w:t>
      </w:r>
      <w:r w:rsidRPr="000A1327">
        <w:rPr>
          <w:rFonts w:ascii="Arial" w:hAnsi="Arial" w:cs="Arial"/>
          <w:b/>
          <w:bCs/>
          <w:color w:val="3C4043"/>
          <w:sz w:val="36"/>
          <w:szCs w:val="36"/>
          <w:shd w:val="clear" w:color="auto" w:fill="FFFFFF"/>
        </w:rPr>
        <w:t>nalysis Section</w:t>
      </w:r>
      <w:r>
        <w:rPr>
          <w:rFonts w:ascii="Arial" w:hAnsi="Arial" w:cs="Arial"/>
          <w:b/>
          <w:bCs/>
          <w:color w:val="3C4043"/>
          <w:sz w:val="36"/>
          <w:szCs w:val="36"/>
          <w:shd w:val="clear" w:color="auto" w:fill="FFFFFF"/>
        </w:rPr>
        <w:t>:</w:t>
      </w:r>
    </w:p>
    <w:p w14:paraId="0D9EBEF1" w14:textId="463E0B57" w:rsidR="00AB7BBE" w:rsidRDefault="00AB7BBE" w:rsidP="00AB7BBE">
      <w:pPr>
        <w:rPr>
          <w:rFonts w:ascii="Arial" w:hAnsi="Arial" w:cs="Arial"/>
          <w:b/>
          <w:bCs/>
          <w:color w:val="3C4043"/>
          <w:sz w:val="36"/>
          <w:szCs w:val="36"/>
          <w:shd w:val="clear" w:color="auto" w:fill="FFFFFF"/>
        </w:rPr>
      </w:pPr>
      <w:r>
        <w:rPr>
          <w:rFonts w:ascii="Arial" w:hAnsi="Arial" w:cs="Arial"/>
          <w:b/>
          <w:bCs/>
          <w:noProof/>
          <w:color w:val="3C4043"/>
          <w:sz w:val="36"/>
          <w:szCs w:val="36"/>
          <w:shd w:val="clear" w:color="auto" w:fill="FFFFFF"/>
        </w:rPr>
        <w:drawing>
          <wp:inline distT="0" distB="0" distL="0" distR="0" wp14:anchorId="472D564B" wp14:editId="089E916F">
            <wp:extent cx="5004920" cy="4434840"/>
            <wp:effectExtent l="0" t="0" r="571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5052538" cy="4477034"/>
                    </a:xfrm>
                    <a:prstGeom prst="rect">
                      <a:avLst/>
                    </a:prstGeom>
                  </pic:spPr>
                </pic:pic>
              </a:graphicData>
            </a:graphic>
          </wp:inline>
        </w:drawing>
      </w:r>
    </w:p>
    <w:p w14:paraId="5545F566" w14:textId="5255C6E1" w:rsidR="00AB7BBE" w:rsidRDefault="004461FF" w:rsidP="00AB7BBE">
      <w:pPr>
        <w:rPr>
          <w:rtl/>
        </w:rPr>
      </w:pPr>
      <w:r w:rsidRPr="00A6713B">
        <w:rPr>
          <w:rFonts w:hint="cs"/>
          <w:sz w:val="40"/>
          <w:szCs w:val="40"/>
          <w:rtl/>
        </w:rPr>
        <w:t>*</w:t>
      </w:r>
      <w:r>
        <w:t xml:space="preserve">The </w:t>
      </w:r>
      <w:r>
        <w:rPr>
          <w:rStyle w:val="Strong"/>
        </w:rPr>
        <w:t>Pandas</w:t>
      </w:r>
      <w:r>
        <w:t xml:space="preserve"> library is imported using </w:t>
      </w:r>
      <w:r w:rsidRPr="004461FF">
        <w:rPr>
          <w:rStyle w:val="HTMLCode"/>
          <w:rFonts w:eastAsiaTheme="majorEastAsia"/>
          <w:b/>
          <w:bCs/>
          <w:color w:val="00B050"/>
        </w:rPr>
        <w:t xml:space="preserve">import </w:t>
      </w:r>
      <w:r w:rsidRPr="004461FF">
        <w:rPr>
          <w:rStyle w:val="HTMLCode"/>
          <w:rFonts w:eastAsiaTheme="majorEastAsia"/>
          <w:b/>
          <w:bCs/>
          <w:color w:val="0D0D0D" w:themeColor="text1" w:themeTint="F2"/>
        </w:rPr>
        <w:t xml:space="preserve">pandas </w:t>
      </w:r>
      <w:r w:rsidRPr="004461FF">
        <w:rPr>
          <w:rStyle w:val="HTMLCode"/>
          <w:rFonts w:eastAsiaTheme="majorEastAsia"/>
          <w:b/>
          <w:bCs/>
          <w:color w:val="00B050"/>
        </w:rPr>
        <w:t xml:space="preserve">as </w:t>
      </w:r>
      <w:r w:rsidRPr="004461FF">
        <w:rPr>
          <w:rStyle w:val="HTMLCode"/>
          <w:rFonts w:eastAsiaTheme="majorEastAsia"/>
          <w:b/>
          <w:bCs/>
          <w:color w:val="0D0D0D" w:themeColor="text1" w:themeTint="F2"/>
        </w:rPr>
        <w:t>pd</w:t>
      </w:r>
      <w:r>
        <w:t xml:space="preserve">, which provides tools for data analysis. Then, data is loaded from a CSV file using the </w:t>
      </w:r>
      <w:proofErr w:type="spellStart"/>
      <w:proofErr w:type="gramStart"/>
      <w:r>
        <w:rPr>
          <w:rStyle w:val="HTMLCode"/>
          <w:rFonts w:eastAsiaTheme="majorEastAsia"/>
        </w:rPr>
        <w:t>pd.</w:t>
      </w:r>
      <w:r w:rsidRPr="004461FF">
        <w:rPr>
          <w:rStyle w:val="HTMLCode"/>
          <w:rFonts w:eastAsiaTheme="majorEastAsia"/>
          <w:color w:val="0070C0"/>
        </w:rPr>
        <w:t>read</w:t>
      </w:r>
      <w:proofErr w:type="gramEnd"/>
      <w:r w:rsidRPr="004461FF">
        <w:rPr>
          <w:rStyle w:val="HTMLCode"/>
          <w:rFonts w:eastAsiaTheme="majorEastAsia"/>
          <w:color w:val="0070C0"/>
        </w:rPr>
        <w:t>_csv</w:t>
      </w:r>
      <w:proofErr w:type="spellEnd"/>
      <w:r>
        <w:rPr>
          <w:rStyle w:val="HTMLCode"/>
          <w:rFonts w:eastAsiaTheme="majorEastAsia"/>
        </w:rPr>
        <w:t>()</w:t>
      </w:r>
      <w:r>
        <w:t xml:space="preserve"> function, where the file path is specified for loading. The result is the conversion of the data into a </w:t>
      </w:r>
      <w:proofErr w:type="spellStart"/>
      <w:r>
        <w:rPr>
          <w:rStyle w:val="Strong"/>
        </w:rPr>
        <w:t>DataFrame</w:t>
      </w:r>
      <w:proofErr w:type="spellEnd"/>
      <w:r>
        <w:t xml:space="preserve"> structure for easy manipulation and analysis.</w:t>
      </w:r>
    </w:p>
    <w:p w14:paraId="5ADBEB3B" w14:textId="352C3F4A" w:rsidR="004461FF" w:rsidRPr="000A1327" w:rsidRDefault="004461FF" w:rsidP="004461FF">
      <w:pPr>
        <w:jc w:val="center"/>
        <w:rPr>
          <w:rFonts w:ascii="Arial" w:hAnsi="Arial" w:cs="Arial" w:hint="cs"/>
          <w:b/>
          <w:bCs/>
          <w:color w:val="3C4043"/>
          <w:sz w:val="36"/>
          <w:szCs w:val="36"/>
          <w:shd w:val="clear" w:color="auto" w:fill="FFFFFF"/>
          <w:rtl/>
          <w:lang w:bidi="ar-JO"/>
        </w:rPr>
      </w:pPr>
      <w:r>
        <w:rPr>
          <w:rFonts w:ascii="Arial" w:hAnsi="Arial" w:cs="Arial" w:hint="cs"/>
          <w:b/>
          <w:bCs/>
          <w:noProof/>
          <w:color w:val="3C4043"/>
          <w:sz w:val="36"/>
          <w:szCs w:val="36"/>
          <w:shd w:val="clear" w:color="auto" w:fill="FFFFFF"/>
          <w:rtl/>
          <w:lang w:val="ar-JO" w:bidi="ar-JO"/>
        </w:rPr>
        <w:drawing>
          <wp:inline distT="0" distB="0" distL="0" distR="0" wp14:anchorId="7D84C2EF" wp14:editId="6992FFB4">
            <wp:extent cx="4488180" cy="1516380"/>
            <wp:effectExtent l="0" t="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4488180" cy="1516380"/>
                    </a:xfrm>
                    <a:prstGeom prst="rect">
                      <a:avLst/>
                    </a:prstGeom>
                  </pic:spPr>
                </pic:pic>
              </a:graphicData>
            </a:graphic>
          </wp:inline>
        </w:drawing>
      </w:r>
    </w:p>
    <w:p w14:paraId="54F60C87" w14:textId="6B6203DB" w:rsidR="000A1327" w:rsidRDefault="00A6713B" w:rsidP="00CE7E4D">
      <w:pPr>
        <w:rPr>
          <w:rtl/>
        </w:rPr>
      </w:pPr>
      <w:r w:rsidRPr="00A6713B">
        <w:rPr>
          <w:rFonts w:hint="cs"/>
          <w:sz w:val="40"/>
          <w:szCs w:val="40"/>
          <w:rtl/>
        </w:rPr>
        <w:t>*</w:t>
      </w:r>
      <w:r w:rsidR="004461FF">
        <w:t xml:space="preserve">The </w:t>
      </w:r>
      <w:r w:rsidR="004461FF" w:rsidRPr="004461FF">
        <w:rPr>
          <w:rStyle w:val="HTMLCode"/>
          <w:rFonts w:eastAsiaTheme="majorEastAsia"/>
          <w:color w:val="00B050"/>
        </w:rPr>
        <w:t>print</w:t>
      </w:r>
      <w:r w:rsidR="004461FF">
        <w:rPr>
          <w:rStyle w:val="HTMLCode"/>
          <w:rFonts w:eastAsiaTheme="majorEastAsia"/>
        </w:rPr>
        <w:t>(</w:t>
      </w:r>
      <w:proofErr w:type="spellStart"/>
      <w:r w:rsidR="004461FF">
        <w:rPr>
          <w:rStyle w:val="HTMLCode"/>
          <w:rFonts w:eastAsiaTheme="majorEastAsia"/>
        </w:rPr>
        <w:t>cyber_df.</w:t>
      </w:r>
      <w:r w:rsidR="004461FF" w:rsidRPr="004461FF">
        <w:rPr>
          <w:rStyle w:val="HTMLCode"/>
          <w:rFonts w:eastAsiaTheme="majorEastAsia"/>
          <w:color w:val="0070C0"/>
        </w:rPr>
        <w:t>head</w:t>
      </w:r>
      <w:proofErr w:type="spellEnd"/>
      <w:r w:rsidR="004461FF">
        <w:rPr>
          <w:rStyle w:val="HTMLCode"/>
          <w:rFonts w:eastAsiaTheme="majorEastAsia"/>
        </w:rPr>
        <w:t>())</w:t>
      </w:r>
      <w:r w:rsidR="004461FF">
        <w:t xml:space="preserve"> command displays the first five rows of the </w:t>
      </w:r>
      <w:proofErr w:type="spellStart"/>
      <w:r w:rsidR="004461FF">
        <w:t>DataFrame</w:t>
      </w:r>
      <w:proofErr w:type="spellEnd"/>
      <w:r w:rsidR="004461FF">
        <w:t xml:space="preserve"> </w:t>
      </w:r>
      <w:proofErr w:type="spellStart"/>
      <w:r w:rsidR="004461FF">
        <w:rPr>
          <w:rStyle w:val="HTMLCode"/>
          <w:rFonts w:eastAsiaTheme="majorEastAsia"/>
        </w:rPr>
        <w:t>cyber_df</w:t>
      </w:r>
      <w:proofErr w:type="spellEnd"/>
      <w:r w:rsidR="004461FF">
        <w:t>, allowing a quick preview of the data.</w:t>
      </w:r>
    </w:p>
    <w:p w14:paraId="2A3AE790" w14:textId="08E57092" w:rsidR="00A6713B" w:rsidRDefault="00A6713B" w:rsidP="00CE7E4D">
      <w:pPr>
        <w:rPr>
          <w:color w:val="2E74B5" w:themeColor="accent5" w:themeShade="BF"/>
          <w:sz w:val="28"/>
          <w:szCs w:val="28"/>
          <w:rtl/>
        </w:rPr>
      </w:pPr>
      <w:r>
        <w:rPr>
          <w:noProof/>
          <w:color w:val="5B9BD5" w:themeColor="accent5"/>
          <w:sz w:val="28"/>
          <w:szCs w:val="28"/>
        </w:rPr>
        <w:lastRenderedPageBreak/>
        <w:drawing>
          <wp:inline distT="0" distB="0" distL="0" distR="0" wp14:anchorId="6566860E" wp14:editId="72B0EF9E">
            <wp:extent cx="3621405" cy="1617751"/>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3649918" cy="1630488"/>
                    </a:xfrm>
                    <a:prstGeom prst="rect">
                      <a:avLst/>
                    </a:prstGeom>
                  </pic:spPr>
                </pic:pic>
              </a:graphicData>
            </a:graphic>
          </wp:inline>
        </w:drawing>
      </w:r>
    </w:p>
    <w:p w14:paraId="651C415E" w14:textId="02CE2B57" w:rsidR="00A6713B" w:rsidRDefault="00A6713B" w:rsidP="00CE7E4D">
      <w:pPr>
        <w:rPr>
          <w:rtl/>
        </w:rPr>
      </w:pPr>
      <w:r w:rsidRPr="00A6713B">
        <w:rPr>
          <w:rFonts w:hint="cs"/>
          <w:sz w:val="36"/>
          <w:szCs w:val="36"/>
          <w:rtl/>
        </w:rPr>
        <w:t>*</w:t>
      </w:r>
      <w:r>
        <w:t xml:space="preserve">The </w:t>
      </w:r>
      <w:proofErr w:type="spellStart"/>
      <w:r w:rsidRPr="00A6713B">
        <w:rPr>
          <w:rStyle w:val="HTMLCode"/>
          <w:rFonts w:eastAsiaTheme="majorEastAsia"/>
          <w:b/>
          <w:bCs/>
        </w:rPr>
        <w:t>cyber_df.</w:t>
      </w:r>
      <w:r w:rsidRPr="00A6713B">
        <w:rPr>
          <w:rStyle w:val="HTMLCode"/>
          <w:rFonts w:eastAsiaTheme="majorEastAsia"/>
          <w:b/>
          <w:bCs/>
          <w:color w:val="0070C0"/>
        </w:rPr>
        <w:t>shape</w:t>
      </w:r>
      <w:proofErr w:type="spellEnd"/>
      <w:r>
        <w:t xml:space="preserve"> command returns the dimensions of the </w:t>
      </w:r>
      <w:proofErr w:type="spellStart"/>
      <w:r>
        <w:t>DataFrame</w:t>
      </w:r>
      <w:proofErr w:type="spellEnd"/>
      <w:r>
        <w:t xml:space="preserve"> </w:t>
      </w:r>
      <w:proofErr w:type="spellStart"/>
      <w:r>
        <w:rPr>
          <w:rStyle w:val="HTMLCode"/>
          <w:rFonts w:eastAsiaTheme="majorEastAsia"/>
        </w:rPr>
        <w:t>cyber_df</w:t>
      </w:r>
      <w:proofErr w:type="spellEnd"/>
      <w:r>
        <w:t xml:space="preserve"> as a tuple (number of rows, number of columns). The subsequent </w:t>
      </w:r>
      <w:proofErr w:type="gramStart"/>
      <w:r w:rsidRPr="00A6713B">
        <w:rPr>
          <w:rStyle w:val="HTMLCode"/>
          <w:rFonts w:eastAsiaTheme="majorEastAsia"/>
          <w:b/>
          <w:bCs/>
          <w:color w:val="00B050"/>
        </w:rPr>
        <w:t>print</w:t>
      </w:r>
      <w:r>
        <w:rPr>
          <w:rStyle w:val="HTMLCode"/>
          <w:rFonts w:eastAsiaTheme="majorEastAsia"/>
        </w:rPr>
        <w:t>(</w:t>
      </w:r>
      <w:proofErr w:type="gramEnd"/>
      <w:r>
        <w:rPr>
          <w:rStyle w:val="HTMLCode"/>
          <w:rFonts w:eastAsiaTheme="majorEastAsia"/>
        </w:rPr>
        <w:t>)</w:t>
      </w:r>
      <w:r>
        <w:t xml:space="preserve"> statements display the number of </w:t>
      </w:r>
      <w:r w:rsidRPr="00A6713B">
        <w:rPr>
          <w:color w:val="C00000"/>
        </w:rPr>
        <w:t xml:space="preserve">rows </w:t>
      </w:r>
      <w:r>
        <w:t>(</w:t>
      </w:r>
      <w:r>
        <w:rPr>
          <w:rStyle w:val="HTMLCode"/>
          <w:rFonts w:eastAsiaTheme="majorEastAsia"/>
        </w:rPr>
        <w:t>shape[</w:t>
      </w:r>
      <w:r w:rsidRPr="00A6713B">
        <w:rPr>
          <w:rStyle w:val="HTMLCode"/>
          <w:rFonts w:eastAsiaTheme="majorEastAsia"/>
          <w:b/>
          <w:bCs/>
          <w:color w:val="00B050"/>
        </w:rPr>
        <w:t>0</w:t>
      </w:r>
      <w:r>
        <w:rPr>
          <w:rStyle w:val="HTMLCode"/>
          <w:rFonts w:eastAsiaTheme="majorEastAsia"/>
        </w:rPr>
        <w:t>]</w:t>
      </w:r>
      <w:r>
        <w:t xml:space="preserve">) and </w:t>
      </w:r>
      <w:r w:rsidRPr="00A6713B">
        <w:rPr>
          <w:color w:val="C00000"/>
        </w:rPr>
        <w:t>columns</w:t>
      </w:r>
      <w:r w:rsidRPr="00A6713B">
        <w:t xml:space="preserve"> </w:t>
      </w:r>
      <w:r>
        <w:t>(</w:t>
      </w:r>
      <w:r>
        <w:rPr>
          <w:rStyle w:val="HTMLCode"/>
          <w:rFonts w:eastAsiaTheme="majorEastAsia"/>
        </w:rPr>
        <w:t>shape[</w:t>
      </w:r>
      <w:r w:rsidRPr="00A6713B">
        <w:rPr>
          <w:rStyle w:val="HTMLCode"/>
          <w:rFonts w:eastAsiaTheme="majorEastAsia"/>
          <w:b/>
          <w:bCs/>
          <w:color w:val="00B050"/>
        </w:rPr>
        <w:t>1</w:t>
      </w:r>
      <w:r>
        <w:rPr>
          <w:rStyle w:val="HTMLCode"/>
          <w:rFonts w:eastAsiaTheme="majorEastAsia"/>
        </w:rPr>
        <w:t>]</w:t>
      </w:r>
      <w:r>
        <w:t xml:space="preserve">) in the </w:t>
      </w:r>
      <w:proofErr w:type="spellStart"/>
      <w:r>
        <w:t>DataFrame</w:t>
      </w:r>
      <w:proofErr w:type="spellEnd"/>
    </w:p>
    <w:p w14:paraId="3A616BBE" w14:textId="466F2846" w:rsidR="00A6713B" w:rsidRDefault="00A6713B" w:rsidP="00CE7E4D">
      <w:pPr>
        <w:rPr>
          <w:rtl/>
        </w:rPr>
      </w:pPr>
    </w:p>
    <w:p w14:paraId="3168E484" w14:textId="39C97468" w:rsidR="00A6713B" w:rsidRDefault="00A6713B" w:rsidP="00CE7E4D">
      <w:pPr>
        <w:rPr>
          <w:color w:val="2E74B5" w:themeColor="accent5" w:themeShade="BF"/>
          <w:sz w:val="28"/>
          <w:szCs w:val="28"/>
          <w:rtl/>
        </w:rPr>
      </w:pPr>
      <w:r>
        <w:rPr>
          <w:noProof/>
          <w:color w:val="5B9BD5" w:themeColor="accent5"/>
          <w:sz w:val="28"/>
          <w:szCs w:val="28"/>
        </w:rPr>
        <w:drawing>
          <wp:inline distT="0" distB="0" distL="0" distR="0" wp14:anchorId="64646E24" wp14:editId="2F396E93">
            <wp:extent cx="3514725" cy="242316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a:extLst>
                        <a:ext uri="{28A0092B-C50C-407E-A947-70E740481C1C}">
                          <a14:useLocalDpi xmlns:a14="http://schemas.microsoft.com/office/drawing/2010/main" val="0"/>
                        </a:ext>
                      </a:extLst>
                    </a:blip>
                    <a:stretch>
                      <a:fillRect/>
                    </a:stretch>
                  </pic:blipFill>
                  <pic:spPr>
                    <a:xfrm>
                      <a:off x="0" y="0"/>
                      <a:ext cx="3515220" cy="2423501"/>
                    </a:xfrm>
                    <a:prstGeom prst="rect">
                      <a:avLst/>
                    </a:prstGeom>
                  </pic:spPr>
                </pic:pic>
              </a:graphicData>
            </a:graphic>
          </wp:inline>
        </w:drawing>
      </w:r>
    </w:p>
    <w:p w14:paraId="24803B9C" w14:textId="77777777" w:rsidR="00A6713B" w:rsidRPr="00A6713B" w:rsidRDefault="00A6713B" w:rsidP="00A6713B">
      <w:pPr>
        <w:spacing w:before="100" w:beforeAutospacing="1" w:after="100" w:afterAutospacing="1" w:line="240" w:lineRule="auto"/>
        <w:rPr>
          <w:rFonts w:ascii="Times New Roman" w:eastAsia="Times New Roman" w:hAnsi="Times New Roman" w:cs="Times New Roman"/>
          <w:sz w:val="24"/>
          <w:szCs w:val="24"/>
        </w:rPr>
      </w:pPr>
      <w:r w:rsidRPr="00A6713B">
        <w:rPr>
          <w:rFonts w:ascii="Times New Roman" w:eastAsia="Times New Roman" w:hAnsi="Times New Roman" w:cs="Times New Roman"/>
          <w:sz w:val="24"/>
          <w:szCs w:val="24"/>
        </w:rPr>
        <w:t xml:space="preserve">The </w:t>
      </w:r>
      <w:proofErr w:type="gramStart"/>
      <w:r w:rsidRPr="00A6713B">
        <w:rPr>
          <w:rFonts w:ascii="Courier New" w:eastAsia="Times New Roman" w:hAnsi="Courier New" w:cs="Courier New"/>
          <w:b/>
          <w:bCs/>
          <w:sz w:val="20"/>
          <w:szCs w:val="20"/>
        </w:rPr>
        <w:t>cyber_df.</w:t>
      </w:r>
      <w:r w:rsidRPr="00A6713B">
        <w:rPr>
          <w:rFonts w:ascii="Courier New" w:eastAsia="Times New Roman" w:hAnsi="Courier New" w:cs="Courier New"/>
          <w:b/>
          <w:bCs/>
          <w:color w:val="0070C0"/>
          <w:sz w:val="20"/>
          <w:szCs w:val="20"/>
        </w:rPr>
        <w:t>info</w:t>
      </w:r>
      <w:r w:rsidRPr="00A6713B">
        <w:rPr>
          <w:rFonts w:ascii="Courier New" w:eastAsia="Times New Roman" w:hAnsi="Courier New" w:cs="Courier New"/>
          <w:b/>
          <w:bCs/>
          <w:sz w:val="20"/>
          <w:szCs w:val="20"/>
        </w:rPr>
        <w:t>(</w:t>
      </w:r>
      <w:proofErr w:type="gramEnd"/>
      <w:r w:rsidRPr="00A6713B">
        <w:rPr>
          <w:rFonts w:ascii="Courier New" w:eastAsia="Times New Roman" w:hAnsi="Courier New" w:cs="Courier New"/>
          <w:b/>
          <w:bCs/>
          <w:sz w:val="20"/>
          <w:szCs w:val="20"/>
        </w:rPr>
        <w:t>)</w:t>
      </w:r>
      <w:r w:rsidRPr="00A6713B">
        <w:rPr>
          <w:rFonts w:ascii="Times New Roman" w:eastAsia="Times New Roman" w:hAnsi="Times New Roman" w:cs="Times New Roman"/>
          <w:sz w:val="24"/>
          <w:szCs w:val="24"/>
        </w:rPr>
        <w:t xml:space="preserve"> method is used to get a comprehensive summary of the </w:t>
      </w:r>
      <w:proofErr w:type="spellStart"/>
      <w:r w:rsidRPr="00A6713B">
        <w:rPr>
          <w:rFonts w:ascii="Times New Roman" w:eastAsia="Times New Roman" w:hAnsi="Times New Roman" w:cs="Times New Roman"/>
          <w:sz w:val="24"/>
          <w:szCs w:val="24"/>
        </w:rPr>
        <w:t>DataFrame</w:t>
      </w:r>
      <w:proofErr w:type="spellEnd"/>
      <w:r w:rsidRPr="00A6713B">
        <w:rPr>
          <w:rFonts w:ascii="Times New Roman" w:eastAsia="Times New Roman" w:hAnsi="Times New Roman" w:cs="Times New Roman"/>
          <w:sz w:val="24"/>
          <w:szCs w:val="24"/>
        </w:rPr>
        <w:t>.</w:t>
      </w:r>
    </w:p>
    <w:p w14:paraId="667B99EC" w14:textId="77777777" w:rsidR="00A6713B" w:rsidRPr="00A6713B" w:rsidRDefault="00A6713B" w:rsidP="00A6713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6713B">
        <w:rPr>
          <w:rFonts w:ascii="Times New Roman" w:eastAsia="Times New Roman" w:hAnsi="Times New Roman" w:cs="Times New Roman"/>
          <w:sz w:val="24"/>
          <w:szCs w:val="24"/>
        </w:rPr>
        <w:t>It displays the number of rows and columns in the dataset.</w:t>
      </w:r>
    </w:p>
    <w:p w14:paraId="2ECCF32A" w14:textId="3ABC7B51" w:rsidR="00A6713B" w:rsidRPr="00A6713B" w:rsidRDefault="00A6713B" w:rsidP="00A6713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6713B">
        <w:rPr>
          <w:rFonts w:ascii="Times New Roman" w:eastAsia="Times New Roman" w:hAnsi="Times New Roman" w:cs="Times New Roman"/>
          <w:sz w:val="24"/>
          <w:szCs w:val="24"/>
        </w:rPr>
        <w:t>It shows the column names, data types (int, float, object), and the count of non-null values in each column.</w:t>
      </w:r>
    </w:p>
    <w:p w14:paraId="0799527A" w14:textId="6BD3AE6F" w:rsidR="00A6713B" w:rsidRDefault="00A6713B" w:rsidP="00A6713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6713B">
        <w:rPr>
          <w:rFonts w:ascii="Times New Roman" w:eastAsia="Times New Roman" w:hAnsi="Times New Roman" w:cs="Times New Roman"/>
          <w:sz w:val="24"/>
          <w:szCs w:val="24"/>
        </w:rPr>
        <w:t>This helps in understanding data quality and identifying columns with missing or inconsistent values.</w:t>
      </w:r>
    </w:p>
    <w:p w14:paraId="32D7DAA0" w14:textId="5B98AEAE" w:rsidR="00703852" w:rsidRPr="00A6713B" w:rsidRDefault="00703852" w:rsidP="00703852">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0B721DCF" wp14:editId="4568C662">
            <wp:extent cx="5480685" cy="3954780"/>
            <wp:effectExtent l="0" t="0" r="571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a:extLst>
                        <a:ext uri="{28A0092B-C50C-407E-A947-70E740481C1C}">
                          <a14:useLocalDpi xmlns:a14="http://schemas.microsoft.com/office/drawing/2010/main" val="0"/>
                        </a:ext>
                      </a:extLst>
                    </a:blip>
                    <a:stretch>
                      <a:fillRect/>
                    </a:stretch>
                  </pic:blipFill>
                  <pic:spPr>
                    <a:xfrm>
                      <a:off x="0" y="0"/>
                      <a:ext cx="5481500" cy="3955368"/>
                    </a:xfrm>
                    <a:prstGeom prst="rect">
                      <a:avLst/>
                    </a:prstGeom>
                  </pic:spPr>
                </pic:pic>
              </a:graphicData>
            </a:graphic>
          </wp:inline>
        </w:drawing>
      </w:r>
    </w:p>
    <w:p w14:paraId="1435F0F2" w14:textId="77777777" w:rsidR="00703852" w:rsidRPr="00703852" w:rsidRDefault="00703852" w:rsidP="00703852">
      <w:pPr>
        <w:spacing w:before="100" w:beforeAutospacing="1" w:after="100" w:afterAutospacing="1" w:line="240" w:lineRule="auto"/>
        <w:rPr>
          <w:rFonts w:ascii="Times New Roman" w:eastAsia="Times New Roman" w:hAnsi="Times New Roman" w:cs="Times New Roman"/>
          <w:sz w:val="24"/>
          <w:szCs w:val="24"/>
        </w:rPr>
      </w:pPr>
      <w:r w:rsidRPr="00703852">
        <w:rPr>
          <w:rFonts w:ascii="Times New Roman" w:eastAsia="Times New Roman" w:hAnsi="Times New Roman" w:cs="Times New Roman"/>
          <w:sz w:val="24"/>
          <w:szCs w:val="24"/>
        </w:rPr>
        <w:t>This code checks for missing values in each column of the dataset.</w:t>
      </w:r>
    </w:p>
    <w:p w14:paraId="7469315A" w14:textId="77777777" w:rsidR="00703852" w:rsidRPr="00703852" w:rsidRDefault="00703852" w:rsidP="0070385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03852">
        <w:rPr>
          <w:rFonts w:ascii="Times New Roman" w:eastAsia="Times New Roman" w:hAnsi="Times New Roman" w:cs="Times New Roman"/>
          <w:sz w:val="24"/>
          <w:szCs w:val="24"/>
        </w:rPr>
        <w:t xml:space="preserve">The data is read using </w:t>
      </w:r>
      <w:proofErr w:type="spellStart"/>
      <w:proofErr w:type="gramStart"/>
      <w:r w:rsidRPr="00703852">
        <w:rPr>
          <w:rFonts w:ascii="Courier New" w:eastAsia="Times New Roman" w:hAnsi="Courier New" w:cs="Courier New"/>
          <w:b/>
          <w:bCs/>
          <w:sz w:val="20"/>
          <w:szCs w:val="20"/>
        </w:rPr>
        <w:t>pd.</w:t>
      </w:r>
      <w:r w:rsidRPr="00703852">
        <w:rPr>
          <w:rFonts w:ascii="Courier New" w:eastAsia="Times New Roman" w:hAnsi="Courier New" w:cs="Courier New"/>
          <w:b/>
          <w:bCs/>
          <w:color w:val="0070C0"/>
          <w:sz w:val="20"/>
          <w:szCs w:val="20"/>
        </w:rPr>
        <w:t>read</w:t>
      </w:r>
      <w:proofErr w:type="gramEnd"/>
      <w:r w:rsidRPr="00703852">
        <w:rPr>
          <w:rFonts w:ascii="Courier New" w:eastAsia="Times New Roman" w:hAnsi="Courier New" w:cs="Courier New"/>
          <w:b/>
          <w:bCs/>
          <w:color w:val="0070C0"/>
          <w:sz w:val="20"/>
          <w:szCs w:val="20"/>
        </w:rPr>
        <w:t>_csv</w:t>
      </w:r>
      <w:proofErr w:type="spellEnd"/>
      <w:r w:rsidRPr="00703852">
        <w:rPr>
          <w:rFonts w:ascii="Courier New" w:eastAsia="Times New Roman" w:hAnsi="Courier New" w:cs="Courier New"/>
          <w:b/>
          <w:bCs/>
          <w:sz w:val="20"/>
          <w:szCs w:val="20"/>
        </w:rPr>
        <w:t>()</w:t>
      </w:r>
      <w:r w:rsidRPr="00703852">
        <w:rPr>
          <w:rFonts w:ascii="Times New Roman" w:eastAsia="Times New Roman" w:hAnsi="Times New Roman" w:cs="Times New Roman"/>
          <w:sz w:val="24"/>
          <w:szCs w:val="24"/>
        </w:rPr>
        <w:t xml:space="preserve"> and stored in a </w:t>
      </w:r>
      <w:proofErr w:type="spellStart"/>
      <w:r w:rsidRPr="00703852">
        <w:rPr>
          <w:rFonts w:ascii="Times New Roman" w:eastAsia="Times New Roman" w:hAnsi="Times New Roman" w:cs="Times New Roman"/>
          <w:sz w:val="24"/>
          <w:szCs w:val="24"/>
        </w:rPr>
        <w:t>DataFrame</w:t>
      </w:r>
      <w:proofErr w:type="spellEnd"/>
      <w:r w:rsidRPr="00703852">
        <w:rPr>
          <w:rFonts w:ascii="Times New Roman" w:eastAsia="Times New Roman" w:hAnsi="Times New Roman" w:cs="Times New Roman"/>
          <w:sz w:val="24"/>
          <w:szCs w:val="24"/>
        </w:rPr>
        <w:t xml:space="preserve"> named </w:t>
      </w:r>
      <w:r w:rsidRPr="00703852">
        <w:rPr>
          <w:rFonts w:ascii="Courier New" w:eastAsia="Times New Roman" w:hAnsi="Courier New" w:cs="Courier New"/>
          <w:sz w:val="20"/>
          <w:szCs w:val="20"/>
        </w:rPr>
        <w:t>df</w:t>
      </w:r>
      <w:r w:rsidRPr="00703852">
        <w:rPr>
          <w:rFonts w:ascii="Times New Roman" w:eastAsia="Times New Roman" w:hAnsi="Times New Roman" w:cs="Times New Roman"/>
          <w:sz w:val="24"/>
          <w:szCs w:val="24"/>
        </w:rPr>
        <w:t>.</w:t>
      </w:r>
    </w:p>
    <w:p w14:paraId="029747CE" w14:textId="77777777" w:rsidR="00703852" w:rsidRPr="00703852" w:rsidRDefault="00703852" w:rsidP="0070385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03852">
        <w:rPr>
          <w:rFonts w:ascii="Times New Roman" w:eastAsia="Times New Roman" w:hAnsi="Times New Roman" w:cs="Times New Roman"/>
          <w:sz w:val="24"/>
          <w:szCs w:val="24"/>
        </w:rPr>
        <w:t>The</w:t>
      </w:r>
      <w:r w:rsidRPr="00703852">
        <w:rPr>
          <w:rFonts w:ascii="Times New Roman" w:eastAsia="Times New Roman" w:hAnsi="Times New Roman" w:cs="Times New Roman"/>
          <w:b/>
          <w:bCs/>
          <w:sz w:val="24"/>
          <w:szCs w:val="24"/>
        </w:rPr>
        <w:t xml:space="preserve"> </w:t>
      </w:r>
      <w:proofErr w:type="spellStart"/>
      <w:proofErr w:type="gramStart"/>
      <w:r w:rsidRPr="00703852">
        <w:rPr>
          <w:rFonts w:ascii="Courier New" w:eastAsia="Times New Roman" w:hAnsi="Courier New" w:cs="Courier New"/>
          <w:b/>
          <w:bCs/>
          <w:sz w:val="20"/>
          <w:szCs w:val="20"/>
        </w:rPr>
        <w:t>df.</w:t>
      </w:r>
      <w:r w:rsidRPr="00703852">
        <w:rPr>
          <w:rFonts w:ascii="Courier New" w:eastAsia="Times New Roman" w:hAnsi="Courier New" w:cs="Courier New"/>
          <w:b/>
          <w:bCs/>
          <w:color w:val="0070C0"/>
          <w:sz w:val="20"/>
          <w:szCs w:val="20"/>
        </w:rPr>
        <w:t>isnull</w:t>
      </w:r>
      <w:proofErr w:type="spellEnd"/>
      <w:proofErr w:type="gramEnd"/>
      <w:r w:rsidRPr="00703852">
        <w:rPr>
          <w:rFonts w:ascii="Courier New" w:eastAsia="Times New Roman" w:hAnsi="Courier New" w:cs="Courier New"/>
          <w:b/>
          <w:bCs/>
          <w:sz w:val="20"/>
          <w:szCs w:val="20"/>
        </w:rPr>
        <w:t>()</w:t>
      </w:r>
      <w:r w:rsidRPr="00703852">
        <w:rPr>
          <w:rFonts w:ascii="Courier New" w:eastAsia="Times New Roman" w:hAnsi="Courier New" w:cs="Courier New"/>
          <w:sz w:val="20"/>
          <w:szCs w:val="20"/>
        </w:rPr>
        <w:t>.</w:t>
      </w:r>
      <w:r w:rsidRPr="00703852">
        <w:rPr>
          <w:rFonts w:ascii="Courier New" w:eastAsia="Times New Roman" w:hAnsi="Courier New" w:cs="Courier New"/>
          <w:b/>
          <w:bCs/>
          <w:color w:val="0070C0"/>
          <w:sz w:val="20"/>
          <w:szCs w:val="20"/>
        </w:rPr>
        <w:t>any</w:t>
      </w:r>
      <w:r w:rsidRPr="00703852">
        <w:rPr>
          <w:rFonts w:ascii="Courier New" w:eastAsia="Times New Roman" w:hAnsi="Courier New" w:cs="Courier New"/>
          <w:b/>
          <w:bCs/>
          <w:sz w:val="20"/>
          <w:szCs w:val="20"/>
        </w:rPr>
        <w:t>()</w:t>
      </w:r>
      <w:r w:rsidRPr="00703852">
        <w:rPr>
          <w:rFonts w:ascii="Times New Roman" w:eastAsia="Times New Roman" w:hAnsi="Times New Roman" w:cs="Times New Roman"/>
          <w:sz w:val="24"/>
          <w:szCs w:val="24"/>
        </w:rPr>
        <w:t xml:space="preserve"> function checks whether any missing values exist in each column, returning a list of Boolean values (</w:t>
      </w:r>
      <w:r w:rsidRPr="00703852">
        <w:rPr>
          <w:rFonts w:ascii="Times New Roman" w:eastAsia="Times New Roman" w:hAnsi="Times New Roman" w:cs="Times New Roman"/>
          <w:color w:val="FF0000"/>
          <w:sz w:val="24"/>
          <w:szCs w:val="24"/>
        </w:rPr>
        <w:t>True/False</w:t>
      </w:r>
      <w:r w:rsidRPr="00703852">
        <w:rPr>
          <w:rFonts w:ascii="Times New Roman" w:eastAsia="Times New Roman" w:hAnsi="Times New Roman" w:cs="Times New Roman"/>
          <w:sz w:val="24"/>
          <w:szCs w:val="24"/>
        </w:rPr>
        <w:t>) for each column.</w:t>
      </w:r>
    </w:p>
    <w:p w14:paraId="00AA51ED" w14:textId="77777777" w:rsidR="00703852" w:rsidRPr="00703852" w:rsidRDefault="00703852" w:rsidP="0070385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03852">
        <w:rPr>
          <w:rFonts w:ascii="Times New Roman" w:eastAsia="Times New Roman" w:hAnsi="Times New Roman" w:cs="Times New Roman"/>
          <w:sz w:val="24"/>
          <w:szCs w:val="24"/>
        </w:rPr>
        <w:t xml:space="preserve">The output shows that the columns </w:t>
      </w:r>
      <w:r w:rsidRPr="00703852">
        <w:rPr>
          <w:rFonts w:ascii="Times New Roman" w:eastAsia="Times New Roman" w:hAnsi="Times New Roman" w:cs="Times New Roman"/>
          <w:b/>
          <w:bCs/>
          <w:sz w:val="24"/>
          <w:szCs w:val="24"/>
        </w:rPr>
        <w:t>CEI</w:t>
      </w:r>
      <w:r w:rsidRPr="00703852">
        <w:rPr>
          <w:rFonts w:ascii="Times New Roman" w:eastAsia="Times New Roman" w:hAnsi="Times New Roman" w:cs="Times New Roman"/>
          <w:sz w:val="24"/>
          <w:szCs w:val="24"/>
        </w:rPr>
        <w:t xml:space="preserve">, </w:t>
      </w:r>
      <w:r w:rsidRPr="00703852">
        <w:rPr>
          <w:rFonts w:ascii="Times New Roman" w:eastAsia="Times New Roman" w:hAnsi="Times New Roman" w:cs="Times New Roman"/>
          <w:b/>
          <w:bCs/>
          <w:sz w:val="24"/>
          <w:szCs w:val="24"/>
        </w:rPr>
        <w:t>GCI</w:t>
      </w:r>
      <w:r w:rsidRPr="00703852">
        <w:rPr>
          <w:rFonts w:ascii="Times New Roman" w:eastAsia="Times New Roman" w:hAnsi="Times New Roman" w:cs="Times New Roman"/>
          <w:sz w:val="24"/>
          <w:szCs w:val="24"/>
        </w:rPr>
        <w:t xml:space="preserve">, </w:t>
      </w:r>
      <w:r w:rsidRPr="00703852">
        <w:rPr>
          <w:rFonts w:ascii="Times New Roman" w:eastAsia="Times New Roman" w:hAnsi="Times New Roman" w:cs="Times New Roman"/>
          <w:b/>
          <w:bCs/>
          <w:sz w:val="24"/>
          <w:szCs w:val="24"/>
        </w:rPr>
        <w:t>NCSI</w:t>
      </w:r>
      <w:r w:rsidRPr="00703852">
        <w:rPr>
          <w:rFonts w:ascii="Times New Roman" w:eastAsia="Times New Roman" w:hAnsi="Times New Roman" w:cs="Times New Roman"/>
          <w:sz w:val="24"/>
          <w:szCs w:val="24"/>
        </w:rPr>
        <w:t xml:space="preserve">, and </w:t>
      </w:r>
      <w:r w:rsidRPr="00703852">
        <w:rPr>
          <w:rFonts w:ascii="Times New Roman" w:eastAsia="Times New Roman" w:hAnsi="Times New Roman" w:cs="Times New Roman"/>
          <w:b/>
          <w:bCs/>
          <w:sz w:val="24"/>
          <w:szCs w:val="24"/>
        </w:rPr>
        <w:t>DDL</w:t>
      </w:r>
      <w:r w:rsidRPr="00703852">
        <w:rPr>
          <w:rFonts w:ascii="Times New Roman" w:eastAsia="Times New Roman" w:hAnsi="Times New Roman" w:cs="Times New Roman"/>
          <w:sz w:val="24"/>
          <w:szCs w:val="24"/>
        </w:rPr>
        <w:t xml:space="preserve"> have missing values (True), while the columns </w:t>
      </w:r>
      <w:r w:rsidRPr="00703852">
        <w:rPr>
          <w:rFonts w:ascii="Times New Roman" w:eastAsia="Times New Roman" w:hAnsi="Times New Roman" w:cs="Times New Roman"/>
          <w:b/>
          <w:bCs/>
          <w:sz w:val="24"/>
          <w:szCs w:val="24"/>
        </w:rPr>
        <w:t>Country</w:t>
      </w:r>
      <w:r w:rsidRPr="00703852">
        <w:rPr>
          <w:rFonts w:ascii="Times New Roman" w:eastAsia="Times New Roman" w:hAnsi="Times New Roman" w:cs="Times New Roman"/>
          <w:sz w:val="24"/>
          <w:szCs w:val="24"/>
        </w:rPr>
        <w:t xml:space="preserve"> and </w:t>
      </w:r>
      <w:r w:rsidRPr="00703852">
        <w:rPr>
          <w:rFonts w:ascii="Times New Roman" w:eastAsia="Times New Roman" w:hAnsi="Times New Roman" w:cs="Times New Roman"/>
          <w:b/>
          <w:bCs/>
          <w:sz w:val="24"/>
          <w:szCs w:val="24"/>
        </w:rPr>
        <w:t>Region</w:t>
      </w:r>
      <w:r w:rsidRPr="00703852">
        <w:rPr>
          <w:rFonts w:ascii="Times New Roman" w:eastAsia="Times New Roman" w:hAnsi="Times New Roman" w:cs="Times New Roman"/>
          <w:sz w:val="24"/>
          <w:szCs w:val="24"/>
        </w:rPr>
        <w:t xml:space="preserve"> do not have missing values (False).</w:t>
      </w:r>
    </w:p>
    <w:p w14:paraId="00839E0A" w14:textId="5F8F793D" w:rsidR="00A6713B" w:rsidRDefault="00703852" w:rsidP="00CE7E4D">
      <w:pPr>
        <w:rPr>
          <w:color w:val="2E74B5" w:themeColor="accent5" w:themeShade="BF"/>
          <w:sz w:val="28"/>
          <w:szCs w:val="28"/>
          <w:rtl/>
        </w:rPr>
      </w:pPr>
      <w:r>
        <w:rPr>
          <w:noProof/>
          <w:color w:val="5B9BD5" w:themeColor="accent5"/>
          <w:sz w:val="28"/>
          <w:szCs w:val="28"/>
        </w:rPr>
        <w:lastRenderedPageBreak/>
        <w:drawing>
          <wp:inline distT="0" distB="0" distL="0" distR="0" wp14:anchorId="132D3D22" wp14:editId="3689E215">
            <wp:extent cx="5943600" cy="2514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6">
                      <a:extLst>
                        <a:ext uri="{28A0092B-C50C-407E-A947-70E740481C1C}">
                          <a14:useLocalDpi xmlns:a14="http://schemas.microsoft.com/office/drawing/2010/main" val="0"/>
                        </a:ext>
                      </a:extLst>
                    </a:blip>
                    <a:stretch>
                      <a:fillRect/>
                    </a:stretch>
                  </pic:blipFill>
                  <pic:spPr>
                    <a:xfrm>
                      <a:off x="0" y="0"/>
                      <a:ext cx="5943600" cy="2514600"/>
                    </a:xfrm>
                    <a:prstGeom prst="rect">
                      <a:avLst/>
                    </a:prstGeom>
                  </pic:spPr>
                </pic:pic>
              </a:graphicData>
            </a:graphic>
          </wp:inline>
        </w:drawing>
      </w:r>
      <w:r>
        <w:rPr>
          <w:noProof/>
          <w:color w:val="5B9BD5" w:themeColor="accent5"/>
          <w:sz w:val="28"/>
          <w:szCs w:val="28"/>
        </w:rPr>
        <w:drawing>
          <wp:inline distT="0" distB="0" distL="0" distR="0" wp14:anchorId="35A8641B" wp14:editId="2FA3D289">
            <wp:extent cx="4705350" cy="22574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a:extLst>
                        <a:ext uri="{28A0092B-C50C-407E-A947-70E740481C1C}">
                          <a14:useLocalDpi xmlns:a14="http://schemas.microsoft.com/office/drawing/2010/main" val="0"/>
                        </a:ext>
                      </a:extLst>
                    </a:blip>
                    <a:stretch>
                      <a:fillRect/>
                    </a:stretch>
                  </pic:blipFill>
                  <pic:spPr>
                    <a:xfrm>
                      <a:off x="0" y="0"/>
                      <a:ext cx="4706025" cy="2257749"/>
                    </a:xfrm>
                    <a:prstGeom prst="rect">
                      <a:avLst/>
                    </a:prstGeom>
                  </pic:spPr>
                </pic:pic>
              </a:graphicData>
            </a:graphic>
          </wp:inline>
        </w:drawing>
      </w:r>
    </w:p>
    <w:p w14:paraId="07728526" w14:textId="48F1592C" w:rsidR="00703852" w:rsidRPr="002A6595" w:rsidRDefault="00703852" w:rsidP="002A6595">
      <w:pPr>
        <w:rPr>
          <w:color w:val="3C082C"/>
          <w:sz w:val="24"/>
          <w:szCs w:val="24"/>
        </w:rPr>
      </w:pPr>
      <w:r w:rsidRPr="002A6595">
        <w:rPr>
          <w:b/>
          <w:bCs/>
          <w:color w:val="FF0000"/>
          <w:sz w:val="24"/>
          <w:szCs w:val="24"/>
        </w:rPr>
        <w:t>Before deletion</w:t>
      </w:r>
      <w:r w:rsidRPr="002A6595">
        <w:rPr>
          <w:color w:val="3C082C"/>
          <w:sz w:val="24"/>
          <w:szCs w:val="24"/>
        </w:rPr>
        <w:t xml:space="preserve">, the </w:t>
      </w:r>
      <w:proofErr w:type="spellStart"/>
      <w:r w:rsidRPr="002A6595">
        <w:rPr>
          <w:color w:val="3C082C"/>
          <w:sz w:val="24"/>
          <w:szCs w:val="24"/>
        </w:rPr>
        <w:t>DataFrame</w:t>
      </w:r>
      <w:proofErr w:type="spellEnd"/>
      <w:r w:rsidRPr="002A6595">
        <w:rPr>
          <w:color w:val="3C082C"/>
          <w:sz w:val="24"/>
          <w:szCs w:val="24"/>
        </w:rPr>
        <w:t xml:space="preserve"> has </w:t>
      </w:r>
      <w:r w:rsidRPr="002A6595">
        <w:rPr>
          <w:color w:val="FF0000"/>
          <w:sz w:val="24"/>
          <w:szCs w:val="24"/>
        </w:rPr>
        <w:t>192</w:t>
      </w:r>
      <w:r w:rsidRPr="002A6595">
        <w:rPr>
          <w:color w:val="3C082C"/>
          <w:sz w:val="24"/>
          <w:szCs w:val="24"/>
        </w:rPr>
        <w:t xml:space="preserve"> rows and </w:t>
      </w:r>
      <w:r w:rsidRPr="002A6595">
        <w:rPr>
          <w:color w:val="FF0000"/>
          <w:sz w:val="24"/>
          <w:szCs w:val="24"/>
        </w:rPr>
        <w:t>6</w:t>
      </w:r>
      <w:r w:rsidRPr="002A6595">
        <w:rPr>
          <w:color w:val="3C082C"/>
          <w:sz w:val="24"/>
          <w:szCs w:val="24"/>
        </w:rPr>
        <w:t xml:space="preserve"> columns. The Country and Region columns have no missing values, while the other columns like CEI and NCSI have missing values ​​(84 and 25 respectively).</w:t>
      </w:r>
    </w:p>
    <w:p w14:paraId="4DBFC43B" w14:textId="6DF6C027" w:rsidR="00703852" w:rsidRPr="002A6595" w:rsidRDefault="00703852" w:rsidP="002A6595">
      <w:pPr>
        <w:rPr>
          <w:color w:val="3C082C"/>
          <w:sz w:val="24"/>
          <w:szCs w:val="24"/>
        </w:rPr>
      </w:pPr>
      <w:r w:rsidRPr="002A6595">
        <w:rPr>
          <w:b/>
          <w:bCs/>
          <w:color w:val="FF0000"/>
          <w:sz w:val="24"/>
          <w:szCs w:val="24"/>
        </w:rPr>
        <w:t>After deleting</w:t>
      </w:r>
      <w:r w:rsidRPr="002A6595">
        <w:rPr>
          <w:color w:val="FF0000"/>
          <w:sz w:val="24"/>
          <w:szCs w:val="24"/>
        </w:rPr>
        <w:t xml:space="preserve"> </w:t>
      </w:r>
      <w:r w:rsidRPr="002A6595">
        <w:rPr>
          <w:color w:val="3C082C"/>
          <w:sz w:val="24"/>
          <w:szCs w:val="24"/>
        </w:rPr>
        <w:t xml:space="preserve">the rows with missing values ​​using </w:t>
      </w:r>
      <w:proofErr w:type="spellStart"/>
      <w:proofErr w:type="gramStart"/>
      <w:r w:rsidRPr="002A6595">
        <w:rPr>
          <w:color w:val="3C082C"/>
          <w:sz w:val="24"/>
          <w:szCs w:val="24"/>
        </w:rPr>
        <w:t>dropna</w:t>
      </w:r>
      <w:proofErr w:type="spellEnd"/>
      <w:r w:rsidRPr="002A6595">
        <w:rPr>
          <w:color w:val="3C082C"/>
          <w:sz w:val="24"/>
          <w:szCs w:val="24"/>
        </w:rPr>
        <w:t>(</w:t>
      </w:r>
      <w:proofErr w:type="gramEnd"/>
      <w:r w:rsidRPr="002A6595">
        <w:rPr>
          <w:color w:val="3C082C"/>
          <w:sz w:val="24"/>
          <w:szCs w:val="24"/>
        </w:rPr>
        <w:t>), all the columns are now free of missing values.</w:t>
      </w:r>
    </w:p>
    <w:p w14:paraId="05CB5CDF" w14:textId="2E3689D6" w:rsidR="00703852" w:rsidRPr="002A6595" w:rsidRDefault="00703852" w:rsidP="002A6595">
      <w:pPr>
        <w:rPr>
          <w:color w:val="3C082C"/>
          <w:sz w:val="24"/>
          <w:szCs w:val="24"/>
        </w:rPr>
      </w:pPr>
      <w:r w:rsidRPr="002A6595">
        <w:rPr>
          <w:color w:val="3C082C"/>
          <w:sz w:val="24"/>
          <w:szCs w:val="24"/>
        </w:rPr>
        <w:t xml:space="preserve">The number of rows has </w:t>
      </w:r>
      <w:r w:rsidRPr="002A6595">
        <w:rPr>
          <w:color w:val="0070C0"/>
          <w:sz w:val="24"/>
          <w:szCs w:val="24"/>
        </w:rPr>
        <w:t>reduced from 192 to 104</w:t>
      </w:r>
      <w:r w:rsidRPr="002A6595">
        <w:rPr>
          <w:color w:val="3C082C"/>
          <w:sz w:val="24"/>
          <w:szCs w:val="24"/>
        </w:rPr>
        <w:t xml:space="preserve">, which means that </w:t>
      </w:r>
      <w:r w:rsidRPr="002A6595">
        <w:rPr>
          <w:color w:val="FF0000"/>
          <w:sz w:val="24"/>
          <w:szCs w:val="24"/>
        </w:rPr>
        <w:t xml:space="preserve">88 </w:t>
      </w:r>
      <w:r w:rsidRPr="002A6595">
        <w:rPr>
          <w:color w:val="3C082C"/>
          <w:sz w:val="24"/>
          <w:szCs w:val="24"/>
        </w:rPr>
        <w:t>rows with missing values ​​have been deleted.</w:t>
      </w:r>
    </w:p>
    <w:p w14:paraId="56955DAC" w14:textId="773A9028" w:rsidR="00703852" w:rsidRDefault="00703852" w:rsidP="00703852">
      <w:pPr>
        <w:rPr>
          <w:color w:val="3C082C"/>
          <w:sz w:val="24"/>
          <w:szCs w:val="24"/>
          <w:rtl/>
        </w:rPr>
      </w:pPr>
      <w:r w:rsidRPr="002A6595">
        <w:rPr>
          <w:color w:val="3C082C"/>
          <w:sz w:val="24"/>
          <w:szCs w:val="24"/>
        </w:rPr>
        <w:t>The data is now clean and free of any missing values</w:t>
      </w:r>
    </w:p>
    <w:p w14:paraId="1CB94DC3" w14:textId="4ABF5A18" w:rsidR="002A6595" w:rsidRDefault="002A6595" w:rsidP="00703852">
      <w:pPr>
        <w:rPr>
          <w:color w:val="3C082C"/>
          <w:sz w:val="24"/>
          <w:szCs w:val="24"/>
          <w:rtl/>
        </w:rPr>
      </w:pPr>
      <w:r>
        <w:rPr>
          <w:noProof/>
          <w:color w:val="3C082C"/>
          <w:sz w:val="24"/>
          <w:szCs w:val="24"/>
          <w:rtl/>
          <w:lang w:val="ar-SA"/>
        </w:rPr>
        <w:drawing>
          <wp:inline distT="0" distB="0" distL="0" distR="0" wp14:anchorId="29F028D5" wp14:editId="02A91077">
            <wp:extent cx="4798695" cy="1264920"/>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a:extLst>
                        <a:ext uri="{28A0092B-C50C-407E-A947-70E740481C1C}">
                          <a14:useLocalDpi xmlns:a14="http://schemas.microsoft.com/office/drawing/2010/main" val="0"/>
                        </a:ext>
                      </a:extLst>
                    </a:blip>
                    <a:stretch>
                      <a:fillRect/>
                    </a:stretch>
                  </pic:blipFill>
                  <pic:spPr>
                    <a:xfrm>
                      <a:off x="0" y="0"/>
                      <a:ext cx="4799378" cy="1265100"/>
                    </a:xfrm>
                    <a:prstGeom prst="rect">
                      <a:avLst/>
                    </a:prstGeom>
                  </pic:spPr>
                </pic:pic>
              </a:graphicData>
            </a:graphic>
          </wp:inline>
        </w:drawing>
      </w:r>
    </w:p>
    <w:p w14:paraId="393D13E8" w14:textId="77777777" w:rsidR="002A6595" w:rsidRPr="002A6595" w:rsidRDefault="002A6595" w:rsidP="002A6595">
      <w:pPr>
        <w:spacing w:before="100" w:beforeAutospacing="1" w:after="100" w:afterAutospacing="1" w:line="240" w:lineRule="auto"/>
        <w:rPr>
          <w:rFonts w:ascii="Times New Roman" w:eastAsia="Times New Roman" w:hAnsi="Times New Roman" w:cs="Times New Roman"/>
          <w:sz w:val="24"/>
          <w:szCs w:val="24"/>
        </w:rPr>
      </w:pPr>
      <w:r w:rsidRPr="002A6595">
        <w:rPr>
          <w:rFonts w:ascii="Times New Roman" w:eastAsia="Times New Roman" w:hAnsi="Times New Roman" w:cs="Times New Roman"/>
          <w:sz w:val="24"/>
          <w:szCs w:val="24"/>
        </w:rPr>
        <w:lastRenderedPageBreak/>
        <w:t xml:space="preserve">This code identifies duplicate rows in the </w:t>
      </w:r>
      <w:proofErr w:type="spellStart"/>
      <w:r w:rsidRPr="002A6595">
        <w:rPr>
          <w:rFonts w:ascii="Courier New" w:eastAsia="Times New Roman" w:hAnsi="Courier New" w:cs="Courier New"/>
          <w:b/>
          <w:bCs/>
          <w:sz w:val="20"/>
          <w:szCs w:val="20"/>
        </w:rPr>
        <w:t>cyber_df</w:t>
      </w:r>
      <w:proofErr w:type="spellEnd"/>
      <w:r w:rsidRPr="002A6595">
        <w:rPr>
          <w:rFonts w:ascii="Times New Roman" w:eastAsia="Times New Roman" w:hAnsi="Times New Roman" w:cs="Times New Roman"/>
          <w:sz w:val="24"/>
          <w:szCs w:val="24"/>
        </w:rPr>
        <w:t xml:space="preserve"> </w:t>
      </w:r>
      <w:proofErr w:type="spellStart"/>
      <w:r w:rsidRPr="002A6595">
        <w:rPr>
          <w:rFonts w:ascii="Times New Roman" w:eastAsia="Times New Roman" w:hAnsi="Times New Roman" w:cs="Times New Roman"/>
          <w:sz w:val="24"/>
          <w:szCs w:val="24"/>
        </w:rPr>
        <w:t>DataFrame</w:t>
      </w:r>
      <w:proofErr w:type="spellEnd"/>
      <w:r w:rsidRPr="002A6595">
        <w:rPr>
          <w:rFonts w:ascii="Times New Roman" w:eastAsia="Times New Roman" w:hAnsi="Times New Roman" w:cs="Times New Roman"/>
          <w:sz w:val="24"/>
          <w:szCs w:val="24"/>
        </w:rPr>
        <w:t xml:space="preserve"> using </w:t>
      </w:r>
      <w:proofErr w:type="spellStart"/>
      <w:r w:rsidRPr="002A6595">
        <w:rPr>
          <w:rFonts w:ascii="Courier New" w:eastAsia="Times New Roman" w:hAnsi="Courier New" w:cs="Courier New"/>
          <w:b/>
          <w:bCs/>
          <w:sz w:val="20"/>
          <w:szCs w:val="20"/>
        </w:rPr>
        <w:t>cyber_</w:t>
      </w:r>
      <w:proofErr w:type="gramStart"/>
      <w:r w:rsidRPr="002A6595">
        <w:rPr>
          <w:rFonts w:ascii="Courier New" w:eastAsia="Times New Roman" w:hAnsi="Courier New" w:cs="Courier New"/>
          <w:b/>
          <w:bCs/>
          <w:sz w:val="20"/>
          <w:szCs w:val="20"/>
        </w:rPr>
        <w:t>df.</w:t>
      </w:r>
      <w:r w:rsidRPr="002A6595">
        <w:rPr>
          <w:rFonts w:ascii="Courier New" w:eastAsia="Times New Roman" w:hAnsi="Courier New" w:cs="Courier New"/>
          <w:b/>
          <w:bCs/>
          <w:color w:val="0070C0"/>
          <w:sz w:val="20"/>
          <w:szCs w:val="20"/>
        </w:rPr>
        <w:t>duplicated</w:t>
      </w:r>
      <w:proofErr w:type="spellEnd"/>
      <w:proofErr w:type="gramEnd"/>
      <w:r w:rsidRPr="002A6595">
        <w:rPr>
          <w:rFonts w:ascii="Courier New" w:eastAsia="Times New Roman" w:hAnsi="Courier New" w:cs="Courier New"/>
          <w:b/>
          <w:bCs/>
          <w:sz w:val="20"/>
          <w:szCs w:val="20"/>
        </w:rPr>
        <w:t>()</w:t>
      </w:r>
      <w:r w:rsidRPr="002A6595">
        <w:rPr>
          <w:rFonts w:ascii="Times New Roman" w:eastAsia="Times New Roman" w:hAnsi="Times New Roman" w:cs="Times New Roman"/>
          <w:b/>
          <w:bCs/>
          <w:sz w:val="24"/>
          <w:szCs w:val="24"/>
        </w:rPr>
        <w:t>,</w:t>
      </w:r>
      <w:r w:rsidRPr="002A6595">
        <w:rPr>
          <w:rFonts w:ascii="Times New Roman" w:eastAsia="Times New Roman" w:hAnsi="Times New Roman" w:cs="Times New Roman"/>
          <w:sz w:val="24"/>
          <w:szCs w:val="24"/>
        </w:rPr>
        <w:t xml:space="preserve"> which returns rows that are duplicated based on all columns.</w:t>
      </w:r>
    </w:p>
    <w:p w14:paraId="773189D6" w14:textId="77777777" w:rsidR="002A6595" w:rsidRPr="002A6595" w:rsidRDefault="002A6595" w:rsidP="002A6595">
      <w:pPr>
        <w:spacing w:before="100" w:beforeAutospacing="1" w:after="100" w:afterAutospacing="1" w:line="240" w:lineRule="auto"/>
        <w:rPr>
          <w:rFonts w:ascii="Times New Roman" w:eastAsia="Times New Roman" w:hAnsi="Times New Roman" w:cs="Times New Roman"/>
          <w:sz w:val="24"/>
          <w:szCs w:val="24"/>
        </w:rPr>
      </w:pPr>
      <w:r w:rsidRPr="002A6595">
        <w:rPr>
          <w:rFonts w:ascii="Times New Roman" w:eastAsia="Times New Roman" w:hAnsi="Times New Roman" w:cs="Times New Roman"/>
          <w:sz w:val="24"/>
          <w:szCs w:val="24"/>
        </w:rPr>
        <w:t xml:space="preserve">The duplicate rows are stored in a new </w:t>
      </w:r>
      <w:proofErr w:type="spellStart"/>
      <w:r w:rsidRPr="002A6595">
        <w:rPr>
          <w:rFonts w:ascii="Times New Roman" w:eastAsia="Times New Roman" w:hAnsi="Times New Roman" w:cs="Times New Roman"/>
          <w:sz w:val="24"/>
          <w:szCs w:val="24"/>
        </w:rPr>
        <w:t>DataFrame</w:t>
      </w:r>
      <w:proofErr w:type="spellEnd"/>
      <w:r w:rsidRPr="002A6595">
        <w:rPr>
          <w:rFonts w:ascii="Times New Roman" w:eastAsia="Times New Roman" w:hAnsi="Times New Roman" w:cs="Times New Roman"/>
          <w:sz w:val="24"/>
          <w:szCs w:val="24"/>
        </w:rPr>
        <w:t xml:space="preserve"> called </w:t>
      </w:r>
      <w:proofErr w:type="spellStart"/>
      <w:r w:rsidRPr="002A6595">
        <w:rPr>
          <w:rFonts w:ascii="Courier New" w:eastAsia="Times New Roman" w:hAnsi="Courier New" w:cs="Courier New"/>
          <w:b/>
          <w:bCs/>
          <w:color w:val="C00000"/>
          <w:sz w:val="20"/>
          <w:szCs w:val="20"/>
        </w:rPr>
        <w:t>duplicate_rows</w:t>
      </w:r>
      <w:proofErr w:type="spellEnd"/>
      <w:r w:rsidRPr="002A6595">
        <w:rPr>
          <w:rFonts w:ascii="Times New Roman" w:eastAsia="Times New Roman" w:hAnsi="Times New Roman" w:cs="Times New Roman"/>
          <w:sz w:val="24"/>
          <w:szCs w:val="24"/>
        </w:rPr>
        <w:t>.</w:t>
      </w:r>
    </w:p>
    <w:p w14:paraId="4281DFC9" w14:textId="7073B767" w:rsidR="002A6595" w:rsidRDefault="002A6595" w:rsidP="002A6595">
      <w:pPr>
        <w:spacing w:before="100" w:beforeAutospacing="1" w:after="100" w:afterAutospacing="1" w:line="240" w:lineRule="auto"/>
        <w:rPr>
          <w:rFonts w:ascii="Times New Roman" w:eastAsia="Times New Roman" w:hAnsi="Times New Roman" w:cs="Times New Roman"/>
          <w:sz w:val="24"/>
          <w:szCs w:val="24"/>
          <w:rtl/>
        </w:rPr>
      </w:pPr>
      <w:r w:rsidRPr="002A6595">
        <w:rPr>
          <w:rFonts w:ascii="Times New Roman" w:eastAsia="Times New Roman" w:hAnsi="Times New Roman" w:cs="Times New Roman"/>
          <w:sz w:val="24"/>
          <w:szCs w:val="24"/>
        </w:rPr>
        <w:t xml:space="preserve">The output shows that the </w:t>
      </w:r>
      <w:proofErr w:type="spellStart"/>
      <w:r w:rsidRPr="002A6595">
        <w:rPr>
          <w:rFonts w:ascii="Times New Roman" w:eastAsia="Times New Roman" w:hAnsi="Times New Roman" w:cs="Times New Roman"/>
          <w:sz w:val="24"/>
          <w:szCs w:val="24"/>
        </w:rPr>
        <w:t>DataFrame</w:t>
      </w:r>
      <w:proofErr w:type="spellEnd"/>
      <w:r w:rsidRPr="002A6595">
        <w:rPr>
          <w:rFonts w:ascii="Times New Roman" w:eastAsia="Times New Roman" w:hAnsi="Times New Roman" w:cs="Times New Roman"/>
          <w:sz w:val="24"/>
          <w:szCs w:val="24"/>
        </w:rPr>
        <w:t xml:space="preserve"> contains no duplicate rows, as the result is an empty </w:t>
      </w:r>
      <w:proofErr w:type="spellStart"/>
      <w:r w:rsidRPr="002A6595">
        <w:rPr>
          <w:rFonts w:ascii="Times New Roman" w:eastAsia="Times New Roman" w:hAnsi="Times New Roman" w:cs="Times New Roman"/>
          <w:sz w:val="24"/>
          <w:szCs w:val="24"/>
        </w:rPr>
        <w:t>DataFrame</w:t>
      </w:r>
      <w:proofErr w:type="spellEnd"/>
      <w:r w:rsidRPr="002A6595">
        <w:rPr>
          <w:rFonts w:ascii="Times New Roman" w:eastAsia="Times New Roman" w:hAnsi="Times New Roman" w:cs="Times New Roman"/>
          <w:sz w:val="24"/>
          <w:szCs w:val="24"/>
        </w:rPr>
        <w:t>.</w:t>
      </w:r>
    </w:p>
    <w:p w14:paraId="224FE3F4" w14:textId="17F71630" w:rsidR="002A6595" w:rsidRPr="002A6595" w:rsidRDefault="002A6595" w:rsidP="002A659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D1AFA96" wp14:editId="0E513DB2">
            <wp:extent cx="4548505" cy="1500967"/>
            <wp:effectExtent l="0" t="0" r="4445"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a:extLst>
                        <a:ext uri="{28A0092B-C50C-407E-A947-70E740481C1C}">
                          <a14:useLocalDpi xmlns:a14="http://schemas.microsoft.com/office/drawing/2010/main" val="0"/>
                        </a:ext>
                      </a:extLst>
                    </a:blip>
                    <a:stretch>
                      <a:fillRect/>
                    </a:stretch>
                  </pic:blipFill>
                  <pic:spPr>
                    <a:xfrm>
                      <a:off x="0" y="0"/>
                      <a:ext cx="4631196" cy="1528254"/>
                    </a:xfrm>
                    <a:prstGeom prst="rect">
                      <a:avLst/>
                    </a:prstGeom>
                  </pic:spPr>
                </pic:pic>
              </a:graphicData>
            </a:graphic>
          </wp:inline>
        </w:drawing>
      </w:r>
    </w:p>
    <w:p w14:paraId="032A89A6" w14:textId="11EF666C" w:rsidR="002A6595" w:rsidRDefault="002A6595" w:rsidP="00703852">
      <w:pPr>
        <w:rPr>
          <w:color w:val="3C082C"/>
          <w:sz w:val="24"/>
          <w:szCs w:val="24"/>
          <w:rtl/>
        </w:rPr>
      </w:pPr>
    </w:p>
    <w:p w14:paraId="19D8C956" w14:textId="77777777" w:rsidR="002A6595" w:rsidRPr="002A6595" w:rsidRDefault="002A6595" w:rsidP="002A6595">
      <w:pPr>
        <w:spacing w:before="100" w:beforeAutospacing="1" w:after="100" w:afterAutospacing="1" w:line="240" w:lineRule="auto"/>
        <w:rPr>
          <w:rFonts w:ascii="Times New Roman" w:eastAsia="Times New Roman" w:hAnsi="Times New Roman" w:cs="Times New Roman"/>
          <w:sz w:val="24"/>
          <w:szCs w:val="24"/>
        </w:rPr>
      </w:pPr>
      <w:r w:rsidRPr="002A6595">
        <w:rPr>
          <w:rFonts w:ascii="Times New Roman" w:eastAsia="Times New Roman" w:hAnsi="Times New Roman" w:cs="Times New Roman"/>
          <w:sz w:val="24"/>
          <w:szCs w:val="24"/>
        </w:rPr>
        <w:t xml:space="preserve">The correlation matrix shows the pairwise correlation between the numerical columns: </w:t>
      </w:r>
      <w:r w:rsidRPr="002A6595">
        <w:rPr>
          <w:rFonts w:ascii="Times New Roman" w:eastAsia="Times New Roman" w:hAnsi="Times New Roman" w:cs="Times New Roman"/>
          <w:b/>
          <w:bCs/>
          <w:sz w:val="24"/>
          <w:szCs w:val="24"/>
        </w:rPr>
        <w:t>CEI</w:t>
      </w:r>
      <w:r w:rsidRPr="002A6595">
        <w:rPr>
          <w:rFonts w:ascii="Times New Roman" w:eastAsia="Times New Roman" w:hAnsi="Times New Roman" w:cs="Times New Roman"/>
          <w:sz w:val="24"/>
          <w:szCs w:val="24"/>
        </w:rPr>
        <w:t xml:space="preserve">, </w:t>
      </w:r>
      <w:r w:rsidRPr="002A6595">
        <w:rPr>
          <w:rFonts w:ascii="Times New Roman" w:eastAsia="Times New Roman" w:hAnsi="Times New Roman" w:cs="Times New Roman"/>
          <w:b/>
          <w:bCs/>
          <w:sz w:val="24"/>
          <w:szCs w:val="24"/>
        </w:rPr>
        <w:t>GCI</w:t>
      </w:r>
      <w:r w:rsidRPr="002A6595">
        <w:rPr>
          <w:rFonts w:ascii="Times New Roman" w:eastAsia="Times New Roman" w:hAnsi="Times New Roman" w:cs="Times New Roman"/>
          <w:sz w:val="24"/>
          <w:szCs w:val="24"/>
        </w:rPr>
        <w:t xml:space="preserve">, </w:t>
      </w:r>
      <w:r w:rsidRPr="002A6595">
        <w:rPr>
          <w:rFonts w:ascii="Times New Roman" w:eastAsia="Times New Roman" w:hAnsi="Times New Roman" w:cs="Times New Roman"/>
          <w:b/>
          <w:bCs/>
          <w:sz w:val="24"/>
          <w:szCs w:val="24"/>
        </w:rPr>
        <w:t>NCSI</w:t>
      </w:r>
      <w:r w:rsidRPr="002A6595">
        <w:rPr>
          <w:rFonts w:ascii="Times New Roman" w:eastAsia="Times New Roman" w:hAnsi="Times New Roman" w:cs="Times New Roman"/>
          <w:sz w:val="24"/>
          <w:szCs w:val="24"/>
        </w:rPr>
        <w:t xml:space="preserve">, and </w:t>
      </w:r>
      <w:r w:rsidRPr="002A6595">
        <w:rPr>
          <w:rFonts w:ascii="Times New Roman" w:eastAsia="Times New Roman" w:hAnsi="Times New Roman" w:cs="Times New Roman"/>
          <w:b/>
          <w:bCs/>
          <w:sz w:val="24"/>
          <w:szCs w:val="24"/>
        </w:rPr>
        <w:t>DDL</w:t>
      </w:r>
      <w:r w:rsidRPr="002A6595">
        <w:rPr>
          <w:rFonts w:ascii="Times New Roman" w:eastAsia="Times New Roman" w:hAnsi="Times New Roman" w:cs="Times New Roman"/>
          <w:sz w:val="24"/>
          <w:szCs w:val="24"/>
        </w:rPr>
        <w:t>.</w:t>
      </w:r>
    </w:p>
    <w:p w14:paraId="2CB0A47C" w14:textId="77777777" w:rsidR="002A6595" w:rsidRPr="002A6595" w:rsidRDefault="002A6595" w:rsidP="002A65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A6595">
        <w:rPr>
          <w:rFonts w:ascii="Times New Roman" w:eastAsia="Times New Roman" w:hAnsi="Times New Roman" w:cs="Times New Roman"/>
          <w:sz w:val="24"/>
          <w:szCs w:val="24"/>
        </w:rPr>
        <w:t xml:space="preserve">Strong negative correlations are observed between </w:t>
      </w:r>
      <w:r w:rsidRPr="002A6595">
        <w:rPr>
          <w:rFonts w:ascii="Times New Roman" w:eastAsia="Times New Roman" w:hAnsi="Times New Roman" w:cs="Times New Roman"/>
          <w:b/>
          <w:bCs/>
          <w:sz w:val="24"/>
          <w:szCs w:val="24"/>
        </w:rPr>
        <w:t>CEI</w:t>
      </w:r>
      <w:r w:rsidRPr="002A6595">
        <w:rPr>
          <w:rFonts w:ascii="Times New Roman" w:eastAsia="Times New Roman" w:hAnsi="Times New Roman" w:cs="Times New Roman"/>
          <w:sz w:val="24"/>
          <w:szCs w:val="24"/>
        </w:rPr>
        <w:t xml:space="preserve"> and </w:t>
      </w:r>
      <w:r w:rsidRPr="002A6595">
        <w:rPr>
          <w:rFonts w:ascii="Times New Roman" w:eastAsia="Times New Roman" w:hAnsi="Times New Roman" w:cs="Times New Roman"/>
          <w:b/>
          <w:bCs/>
          <w:sz w:val="24"/>
          <w:szCs w:val="24"/>
        </w:rPr>
        <w:t>NCSI</w:t>
      </w:r>
      <w:r w:rsidRPr="002A6595">
        <w:rPr>
          <w:rFonts w:ascii="Times New Roman" w:eastAsia="Times New Roman" w:hAnsi="Times New Roman" w:cs="Times New Roman"/>
          <w:sz w:val="24"/>
          <w:szCs w:val="24"/>
        </w:rPr>
        <w:t xml:space="preserve"> (-0.73) and </w:t>
      </w:r>
      <w:r w:rsidRPr="002A6595">
        <w:rPr>
          <w:rFonts w:ascii="Times New Roman" w:eastAsia="Times New Roman" w:hAnsi="Times New Roman" w:cs="Times New Roman"/>
          <w:b/>
          <w:bCs/>
          <w:sz w:val="24"/>
          <w:szCs w:val="24"/>
        </w:rPr>
        <w:t>CEI</w:t>
      </w:r>
      <w:r w:rsidRPr="002A6595">
        <w:rPr>
          <w:rFonts w:ascii="Times New Roman" w:eastAsia="Times New Roman" w:hAnsi="Times New Roman" w:cs="Times New Roman"/>
          <w:sz w:val="24"/>
          <w:szCs w:val="24"/>
        </w:rPr>
        <w:t xml:space="preserve"> and </w:t>
      </w:r>
      <w:r w:rsidRPr="002A6595">
        <w:rPr>
          <w:rFonts w:ascii="Times New Roman" w:eastAsia="Times New Roman" w:hAnsi="Times New Roman" w:cs="Times New Roman"/>
          <w:b/>
          <w:bCs/>
          <w:sz w:val="24"/>
          <w:szCs w:val="24"/>
        </w:rPr>
        <w:t>DDL</w:t>
      </w:r>
      <w:r w:rsidRPr="002A6595">
        <w:rPr>
          <w:rFonts w:ascii="Times New Roman" w:eastAsia="Times New Roman" w:hAnsi="Times New Roman" w:cs="Times New Roman"/>
          <w:sz w:val="24"/>
          <w:szCs w:val="24"/>
        </w:rPr>
        <w:t xml:space="preserve"> (-0.90), while </w:t>
      </w:r>
      <w:r w:rsidRPr="002A6595">
        <w:rPr>
          <w:rFonts w:ascii="Times New Roman" w:eastAsia="Times New Roman" w:hAnsi="Times New Roman" w:cs="Times New Roman"/>
          <w:b/>
          <w:bCs/>
          <w:sz w:val="24"/>
          <w:szCs w:val="24"/>
        </w:rPr>
        <w:t>GCI</w:t>
      </w:r>
      <w:r w:rsidRPr="002A6595">
        <w:rPr>
          <w:rFonts w:ascii="Times New Roman" w:eastAsia="Times New Roman" w:hAnsi="Times New Roman" w:cs="Times New Roman"/>
          <w:sz w:val="24"/>
          <w:szCs w:val="24"/>
        </w:rPr>
        <w:t xml:space="preserve"> and </w:t>
      </w:r>
      <w:r w:rsidRPr="002A6595">
        <w:rPr>
          <w:rFonts w:ascii="Times New Roman" w:eastAsia="Times New Roman" w:hAnsi="Times New Roman" w:cs="Times New Roman"/>
          <w:b/>
          <w:bCs/>
          <w:sz w:val="24"/>
          <w:szCs w:val="24"/>
        </w:rPr>
        <w:t>NCSI</w:t>
      </w:r>
      <w:r w:rsidRPr="002A6595">
        <w:rPr>
          <w:rFonts w:ascii="Times New Roman" w:eastAsia="Times New Roman" w:hAnsi="Times New Roman" w:cs="Times New Roman"/>
          <w:sz w:val="24"/>
          <w:szCs w:val="24"/>
        </w:rPr>
        <w:t xml:space="preserve"> show a strong positive correlation (0.83).</w:t>
      </w:r>
    </w:p>
    <w:p w14:paraId="15C1B4B6" w14:textId="63F4B8C1" w:rsidR="002A6595" w:rsidRDefault="00063CF1" w:rsidP="00703852">
      <w:pPr>
        <w:rPr>
          <w:color w:val="3C082C"/>
          <w:sz w:val="24"/>
          <w:szCs w:val="24"/>
          <w:rtl/>
        </w:rPr>
      </w:pPr>
      <w:r>
        <w:rPr>
          <w:noProof/>
          <w:color w:val="3C082C"/>
          <w:sz w:val="24"/>
          <w:szCs w:val="24"/>
          <w:rtl/>
          <w:lang w:val="ar-SA"/>
        </w:rPr>
        <w:drawing>
          <wp:inline distT="0" distB="0" distL="0" distR="0" wp14:anchorId="3E60BFF8" wp14:editId="4680606D">
            <wp:extent cx="5943600" cy="9829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a:extLst>
                        <a:ext uri="{28A0092B-C50C-407E-A947-70E740481C1C}">
                          <a14:useLocalDpi xmlns:a14="http://schemas.microsoft.com/office/drawing/2010/main" val="0"/>
                        </a:ext>
                      </a:extLst>
                    </a:blip>
                    <a:stretch>
                      <a:fillRect/>
                    </a:stretch>
                  </pic:blipFill>
                  <pic:spPr>
                    <a:xfrm>
                      <a:off x="0" y="0"/>
                      <a:ext cx="5943600" cy="982980"/>
                    </a:xfrm>
                    <a:prstGeom prst="rect">
                      <a:avLst/>
                    </a:prstGeom>
                  </pic:spPr>
                </pic:pic>
              </a:graphicData>
            </a:graphic>
          </wp:inline>
        </w:drawing>
      </w:r>
      <w:r>
        <w:rPr>
          <w:noProof/>
          <w:color w:val="3C082C"/>
          <w:sz w:val="24"/>
          <w:szCs w:val="24"/>
        </w:rPr>
        <w:drawing>
          <wp:inline distT="0" distB="0" distL="0" distR="0" wp14:anchorId="48CC63C5" wp14:editId="641C56C7">
            <wp:extent cx="3215640" cy="265176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1">
                      <a:extLst>
                        <a:ext uri="{28A0092B-C50C-407E-A947-70E740481C1C}">
                          <a14:useLocalDpi xmlns:a14="http://schemas.microsoft.com/office/drawing/2010/main" val="0"/>
                        </a:ext>
                      </a:extLst>
                    </a:blip>
                    <a:stretch>
                      <a:fillRect/>
                    </a:stretch>
                  </pic:blipFill>
                  <pic:spPr>
                    <a:xfrm>
                      <a:off x="0" y="0"/>
                      <a:ext cx="3215640" cy="2651760"/>
                    </a:xfrm>
                    <a:prstGeom prst="rect">
                      <a:avLst/>
                    </a:prstGeom>
                  </pic:spPr>
                </pic:pic>
              </a:graphicData>
            </a:graphic>
          </wp:inline>
        </w:drawing>
      </w:r>
    </w:p>
    <w:p w14:paraId="16496E11" w14:textId="77777777" w:rsidR="00063CF1" w:rsidRPr="00063CF1" w:rsidRDefault="00063CF1" w:rsidP="00063CF1">
      <w:pPr>
        <w:spacing w:before="100" w:beforeAutospacing="1" w:after="100" w:afterAutospacing="1" w:line="240" w:lineRule="auto"/>
        <w:rPr>
          <w:rFonts w:ascii="Times New Roman" w:eastAsia="Times New Roman" w:hAnsi="Times New Roman" w:cs="Times New Roman"/>
          <w:sz w:val="24"/>
          <w:szCs w:val="24"/>
        </w:rPr>
      </w:pPr>
      <w:r w:rsidRPr="00063CF1">
        <w:rPr>
          <w:rFonts w:ascii="Times New Roman" w:eastAsia="Times New Roman" w:hAnsi="Times New Roman" w:cs="Times New Roman"/>
          <w:sz w:val="24"/>
          <w:szCs w:val="24"/>
        </w:rPr>
        <w:lastRenderedPageBreak/>
        <w:t xml:space="preserve">This code generates a heatmap to visualize the correlation matrix using </w:t>
      </w:r>
      <w:r w:rsidRPr="00063CF1">
        <w:rPr>
          <w:rFonts w:ascii="Times New Roman" w:eastAsia="Times New Roman" w:hAnsi="Times New Roman" w:cs="Times New Roman"/>
          <w:b/>
          <w:bCs/>
          <w:sz w:val="24"/>
          <w:szCs w:val="24"/>
        </w:rPr>
        <w:t>seaborn</w:t>
      </w:r>
      <w:r w:rsidRPr="00063CF1">
        <w:rPr>
          <w:rFonts w:ascii="Times New Roman" w:eastAsia="Times New Roman" w:hAnsi="Times New Roman" w:cs="Times New Roman"/>
          <w:sz w:val="24"/>
          <w:szCs w:val="24"/>
        </w:rPr>
        <w:t xml:space="preserve"> and </w:t>
      </w:r>
      <w:r w:rsidRPr="00063CF1">
        <w:rPr>
          <w:rFonts w:ascii="Times New Roman" w:eastAsia="Times New Roman" w:hAnsi="Times New Roman" w:cs="Times New Roman"/>
          <w:b/>
          <w:bCs/>
          <w:sz w:val="24"/>
          <w:szCs w:val="24"/>
        </w:rPr>
        <w:t>matplotlib</w:t>
      </w:r>
      <w:r w:rsidRPr="00063CF1">
        <w:rPr>
          <w:rFonts w:ascii="Times New Roman" w:eastAsia="Times New Roman" w:hAnsi="Times New Roman" w:cs="Times New Roman"/>
          <w:sz w:val="24"/>
          <w:szCs w:val="24"/>
        </w:rPr>
        <w:t>.</w:t>
      </w:r>
    </w:p>
    <w:p w14:paraId="2AE159ED" w14:textId="3C2FF5A3" w:rsidR="00374C21" w:rsidRDefault="00063CF1" w:rsidP="00374C21">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063CF1">
        <w:rPr>
          <w:rFonts w:ascii="Courier New" w:eastAsia="Times New Roman" w:hAnsi="Courier New" w:cs="Courier New"/>
          <w:b/>
          <w:bCs/>
          <w:color w:val="00B050"/>
          <w:sz w:val="20"/>
          <w:szCs w:val="20"/>
        </w:rPr>
        <w:t>sns.heatmap</w:t>
      </w:r>
      <w:proofErr w:type="spellEnd"/>
      <w:proofErr w:type="gramEnd"/>
      <w:r w:rsidRPr="00063CF1">
        <w:rPr>
          <w:rFonts w:ascii="Courier New" w:eastAsia="Times New Roman" w:hAnsi="Courier New" w:cs="Courier New"/>
          <w:sz w:val="20"/>
          <w:szCs w:val="20"/>
        </w:rPr>
        <w:t>()</w:t>
      </w:r>
      <w:r w:rsidRPr="00063CF1">
        <w:rPr>
          <w:rFonts w:ascii="Times New Roman" w:eastAsia="Times New Roman" w:hAnsi="Times New Roman" w:cs="Times New Roman"/>
          <w:sz w:val="24"/>
          <w:szCs w:val="24"/>
        </w:rPr>
        <w:t xml:space="preserve"> creates the heatmap with annotations (</w:t>
      </w:r>
      <w:proofErr w:type="spellStart"/>
      <w:r w:rsidRPr="00063CF1">
        <w:rPr>
          <w:rFonts w:ascii="Courier New" w:eastAsia="Times New Roman" w:hAnsi="Courier New" w:cs="Courier New"/>
          <w:b/>
          <w:bCs/>
          <w:sz w:val="20"/>
          <w:szCs w:val="20"/>
        </w:rPr>
        <w:t>annot</w:t>
      </w:r>
      <w:proofErr w:type="spellEnd"/>
      <w:r w:rsidRPr="00063CF1">
        <w:rPr>
          <w:rFonts w:ascii="Courier New" w:eastAsia="Times New Roman" w:hAnsi="Courier New" w:cs="Courier New"/>
          <w:b/>
          <w:bCs/>
          <w:color w:val="CC00CC"/>
          <w:sz w:val="20"/>
          <w:szCs w:val="20"/>
        </w:rPr>
        <w:t>=</w:t>
      </w:r>
      <w:r w:rsidRPr="00063CF1">
        <w:rPr>
          <w:rFonts w:ascii="Courier New" w:eastAsia="Times New Roman" w:hAnsi="Courier New" w:cs="Courier New"/>
          <w:b/>
          <w:bCs/>
          <w:color w:val="00B050"/>
          <w:sz w:val="20"/>
          <w:szCs w:val="20"/>
        </w:rPr>
        <w:t>True</w:t>
      </w:r>
      <w:r w:rsidRPr="00063CF1">
        <w:rPr>
          <w:rFonts w:ascii="Times New Roman" w:eastAsia="Times New Roman" w:hAnsi="Times New Roman" w:cs="Times New Roman"/>
          <w:sz w:val="24"/>
          <w:szCs w:val="24"/>
        </w:rPr>
        <w:t xml:space="preserve">) to display the correlation values, and the </w:t>
      </w:r>
      <w:proofErr w:type="spellStart"/>
      <w:r w:rsidRPr="00063CF1">
        <w:rPr>
          <w:rFonts w:ascii="Courier New" w:eastAsia="Times New Roman" w:hAnsi="Courier New" w:cs="Courier New"/>
          <w:b/>
          <w:bCs/>
          <w:color w:val="FFC000"/>
          <w:sz w:val="20"/>
          <w:szCs w:val="20"/>
        </w:rPr>
        <w:t>cmap</w:t>
      </w:r>
      <w:proofErr w:type="spellEnd"/>
      <w:r w:rsidRPr="00063CF1">
        <w:rPr>
          <w:rFonts w:ascii="Courier New" w:eastAsia="Times New Roman" w:hAnsi="Courier New" w:cs="Courier New"/>
          <w:b/>
          <w:bCs/>
          <w:color w:val="FFC000"/>
          <w:sz w:val="20"/>
          <w:szCs w:val="20"/>
        </w:rPr>
        <w:t>='</w:t>
      </w:r>
      <w:proofErr w:type="spellStart"/>
      <w:r w:rsidRPr="00063CF1">
        <w:rPr>
          <w:rFonts w:ascii="Courier New" w:eastAsia="Times New Roman" w:hAnsi="Courier New" w:cs="Courier New"/>
          <w:b/>
          <w:bCs/>
          <w:color w:val="FFC000"/>
          <w:sz w:val="20"/>
          <w:szCs w:val="20"/>
        </w:rPr>
        <w:t>coolwarm</w:t>
      </w:r>
      <w:proofErr w:type="spellEnd"/>
      <w:r w:rsidRPr="00063CF1">
        <w:rPr>
          <w:rFonts w:ascii="Courier New" w:eastAsia="Times New Roman" w:hAnsi="Courier New" w:cs="Courier New"/>
          <w:b/>
          <w:bCs/>
          <w:color w:val="FFC000"/>
          <w:sz w:val="20"/>
          <w:szCs w:val="20"/>
        </w:rPr>
        <w:t>'</w:t>
      </w:r>
      <w:r w:rsidRPr="00063CF1">
        <w:rPr>
          <w:rFonts w:ascii="Times New Roman" w:eastAsia="Times New Roman" w:hAnsi="Times New Roman" w:cs="Times New Roman"/>
          <w:sz w:val="24"/>
          <w:szCs w:val="24"/>
        </w:rPr>
        <w:t xml:space="preserve"> sets the color palette. The </w:t>
      </w:r>
      <w:proofErr w:type="spellStart"/>
      <w:proofErr w:type="gramStart"/>
      <w:r w:rsidRPr="00063CF1">
        <w:rPr>
          <w:rFonts w:ascii="Courier New" w:eastAsia="Times New Roman" w:hAnsi="Courier New" w:cs="Courier New"/>
          <w:b/>
          <w:bCs/>
          <w:color w:val="00B0F0"/>
          <w:sz w:val="20"/>
          <w:szCs w:val="20"/>
        </w:rPr>
        <w:t>plt.title</w:t>
      </w:r>
      <w:proofErr w:type="spellEnd"/>
      <w:proofErr w:type="gramEnd"/>
      <w:r w:rsidRPr="00063CF1">
        <w:rPr>
          <w:rFonts w:ascii="Courier New" w:eastAsia="Times New Roman" w:hAnsi="Courier New" w:cs="Courier New"/>
          <w:b/>
          <w:bCs/>
          <w:color w:val="00B0F0"/>
          <w:sz w:val="20"/>
          <w:szCs w:val="20"/>
        </w:rPr>
        <w:t>()</w:t>
      </w:r>
      <w:r w:rsidRPr="00063CF1">
        <w:rPr>
          <w:rFonts w:ascii="Times New Roman" w:eastAsia="Times New Roman" w:hAnsi="Times New Roman" w:cs="Times New Roman"/>
          <w:color w:val="00B0F0"/>
          <w:sz w:val="24"/>
          <w:szCs w:val="24"/>
        </w:rPr>
        <w:t xml:space="preserve"> </w:t>
      </w:r>
      <w:r w:rsidRPr="00063CF1">
        <w:rPr>
          <w:rFonts w:ascii="Times New Roman" w:eastAsia="Times New Roman" w:hAnsi="Times New Roman" w:cs="Times New Roman"/>
          <w:sz w:val="24"/>
          <w:szCs w:val="24"/>
        </w:rPr>
        <w:t xml:space="preserve">adds a title to the plot, and </w:t>
      </w:r>
      <w:proofErr w:type="spellStart"/>
      <w:r w:rsidRPr="00063CF1">
        <w:rPr>
          <w:rFonts w:ascii="Courier New" w:eastAsia="Times New Roman" w:hAnsi="Courier New" w:cs="Courier New"/>
          <w:b/>
          <w:bCs/>
          <w:color w:val="CC00CC"/>
          <w:sz w:val="20"/>
          <w:szCs w:val="20"/>
        </w:rPr>
        <w:t>plt.show</w:t>
      </w:r>
      <w:proofErr w:type="spellEnd"/>
      <w:r w:rsidRPr="00063CF1">
        <w:rPr>
          <w:rFonts w:ascii="Courier New" w:eastAsia="Times New Roman" w:hAnsi="Courier New" w:cs="Courier New"/>
          <w:b/>
          <w:bCs/>
          <w:color w:val="CC00CC"/>
          <w:sz w:val="20"/>
          <w:szCs w:val="20"/>
        </w:rPr>
        <w:t>()</w:t>
      </w:r>
      <w:r w:rsidRPr="00063CF1">
        <w:rPr>
          <w:rFonts w:ascii="Times New Roman" w:eastAsia="Times New Roman" w:hAnsi="Times New Roman" w:cs="Times New Roman"/>
          <w:color w:val="CC00CC"/>
          <w:sz w:val="24"/>
          <w:szCs w:val="24"/>
        </w:rPr>
        <w:t xml:space="preserve"> </w:t>
      </w:r>
      <w:r w:rsidRPr="00063CF1">
        <w:rPr>
          <w:rFonts w:ascii="Times New Roman" w:eastAsia="Times New Roman" w:hAnsi="Times New Roman" w:cs="Times New Roman"/>
          <w:sz w:val="24"/>
          <w:szCs w:val="24"/>
        </w:rPr>
        <w:t>displays the heatmap.</w:t>
      </w:r>
    </w:p>
    <w:p w14:paraId="16EF3B18" w14:textId="7F5686B2" w:rsidR="00374C21" w:rsidRPr="00374C21" w:rsidRDefault="00374C21" w:rsidP="00374C2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____________________________________________________________________________</w:t>
      </w:r>
    </w:p>
    <w:p w14:paraId="1A103175" w14:textId="5DFF51B9" w:rsidR="00063CF1" w:rsidRPr="00063CF1" w:rsidRDefault="00374C21" w:rsidP="00063CF1">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hint="cs"/>
          <w:noProof/>
          <w:sz w:val="24"/>
          <w:szCs w:val="24"/>
          <w:rtl/>
        </w:rPr>
        <w:t xml:space="preserve">    </w:t>
      </w:r>
      <w:r>
        <w:rPr>
          <w:rFonts w:ascii="Times New Roman" w:eastAsia="Times New Roman" w:hAnsi="Times New Roman" w:cs="Times New Roman"/>
          <w:noProof/>
          <w:sz w:val="24"/>
          <w:szCs w:val="24"/>
        </w:rPr>
        <w:drawing>
          <wp:inline distT="0" distB="0" distL="0" distR="0" wp14:anchorId="26EF12C8" wp14:editId="2CC8BCC0">
            <wp:extent cx="4480560" cy="1752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2">
                      <a:extLst>
                        <a:ext uri="{28A0092B-C50C-407E-A947-70E740481C1C}">
                          <a14:useLocalDpi xmlns:a14="http://schemas.microsoft.com/office/drawing/2010/main" val="0"/>
                        </a:ext>
                      </a:extLst>
                    </a:blip>
                    <a:stretch>
                      <a:fillRect/>
                    </a:stretch>
                  </pic:blipFill>
                  <pic:spPr>
                    <a:xfrm>
                      <a:off x="0" y="0"/>
                      <a:ext cx="4480560" cy="1752600"/>
                    </a:xfrm>
                    <a:prstGeom prst="rect">
                      <a:avLst/>
                    </a:prstGeom>
                  </pic:spPr>
                </pic:pic>
              </a:graphicData>
            </a:graphic>
          </wp:inline>
        </w:drawing>
      </w:r>
    </w:p>
    <w:p w14:paraId="28BAD865" w14:textId="77777777" w:rsidR="00374C21" w:rsidRDefault="00374C21" w:rsidP="00703852">
      <w:pPr>
        <w:rPr>
          <w:color w:val="3C082C"/>
          <w:sz w:val="24"/>
          <w:szCs w:val="24"/>
          <w:rtl/>
        </w:rPr>
      </w:pPr>
    </w:p>
    <w:p w14:paraId="4A4BC562" w14:textId="65F09EDE" w:rsidR="002A6595" w:rsidRDefault="00374C21" w:rsidP="00703852">
      <w:pPr>
        <w:rPr>
          <w:color w:val="3C082C"/>
          <w:sz w:val="24"/>
          <w:szCs w:val="24"/>
        </w:rPr>
      </w:pPr>
      <w:r>
        <w:rPr>
          <w:noProof/>
          <w:color w:val="3C082C"/>
          <w:sz w:val="24"/>
          <w:szCs w:val="24"/>
        </w:rPr>
        <w:drawing>
          <wp:inline distT="0" distB="0" distL="0" distR="0" wp14:anchorId="528D8387" wp14:editId="03C1D648">
            <wp:extent cx="4739640" cy="3055620"/>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39640" cy="3055620"/>
                    </a:xfrm>
                    <a:prstGeom prst="rect">
                      <a:avLst/>
                    </a:prstGeom>
                  </pic:spPr>
                </pic:pic>
              </a:graphicData>
            </a:graphic>
          </wp:inline>
        </w:drawing>
      </w:r>
    </w:p>
    <w:p w14:paraId="62EAC7B6" w14:textId="77777777" w:rsidR="00374C21" w:rsidRPr="00374C21" w:rsidRDefault="00374C21" w:rsidP="00374C21">
      <w:pPr>
        <w:spacing w:before="100" w:beforeAutospacing="1" w:after="100" w:afterAutospacing="1" w:line="240" w:lineRule="auto"/>
        <w:rPr>
          <w:rFonts w:ascii="Times New Roman" w:eastAsia="Times New Roman" w:hAnsi="Times New Roman" w:cs="Times New Roman"/>
          <w:sz w:val="24"/>
          <w:szCs w:val="24"/>
        </w:rPr>
      </w:pPr>
      <w:r w:rsidRPr="00374C21">
        <w:rPr>
          <w:rFonts w:ascii="Times New Roman" w:eastAsia="Times New Roman" w:hAnsi="Times New Roman" w:cs="Times New Roman"/>
          <w:sz w:val="24"/>
          <w:szCs w:val="24"/>
        </w:rPr>
        <w:t xml:space="preserve">This code creates a scatter plot to visualize the relationship between </w:t>
      </w:r>
      <w:r w:rsidRPr="00374C21">
        <w:rPr>
          <w:rFonts w:ascii="Times New Roman" w:eastAsia="Times New Roman" w:hAnsi="Times New Roman" w:cs="Times New Roman"/>
          <w:b/>
          <w:bCs/>
          <w:sz w:val="24"/>
          <w:szCs w:val="24"/>
        </w:rPr>
        <w:t>GCI</w:t>
      </w:r>
      <w:r w:rsidRPr="00374C21">
        <w:rPr>
          <w:rFonts w:ascii="Times New Roman" w:eastAsia="Times New Roman" w:hAnsi="Times New Roman" w:cs="Times New Roman"/>
          <w:sz w:val="24"/>
          <w:szCs w:val="24"/>
        </w:rPr>
        <w:t xml:space="preserve"> (Global Cybersecurity Index) and </w:t>
      </w:r>
      <w:r w:rsidRPr="00374C21">
        <w:rPr>
          <w:rFonts w:ascii="Times New Roman" w:eastAsia="Times New Roman" w:hAnsi="Times New Roman" w:cs="Times New Roman"/>
          <w:b/>
          <w:bCs/>
          <w:sz w:val="24"/>
          <w:szCs w:val="24"/>
        </w:rPr>
        <w:t>NCSI</w:t>
      </w:r>
      <w:r w:rsidRPr="00374C21">
        <w:rPr>
          <w:rFonts w:ascii="Times New Roman" w:eastAsia="Times New Roman" w:hAnsi="Times New Roman" w:cs="Times New Roman"/>
          <w:sz w:val="24"/>
          <w:szCs w:val="24"/>
        </w:rPr>
        <w:t xml:space="preserve"> (National Cybersecurity Index), with different colors representing regions using the </w:t>
      </w:r>
      <w:r w:rsidRPr="00374C21">
        <w:rPr>
          <w:rFonts w:ascii="Courier New" w:eastAsia="Times New Roman" w:hAnsi="Courier New" w:cs="Courier New"/>
          <w:b/>
          <w:bCs/>
          <w:sz w:val="20"/>
          <w:szCs w:val="20"/>
        </w:rPr>
        <w:t>hue='Region</w:t>
      </w:r>
      <w:r w:rsidRPr="00374C21">
        <w:rPr>
          <w:rFonts w:ascii="Courier New" w:eastAsia="Times New Roman" w:hAnsi="Courier New" w:cs="Courier New"/>
          <w:sz w:val="20"/>
          <w:szCs w:val="20"/>
        </w:rPr>
        <w:t>'</w:t>
      </w:r>
      <w:r w:rsidRPr="00374C21">
        <w:rPr>
          <w:rFonts w:ascii="Times New Roman" w:eastAsia="Times New Roman" w:hAnsi="Times New Roman" w:cs="Times New Roman"/>
          <w:sz w:val="24"/>
          <w:szCs w:val="24"/>
        </w:rPr>
        <w:t xml:space="preserve"> parameter.</w:t>
      </w:r>
    </w:p>
    <w:p w14:paraId="63FC87F4" w14:textId="77777777" w:rsidR="00374C21" w:rsidRPr="00374C21" w:rsidRDefault="00374C21" w:rsidP="00374C21">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374C21">
        <w:rPr>
          <w:rFonts w:ascii="Courier New" w:eastAsia="Times New Roman" w:hAnsi="Courier New" w:cs="Courier New"/>
          <w:b/>
          <w:bCs/>
          <w:sz w:val="20"/>
          <w:szCs w:val="20"/>
        </w:rPr>
        <w:t>sns.</w:t>
      </w:r>
      <w:r w:rsidRPr="00374C21">
        <w:rPr>
          <w:rFonts w:ascii="Courier New" w:eastAsia="Times New Roman" w:hAnsi="Courier New" w:cs="Courier New"/>
          <w:b/>
          <w:bCs/>
          <w:color w:val="CC00CC"/>
          <w:sz w:val="20"/>
          <w:szCs w:val="20"/>
        </w:rPr>
        <w:t>scatterplot</w:t>
      </w:r>
      <w:proofErr w:type="spellEnd"/>
      <w:proofErr w:type="gramEnd"/>
      <w:r w:rsidRPr="00374C21">
        <w:rPr>
          <w:rFonts w:ascii="Courier New" w:eastAsia="Times New Roman" w:hAnsi="Courier New" w:cs="Courier New"/>
          <w:b/>
          <w:bCs/>
          <w:color w:val="CC00CC"/>
          <w:sz w:val="20"/>
          <w:szCs w:val="20"/>
        </w:rPr>
        <w:t>()</w:t>
      </w:r>
      <w:r w:rsidRPr="00374C21">
        <w:rPr>
          <w:rFonts w:ascii="Times New Roman" w:eastAsia="Times New Roman" w:hAnsi="Times New Roman" w:cs="Times New Roman"/>
          <w:color w:val="CC00CC"/>
          <w:sz w:val="24"/>
          <w:szCs w:val="24"/>
        </w:rPr>
        <w:t xml:space="preserve"> </w:t>
      </w:r>
      <w:r w:rsidRPr="00374C21">
        <w:rPr>
          <w:rFonts w:ascii="Times New Roman" w:eastAsia="Times New Roman" w:hAnsi="Times New Roman" w:cs="Times New Roman"/>
          <w:sz w:val="24"/>
          <w:szCs w:val="24"/>
        </w:rPr>
        <w:t>plots the data</w:t>
      </w:r>
      <w:r w:rsidRPr="00374C21">
        <w:rPr>
          <w:rFonts w:ascii="Times New Roman" w:eastAsia="Times New Roman" w:hAnsi="Times New Roman" w:cs="Times New Roman"/>
          <w:b/>
          <w:bCs/>
          <w:sz w:val="24"/>
          <w:szCs w:val="24"/>
        </w:rPr>
        <w:t xml:space="preserve">, </w:t>
      </w:r>
      <w:proofErr w:type="spellStart"/>
      <w:r w:rsidRPr="00374C21">
        <w:rPr>
          <w:rFonts w:ascii="Courier New" w:eastAsia="Times New Roman" w:hAnsi="Courier New" w:cs="Courier New"/>
          <w:b/>
          <w:bCs/>
          <w:sz w:val="20"/>
          <w:szCs w:val="20"/>
        </w:rPr>
        <w:t>plt.</w:t>
      </w:r>
      <w:r w:rsidRPr="00374C21">
        <w:rPr>
          <w:rFonts w:ascii="Courier New" w:eastAsia="Times New Roman" w:hAnsi="Courier New" w:cs="Courier New"/>
          <w:b/>
          <w:bCs/>
          <w:color w:val="00B050"/>
          <w:sz w:val="20"/>
          <w:szCs w:val="20"/>
        </w:rPr>
        <w:t>xlabel</w:t>
      </w:r>
      <w:proofErr w:type="spellEnd"/>
      <w:r w:rsidRPr="00374C21">
        <w:rPr>
          <w:rFonts w:ascii="Courier New" w:eastAsia="Times New Roman" w:hAnsi="Courier New" w:cs="Courier New"/>
          <w:b/>
          <w:bCs/>
          <w:color w:val="00B050"/>
          <w:sz w:val="20"/>
          <w:szCs w:val="20"/>
        </w:rPr>
        <w:t>(</w:t>
      </w:r>
      <w:r w:rsidRPr="00374C21">
        <w:rPr>
          <w:rFonts w:ascii="Courier New" w:eastAsia="Times New Roman" w:hAnsi="Courier New" w:cs="Courier New"/>
          <w:b/>
          <w:bCs/>
          <w:sz w:val="20"/>
          <w:szCs w:val="20"/>
        </w:rPr>
        <w:t>)</w:t>
      </w:r>
      <w:r w:rsidRPr="00374C21">
        <w:rPr>
          <w:rFonts w:ascii="Times New Roman" w:eastAsia="Times New Roman" w:hAnsi="Times New Roman" w:cs="Times New Roman"/>
          <w:sz w:val="24"/>
          <w:szCs w:val="24"/>
        </w:rPr>
        <w:t xml:space="preserve"> and </w:t>
      </w:r>
      <w:proofErr w:type="spellStart"/>
      <w:r w:rsidRPr="00374C21">
        <w:rPr>
          <w:rFonts w:ascii="Courier New" w:eastAsia="Times New Roman" w:hAnsi="Courier New" w:cs="Courier New"/>
          <w:b/>
          <w:bCs/>
          <w:sz w:val="20"/>
          <w:szCs w:val="20"/>
        </w:rPr>
        <w:t>plt.</w:t>
      </w:r>
      <w:r w:rsidRPr="00374C21">
        <w:rPr>
          <w:rFonts w:ascii="Courier New" w:eastAsia="Times New Roman" w:hAnsi="Courier New" w:cs="Courier New"/>
          <w:b/>
          <w:bCs/>
          <w:color w:val="00B050"/>
          <w:sz w:val="20"/>
          <w:szCs w:val="20"/>
        </w:rPr>
        <w:t>ylabel</w:t>
      </w:r>
      <w:proofErr w:type="spellEnd"/>
      <w:r w:rsidRPr="00374C21">
        <w:rPr>
          <w:rFonts w:ascii="Courier New" w:eastAsia="Times New Roman" w:hAnsi="Courier New" w:cs="Courier New"/>
          <w:b/>
          <w:bCs/>
          <w:color w:val="00B050"/>
          <w:sz w:val="20"/>
          <w:szCs w:val="20"/>
        </w:rPr>
        <w:t>()</w:t>
      </w:r>
      <w:r w:rsidRPr="00374C21">
        <w:rPr>
          <w:rFonts w:ascii="Times New Roman" w:eastAsia="Times New Roman" w:hAnsi="Times New Roman" w:cs="Times New Roman"/>
          <w:color w:val="00B050"/>
          <w:sz w:val="24"/>
          <w:szCs w:val="24"/>
        </w:rPr>
        <w:t xml:space="preserve"> </w:t>
      </w:r>
      <w:r w:rsidRPr="00374C21">
        <w:rPr>
          <w:rFonts w:ascii="Times New Roman" w:eastAsia="Times New Roman" w:hAnsi="Times New Roman" w:cs="Times New Roman"/>
          <w:sz w:val="24"/>
          <w:szCs w:val="24"/>
        </w:rPr>
        <w:t xml:space="preserve">label the axes, and </w:t>
      </w:r>
      <w:proofErr w:type="spellStart"/>
      <w:r w:rsidRPr="00374C21">
        <w:rPr>
          <w:rFonts w:ascii="Courier New" w:eastAsia="Times New Roman" w:hAnsi="Courier New" w:cs="Courier New"/>
          <w:b/>
          <w:bCs/>
          <w:sz w:val="20"/>
          <w:szCs w:val="20"/>
        </w:rPr>
        <w:t>plt.</w:t>
      </w:r>
      <w:r w:rsidRPr="00374C21">
        <w:rPr>
          <w:rFonts w:ascii="Courier New" w:eastAsia="Times New Roman" w:hAnsi="Courier New" w:cs="Courier New"/>
          <w:b/>
          <w:bCs/>
          <w:color w:val="FF0000"/>
          <w:sz w:val="20"/>
          <w:szCs w:val="20"/>
        </w:rPr>
        <w:t>title</w:t>
      </w:r>
      <w:proofErr w:type="spellEnd"/>
      <w:r w:rsidRPr="00374C21">
        <w:rPr>
          <w:rFonts w:ascii="Courier New" w:eastAsia="Times New Roman" w:hAnsi="Courier New" w:cs="Courier New"/>
          <w:b/>
          <w:bCs/>
          <w:sz w:val="20"/>
          <w:szCs w:val="20"/>
        </w:rPr>
        <w:t>()</w:t>
      </w:r>
      <w:r w:rsidRPr="00374C21">
        <w:rPr>
          <w:rFonts w:ascii="Times New Roman" w:eastAsia="Times New Roman" w:hAnsi="Times New Roman" w:cs="Times New Roman"/>
          <w:sz w:val="24"/>
          <w:szCs w:val="24"/>
        </w:rPr>
        <w:t xml:space="preserve"> adds a title. The legend is placed outside the plot with </w:t>
      </w:r>
      <w:proofErr w:type="spellStart"/>
      <w:proofErr w:type="gramStart"/>
      <w:r w:rsidRPr="00374C21">
        <w:rPr>
          <w:rFonts w:ascii="Courier New" w:eastAsia="Times New Roman" w:hAnsi="Courier New" w:cs="Courier New"/>
          <w:b/>
          <w:bCs/>
          <w:sz w:val="20"/>
          <w:szCs w:val="20"/>
        </w:rPr>
        <w:t>plt.</w:t>
      </w:r>
      <w:r w:rsidRPr="00374C21">
        <w:rPr>
          <w:rFonts w:ascii="Courier New" w:eastAsia="Times New Roman" w:hAnsi="Courier New" w:cs="Courier New"/>
          <w:b/>
          <w:bCs/>
          <w:color w:val="CC00CC"/>
          <w:sz w:val="20"/>
          <w:szCs w:val="20"/>
        </w:rPr>
        <w:t>legend</w:t>
      </w:r>
      <w:proofErr w:type="spellEnd"/>
      <w:proofErr w:type="gramEnd"/>
      <w:r w:rsidRPr="00374C21">
        <w:rPr>
          <w:rFonts w:ascii="Courier New" w:eastAsia="Times New Roman" w:hAnsi="Courier New" w:cs="Courier New"/>
          <w:b/>
          <w:bCs/>
          <w:sz w:val="20"/>
          <w:szCs w:val="20"/>
        </w:rPr>
        <w:t>()</w:t>
      </w:r>
      <w:r w:rsidRPr="00374C21">
        <w:rPr>
          <w:rFonts w:ascii="Times New Roman" w:eastAsia="Times New Roman" w:hAnsi="Times New Roman" w:cs="Times New Roman"/>
          <w:b/>
          <w:bCs/>
          <w:sz w:val="24"/>
          <w:szCs w:val="24"/>
        </w:rPr>
        <w:t>,</w:t>
      </w:r>
      <w:r w:rsidRPr="00374C21">
        <w:rPr>
          <w:rFonts w:ascii="Times New Roman" w:eastAsia="Times New Roman" w:hAnsi="Times New Roman" w:cs="Times New Roman"/>
          <w:sz w:val="24"/>
          <w:szCs w:val="24"/>
        </w:rPr>
        <w:t xml:space="preserve"> and </w:t>
      </w:r>
      <w:proofErr w:type="spellStart"/>
      <w:r w:rsidRPr="00374C21">
        <w:rPr>
          <w:rFonts w:ascii="Courier New" w:eastAsia="Times New Roman" w:hAnsi="Courier New" w:cs="Courier New"/>
          <w:b/>
          <w:bCs/>
          <w:sz w:val="20"/>
          <w:szCs w:val="20"/>
        </w:rPr>
        <w:t>plt.</w:t>
      </w:r>
      <w:r w:rsidRPr="00374C21">
        <w:rPr>
          <w:rFonts w:ascii="Courier New" w:eastAsia="Times New Roman" w:hAnsi="Courier New" w:cs="Courier New"/>
          <w:b/>
          <w:bCs/>
          <w:color w:val="FFC000"/>
          <w:sz w:val="20"/>
          <w:szCs w:val="20"/>
        </w:rPr>
        <w:t>tight_layout</w:t>
      </w:r>
      <w:proofErr w:type="spellEnd"/>
      <w:r w:rsidRPr="00374C21">
        <w:rPr>
          <w:rFonts w:ascii="Courier New" w:eastAsia="Times New Roman" w:hAnsi="Courier New" w:cs="Courier New"/>
          <w:b/>
          <w:bCs/>
          <w:sz w:val="20"/>
          <w:szCs w:val="20"/>
        </w:rPr>
        <w:t>()</w:t>
      </w:r>
      <w:r w:rsidRPr="00374C21">
        <w:rPr>
          <w:rFonts w:ascii="Times New Roman" w:eastAsia="Times New Roman" w:hAnsi="Times New Roman" w:cs="Times New Roman"/>
          <w:sz w:val="24"/>
          <w:szCs w:val="24"/>
        </w:rPr>
        <w:t xml:space="preserve"> ensures the layout fits well.</w:t>
      </w:r>
    </w:p>
    <w:p w14:paraId="5B0B9785" w14:textId="62ADAEC7" w:rsidR="00374C21" w:rsidRDefault="00374C21" w:rsidP="00703852">
      <w:pPr>
        <w:rPr>
          <w:color w:val="3C082C"/>
          <w:sz w:val="24"/>
          <w:szCs w:val="24"/>
          <w:rtl/>
          <w:lang w:bidi="ar-JO"/>
        </w:rPr>
      </w:pPr>
      <w:r>
        <w:rPr>
          <w:rFonts w:hint="cs"/>
          <w:noProof/>
          <w:color w:val="3C082C"/>
          <w:sz w:val="24"/>
          <w:szCs w:val="24"/>
          <w:rtl/>
          <w:lang w:val="ar-JO" w:bidi="ar-JO"/>
        </w:rPr>
        <w:lastRenderedPageBreak/>
        <w:drawing>
          <wp:inline distT="0" distB="0" distL="0" distR="0" wp14:anchorId="6B6864A4" wp14:editId="491A1115">
            <wp:extent cx="5219700" cy="23088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4">
                      <a:extLst>
                        <a:ext uri="{28A0092B-C50C-407E-A947-70E740481C1C}">
                          <a14:useLocalDpi xmlns:a14="http://schemas.microsoft.com/office/drawing/2010/main" val="0"/>
                        </a:ext>
                      </a:extLst>
                    </a:blip>
                    <a:stretch>
                      <a:fillRect/>
                    </a:stretch>
                  </pic:blipFill>
                  <pic:spPr>
                    <a:xfrm>
                      <a:off x="0" y="0"/>
                      <a:ext cx="5219700" cy="2308860"/>
                    </a:xfrm>
                    <a:prstGeom prst="rect">
                      <a:avLst/>
                    </a:prstGeom>
                  </pic:spPr>
                </pic:pic>
              </a:graphicData>
            </a:graphic>
          </wp:inline>
        </w:drawing>
      </w:r>
      <w:r>
        <w:rPr>
          <w:rFonts w:hint="cs"/>
          <w:noProof/>
          <w:color w:val="3C082C"/>
          <w:sz w:val="24"/>
          <w:szCs w:val="24"/>
          <w:rtl/>
          <w:lang w:val="ar-JO" w:bidi="ar-JO"/>
        </w:rPr>
        <w:drawing>
          <wp:inline distT="0" distB="0" distL="0" distR="0" wp14:anchorId="0DE4A6CA" wp14:editId="294D052C">
            <wp:extent cx="5067300" cy="25755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67300" cy="2575560"/>
                    </a:xfrm>
                    <a:prstGeom prst="rect">
                      <a:avLst/>
                    </a:prstGeom>
                  </pic:spPr>
                </pic:pic>
              </a:graphicData>
            </a:graphic>
          </wp:inline>
        </w:drawing>
      </w:r>
    </w:p>
    <w:p w14:paraId="3C170234" w14:textId="09A1E77A" w:rsidR="000E15C7" w:rsidRDefault="000E15C7" w:rsidP="00703852">
      <w:pPr>
        <w:rPr>
          <w:color w:val="3C082C"/>
          <w:sz w:val="24"/>
          <w:szCs w:val="24"/>
          <w:rtl/>
          <w:lang w:bidi="ar-JO"/>
        </w:rPr>
      </w:pPr>
      <w:r>
        <w:rPr>
          <w:rFonts w:hint="cs"/>
          <w:noProof/>
          <w:color w:val="3C082C"/>
          <w:sz w:val="24"/>
          <w:szCs w:val="24"/>
          <w:rtl/>
          <w:lang w:val="ar-JO" w:bidi="ar-JO"/>
        </w:rPr>
        <w:drawing>
          <wp:inline distT="0" distB="0" distL="0" distR="0" wp14:anchorId="60E64D0C" wp14:editId="5F4588E7">
            <wp:extent cx="4318968" cy="1051560"/>
            <wp:effectExtent l="0" t="0" r="571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402021" cy="1071781"/>
                    </a:xfrm>
                    <a:prstGeom prst="rect">
                      <a:avLst/>
                    </a:prstGeom>
                  </pic:spPr>
                </pic:pic>
              </a:graphicData>
            </a:graphic>
          </wp:inline>
        </w:drawing>
      </w:r>
    </w:p>
    <w:p w14:paraId="527E3994" w14:textId="7AB8BD96" w:rsidR="000E15C7" w:rsidRPr="000E15C7" w:rsidRDefault="000E15C7" w:rsidP="000E15C7">
      <w:pPr>
        <w:spacing w:before="100" w:beforeAutospacing="1" w:after="100" w:afterAutospacing="1" w:line="240" w:lineRule="auto"/>
        <w:rPr>
          <w:rFonts w:ascii="Times New Roman" w:eastAsia="Times New Roman" w:hAnsi="Times New Roman" w:cs="Times New Roman"/>
          <w:sz w:val="24"/>
          <w:szCs w:val="24"/>
        </w:rPr>
      </w:pPr>
      <w:r w:rsidRPr="000E15C7">
        <w:rPr>
          <w:rFonts w:ascii="Times New Roman" w:eastAsia="Times New Roman" w:hAnsi="Times New Roman" w:cs="Times New Roman"/>
          <w:sz w:val="24"/>
          <w:szCs w:val="24"/>
        </w:rPr>
        <w:t xml:space="preserve">This code generates plots for the </w:t>
      </w:r>
      <w:r w:rsidRPr="000E15C7">
        <w:rPr>
          <w:rFonts w:ascii="Times New Roman" w:eastAsia="Times New Roman" w:hAnsi="Times New Roman" w:cs="Times New Roman"/>
          <w:b/>
          <w:bCs/>
          <w:sz w:val="24"/>
          <w:szCs w:val="24"/>
        </w:rPr>
        <w:t>Cyber Security</w:t>
      </w:r>
      <w:r w:rsidRPr="000E15C7">
        <w:rPr>
          <w:rFonts w:ascii="Times New Roman" w:eastAsia="Times New Roman" w:hAnsi="Times New Roman" w:cs="Times New Roman"/>
          <w:sz w:val="24"/>
          <w:szCs w:val="24"/>
        </w:rPr>
        <w:t xml:space="preserve"> dataset using </w:t>
      </w:r>
      <w:proofErr w:type="spellStart"/>
      <w:r w:rsidRPr="000E15C7">
        <w:rPr>
          <w:rFonts w:ascii="Times New Roman" w:eastAsia="Times New Roman" w:hAnsi="Times New Roman" w:cs="Times New Roman"/>
          <w:b/>
          <w:bCs/>
          <w:sz w:val="24"/>
          <w:szCs w:val="24"/>
        </w:rPr>
        <w:t>seaborn's</w:t>
      </w:r>
      <w:proofErr w:type="spellEnd"/>
      <w:r w:rsidRPr="000E15C7">
        <w:rPr>
          <w:rFonts w:ascii="Times New Roman" w:eastAsia="Times New Roman" w:hAnsi="Times New Roman" w:cs="Times New Roman"/>
          <w:sz w:val="24"/>
          <w:szCs w:val="24"/>
        </w:rPr>
        <w:t xml:space="preserve"> </w:t>
      </w:r>
      <w:proofErr w:type="spellStart"/>
      <w:proofErr w:type="gramStart"/>
      <w:r w:rsidRPr="000E15C7">
        <w:rPr>
          <w:rFonts w:ascii="Courier New" w:eastAsia="Times New Roman" w:hAnsi="Courier New" w:cs="Courier New"/>
          <w:b/>
          <w:bCs/>
          <w:color w:val="CC00CC"/>
          <w:sz w:val="20"/>
          <w:szCs w:val="20"/>
        </w:rPr>
        <w:t>pairplot</w:t>
      </w:r>
      <w:proofErr w:type="spellEnd"/>
      <w:r w:rsidRPr="000E15C7">
        <w:rPr>
          <w:rFonts w:ascii="Courier New" w:eastAsia="Times New Roman" w:hAnsi="Courier New" w:cs="Courier New"/>
          <w:b/>
          <w:bCs/>
          <w:color w:val="CC00CC"/>
          <w:sz w:val="20"/>
          <w:szCs w:val="20"/>
        </w:rPr>
        <w:t>(</w:t>
      </w:r>
      <w:proofErr w:type="gramEnd"/>
      <w:r w:rsidRPr="000E15C7">
        <w:rPr>
          <w:rFonts w:ascii="Courier New" w:eastAsia="Times New Roman" w:hAnsi="Courier New" w:cs="Courier New"/>
          <w:b/>
          <w:bCs/>
          <w:color w:val="CC00CC"/>
          <w:sz w:val="20"/>
          <w:szCs w:val="20"/>
        </w:rPr>
        <w:t>)</w:t>
      </w:r>
      <w:r w:rsidRPr="000E15C7">
        <w:rPr>
          <w:rFonts w:ascii="Times New Roman" w:eastAsia="Times New Roman" w:hAnsi="Times New Roman" w:cs="Times New Roman"/>
          <w:color w:val="CC00CC"/>
          <w:sz w:val="24"/>
          <w:szCs w:val="24"/>
        </w:rPr>
        <w:t xml:space="preserve"> </w:t>
      </w:r>
      <w:r w:rsidRPr="000E15C7">
        <w:rPr>
          <w:rFonts w:ascii="Times New Roman" w:eastAsia="Times New Roman" w:hAnsi="Times New Roman" w:cs="Times New Roman"/>
          <w:sz w:val="24"/>
          <w:szCs w:val="24"/>
        </w:rPr>
        <w:t>function.</w:t>
      </w:r>
    </w:p>
    <w:p w14:paraId="4F73CAEA" w14:textId="1C4E1F5A" w:rsidR="000E15C7" w:rsidRPr="000E15C7" w:rsidRDefault="000E15C7" w:rsidP="000E15C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E15C7">
        <w:rPr>
          <w:rFonts w:ascii="Times New Roman" w:eastAsia="Times New Roman" w:hAnsi="Times New Roman" w:cs="Times New Roman"/>
          <w:sz w:val="24"/>
          <w:szCs w:val="24"/>
        </w:rPr>
        <w:t xml:space="preserve">plot adds color grouping by the </w:t>
      </w:r>
      <w:r w:rsidRPr="000E15C7">
        <w:rPr>
          <w:rFonts w:ascii="Times New Roman" w:eastAsia="Times New Roman" w:hAnsi="Times New Roman" w:cs="Times New Roman"/>
          <w:b/>
          <w:bCs/>
          <w:sz w:val="24"/>
          <w:szCs w:val="24"/>
        </w:rPr>
        <w:t>Region</w:t>
      </w:r>
      <w:r w:rsidRPr="000E15C7">
        <w:rPr>
          <w:rFonts w:ascii="Times New Roman" w:eastAsia="Times New Roman" w:hAnsi="Times New Roman" w:cs="Times New Roman"/>
          <w:sz w:val="24"/>
          <w:szCs w:val="24"/>
        </w:rPr>
        <w:t xml:space="preserve"> column using </w:t>
      </w:r>
      <w:r w:rsidRPr="000E15C7">
        <w:rPr>
          <w:rFonts w:ascii="Courier New" w:eastAsia="Times New Roman" w:hAnsi="Courier New" w:cs="Courier New"/>
          <w:b/>
          <w:bCs/>
          <w:color w:val="FFC000"/>
          <w:sz w:val="20"/>
          <w:szCs w:val="20"/>
        </w:rPr>
        <w:t>hue='Region'</w:t>
      </w:r>
      <w:r w:rsidRPr="000E15C7">
        <w:rPr>
          <w:rFonts w:ascii="Times New Roman" w:eastAsia="Times New Roman" w:hAnsi="Times New Roman" w:cs="Times New Roman"/>
          <w:color w:val="FFC000"/>
          <w:sz w:val="24"/>
          <w:szCs w:val="24"/>
        </w:rPr>
        <w:t xml:space="preserve"> </w:t>
      </w:r>
      <w:r w:rsidRPr="000E15C7">
        <w:rPr>
          <w:rFonts w:ascii="Times New Roman" w:eastAsia="Times New Roman" w:hAnsi="Times New Roman" w:cs="Times New Roman"/>
          <w:sz w:val="24"/>
          <w:szCs w:val="24"/>
        </w:rPr>
        <w:t>and also includes KDE on the diagonals.</w:t>
      </w:r>
    </w:p>
    <w:p w14:paraId="2339F9D4" w14:textId="2CB5AB01" w:rsidR="000E15C7" w:rsidRDefault="000E15C7" w:rsidP="00703852">
      <w:pPr>
        <w:rPr>
          <w:color w:val="3C082C"/>
          <w:sz w:val="24"/>
          <w:szCs w:val="24"/>
          <w:rtl/>
          <w:lang w:bidi="ar-JO"/>
        </w:rPr>
      </w:pPr>
    </w:p>
    <w:p w14:paraId="506E10AA" w14:textId="7C157CE9" w:rsidR="000E15C7" w:rsidRDefault="000E15C7" w:rsidP="00703852">
      <w:pPr>
        <w:rPr>
          <w:color w:val="3C082C"/>
          <w:sz w:val="24"/>
          <w:szCs w:val="24"/>
          <w:rtl/>
          <w:lang w:bidi="ar-JO"/>
        </w:rPr>
      </w:pPr>
    </w:p>
    <w:p w14:paraId="5F65DFD8" w14:textId="62493C35" w:rsidR="000E15C7" w:rsidRDefault="000E15C7" w:rsidP="00703852">
      <w:pPr>
        <w:rPr>
          <w:color w:val="3C082C"/>
          <w:sz w:val="24"/>
          <w:szCs w:val="24"/>
          <w:rtl/>
          <w:lang w:bidi="ar-JO"/>
        </w:rPr>
      </w:pPr>
    </w:p>
    <w:p w14:paraId="2E9795D2" w14:textId="085B6798" w:rsidR="000E15C7" w:rsidRDefault="000E15C7" w:rsidP="00703852">
      <w:pPr>
        <w:rPr>
          <w:color w:val="3C082C"/>
          <w:sz w:val="24"/>
          <w:szCs w:val="24"/>
          <w:rtl/>
          <w:lang w:bidi="ar-JO"/>
        </w:rPr>
      </w:pPr>
    </w:p>
    <w:p w14:paraId="35A1DE94" w14:textId="7558D781" w:rsidR="000E15C7" w:rsidRDefault="002D567A" w:rsidP="00703852">
      <w:pPr>
        <w:rPr>
          <w:color w:val="3C082C"/>
          <w:sz w:val="24"/>
          <w:szCs w:val="24"/>
          <w:rtl/>
          <w:lang w:bidi="ar-JO"/>
        </w:rPr>
      </w:pPr>
      <w:r>
        <w:rPr>
          <w:noProof/>
          <w:color w:val="3C082C"/>
          <w:sz w:val="24"/>
          <w:szCs w:val="24"/>
          <w:rtl/>
          <w:lang w:val="ar-JO" w:bidi="ar-JO"/>
        </w:rPr>
        <w:lastRenderedPageBreak/>
        <w:drawing>
          <wp:inline distT="0" distB="0" distL="0" distR="0" wp14:anchorId="6C506DD1" wp14:editId="6B52EEED">
            <wp:extent cx="5059680" cy="3017520"/>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7">
                      <a:extLst>
                        <a:ext uri="{28A0092B-C50C-407E-A947-70E740481C1C}">
                          <a14:useLocalDpi xmlns:a14="http://schemas.microsoft.com/office/drawing/2010/main" val="0"/>
                        </a:ext>
                      </a:extLst>
                    </a:blip>
                    <a:stretch>
                      <a:fillRect/>
                    </a:stretch>
                  </pic:blipFill>
                  <pic:spPr>
                    <a:xfrm>
                      <a:off x="0" y="0"/>
                      <a:ext cx="5059680" cy="3017520"/>
                    </a:xfrm>
                    <a:prstGeom prst="rect">
                      <a:avLst/>
                    </a:prstGeom>
                  </pic:spPr>
                </pic:pic>
              </a:graphicData>
            </a:graphic>
          </wp:inline>
        </w:drawing>
      </w:r>
    </w:p>
    <w:p w14:paraId="03C431EB" w14:textId="18BBB048" w:rsidR="000E15C7" w:rsidRDefault="000E15C7" w:rsidP="00703852">
      <w:pPr>
        <w:rPr>
          <w:color w:val="3C082C"/>
          <w:sz w:val="24"/>
          <w:szCs w:val="24"/>
          <w:rtl/>
          <w:lang w:bidi="ar-JO"/>
        </w:rPr>
      </w:pPr>
    </w:p>
    <w:p w14:paraId="6038B65B" w14:textId="41641D0B" w:rsidR="000E15C7" w:rsidRDefault="002D567A" w:rsidP="00703852">
      <w:pPr>
        <w:rPr>
          <w:color w:val="3C082C"/>
          <w:sz w:val="24"/>
          <w:szCs w:val="24"/>
          <w:rtl/>
          <w:lang w:bidi="ar-JO"/>
        </w:rPr>
      </w:pPr>
      <w:r>
        <w:rPr>
          <w:rFonts w:hint="cs"/>
          <w:noProof/>
          <w:color w:val="3C082C"/>
          <w:sz w:val="24"/>
          <w:szCs w:val="24"/>
          <w:rtl/>
          <w:lang w:val="ar-JO" w:bidi="ar-JO"/>
        </w:rPr>
        <w:drawing>
          <wp:inline distT="0" distB="0" distL="0" distR="0" wp14:anchorId="59FEF630" wp14:editId="18672A7B">
            <wp:extent cx="3336925" cy="28041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8">
                      <a:extLst>
                        <a:ext uri="{28A0092B-C50C-407E-A947-70E740481C1C}">
                          <a14:useLocalDpi xmlns:a14="http://schemas.microsoft.com/office/drawing/2010/main" val="0"/>
                        </a:ext>
                      </a:extLst>
                    </a:blip>
                    <a:stretch>
                      <a:fillRect/>
                    </a:stretch>
                  </pic:blipFill>
                  <pic:spPr>
                    <a:xfrm>
                      <a:off x="0" y="0"/>
                      <a:ext cx="3398617" cy="2856002"/>
                    </a:xfrm>
                    <a:prstGeom prst="rect">
                      <a:avLst/>
                    </a:prstGeom>
                  </pic:spPr>
                </pic:pic>
              </a:graphicData>
            </a:graphic>
          </wp:inline>
        </w:drawing>
      </w:r>
      <w:r>
        <w:rPr>
          <w:rFonts w:hint="cs"/>
          <w:color w:val="3C082C"/>
          <w:sz w:val="24"/>
          <w:szCs w:val="24"/>
          <w:rtl/>
          <w:lang w:bidi="ar-JO"/>
        </w:rPr>
        <w:t xml:space="preserve"> </w:t>
      </w:r>
    </w:p>
    <w:p w14:paraId="7AD876C7" w14:textId="77777777" w:rsidR="002D567A" w:rsidRPr="002D567A" w:rsidRDefault="002D567A" w:rsidP="002D567A">
      <w:pPr>
        <w:spacing w:after="0" w:line="240" w:lineRule="auto"/>
        <w:rPr>
          <w:rFonts w:ascii="Times New Roman" w:eastAsia="Times New Roman" w:hAnsi="Times New Roman" w:cs="Times New Roman"/>
          <w:sz w:val="24"/>
          <w:szCs w:val="24"/>
        </w:rPr>
      </w:pPr>
      <w:proofErr w:type="gramStart"/>
      <w:r w:rsidRPr="002D567A">
        <w:rPr>
          <w:rFonts w:ascii="Times New Roman" w:eastAsia="Times New Roman" w:hAnsi="Symbol" w:cs="Times New Roman"/>
          <w:sz w:val="24"/>
          <w:szCs w:val="24"/>
        </w:rPr>
        <w:t></w:t>
      </w:r>
      <w:r w:rsidRPr="002D567A">
        <w:rPr>
          <w:rFonts w:ascii="Times New Roman" w:eastAsia="Times New Roman" w:hAnsi="Times New Roman" w:cs="Times New Roman"/>
          <w:sz w:val="24"/>
          <w:szCs w:val="24"/>
        </w:rPr>
        <w:t xml:space="preserve">  The</w:t>
      </w:r>
      <w:proofErr w:type="gramEnd"/>
      <w:r w:rsidRPr="002D567A">
        <w:rPr>
          <w:rFonts w:ascii="Times New Roman" w:eastAsia="Times New Roman" w:hAnsi="Times New Roman" w:cs="Times New Roman"/>
          <w:sz w:val="24"/>
          <w:szCs w:val="24"/>
        </w:rPr>
        <w:t xml:space="preserve"> code </w:t>
      </w:r>
      <w:r w:rsidRPr="002D567A">
        <w:rPr>
          <w:rFonts w:ascii="Times New Roman" w:eastAsia="Times New Roman" w:hAnsi="Times New Roman" w:cs="Times New Roman"/>
          <w:color w:val="CC00CC"/>
          <w:sz w:val="24"/>
          <w:szCs w:val="24"/>
        </w:rPr>
        <w:t>first</w:t>
      </w:r>
      <w:r w:rsidRPr="002D567A">
        <w:rPr>
          <w:rFonts w:ascii="Times New Roman" w:eastAsia="Times New Roman" w:hAnsi="Times New Roman" w:cs="Times New Roman"/>
          <w:sz w:val="24"/>
          <w:szCs w:val="24"/>
        </w:rPr>
        <w:t xml:space="preserve"> loads the </w:t>
      </w:r>
      <w:r w:rsidRPr="002D567A">
        <w:rPr>
          <w:rFonts w:ascii="Times New Roman" w:eastAsia="Times New Roman" w:hAnsi="Times New Roman" w:cs="Times New Roman"/>
          <w:b/>
          <w:bCs/>
          <w:color w:val="C00000"/>
          <w:sz w:val="24"/>
          <w:szCs w:val="24"/>
        </w:rPr>
        <w:t>Cyber Security</w:t>
      </w:r>
      <w:r w:rsidRPr="002D567A">
        <w:rPr>
          <w:rFonts w:ascii="Times New Roman" w:eastAsia="Times New Roman" w:hAnsi="Times New Roman" w:cs="Times New Roman"/>
          <w:color w:val="C00000"/>
          <w:sz w:val="24"/>
          <w:szCs w:val="24"/>
        </w:rPr>
        <w:t xml:space="preserve"> </w:t>
      </w:r>
      <w:r w:rsidRPr="002D567A">
        <w:rPr>
          <w:rFonts w:ascii="Times New Roman" w:eastAsia="Times New Roman" w:hAnsi="Times New Roman" w:cs="Times New Roman"/>
          <w:sz w:val="24"/>
          <w:szCs w:val="24"/>
        </w:rPr>
        <w:t>dataset and removes any spaces from column names.</w:t>
      </w:r>
    </w:p>
    <w:p w14:paraId="5D51B032" w14:textId="77777777" w:rsidR="002D567A" w:rsidRPr="002D567A" w:rsidRDefault="002D567A" w:rsidP="002D567A">
      <w:pPr>
        <w:spacing w:after="0" w:line="240" w:lineRule="auto"/>
        <w:rPr>
          <w:rFonts w:ascii="Times New Roman" w:eastAsia="Times New Roman" w:hAnsi="Times New Roman" w:cs="Times New Roman"/>
          <w:sz w:val="24"/>
          <w:szCs w:val="24"/>
        </w:rPr>
      </w:pPr>
      <w:proofErr w:type="gramStart"/>
      <w:r w:rsidRPr="002D567A">
        <w:rPr>
          <w:rFonts w:ascii="Times New Roman" w:eastAsia="Times New Roman" w:hAnsi="Symbol" w:cs="Times New Roman"/>
          <w:sz w:val="24"/>
          <w:szCs w:val="24"/>
        </w:rPr>
        <w:t></w:t>
      </w:r>
      <w:r w:rsidRPr="002D567A">
        <w:rPr>
          <w:rFonts w:ascii="Times New Roman" w:eastAsia="Times New Roman" w:hAnsi="Times New Roman" w:cs="Times New Roman"/>
          <w:sz w:val="24"/>
          <w:szCs w:val="24"/>
        </w:rPr>
        <w:t xml:space="preserve">  It</w:t>
      </w:r>
      <w:proofErr w:type="gramEnd"/>
      <w:r w:rsidRPr="002D567A">
        <w:rPr>
          <w:rFonts w:ascii="Times New Roman" w:eastAsia="Times New Roman" w:hAnsi="Times New Roman" w:cs="Times New Roman"/>
          <w:sz w:val="24"/>
          <w:szCs w:val="24"/>
        </w:rPr>
        <w:t xml:space="preserve"> </w:t>
      </w:r>
      <w:r w:rsidRPr="002D567A">
        <w:rPr>
          <w:rFonts w:ascii="Times New Roman" w:eastAsia="Times New Roman" w:hAnsi="Times New Roman" w:cs="Times New Roman"/>
          <w:color w:val="CC00CC"/>
          <w:sz w:val="24"/>
          <w:szCs w:val="24"/>
        </w:rPr>
        <w:t xml:space="preserve">then calculates </w:t>
      </w:r>
      <w:r w:rsidRPr="002D567A">
        <w:rPr>
          <w:rFonts w:ascii="Times New Roman" w:eastAsia="Times New Roman" w:hAnsi="Times New Roman" w:cs="Times New Roman"/>
          <w:sz w:val="24"/>
          <w:szCs w:val="24"/>
        </w:rPr>
        <w:t>the interquartile range (</w:t>
      </w:r>
      <w:r w:rsidRPr="002D567A">
        <w:rPr>
          <w:rFonts w:ascii="Times New Roman" w:eastAsia="Times New Roman" w:hAnsi="Times New Roman" w:cs="Times New Roman"/>
          <w:color w:val="C00000"/>
          <w:sz w:val="24"/>
          <w:szCs w:val="24"/>
        </w:rPr>
        <w:t>IQR</w:t>
      </w:r>
      <w:r w:rsidRPr="002D567A">
        <w:rPr>
          <w:rFonts w:ascii="Times New Roman" w:eastAsia="Times New Roman" w:hAnsi="Times New Roman" w:cs="Times New Roman"/>
          <w:sz w:val="24"/>
          <w:szCs w:val="24"/>
        </w:rPr>
        <w:t xml:space="preserve">) for the </w:t>
      </w:r>
      <w:r w:rsidRPr="002D567A">
        <w:rPr>
          <w:rFonts w:ascii="Times New Roman" w:eastAsia="Times New Roman" w:hAnsi="Times New Roman" w:cs="Times New Roman"/>
          <w:b/>
          <w:bCs/>
          <w:color w:val="C00000"/>
          <w:sz w:val="24"/>
          <w:szCs w:val="24"/>
        </w:rPr>
        <w:t>NCSI</w:t>
      </w:r>
      <w:r w:rsidRPr="002D567A">
        <w:rPr>
          <w:rFonts w:ascii="Times New Roman" w:eastAsia="Times New Roman" w:hAnsi="Times New Roman" w:cs="Times New Roman"/>
          <w:sz w:val="24"/>
          <w:szCs w:val="24"/>
        </w:rPr>
        <w:t xml:space="preserve"> column to detect outliers, defines upper and lower bounds, and removes rows that contain outliers.</w:t>
      </w:r>
    </w:p>
    <w:p w14:paraId="38BB0F94" w14:textId="03241D09" w:rsidR="002D567A" w:rsidRDefault="002D567A" w:rsidP="002D567A">
      <w:pPr>
        <w:rPr>
          <w:rFonts w:ascii="Times New Roman" w:eastAsia="Times New Roman" w:hAnsi="Times New Roman" w:cs="Times New Roman"/>
          <w:sz w:val="24"/>
          <w:szCs w:val="24"/>
          <w:rtl/>
        </w:rPr>
      </w:pPr>
      <w:proofErr w:type="gramStart"/>
      <w:r w:rsidRPr="002D567A">
        <w:rPr>
          <w:rFonts w:ascii="Times New Roman" w:eastAsia="Times New Roman" w:hAnsi="Symbol" w:cs="Times New Roman"/>
          <w:sz w:val="24"/>
          <w:szCs w:val="24"/>
        </w:rPr>
        <w:t></w:t>
      </w:r>
      <w:r w:rsidRPr="002D567A">
        <w:rPr>
          <w:rFonts w:ascii="Times New Roman" w:eastAsia="Times New Roman" w:hAnsi="Times New Roman" w:cs="Times New Roman"/>
          <w:sz w:val="24"/>
          <w:szCs w:val="24"/>
        </w:rPr>
        <w:t xml:space="preserve">  </w:t>
      </w:r>
      <w:r w:rsidRPr="002D567A">
        <w:rPr>
          <w:rFonts w:ascii="Times New Roman" w:eastAsia="Times New Roman" w:hAnsi="Times New Roman" w:cs="Times New Roman"/>
          <w:color w:val="CC00CC"/>
          <w:sz w:val="24"/>
          <w:szCs w:val="24"/>
        </w:rPr>
        <w:t>Finally</w:t>
      </w:r>
      <w:proofErr w:type="gramEnd"/>
      <w:r w:rsidRPr="002D567A">
        <w:rPr>
          <w:rFonts w:ascii="Times New Roman" w:eastAsia="Times New Roman" w:hAnsi="Times New Roman" w:cs="Times New Roman"/>
          <w:color w:val="CC00CC"/>
          <w:sz w:val="24"/>
          <w:szCs w:val="24"/>
        </w:rPr>
        <w:t>,</w:t>
      </w:r>
      <w:r w:rsidRPr="002D567A">
        <w:rPr>
          <w:rFonts w:ascii="Times New Roman" w:eastAsia="Times New Roman" w:hAnsi="Times New Roman" w:cs="Times New Roman"/>
          <w:sz w:val="24"/>
          <w:szCs w:val="24"/>
        </w:rPr>
        <w:t xml:space="preserve"> it prints the dataset shape before and after removing the outliers, and visualizes the distribution of </w:t>
      </w:r>
      <w:r w:rsidRPr="002D567A">
        <w:rPr>
          <w:rFonts w:ascii="Times New Roman" w:eastAsia="Times New Roman" w:hAnsi="Times New Roman" w:cs="Times New Roman"/>
          <w:b/>
          <w:bCs/>
          <w:color w:val="C00000"/>
          <w:sz w:val="24"/>
          <w:szCs w:val="24"/>
        </w:rPr>
        <w:t>NCSI</w:t>
      </w:r>
      <w:r w:rsidRPr="002D567A">
        <w:rPr>
          <w:rFonts w:ascii="Times New Roman" w:eastAsia="Times New Roman" w:hAnsi="Times New Roman" w:cs="Times New Roman"/>
          <w:sz w:val="24"/>
          <w:szCs w:val="24"/>
        </w:rPr>
        <w:t xml:space="preserve"> using a boxplot.</w:t>
      </w:r>
      <w:r>
        <w:rPr>
          <w:rFonts w:ascii="Times New Roman" w:eastAsia="Times New Roman" w:hAnsi="Times New Roman" w:cs="Times New Roman" w:hint="cs"/>
          <w:sz w:val="24"/>
          <w:szCs w:val="24"/>
          <w:rtl/>
        </w:rPr>
        <w:t xml:space="preserve">  </w:t>
      </w:r>
    </w:p>
    <w:p w14:paraId="1B7A9AB1" w14:textId="498D4986" w:rsidR="002D567A" w:rsidRDefault="002D567A" w:rsidP="002D567A">
      <w:pPr>
        <w:rPr>
          <w:rFonts w:ascii="Times New Roman" w:eastAsia="Times New Roman" w:hAnsi="Times New Roman" w:cs="Times New Roman"/>
          <w:sz w:val="24"/>
          <w:szCs w:val="24"/>
          <w:rtl/>
        </w:rPr>
      </w:pPr>
    </w:p>
    <w:p w14:paraId="4C4A86A0" w14:textId="621B8602" w:rsidR="002D567A" w:rsidRDefault="002D567A" w:rsidP="002D567A">
      <w:pPr>
        <w:rPr>
          <w:rFonts w:ascii="Times New Roman" w:eastAsia="Times New Roman" w:hAnsi="Times New Roman" w:cs="Times New Roman"/>
          <w:sz w:val="24"/>
          <w:szCs w:val="24"/>
          <w:rtl/>
        </w:rPr>
      </w:pPr>
    </w:p>
    <w:p w14:paraId="54F0EB6B" w14:textId="398448E7" w:rsidR="002D567A" w:rsidRDefault="002D567A" w:rsidP="002D567A">
      <w:pPr>
        <w:rPr>
          <w:rFonts w:ascii="Times New Roman" w:eastAsia="Times New Roman" w:hAnsi="Times New Roman" w:cs="Times New Roman"/>
          <w:sz w:val="24"/>
          <w:szCs w:val="24"/>
          <w:rtl/>
        </w:rPr>
      </w:pPr>
    </w:p>
    <w:p w14:paraId="22EDA860" w14:textId="1EDBE510" w:rsidR="002D567A" w:rsidRDefault="001B1277" w:rsidP="002D567A">
      <w:pPr>
        <w:pBdr>
          <w:bottom w:val="single" w:sz="12" w:space="1" w:color="auto"/>
        </w:pBdr>
        <w:rPr>
          <w:color w:val="3C082C"/>
          <w:sz w:val="24"/>
          <w:szCs w:val="24"/>
          <w:rtl/>
          <w:lang w:bidi="ar-JO"/>
        </w:rPr>
      </w:pPr>
      <w:r>
        <w:rPr>
          <w:rFonts w:hint="cs"/>
          <w:noProof/>
          <w:color w:val="3C082C"/>
          <w:sz w:val="24"/>
          <w:szCs w:val="24"/>
          <w:rtl/>
          <w:lang w:val="ar-JO" w:bidi="ar-JO"/>
        </w:rPr>
        <w:lastRenderedPageBreak/>
        <w:drawing>
          <wp:anchor distT="0" distB="0" distL="114300" distR="114300" simplePos="0" relativeHeight="251658240" behindDoc="0" locked="0" layoutInCell="1" allowOverlap="1" wp14:anchorId="36C5D47A" wp14:editId="68FD2FA2">
            <wp:simplePos x="914400" y="914400"/>
            <wp:positionH relativeFrom="margin">
              <wp:align>left</wp:align>
            </wp:positionH>
            <wp:positionV relativeFrom="paragraph">
              <wp:align>top</wp:align>
            </wp:positionV>
            <wp:extent cx="5372100" cy="3467100"/>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9">
                      <a:extLst>
                        <a:ext uri="{28A0092B-C50C-407E-A947-70E740481C1C}">
                          <a14:useLocalDpi xmlns:a14="http://schemas.microsoft.com/office/drawing/2010/main" val="0"/>
                        </a:ext>
                      </a:extLst>
                    </a:blip>
                    <a:stretch>
                      <a:fillRect/>
                    </a:stretch>
                  </pic:blipFill>
                  <pic:spPr>
                    <a:xfrm>
                      <a:off x="0" y="0"/>
                      <a:ext cx="5372100" cy="3467100"/>
                    </a:xfrm>
                    <a:prstGeom prst="rect">
                      <a:avLst/>
                    </a:prstGeom>
                  </pic:spPr>
                </pic:pic>
              </a:graphicData>
            </a:graphic>
            <wp14:sizeRelV relativeFrom="margin">
              <wp14:pctHeight>0</wp14:pctHeight>
            </wp14:sizeRelV>
          </wp:anchor>
        </w:drawing>
      </w:r>
      <w:r>
        <w:rPr>
          <w:color w:val="3C082C"/>
          <w:sz w:val="24"/>
          <w:szCs w:val="24"/>
          <w:rtl/>
          <w:lang w:bidi="ar-JO"/>
        </w:rPr>
        <w:br w:type="textWrapping" w:clear="all"/>
      </w:r>
    </w:p>
    <w:p w14:paraId="3378D78E" w14:textId="1DBC4B22" w:rsidR="001B1277" w:rsidRDefault="001B1277" w:rsidP="001B1277">
      <w:pPr>
        <w:rPr>
          <w:color w:val="3C082C"/>
          <w:sz w:val="24"/>
          <w:szCs w:val="24"/>
          <w:rtl/>
          <w:lang w:bidi="ar-JO"/>
        </w:rPr>
      </w:pPr>
      <w:r>
        <w:rPr>
          <w:rFonts w:hint="cs"/>
          <w:noProof/>
          <w:color w:val="3C082C"/>
          <w:sz w:val="24"/>
          <w:szCs w:val="24"/>
          <w:rtl/>
          <w:lang w:val="ar-JO" w:bidi="ar-JO"/>
        </w:rPr>
        <w:drawing>
          <wp:inline distT="0" distB="0" distL="0" distR="0" wp14:anchorId="0F898458" wp14:editId="6F05669F">
            <wp:extent cx="4709160" cy="24612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0">
                      <a:extLst>
                        <a:ext uri="{28A0092B-C50C-407E-A947-70E740481C1C}">
                          <a14:useLocalDpi xmlns:a14="http://schemas.microsoft.com/office/drawing/2010/main" val="0"/>
                        </a:ext>
                      </a:extLst>
                    </a:blip>
                    <a:stretch>
                      <a:fillRect/>
                    </a:stretch>
                  </pic:blipFill>
                  <pic:spPr>
                    <a:xfrm>
                      <a:off x="0" y="0"/>
                      <a:ext cx="4781104" cy="2498862"/>
                    </a:xfrm>
                    <a:prstGeom prst="rect">
                      <a:avLst/>
                    </a:prstGeom>
                  </pic:spPr>
                </pic:pic>
              </a:graphicData>
            </a:graphic>
          </wp:inline>
        </w:drawing>
      </w:r>
    </w:p>
    <w:p w14:paraId="5B9B067B" w14:textId="3D3EE0EA" w:rsidR="001B1277" w:rsidRDefault="001B1277" w:rsidP="001B1277">
      <w:pPr>
        <w:rPr>
          <w:rtl/>
        </w:rPr>
      </w:pPr>
      <w:r>
        <w:t xml:space="preserve">This code calculates the </w:t>
      </w:r>
      <w:r w:rsidRPr="001B1277">
        <w:rPr>
          <w:rStyle w:val="Strong"/>
          <w:color w:val="FFC000"/>
        </w:rPr>
        <w:t>Z-Scores</w:t>
      </w:r>
      <w:r w:rsidRPr="001B1277">
        <w:rPr>
          <w:color w:val="FFC000"/>
        </w:rPr>
        <w:t xml:space="preserve"> </w:t>
      </w:r>
      <w:r>
        <w:t xml:space="preserve">for the </w:t>
      </w:r>
      <w:r w:rsidRPr="001B1277">
        <w:rPr>
          <w:rStyle w:val="Strong"/>
          <w:color w:val="FF0000"/>
        </w:rPr>
        <w:t>NCSI</w:t>
      </w:r>
      <w:r w:rsidRPr="001B1277">
        <w:rPr>
          <w:color w:val="FF0000"/>
        </w:rPr>
        <w:t xml:space="preserve"> </w:t>
      </w:r>
      <w:r>
        <w:t xml:space="preserve">column in the dataset to identify outliers. It then removes the rows </w:t>
      </w:r>
      <w:r w:rsidRPr="001B1277">
        <w:rPr>
          <w:b/>
          <w:bCs/>
        </w:rPr>
        <w:t xml:space="preserve">with </w:t>
      </w:r>
      <w:r w:rsidRPr="001B1277">
        <w:rPr>
          <w:b/>
          <w:bCs/>
          <w:color w:val="FFC000"/>
        </w:rPr>
        <w:t xml:space="preserve">Z-Scores </w:t>
      </w:r>
      <w:r>
        <w:t>greater than the threshold (</w:t>
      </w:r>
      <w:r w:rsidRPr="001B1277">
        <w:rPr>
          <w:color w:val="FF0000"/>
        </w:rPr>
        <w:t>3</w:t>
      </w:r>
      <w:r>
        <w:t xml:space="preserve">) or less than </w:t>
      </w:r>
      <w:r w:rsidRPr="001B1277">
        <w:rPr>
          <w:color w:val="FF0000"/>
        </w:rPr>
        <w:t>-3</w:t>
      </w:r>
      <w:r>
        <w:t>, and prints the shape of the dataset before and after outlier removal, displaying the cleaned data</w:t>
      </w:r>
    </w:p>
    <w:p w14:paraId="3047544A" w14:textId="3B796836" w:rsidR="001B1277" w:rsidRDefault="001B1277" w:rsidP="001B1277">
      <w:pPr>
        <w:rPr>
          <w:rtl/>
        </w:rPr>
      </w:pPr>
    </w:p>
    <w:p w14:paraId="3B9FA47A" w14:textId="7675B362" w:rsidR="001B1277" w:rsidRDefault="001B1277" w:rsidP="001B1277">
      <w:pPr>
        <w:rPr>
          <w:rtl/>
        </w:rPr>
      </w:pPr>
    </w:p>
    <w:p w14:paraId="1C6FB95B" w14:textId="05268A31" w:rsidR="001B1277" w:rsidRDefault="001B1277" w:rsidP="001B1277">
      <w:pPr>
        <w:rPr>
          <w:rtl/>
        </w:rPr>
      </w:pPr>
    </w:p>
    <w:p w14:paraId="32901AC5" w14:textId="5D5FCE68" w:rsidR="001B1277" w:rsidRDefault="001B1277" w:rsidP="001B1277">
      <w:pPr>
        <w:rPr>
          <w:rtl/>
        </w:rPr>
      </w:pPr>
    </w:p>
    <w:p w14:paraId="3F7E59A0" w14:textId="2EC9311F" w:rsidR="001B1277" w:rsidRDefault="001B1277" w:rsidP="001B1277">
      <w:pPr>
        <w:rPr>
          <w:color w:val="3C082C"/>
          <w:sz w:val="24"/>
          <w:szCs w:val="24"/>
          <w:rtl/>
          <w:lang w:bidi="ar-JO"/>
        </w:rPr>
      </w:pPr>
      <w:r>
        <w:rPr>
          <w:rFonts w:hint="cs"/>
          <w:noProof/>
          <w:color w:val="3C082C"/>
          <w:sz w:val="24"/>
          <w:szCs w:val="24"/>
          <w:rtl/>
          <w:lang w:val="ar-JO" w:bidi="ar-JO"/>
        </w:rPr>
        <w:lastRenderedPageBreak/>
        <w:drawing>
          <wp:inline distT="0" distB="0" distL="0" distR="0" wp14:anchorId="00AD75D9" wp14:editId="491618AF">
            <wp:extent cx="5562599" cy="2659380"/>
            <wp:effectExtent l="0" t="0" r="635"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1">
                      <a:extLst>
                        <a:ext uri="{28A0092B-C50C-407E-A947-70E740481C1C}">
                          <a14:useLocalDpi xmlns:a14="http://schemas.microsoft.com/office/drawing/2010/main" val="0"/>
                        </a:ext>
                      </a:extLst>
                    </a:blip>
                    <a:stretch>
                      <a:fillRect/>
                    </a:stretch>
                  </pic:blipFill>
                  <pic:spPr>
                    <a:xfrm>
                      <a:off x="0" y="0"/>
                      <a:ext cx="5578616" cy="2667037"/>
                    </a:xfrm>
                    <a:prstGeom prst="rect">
                      <a:avLst/>
                    </a:prstGeom>
                  </pic:spPr>
                </pic:pic>
              </a:graphicData>
            </a:graphic>
          </wp:inline>
        </w:drawing>
      </w:r>
    </w:p>
    <w:p w14:paraId="776E4B0C" w14:textId="4F93AAC5" w:rsidR="00512946" w:rsidRDefault="00512946" w:rsidP="001B1277">
      <w:pPr>
        <w:rPr>
          <w:color w:val="3C082C"/>
          <w:sz w:val="24"/>
          <w:szCs w:val="24"/>
          <w:rtl/>
          <w:lang w:bidi="ar-JO"/>
        </w:rPr>
      </w:pPr>
      <w:r>
        <w:rPr>
          <w:rFonts w:hint="cs"/>
          <w:noProof/>
          <w:color w:val="3C082C"/>
          <w:sz w:val="24"/>
          <w:szCs w:val="24"/>
          <w:rtl/>
          <w:lang w:val="ar-JO" w:bidi="ar-JO"/>
        </w:rPr>
        <w:drawing>
          <wp:inline distT="0" distB="0" distL="0" distR="0" wp14:anchorId="1A0AA546" wp14:editId="6D8BFCF7">
            <wp:extent cx="5692140" cy="2979420"/>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2">
                      <a:extLst>
                        <a:ext uri="{28A0092B-C50C-407E-A947-70E740481C1C}">
                          <a14:useLocalDpi xmlns:a14="http://schemas.microsoft.com/office/drawing/2010/main" val="0"/>
                        </a:ext>
                      </a:extLst>
                    </a:blip>
                    <a:stretch>
                      <a:fillRect/>
                    </a:stretch>
                  </pic:blipFill>
                  <pic:spPr>
                    <a:xfrm>
                      <a:off x="0" y="0"/>
                      <a:ext cx="5692140" cy="2979420"/>
                    </a:xfrm>
                    <a:prstGeom prst="rect">
                      <a:avLst/>
                    </a:prstGeom>
                  </pic:spPr>
                </pic:pic>
              </a:graphicData>
            </a:graphic>
          </wp:inline>
        </w:drawing>
      </w:r>
    </w:p>
    <w:p w14:paraId="31C9FE33" w14:textId="77777777" w:rsidR="00162EAD" w:rsidRPr="00162EAD" w:rsidRDefault="00162EAD" w:rsidP="00162EAD">
      <w:pPr>
        <w:spacing w:before="100" w:beforeAutospacing="1" w:after="100" w:afterAutospacing="1" w:line="240" w:lineRule="auto"/>
        <w:rPr>
          <w:rFonts w:ascii="Times New Roman" w:eastAsia="Times New Roman" w:hAnsi="Times New Roman" w:cs="Times New Roman"/>
          <w:sz w:val="24"/>
          <w:szCs w:val="24"/>
        </w:rPr>
      </w:pPr>
      <w:r w:rsidRPr="00162EAD">
        <w:rPr>
          <w:rFonts w:ascii="Times New Roman" w:eastAsia="Times New Roman" w:hAnsi="Times New Roman" w:cs="Times New Roman"/>
          <w:sz w:val="24"/>
          <w:szCs w:val="24"/>
        </w:rPr>
        <w:t xml:space="preserve">This code uses </w:t>
      </w:r>
      <w:proofErr w:type="spellStart"/>
      <w:proofErr w:type="gramStart"/>
      <w:r w:rsidRPr="00162EAD">
        <w:rPr>
          <w:rFonts w:ascii="Times New Roman" w:eastAsia="Times New Roman" w:hAnsi="Times New Roman" w:cs="Times New Roman"/>
          <w:b/>
          <w:bCs/>
          <w:color w:val="00B050"/>
          <w:sz w:val="24"/>
          <w:szCs w:val="24"/>
        </w:rPr>
        <w:t>matplotlib.pypl</w:t>
      </w:r>
      <w:r w:rsidRPr="00162EAD">
        <w:rPr>
          <w:rFonts w:ascii="Times New Roman" w:eastAsia="Times New Roman" w:hAnsi="Times New Roman" w:cs="Times New Roman"/>
          <w:b/>
          <w:bCs/>
          <w:sz w:val="24"/>
          <w:szCs w:val="24"/>
        </w:rPr>
        <w:t>ot</w:t>
      </w:r>
      <w:proofErr w:type="spellEnd"/>
      <w:proofErr w:type="gramEnd"/>
      <w:r w:rsidRPr="00162EAD">
        <w:rPr>
          <w:rFonts w:ascii="Times New Roman" w:eastAsia="Times New Roman" w:hAnsi="Times New Roman" w:cs="Times New Roman"/>
          <w:sz w:val="24"/>
          <w:szCs w:val="24"/>
        </w:rPr>
        <w:t xml:space="preserve"> to plot a line graph with </w:t>
      </w:r>
      <w:r w:rsidRPr="00162EAD">
        <w:rPr>
          <w:rFonts w:ascii="Courier New" w:eastAsia="Times New Roman" w:hAnsi="Courier New" w:cs="Courier New"/>
          <w:sz w:val="20"/>
          <w:szCs w:val="20"/>
        </w:rPr>
        <w:t>x</w:t>
      </w:r>
      <w:r w:rsidRPr="00162EAD">
        <w:rPr>
          <w:rFonts w:ascii="Times New Roman" w:eastAsia="Times New Roman" w:hAnsi="Times New Roman" w:cs="Times New Roman"/>
          <w:sz w:val="24"/>
          <w:szCs w:val="24"/>
        </w:rPr>
        <w:t xml:space="preserve"> and </w:t>
      </w:r>
      <w:r w:rsidRPr="00162EAD">
        <w:rPr>
          <w:rFonts w:ascii="Courier New" w:eastAsia="Times New Roman" w:hAnsi="Courier New" w:cs="Courier New"/>
          <w:sz w:val="20"/>
          <w:szCs w:val="20"/>
        </w:rPr>
        <w:t>y</w:t>
      </w:r>
      <w:r w:rsidRPr="00162EAD">
        <w:rPr>
          <w:rFonts w:ascii="Times New Roman" w:eastAsia="Times New Roman" w:hAnsi="Times New Roman" w:cs="Times New Roman"/>
          <w:sz w:val="24"/>
          <w:szCs w:val="24"/>
        </w:rPr>
        <w:t xml:space="preserve"> values.</w:t>
      </w:r>
    </w:p>
    <w:p w14:paraId="2D29CA10" w14:textId="2E748046" w:rsidR="00162EAD" w:rsidRDefault="00162EAD" w:rsidP="00162EAD">
      <w:pPr>
        <w:spacing w:before="100" w:beforeAutospacing="1" w:after="100" w:afterAutospacing="1" w:line="240" w:lineRule="auto"/>
        <w:rPr>
          <w:rFonts w:ascii="Times New Roman" w:eastAsia="Times New Roman" w:hAnsi="Times New Roman" w:cs="Times New Roman"/>
          <w:b/>
          <w:bCs/>
          <w:color w:val="CC00CC"/>
          <w:sz w:val="24"/>
          <w:szCs w:val="24"/>
          <w:rtl/>
        </w:rPr>
      </w:pPr>
      <w:r w:rsidRPr="00162EAD">
        <w:rPr>
          <w:rFonts w:ascii="Times New Roman" w:eastAsia="Times New Roman" w:hAnsi="Times New Roman" w:cs="Times New Roman"/>
          <w:sz w:val="24"/>
          <w:szCs w:val="24"/>
        </w:rPr>
        <w:t xml:space="preserve">The axis limits are set to </w:t>
      </w:r>
      <w:r w:rsidRPr="00162EAD">
        <w:rPr>
          <w:rFonts w:ascii="Courier New" w:eastAsia="Times New Roman" w:hAnsi="Courier New" w:cs="Courier New"/>
          <w:color w:val="C00000"/>
          <w:sz w:val="20"/>
          <w:szCs w:val="20"/>
        </w:rPr>
        <w:t>[0, 6]</w:t>
      </w:r>
      <w:r w:rsidRPr="00162EAD">
        <w:rPr>
          <w:rFonts w:ascii="Times New Roman" w:eastAsia="Times New Roman" w:hAnsi="Times New Roman" w:cs="Times New Roman"/>
          <w:color w:val="C00000"/>
          <w:sz w:val="24"/>
          <w:szCs w:val="24"/>
        </w:rPr>
        <w:t xml:space="preserve"> </w:t>
      </w:r>
      <w:r w:rsidRPr="00162EAD">
        <w:rPr>
          <w:rFonts w:ascii="Times New Roman" w:eastAsia="Times New Roman" w:hAnsi="Times New Roman" w:cs="Times New Roman"/>
          <w:sz w:val="24"/>
          <w:szCs w:val="24"/>
        </w:rPr>
        <w:t xml:space="preserve">for the x-axis and </w:t>
      </w:r>
      <w:r w:rsidRPr="00162EAD">
        <w:rPr>
          <w:rFonts w:ascii="Courier New" w:eastAsia="Times New Roman" w:hAnsi="Courier New" w:cs="Courier New"/>
          <w:color w:val="C00000"/>
          <w:sz w:val="20"/>
          <w:szCs w:val="20"/>
        </w:rPr>
        <w:t>[0, 20]</w:t>
      </w:r>
      <w:r w:rsidRPr="00162EAD">
        <w:rPr>
          <w:rFonts w:ascii="Times New Roman" w:eastAsia="Times New Roman" w:hAnsi="Times New Roman" w:cs="Times New Roman"/>
          <w:color w:val="C00000"/>
          <w:sz w:val="24"/>
          <w:szCs w:val="24"/>
        </w:rPr>
        <w:t xml:space="preserve"> </w:t>
      </w:r>
      <w:r w:rsidRPr="00162EAD">
        <w:rPr>
          <w:rFonts w:ascii="Times New Roman" w:eastAsia="Times New Roman" w:hAnsi="Times New Roman" w:cs="Times New Roman"/>
          <w:sz w:val="24"/>
          <w:szCs w:val="24"/>
        </w:rPr>
        <w:t xml:space="preserve">for the y-axis using </w:t>
      </w:r>
      <w:proofErr w:type="spellStart"/>
      <w:proofErr w:type="gramStart"/>
      <w:r w:rsidRPr="00162EAD">
        <w:rPr>
          <w:rFonts w:ascii="Courier New" w:eastAsia="Times New Roman" w:hAnsi="Courier New" w:cs="Courier New"/>
          <w:b/>
          <w:bCs/>
          <w:color w:val="C00000"/>
          <w:sz w:val="20"/>
          <w:szCs w:val="20"/>
        </w:rPr>
        <w:t>plt.axis</w:t>
      </w:r>
      <w:proofErr w:type="spellEnd"/>
      <w:proofErr w:type="gramEnd"/>
      <w:r w:rsidRPr="00162EAD">
        <w:rPr>
          <w:rFonts w:ascii="Courier New" w:eastAsia="Times New Roman" w:hAnsi="Courier New" w:cs="Courier New"/>
          <w:b/>
          <w:bCs/>
          <w:color w:val="C00000"/>
          <w:sz w:val="20"/>
          <w:szCs w:val="20"/>
        </w:rPr>
        <w:t>()</w:t>
      </w:r>
      <w:r w:rsidRPr="00162EAD">
        <w:rPr>
          <w:rFonts w:ascii="Times New Roman" w:eastAsia="Times New Roman" w:hAnsi="Times New Roman" w:cs="Times New Roman"/>
          <w:b/>
          <w:bCs/>
          <w:color w:val="C00000"/>
          <w:sz w:val="24"/>
          <w:szCs w:val="24"/>
        </w:rPr>
        <w:t>,</w:t>
      </w:r>
      <w:r w:rsidRPr="00162EAD">
        <w:rPr>
          <w:rFonts w:ascii="Times New Roman" w:eastAsia="Times New Roman" w:hAnsi="Times New Roman" w:cs="Times New Roman"/>
          <w:color w:val="C00000"/>
          <w:sz w:val="24"/>
          <w:szCs w:val="24"/>
        </w:rPr>
        <w:t xml:space="preserve"> </w:t>
      </w:r>
      <w:r w:rsidRPr="00162EAD">
        <w:rPr>
          <w:rFonts w:ascii="Times New Roman" w:eastAsia="Times New Roman" w:hAnsi="Times New Roman" w:cs="Times New Roman"/>
          <w:sz w:val="24"/>
          <w:szCs w:val="24"/>
        </w:rPr>
        <w:t xml:space="preserve">and the graph is displayed with </w:t>
      </w:r>
      <w:proofErr w:type="spellStart"/>
      <w:r w:rsidRPr="00162EAD">
        <w:rPr>
          <w:rFonts w:ascii="Courier New" w:eastAsia="Times New Roman" w:hAnsi="Courier New" w:cs="Courier New"/>
          <w:b/>
          <w:bCs/>
          <w:color w:val="CC00CC"/>
          <w:sz w:val="20"/>
          <w:szCs w:val="20"/>
        </w:rPr>
        <w:t>plt.show</w:t>
      </w:r>
      <w:proofErr w:type="spellEnd"/>
      <w:r w:rsidRPr="00162EAD">
        <w:rPr>
          <w:rFonts w:ascii="Courier New" w:eastAsia="Times New Roman" w:hAnsi="Courier New" w:cs="Courier New"/>
          <w:b/>
          <w:bCs/>
          <w:color w:val="CC00CC"/>
          <w:sz w:val="20"/>
          <w:szCs w:val="20"/>
        </w:rPr>
        <w:t>()</w:t>
      </w:r>
      <w:r w:rsidRPr="00162EAD">
        <w:rPr>
          <w:rFonts w:ascii="Times New Roman" w:eastAsia="Times New Roman" w:hAnsi="Times New Roman" w:cs="Times New Roman"/>
          <w:b/>
          <w:bCs/>
          <w:color w:val="CC00CC"/>
          <w:sz w:val="24"/>
          <w:szCs w:val="24"/>
        </w:rPr>
        <w:t>.</w:t>
      </w:r>
    </w:p>
    <w:p w14:paraId="4669D0AD" w14:textId="64774F1E" w:rsidR="00162EAD" w:rsidRDefault="00162EAD" w:rsidP="00162EAD">
      <w:pPr>
        <w:spacing w:before="100" w:beforeAutospacing="1" w:after="100" w:afterAutospacing="1" w:line="240" w:lineRule="auto"/>
        <w:rPr>
          <w:rFonts w:ascii="Times New Roman" w:eastAsia="Times New Roman" w:hAnsi="Times New Roman" w:cs="Times New Roman"/>
          <w:b/>
          <w:bCs/>
          <w:color w:val="CC00CC"/>
          <w:sz w:val="24"/>
          <w:szCs w:val="24"/>
          <w:rtl/>
        </w:rPr>
      </w:pPr>
    </w:p>
    <w:p w14:paraId="50231CAC" w14:textId="6E0FC61A" w:rsidR="00162EAD" w:rsidRDefault="00162EAD" w:rsidP="00162EAD">
      <w:pPr>
        <w:spacing w:before="100" w:beforeAutospacing="1" w:after="100" w:afterAutospacing="1" w:line="240" w:lineRule="auto"/>
        <w:rPr>
          <w:rFonts w:ascii="Times New Roman" w:eastAsia="Times New Roman" w:hAnsi="Times New Roman" w:cs="Times New Roman"/>
          <w:b/>
          <w:bCs/>
          <w:color w:val="CC00CC"/>
          <w:sz w:val="24"/>
          <w:szCs w:val="24"/>
          <w:rtl/>
        </w:rPr>
      </w:pPr>
    </w:p>
    <w:p w14:paraId="6E2FC88E" w14:textId="3A2DEC31" w:rsidR="00162EAD" w:rsidRDefault="00162EAD" w:rsidP="00162EAD">
      <w:pPr>
        <w:spacing w:before="100" w:beforeAutospacing="1" w:after="100" w:afterAutospacing="1" w:line="240" w:lineRule="auto"/>
        <w:rPr>
          <w:rFonts w:ascii="Times New Roman" w:eastAsia="Times New Roman" w:hAnsi="Times New Roman" w:cs="Times New Roman"/>
          <w:b/>
          <w:bCs/>
          <w:color w:val="CC00CC"/>
          <w:sz w:val="24"/>
          <w:szCs w:val="24"/>
          <w:rtl/>
        </w:rPr>
      </w:pPr>
    </w:p>
    <w:p w14:paraId="0ECAF057" w14:textId="1A72F999" w:rsidR="00162EAD" w:rsidRDefault="00162EAD" w:rsidP="00162EAD">
      <w:pPr>
        <w:spacing w:before="100" w:beforeAutospacing="1" w:after="100" w:afterAutospacing="1" w:line="240" w:lineRule="auto"/>
        <w:rPr>
          <w:rFonts w:ascii="Times New Roman" w:eastAsia="Times New Roman" w:hAnsi="Times New Roman" w:cs="Times New Roman"/>
          <w:b/>
          <w:bCs/>
          <w:color w:val="CC00CC"/>
          <w:sz w:val="24"/>
          <w:szCs w:val="24"/>
          <w:rtl/>
        </w:rPr>
      </w:pPr>
    </w:p>
    <w:p w14:paraId="2EBB96E0" w14:textId="73D882D2" w:rsidR="00162EAD" w:rsidRPr="00162EAD" w:rsidRDefault="00162EAD" w:rsidP="00162EA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541F992A" wp14:editId="1B421D8A">
            <wp:extent cx="6262370" cy="3558540"/>
            <wp:effectExtent l="0" t="0" r="508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3">
                      <a:extLst>
                        <a:ext uri="{28A0092B-C50C-407E-A947-70E740481C1C}">
                          <a14:useLocalDpi xmlns:a14="http://schemas.microsoft.com/office/drawing/2010/main" val="0"/>
                        </a:ext>
                      </a:extLst>
                    </a:blip>
                    <a:stretch>
                      <a:fillRect/>
                    </a:stretch>
                  </pic:blipFill>
                  <pic:spPr>
                    <a:xfrm>
                      <a:off x="0" y="0"/>
                      <a:ext cx="6262555" cy="3558645"/>
                    </a:xfrm>
                    <a:prstGeom prst="rect">
                      <a:avLst/>
                    </a:prstGeom>
                  </pic:spPr>
                </pic:pic>
              </a:graphicData>
            </a:graphic>
          </wp:inline>
        </w:drawing>
      </w:r>
    </w:p>
    <w:p w14:paraId="6F0B352F" w14:textId="012F2EBA" w:rsidR="00162EAD" w:rsidRDefault="00162EAD" w:rsidP="001B1277">
      <w:pPr>
        <w:rPr>
          <w:color w:val="3C082C"/>
          <w:sz w:val="24"/>
          <w:szCs w:val="24"/>
          <w:rtl/>
          <w:lang w:bidi="ar-JO"/>
        </w:rPr>
      </w:pPr>
      <w:r>
        <w:rPr>
          <w:rFonts w:hint="cs"/>
          <w:noProof/>
          <w:color w:val="3C082C"/>
          <w:sz w:val="24"/>
          <w:szCs w:val="24"/>
          <w:rtl/>
          <w:lang w:val="ar-JO" w:bidi="ar-JO"/>
        </w:rPr>
        <w:drawing>
          <wp:inline distT="0" distB="0" distL="0" distR="0" wp14:anchorId="56499F4B" wp14:editId="31C58294">
            <wp:extent cx="4815840" cy="2867706"/>
            <wp:effectExtent l="0" t="0" r="381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4">
                      <a:extLst>
                        <a:ext uri="{28A0092B-C50C-407E-A947-70E740481C1C}">
                          <a14:useLocalDpi xmlns:a14="http://schemas.microsoft.com/office/drawing/2010/main" val="0"/>
                        </a:ext>
                      </a:extLst>
                    </a:blip>
                    <a:stretch>
                      <a:fillRect/>
                    </a:stretch>
                  </pic:blipFill>
                  <pic:spPr>
                    <a:xfrm>
                      <a:off x="0" y="0"/>
                      <a:ext cx="4876880" cy="2904054"/>
                    </a:xfrm>
                    <a:prstGeom prst="rect">
                      <a:avLst/>
                    </a:prstGeom>
                  </pic:spPr>
                </pic:pic>
              </a:graphicData>
            </a:graphic>
          </wp:inline>
        </w:drawing>
      </w:r>
    </w:p>
    <w:p w14:paraId="23E8F9A2" w14:textId="77777777" w:rsidR="00162EAD" w:rsidRPr="00162EAD" w:rsidRDefault="00162EAD" w:rsidP="00162EAD">
      <w:pPr>
        <w:spacing w:before="100" w:beforeAutospacing="1" w:after="100" w:afterAutospacing="1" w:line="240" w:lineRule="auto"/>
        <w:rPr>
          <w:rFonts w:ascii="Times New Roman" w:eastAsia="Times New Roman" w:hAnsi="Times New Roman" w:cs="Times New Roman"/>
          <w:sz w:val="20"/>
          <w:szCs w:val="20"/>
        </w:rPr>
      </w:pPr>
      <w:r w:rsidRPr="00162EAD">
        <w:rPr>
          <w:rFonts w:ascii="Times New Roman" w:eastAsia="Times New Roman" w:hAnsi="Times New Roman" w:cs="Times New Roman"/>
          <w:sz w:val="20"/>
          <w:szCs w:val="20"/>
        </w:rPr>
        <w:t xml:space="preserve">This code creates a bar chart to display the average </w:t>
      </w:r>
      <w:r w:rsidRPr="00162EAD">
        <w:rPr>
          <w:rFonts w:ascii="Times New Roman" w:eastAsia="Times New Roman" w:hAnsi="Times New Roman" w:cs="Times New Roman"/>
          <w:b/>
          <w:bCs/>
          <w:sz w:val="20"/>
          <w:szCs w:val="20"/>
        </w:rPr>
        <w:t>NCSI</w:t>
      </w:r>
      <w:r w:rsidRPr="00162EAD">
        <w:rPr>
          <w:rFonts w:ascii="Times New Roman" w:eastAsia="Times New Roman" w:hAnsi="Times New Roman" w:cs="Times New Roman"/>
          <w:sz w:val="20"/>
          <w:szCs w:val="20"/>
        </w:rPr>
        <w:t xml:space="preserve"> (National Cyber Security Index) for each region in the dataset.</w:t>
      </w:r>
    </w:p>
    <w:p w14:paraId="3BBD940B" w14:textId="77777777" w:rsidR="00162EAD" w:rsidRPr="00162EAD" w:rsidRDefault="00162EAD" w:rsidP="00162EAD">
      <w:pPr>
        <w:numPr>
          <w:ilvl w:val="0"/>
          <w:numId w:val="7"/>
        </w:numPr>
        <w:spacing w:before="100" w:beforeAutospacing="1" w:after="100" w:afterAutospacing="1" w:line="240" w:lineRule="auto"/>
        <w:rPr>
          <w:rFonts w:ascii="Times New Roman" w:eastAsia="Times New Roman" w:hAnsi="Times New Roman" w:cs="Times New Roman"/>
          <w:sz w:val="20"/>
          <w:szCs w:val="20"/>
        </w:rPr>
      </w:pPr>
      <w:r w:rsidRPr="00162EAD">
        <w:rPr>
          <w:rFonts w:ascii="Times New Roman" w:eastAsia="Times New Roman" w:hAnsi="Times New Roman" w:cs="Times New Roman"/>
          <w:sz w:val="20"/>
          <w:szCs w:val="20"/>
        </w:rPr>
        <w:t xml:space="preserve">It calculates the average </w:t>
      </w:r>
      <w:r w:rsidRPr="00162EAD">
        <w:rPr>
          <w:rFonts w:ascii="Times New Roman" w:eastAsia="Times New Roman" w:hAnsi="Times New Roman" w:cs="Times New Roman"/>
          <w:b/>
          <w:bCs/>
          <w:sz w:val="20"/>
          <w:szCs w:val="20"/>
        </w:rPr>
        <w:t>NCSI</w:t>
      </w:r>
      <w:r w:rsidRPr="00162EAD">
        <w:rPr>
          <w:rFonts w:ascii="Times New Roman" w:eastAsia="Times New Roman" w:hAnsi="Times New Roman" w:cs="Times New Roman"/>
          <w:sz w:val="20"/>
          <w:szCs w:val="20"/>
        </w:rPr>
        <w:t xml:space="preserve"> for each region using </w:t>
      </w:r>
      <w:proofErr w:type="spellStart"/>
      <w:r w:rsidRPr="00162EAD">
        <w:rPr>
          <w:rFonts w:ascii="Courier New" w:eastAsia="Times New Roman" w:hAnsi="Courier New" w:cs="Courier New"/>
          <w:b/>
          <w:bCs/>
          <w:color w:val="00B050"/>
          <w:sz w:val="20"/>
          <w:szCs w:val="20"/>
        </w:rPr>
        <w:t>groupby</w:t>
      </w:r>
      <w:proofErr w:type="spellEnd"/>
      <w:r w:rsidRPr="00162EAD">
        <w:rPr>
          <w:rFonts w:ascii="Courier New" w:eastAsia="Times New Roman" w:hAnsi="Courier New" w:cs="Courier New"/>
          <w:sz w:val="20"/>
          <w:szCs w:val="20"/>
        </w:rPr>
        <w:t>(</w:t>
      </w:r>
      <w:r w:rsidRPr="00162EAD">
        <w:rPr>
          <w:rFonts w:ascii="Courier New" w:eastAsia="Times New Roman" w:hAnsi="Courier New" w:cs="Courier New"/>
          <w:b/>
          <w:bCs/>
          <w:color w:val="C00000"/>
          <w:sz w:val="20"/>
          <w:szCs w:val="20"/>
        </w:rPr>
        <w:t>'Region</w:t>
      </w:r>
      <w:proofErr w:type="gramStart"/>
      <w:r w:rsidRPr="00162EAD">
        <w:rPr>
          <w:rFonts w:ascii="Courier New" w:eastAsia="Times New Roman" w:hAnsi="Courier New" w:cs="Courier New"/>
          <w:b/>
          <w:bCs/>
          <w:color w:val="C00000"/>
          <w:sz w:val="20"/>
          <w:szCs w:val="20"/>
        </w:rPr>
        <w:t>'</w:t>
      </w:r>
      <w:r w:rsidRPr="00162EAD">
        <w:rPr>
          <w:rFonts w:ascii="Courier New" w:eastAsia="Times New Roman" w:hAnsi="Courier New" w:cs="Courier New"/>
          <w:sz w:val="20"/>
          <w:szCs w:val="20"/>
        </w:rPr>
        <w:t>)[</w:t>
      </w:r>
      <w:proofErr w:type="gramEnd"/>
      <w:r w:rsidRPr="00162EAD">
        <w:rPr>
          <w:rFonts w:ascii="Courier New" w:eastAsia="Times New Roman" w:hAnsi="Courier New" w:cs="Courier New"/>
          <w:b/>
          <w:bCs/>
          <w:color w:val="C00000"/>
          <w:sz w:val="20"/>
          <w:szCs w:val="20"/>
        </w:rPr>
        <w:t>'NCSI'</w:t>
      </w:r>
      <w:r w:rsidRPr="00162EAD">
        <w:rPr>
          <w:rFonts w:ascii="Courier New" w:eastAsia="Times New Roman" w:hAnsi="Courier New" w:cs="Courier New"/>
          <w:sz w:val="20"/>
          <w:szCs w:val="20"/>
        </w:rPr>
        <w:t>].</w:t>
      </w:r>
      <w:r w:rsidRPr="00162EAD">
        <w:rPr>
          <w:rFonts w:ascii="Courier New" w:eastAsia="Times New Roman" w:hAnsi="Courier New" w:cs="Courier New"/>
          <w:color w:val="00B050"/>
          <w:sz w:val="20"/>
          <w:szCs w:val="20"/>
        </w:rPr>
        <w:t>mean()</w:t>
      </w:r>
      <w:r w:rsidRPr="00162EAD">
        <w:rPr>
          <w:rFonts w:ascii="Times New Roman" w:eastAsia="Times New Roman" w:hAnsi="Times New Roman" w:cs="Times New Roman"/>
          <w:color w:val="00B050"/>
          <w:sz w:val="20"/>
          <w:szCs w:val="20"/>
        </w:rPr>
        <w:t>.</w:t>
      </w:r>
    </w:p>
    <w:p w14:paraId="72E53BD1" w14:textId="440DE711" w:rsidR="00162EAD" w:rsidRDefault="00162EAD" w:rsidP="00162EAD">
      <w:pPr>
        <w:numPr>
          <w:ilvl w:val="0"/>
          <w:numId w:val="7"/>
        </w:numPr>
        <w:spacing w:before="100" w:beforeAutospacing="1" w:after="100" w:afterAutospacing="1" w:line="240" w:lineRule="auto"/>
        <w:rPr>
          <w:rFonts w:ascii="Times New Roman" w:eastAsia="Times New Roman" w:hAnsi="Times New Roman" w:cs="Times New Roman"/>
          <w:sz w:val="20"/>
          <w:szCs w:val="20"/>
        </w:rPr>
      </w:pPr>
      <w:r w:rsidRPr="00162EAD">
        <w:rPr>
          <w:rFonts w:ascii="Times New Roman" w:eastAsia="Times New Roman" w:hAnsi="Times New Roman" w:cs="Times New Roman"/>
          <w:sz w:val="20"/>
          <w:szCs w:val="20"/>
        </w:rPr>
        <w:t xml:space="preserve">A bar chart is plotted with regions on the x-axis and their corresponding average </w:t>
      </w:r>
      <w:r w:rsidRPr="00162EAD">
        <w:rPr>
          <w:rFonts w:ascii="Times New Roman" w:eastAsia="Times New Roman" w:hAnsi="Times New Roman" w:cs="Times New Roman"/>
          <w:b/>
          <w:bCs/>
          <w:sz w:val="20"/>
          <w:szCs w:val="20"/>
        </w:rPr>
        <w:t>NCSI</w:t>
      </w:r>
      <w:r w:rsidRPr="00162EAD">
        <w:rPr>
          <w:rFonts w:ascii="Times New Roman" w:eastAsia="Times New Roman" w:hAnsi="Times New Roman" w:cs="Times New Roman"/>
          <w:sz w:val="20"/>
          <w:szCs w:val="20"/>
        </w:rPr>
        <w:t xml:space="preserve"> values on the y-axis.</w:t>
      </w:r>
    </w:p>
    <w:p w14:paraId="6466519D" w14:textId="4455D717" w:rsidR="00A11A1C" w:rsidRPr="00162EAD" w:rsidRDefault="00A11A1C" w:rsidP="00162EAD">
      <w:pPr>
        <w:numPr>
          <w:ilvl w:val="0"/>
          <w:numId w:val="7"/>
        </w:numPr>
        <w:spacing w:before="100" w:beforeAutospacing="1" w:after="100" w:afterAutospacing="1" w:line="240" w:lineRule="auto"/>
        <w:rPr>
          <w:rFonts w:ascii="Times New Roman" w:eastAsia="Times New Roman" w:hAnsi="Times New Roman" w:cs="Times New Roman"/>
          <w:sz w:val="20"/>
          <w:szCs w:val="20"/>
        </w:rPr>
      </w:pPr>
      <w:r w:rsidRPr="00162EAD">
        <w:rPr>
          <w:rFonts w:ascii="Times New Roman" w:eastAsia="Times New Roman" w:hAnsi="Times New Roman" w:cs="Times New Roman"/>
          <w:sz w:val="20"/>
          <w:szCs w:val="20"/>
        </w:rPr>
        <w:t xml:space="preserve">Titles and axis labels are added, and the x-axis labels are rotated for better readability. Finally, the plot is displayed using </w:t>
      </w:r>
      <w:proofErr w:type="spellStart"/>
      <w:proofErr w:type="gramStart"/>
      <w:r w:rsidRPr="00162EAD">
        <w:rPr>
          <w:rFonts w:ascii="Courier New" w:eastAsia="Times New Roman" w:hAnsi="Courier New" w:cs="Courier New"/>
          <w:b/>
          <w:bCs/>
          <w:color w:val="CC00CC"/>
          <w:sz w:val="20"/>
          <w:szCs w:val="20"/>
        </w:rPr>
        <w:t>plt.show</w:t>
      </w:r>
      <w:proofErr w:type="spellEnd"/>
      <w:proofErr w:type="gramEnd"/>
      <w:r w:rsidRPr="00162EAD">
        <w:rPr>
          <w:rFonts w:ascii="Courier New" w:eastAsia="Times New Roman" w:hAnsi="Courier New" w:cs="Courier New"/>
          <w:b/>
          <w:bCs/>
          <w:color w:val="CC00CC"/>
          <w:sz w:val="20"/>
          <w:szCs w:val="20"/>
        </w:rPr>
        <w:t>()</w:t>
      </w:r>
    </w:p>
    <w:p w14:paraId="5F34A840" w14:textId="2691D7BB" w:rsidR="00162EAD" w:rsidRPr="00162EAD" w:rsidRDefault="00162EAD" w:rsidP="00A11A1C">
      <w:pPr>
        <w:spacing w:before="100" w:beforeAutospacing="1" w:after="100" w:afterAutospacing="1" w:line="240" w:lineRule="auto"/>
        <w:ind w:left="360"/>
        <w:rPr>
          <w:rFonts w:ascii="Times New Roman" w:eastAsia="Times New Roman" w:hAnsi="Times New Roman" w:cs="Times New Roman"/>
          <w:sz w:val="20"/>
          <w:szCs w:val="20"/>
        </w:rPr>
      </w:pPr>
      <w:r w:rsidRPr="00162EAD">
        <w:rPr>
          <w:rFonts w:ascii="Times New Roman" w:eastAsia="Times New Roman" w:hAnsi="Times New Roman" w:cs="Times New Roman"/>
          <w:b/>
          <w:bCs/>
          <w:color w:val="CC00CC"/>
          <w:sz w:val="20"/>
          <w:szCs w:val="20"/>
        </w:rPr>
        <w:lastRenderedPageBreak/>
        <w:t>.</w:t>
      </w:r>
      <w:r w:rsidR="00A11A1C">
        <w:rPr>
          <w:rFonts w:ascii="Times New Roman" w:eastAsia="Times New Roman" w:hAnsi="Times New Roman" w:cs="Times New Roman"/>
          <w:noProof/>
          <w:sz w:val="20"/>
          <w:szCs w:val="20"/>
        </w:rPr>
        <w:drawing>
          <wp:inline distT="0" distB="0" distL="0" distR="0" wp14:anchorId="768CCFB7" wp14:editId="7BD32476">
            <wp:extent cx="5005229" cy="2811780"/>
            <wp:effectExtent l="0" t="0" r="508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5">
                      <a:extLst>
                        <a:ext uri="{28A0092B-C50C-407E-A947-70E740481C1C}">
                          <a14:useLocalDpi xmlns:a14="http://schemas.microsoft.com/office/drawing/2010/main" val="0"/>
                        </a:ext>
                      </a:extLst>
                    </a:blip>
                    <a:stretch>
                      <a:fillRect/>
                    </a:stretch>
                  </pic:blipFill>
                  <pic:spPr>
                    <a:xfrm>
                      <a:off x="0" y="0"/>
                      <a:ext cx="5021539" cy="2820942"/>
                    </a:xfrm>
                    <a:prstGeom prst="rect">
                      <a:avLst/>
                    </a:prstGeom>
                  </pic:spPr>
                </pic:pic>
              </a:graphicData>
            </a:graphic>
          </wp:inline>
        </w:drawing>
      </w:r>
    </w:p>
    <w:p w14:paraId="0A204993" w14:textId="49EF1413" w:rsidR="00162EAD" w:rsidRDefault="00A11A1C" w:rsidP="001B1277">
      <w:pPr>
        <w:rPr>
          <w:color w:val="3C082C"/>
          <w:sz w:val="24"/>
          <w:szCs w:val="24"/>
          <w:rtl/>
          <w:lang w:bidi="ar-JO"/>
        </w:rPr>
      </w:pPr>
      <w:r>
        <w:rPr>
          <w:rFonts w:hint="cs"/>
          <w:noProof/>
          <w:color w:val="3C082C"/>
          <w:sz w:val="24"/>
          <w:szCs w:val="24"/>
          <w:rtl/>
          <w:lang w:val="ar-JO" w:bidi="ar-JO"/>
        </w:rPr>
        <w:drawing>
          <wp:inline distT="0" distB="0" distL="0" distR="0" wp14:anchorId="4F290CEB" wp14:editId="5CE7B70F">
            <wp:extent cx="5295900" cy="310896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6">
                      <a:extLst>
                        <a:ext uri="{28A0092B-C50C-407E-A947-70E740481C1C}">
                          <a14:useLocalDpi xmlns:a14="http://schemas.microsoft.com/office/drawing/2010/main" val="0"/>
                        </a:ext>
                      </a:extLst>
                    </a:blip>
                    <a:stretch>
                      <a:fillRect/>
                    </a:stretch>
                  </pic:blipFill>
                  <pic:spPr>
                    <a:xfrm>
                      <a:off x="0" y="0"/>
                      <a:ext cx="5295900" cy="3108960"/>
                    </a:xfrm>
                    <a:prstGeom prst="rect">
                      <a:avLst/>
                    </a:prstGeom>
                  </pic:spPr>
                </pic:pic>
              </a:graphicData>
            </a:graphic>
          </wp:inline>
        </w:drawing>
      </w:r>
    </w:p>
    <w:p w14:paraId="6A4C40D5" w14:textId="77777777" w:rsidR="00A11A1C" w:rsidRPr="00A11A1C" w:rsidRDefault="00A11A1C" w:rsidP="00A11A1C">
      <w:pPr>
        <w:spacing w:before="100" w:beforeAutospacing="1" w:after="100" w:afterAutospacing="1" w:line="240" w:lineRule="auto"/>
        <w:rPr>
          <w:rFonts w:ascii="Times New Roman" w:eastAsia="Times New Roman" w:hAnsi="Times New Roman" w:cs="Times New Roman"/>
          <w:sz w:val="24"/>
          <w:szCs w:val="24"/>
        </w:rPr>
      </w:pPr>
      <w:r w:rsidRPr="00A11A1C">
        <w:rPr>
          <w:rFonts w:ascii="Times New Roman" w:eastAsia="Times New Roman" w:hAnsi="Times New Roman" w:cs="Times New Roman"/>
          <w:sz w:val="24"/>
          <w:szCs w:val="24"/>
        </w:rPr>
        <w:t xml:space="preserve">This code creates a histogram to visualize the distribution of the </w:t>
      </w:r>
      <w:r w:rsidRPr="00A11A1C">
        <w:rPr>
          <w:rFonts w:ascii="Times New Roman" w:eastAsia="Times New Roman" w:hAnsi="Times New Roman" w:cs="Times New Roman"/>
          <w:b/>
          <w:bCs/>
          <w:color w:val="C00000"/>
          <w:sz w:val="24"/>
          <w:szCs w:val="24"/>
        </w:rPr>
        <w:t>NCSI</w:t>
      </w:r>
      <w:r w:rsidRPr="00A11A1C">
        <w:rPr>
          <w:rFonts w:ascii="Times New Roman" w:eastAsia="Times New Roman" w:hAnsi="Times New Roman" w:cs="Times New Roman"/>
          <w:sz w:val="24"/>
          <w:szCs w:val="24"/>
        </w:rPr>
        <w:t xml:space="preserve"> values in the dataset.</w:t>
      </w:r>
    </w:p>
    <w:p w14:paraId="0A600991" w14:textId="77777777" w:rsidR="00A11A1C" w:rsidRPr="00A11A1C" w:rsidRDefault="00A11A1C" w:rsidP="00A11A1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11A1C">
        <w:rPr>
          <w:rFonts w:ascii="Times New Roman" w:eastAsia="Times New Roman" w:hAnsi="Times New Roman" w:cs="Times New Roman"/>
          <w:sz w:val="24"/>
          <w:szCs w:val="24"/>
        </w:rPr>
        <w:t xml:space="preserve">The </w:t>
      </w:r>
      <w:proofErr w:type="spellStart"/>
      <w:proofErr w:type="gramStart"/>
      <w:r w:rsidRPr="00A11A1C">
        <w:rPr>
          <w:rFonts w:ascii="Courier New" w:eastAsia="Times New Roman" w:hAnsi="Courier New" w:cs="Courier New"/>
          <w:b/>
          <w:bCs/>
          <w:color w:val="00B050"/>
          <w:sz w:val="20"/>
          <w:szCs w:val="20"/>
        </w:rPr>
        <w:t>plt.hist</w:t>
      </w:r>
      <w:proofErr w:type="spellEnd"/>
      <w:proofErr w:type="gramEnd"/>
      <w:r w:rsidRPr="00A11A1C">
        <w:rPr>
          <w:rFonts w:ascii="Courier New" w:eastAsia="Times New Roman" w:hAnsi="Courier New" w:cs="Courier New"/>
          <w:b/>
          <w:bCs/>
          <w:color w:val="00B050"/>
          <w:sz w:val="20"/>
          <w:szCs w:val="20"/>
        </w:rPr>
        <w:t>()</w:t>
      </w:r>
      <w:r w:rsidRPr="00A11A1C">
        <w:rPr>
          <w:rFonts w:ascii="Times New Roman" w:eastAsia="Times New Roman" w:hAnsi="Times New Roman" w:cs="Times New Roman"/>
          <w:color w:val="00B050"/>
          <w:sz w:val="24"/>
          <w:szCs w:val="24"/>
        </w:rPr>
        <w:t xml:space="preserve"> </w:t>
      </w:r>
      <w:r w:rsidRPr="00A11A1C">
        <w:rPr>
          <w:rFonts w:ascii="Times New Roman" w:eastAsia="Times New Roman" w:hAnsi="Times New Roman" w:cs="Times New Roman"/>
          <w:sz w:val="24"/>
          <w:szCs w:val="24"/>
        </w:rPr>
        <w:t xml:space="preserve">function is used with 10 bins to group the data, and the color is set to blue with transparency </w:t>
      </w:r>
      <w:r w:rsidRPr="00A11A1C">
        <w:rPr>
          <w:rFonts w:ascii="Times New Roman" w:eastAsia="Times New Roman" w:hAnsi="Times New Roman" w:cs="Times New Roman"/>
          <w:b/>
          <w:bCs/>
          <w:color w:val="2E74B5" w:themeColor="accent5" w:themeShade="BF"/>
          <w:sz w:val="24"/>
          <w:szCs w:val="24"/>
        </w:rPr>
        <w:t>(</w:t>
      </w:r>
      <w:r w:rsidRPr="00A11A1C">
        <w:rPr>
          <w:rFonts w:ascii="Courier New" w:eastAsia="Times New Roman" w:hAnsi="Courier New" w:cs="Courier New"/>
          <w:b/>
          <w:bCs/>
          <w:color w:val="2E74B5" w:themeColor="accent5" w:themeShade="BF"/>
          <w:sz w:val="20"/>
          <w:szCs w:val="20"/>
        </w:rPr>
        <w:t>alpha=0.7</w:t>
      </w:r>
      <w:r w:rsidRPr="00A11A1C">
        <w:rPr>
          <w:rFonts w:ascii="Times New Roman" w:eastAsia="Times New Roman" w:hAnsi="Times New Roman" w:cs="Times New Roman"/>
          <w:sz w:val="24"/>
          <w:szCs w:val="24"/>
        </w:rPr>
        <w:t>).</w:t>
      </w:r>
    </w:p>
    <w:p w14:paraId="215BBF84" w14:textId="77777777" w:rsidR="00A11A1C" w:rsidRPr="00A11A1C" w:rsidRDefault="00A11A1C" w:rsidP="00A11A1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11A1C">
        <w:rPr>
          <w:rFonts w:ascii="Times New Roman" w:eastAsia="Times New Roman" w:hAnsi="Times New Roman" w:cs="Times New Roman"/>
          <w:sz w:val="24"/>
          <w:szCs w:val="24"/>
        </w:rPr>
        <w:t xml:space="preserve">Titles and axis labels are added for clarity, and the plot is displayed using </w:t>
      </w:r>
      <w:proofErr w:type="spellStart"/>
      <w:proofErr w:type="gramStart"/>
      <w:r w:rsidRPr="00A11A1C">
        <w:rPr>
          <w:rFonts w:ascii="Courier New" w:eastAsia="Times New Roman" w:hAnsi="Courier New" w:cs="Courier New"/>
          <w:b/>
          <w:bCs/>
          <w:color w:val="CC00CC"/>
          <w:sz w:val="20"/>
          <w:szCs w:val="20"/>
        </w:rPr>
        <w:t>plt.show</w:t>
      </w:r>
      <w:proofErr w:type="spellEnd"/>
      <w:proofErr w:type="gramEnd"/>
      <w:r w:rsidRPr="00A11A1C">
        <w:rPr>
          <w:rFonts w:ascii="Courier New" w:eastAsia="Times New Roman" w:hAnsi="Courier New" w:cs="Courier New"/>
          <w:b/>
          <w:bCs/>
          <w:color w:val="CC00CC"/>
          <w:sz w:val="20"/>
          <w:szCs w:val="20"/>
        </w:rPr>
        <w:t>()</w:t>
      </w:r>
      <w:r w:rsidRPr="00A11A1C">
        <w:rPr>
          <w:rFonts w:ascii="Times New Roman" w:eastAsia="Times New Roman" w:hAnsi="Times New Roman" w:cs="Times New Roman"/>
          <w:b/>
          <w:bCs/>
          <w:color w:val="CC00CC"/>
          <w:sz w:val="24"/>
          <w:szCs w:val="24"/>
        </w:rPr>
        <w:t>.</w:t>
      </w:r>
    </w:p>
    <w:p w14:paraId="73E1FCE2" w14:textId="6E2AD054" w:rsidR="00A11A1C" w:rsidRDefault="00A11A1C" w:rsidP="001B1277">
      <w:pPr>
        <w:rPr>
          <w:color w:val="3C082C"/>
          <w:sz w:val="24"/>
          <w:szCs w:val="24"/>
          <w:rtl/>
          <w:lang w:bidi="ar-JO"/>
        </w:rPr>
      </w:pPr>
    </w:p>
    <w:p w14:paraId="7B872451" w14:textId="0A8936BC" w:rsidR="00A11A1C" w:rsidRDefault="00A11A1C">
      <w:pPr>
        <w:rPr>
          <w:color w:val="3C082C"/>
          <w:sz w:val="24"/>
          <w:szCs w:val="24"/>
          <w:rtl/>
          <w:lang w:bidi="ar-JO"/>
        </w:rPr>
      </w:pPr>
      <w:r>
        <w:rPr>
          <w:color w:val="3C082C"/>
          <w:sz w:val="24"/>
          <w:szCs w:val="24"/>
          <w:rtl/>
          <w:lang w:bidi="ar-JO"/>
        </w:rPr>
        <w:br w:type="page"/>
      </w:r>
    </w:p>
    <w:p w14:paraId="4D056EC9" w14:textId="26BDB204" w:rsidR="00A11A1C" w:rsidRDefault="00A11A1C" w:rsidP="001B1277">
      <w:pPr>
        <w:rPr>
          <w:color w:val="3C082C"/>
          <w:sz w:val="24"/>
          <w:szCs w:val="24"/>
          <w:rtl/>
          <w:lang w:bidi="ar-JO"/>
        </w:rPr>
      </w:pPr>
      <w:r>
        <w:rPr>
          <w:rFonts w:hint="cs"/>
          <w:noProof/>
          <w:color w:val="3C082C"/>
          <w:sz w:val="24"/>
          <w:szCs w:val="24"/>
          <w:rtl/>
          <w:lang w:val="ar-JO" w:bidi="ar-JO"/>
        </w:rPr>
        <w:lastRenderedPageBreak/>
        <w:drawing>
          <wp:inline distT="0" distB="0" distL="0" distR="0" wp14:anchorId="001EB7EB" wp14:editId="053BED77">
            <wp:extent cx="5943600" cy="22713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7">
                      <a:extLst>
                        <a:ext uri="{28A0092B-C50C-407E-A947-70E740481C1C}">
                          <a14:useLocalDpi xmlns:a14="http://schemas.microsoft.com/office/drawing/2010/main" val="0"/>
                        </a:ext>
                      </a:extLst>
                    </a:blip>
                    <a:stretch>
                      <a:fillRect/>
                    </a:stretch>
                  </pic:blipFill>
                  <pic:spPr>
                    <a:xfrm>
                      <a:off x="0" y="0"/>
                      <a:ext cx="5943600" cy="2271395"/>
                    </a:xfrm>
                    <a:prstGeom prst="rect">
                      <a:avLst/>
                    </a:prstGeom>
                  </pic:spPr>
                </pic:pic>
              </a:graphicData>
            </a:graphic>
          </wp:inline>
        </w:drawing>
      </w:r>
      <w:r>
        <w:rPr>
          <w:rFonts w:hint="cs"/>
          <w:noProof/>
          <w:color w:val="3C082C"/>
          <w:sz w:val="24"/>
          <w:szCs w:val="24"/>
          <w:rtl/>
          <w:lang w:val="ar-JO" w:bidi="ar-JO"/>
        </w:rPr>
        <w:drawing>
          <wp:inline distT="0" distB="0" distL="0" distR="0" wp14:anchorId="7E130C8F" wp14:editId="75F08225">
            <wp:extent cx="4602480" cy="3680460"/>
            <wp:effectExtent l="0" t="0" r="762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8">
                      <a:extLst>
                        <a:ext uri="{28A0092B-C50C-407E-A947-70E740481C1C}">
                          <a14:useLocalDpi xmlns:a14="http://schemas.microsoft.com/office/drawing/2010/main" val="0"/>
                        </a:ext>
                      </a:extLst>
                    </a:blip>
                    <a:stretch>
                      <a:fillRect/>
                    </a:stretch>
                  </pic:blipFill>
                  <pic:spPr>
                    <a:xfrm>
                      <a:off x="0" y="0"/>
                      <a:ext cx="4602480" cy="3680460"/>
                    </a:xfrm>
                    <a:prstGeom prst="rect">
                      <a:avLst/>
                    </a:prstGeom>
                  </pic:spPr>
                </pic:pic>
              </a:graphicData>
            </a:graphic>
          </wp:inline>
        </w:drawing>
      </w:r>
    </w:p>
    <w:p w14:paraId="0D882BA0" w14:textId="77777777" w:rsidR="00C72CB6" w:rsidRPr="00C72CB6" w:rsidRDefault="00C72CB6" w:rsidP="00C72CB6">
      <w:pPr>
        <w:spacing w:before="100" w:beforeAutospacing="1" w:after="100" w:afterAutospacing="1" w:line="240" w:lineRule="auto"/>
        <w:rPr>
          <w:rFonts w:ascii="Times New Roman" w:eastAsia="Times New Roman" w:hAnsi="Times New Roman" w:cs="Times New Roman"/>
          <w:sz w:val="24"/>
          <w:szCs w:val="24"/>
        </w:rPr>
      </w:pPr>
      <w:r w:rsidRPr="00C72CB6">
        <w:rPr>
          <w:rFonts w:ascii="Times New Roman" w:eastAsia="Times New Roman" w:hAnsi="Times New Roman" w:cs="Times New Roman"/>
          <w:sz w:val="24"/>
          <w:szCs w:val="24"/>
        </w:rPr>
        <w:t xml:space="preserve">This code generates a </w:t>
      </w:r>
      <w:r w:rsidRPr="00C72CB6">
        <w:rPr>
          <w:rFonts w:ascii="Times New Roman" w:eastAsia="Times New Roman" w:hAnsi="Times New Roman" w:cs="Times New Roman"/>
          <w:b/>
          <w:bCs/>
          <w:sz w:val="24"/>
          <w:szCs w:val="24"/>
        </w:rPr>
        <w:t>pie chart</w:t>
      </w:r>
      <w:r w:rsidRPr="00C72CB6">
        <w:rPr>
          <w:rFonts w:ascii="Times New Roman" w:eastAsia="Times New Roman" w:hAnsi="Times New Roman" w:cs="Times New Roman"/>
          <w:sz w:val="24"/>
          <w:szCs w:val="24"/>
        </w:rPr>
        <w:t xml:space="preserve"> to visualize the distribution of regions in the dataset.</w:t>
      </w:r>
    </w:p>
    <w:p w14:paraId="3BFE45C8" w14:textId="77777777" w:rsidR="00C72CB6" w:rsidRPr="00C72CB6" w:rsidRDefault="00C72CB6" w:rsidP="00C72CB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72CB6">
        <w:rPr>
          <w:rFonts w:ascii="Times New Roman" w:eastAsia="Times New Roman" w:hAnsi="Times New Roman" w:cs="Times New Roman"/>
          <w:sz w:val="24"/>
          <w:szCs w:val="24"/>
        </w:rPr>
        <w:t xml:space="preserve">It first counts the occurrences of each region using </w:t>
      </w:r>
      <w:proofErr w:type="spellStart"/>
      <w:r w:rsidRPr="00C72CB6">
        <w:rPr>
          <w:rFonts w:ascii="Courier New" w:eastAsia="Times New Roman" w:hAnsi="Courier New" w:cs="Courier New"/>
          <w:b/>
          <w:bCs/>
          <w:color w:val="CC00CC"/>
          <w:sz w:val="20"/>
          <w:szCs w:val="20"/>
        </w:rPr>
        <w:t>value_</w:t>
      </w:r>
      <w:proofErr w:type="gramStart"/>
      <w:r w:rsidRPr="00C72CB6">
        <w:rPr>
          <w:rFonts w:ascii="Courier New" w:eastAsia="Times New Roman" w:hAnsi="Courier New" w:cs="Courier New"/>
          <w:b/>
          <w:bCs/>
          <w:color w:val="CC00CC"/>
          <w:sz w:val="20"/>
          <w:szCs w:val="20"/>
        </w:rPr>
        <w:t>counts</w:t>
      </w:r>
      <w:proofErr w:type="spellEnd"/>
      <w:r w:rsidRPr="00C72CB6">
        <w:rPr>
          <w:rFonts w:ascii="Courier New" w:eastAsia="Times New Roman" w:hAnsi="Courier New" w:cs="Courier New"/>
          <w:b/>
          <w:bCs/>
          <w:color w:val="CC00CC"/>
          <w:sz w:val="20"/>
          <w:szCs w:val="20"/>
        </w:rPr>
        <w:t>(</w:t>
      </w:r>
      <w:proofErr w:type="gramEnd"/>
      <w:r w:rsidRPr="00C72CB6">
        <w:rPr>
          <w:rFonts w:ascii="Courier New" w:eastAsia="Times New Roman" w:hAnsi="Courier New" w:cs="Courier New"/>
          <w:b/>
          <w:bCs/>
          <w:color w:val="CC00CC"/>
          <w:sz w:val="20"/>
          <w:szCs w:val="20"/>
        </w:rPr>
        <w:t>)</w:t>
      </w:r>
      <w:r w:rsidRPr="00C72CB6">
        <w:rPr>
          <w:rFonts w:ascii="Times New Roman" w:eastAsia="Times New Roman" w:hAnsi="Times New Roman" w:cs="Times New Roman"/>
          <w:color w:val="CC00CC"/>
          <w:sz w:val="24"/>
          <w:szCs w:val="24"/>
        </w:rPr>
        <w:t xml:space="preserve"> </w:t>
      </w:r>
      <w:r w:rsidRPr="00C72CB6">
        <w:rPr>
          <w:rFonts w:ascii="Times New Roman" w:eastAsia="Times New Roman" w:hAnsi="Times New Roman" w:cs="Times New Roman"/>
          <w:sz w:val="24"/>
          <w:szCs w:val="24"/>
        </w:rPr>
        <w:t xml:space="preserve">on the </w:t>
      </w:r>
      <w:r w:rsidRPr="00C72CB6">
        <w:rPr>
          <w:rFonts w:ascii="Times New Roman" w:eastAsia="Times New Roman" w:hAnsi="Times New Roman" w:cs="Times New Roman"/>
          <w:b/>
          <w:bCs/>
          <w:color w:val="C00000"/>
          <w:sz w:val="24"/>
          <w:szCs w:val="24"/>
        </w:rPr>
        <w:t>Region</w:t>
      </w:r>
      <w:r w:rsidRPr="00C72CB6">
        <w:rPr>
          <w:rFonts w:ascii="Times New Roman" w:eastAsia="Times New Roman" w:hAnsi="Times New Roman" w:cs="Times New Roman"/>
          <w:color w:val="C00000"/>
          <w:sz w:val="24"/>
          <w:szCs w:val="24"/>
        </w:rPr>
        <w:t xml:space="preserve"> </w:t>
      </w:r>
      <w:r w:rsidRPr="00C72CB6">
        <w:rPr>
          <w:rFonts w:ascii="Times New Roman" w:eastAsia="Times New Roman" w:hAnsi="Times New Roman" w:cs="Times New Roman"/>
          <w:sz w:val="24"/>
          <w:szCs w:val="24"/>
        </w:rPr>
        <w:t xml:space="preserve">column, then uses </w:t>
      </w:r>
      <w:proofErr w:type="spellStart"/>
      <w:r w:rsidRPr="00C72CB6">
        <w:rPr>
          <w:rFonts w:ascii="Courier New" w:eastAsia="Times New Roman" w:hAnsi="Courier New" w:cs="Courier New"/>
          <w:b/>
          <w:bCs/>
          <w:color w:val="00B050"/>
          <w:sz w:val="20"/>
          <w:szCs w:val="20"/>
        </w:rPr>
        <w:t>plt.pie</w:t>
      </w:r>
      <w:proofErr w:type="spellEnd"/>
      <w:r w:rsidRPr="00C72CB6">
        <w:rPr>
          <w:rFonts w:ascii="Courier New" w:eastAsia="Times New Roman" w:hAnsi="Courier New" w:cs="Courier New"/>
          <w:b/>
          <w:bCs/>
          <w:color w:val="00B050"/>
          <w:sz w:val="20"/>
          <w:szCs w:val="20"/>
        </w:rPr>
        <w:t>()</w:t>
      </w:r>
      <w:r w:rsidRPr="00C72CB6">
        <w:rPr>
          <w:rFonts w:ascii="Times New Roman" w:eastAsia="Times New Roman" w:hAnsi="Times New Roman" w:cs="Times New Roman"/>
          <w:color w:val="00B050"/>
          <w:sz w:val="24"/>
          <w:szCs w:val="24"/>
        </w:rPr>
        <w:t xml:space="preserve"> </w:t>
      </w:r>
      <w:r w:rsidRPr="00C72CB6">
        <w:rPr>
          <w:rFonts w:ascii="Times New Roman" w:eastAsia="Times New Roman" w:hAnsi="Times New Roman" w:cs="Times New Roman"/>
          <w:sz w:val="24"/>
          <w:szCs w:val="24"/>
        </w:rPr>
        <w:t xml:space="preserve">to plot the distribution, showing percentages </w:t>
      </w:r>
      <w:r w:rsidRPr="00C72CB6">
        <w:rPr>
          <w:rFonts w:ascii="Times New Roman" w:eastAsia="Times New Roman" w:hAnsi="Times New Roman" w:cs="Times New Roman"/>
          <w:b/>
          <w:bCs/>
          <w:color w:val="FFC000"/>
          <w:sz w:val="24"/>
          <w:szCs w:val="24"/>
        </w:rPr>
        <w:t>(</w:t>
      </w:r>
      <w:proofErr w:type="spellStart"/>
      <w:r w:rsidRPr="00C72CB6">
        <w:rPr>
          <w:rFonts w:ascii="Courier New" w:eastAsia="Times New Roman" w:hAnsi="Courier New" w:cs="Courier New"/>
          <w:b/>
          <w:bCs/>
          <w:color w:val="FFC000"/>
          <w:sz w:val="20"/>
          <w:szCs w:val="20"/>
        </w:rPr>
        <w:t>autopct</w:t>
      </w:r>
      <w:proofErr w:type="spellEnd"/>
      <w:r w:rsidRPr="00C72CB6">
        <w:rPr>
          <w:rFonts w:ascii="Courier New" w:eastAsia="Times New Roman" w:hAnsi="Courier New" w:cs="Courier New"/>
          <w:b/>
          <w:bCs/>
          <w:color w:val="FFC000"/>
          <w:sz w:val="20"/>
          <w:szCs w:val="20"/>
        </w:rPr>
        <w:t>='%1.1f%%'</w:t>
      </w:r>
      <w:r w:rsidRPr="00C72CB6">
        <w:rPr>
          <w:rFonts w:ascii="Times New Roman" w:eastAsia="Times New Roman" w:hAnsi="Times New Roman" w:cs="Times New Roman"/>
          <w:b/>
          <w:bCs/>
          <w:color w:val="FFC000"/>
          <w:sz w:val="24"/>
          <w:szCs w:val="24"/>
        </w:rPr>
        <w:t>)</w:t>
      </w:r>
      <w:r w:rsidRPr="00C72CB6">
        <w:rPr>
          <w:rFonts w:ascii="Times New Roman" w:eastAsia="Times New Roman" w:hAnsi="Times New Roman" w:cs="Times New Roman"/>
          <w:sz w:val="24"/>
          <w:szCs w:val="24"/>
        </w:rPr>
        <w:t xml:space="preserve">, and colors are chosen from the </w:t>
      </w:r>
      <w:r w:rsidRPr="00C72CB6">
        <w:rPr>
          <w:rFonts w:ascii="Courier New" w:eastAsia="Times New Roman" w:hAnsi="Courier New" w:cs="Courier New"/>
          <w:sz w:val="20"/>
          <w:szCs w:val="20"/>
        </w:rPr>
        <w:t>Paired</w:t>
      </w:r>
      <w:r w:rsidRPr="00C72CB6">
        <w:rPr>
          <w:rFonts w:ascii="Times New Roman" w:eastAsia="Times New Roman" w:hAnsi="Times New Roman" w:cs="Times New Roman"/>
          <w:sz w:val="24"/>
          <w:szCs w:val="24"/>
        </w:rPr>
        <w:t xml:space="preserve"> colormap.</w:t>
      </w:r>
    </w:p>
    <w:p w14:paraId="24C7ED63" w14:textId="77777777" w:rsidR="00C72CB6" w:rsidRPr="00C72CB6" w:rsidRDefault="00C72CB6" w:rsidP="00C72CB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72CB6">
        <w:rPr>
          <w:rFonts w:ascii="Times New Roman" w:eastAsia="Times New Roman" w:hAnsi="Times New Roman" w:cs="Times New Roman"/>
          <w:sz w:val="24"/>
          <w:szCs w:val="24"/>
        </w:rPr>
        <w:t xml:space="preserve">A title is added, and the plot is displayed using </w:t>
      </w:r>
      <w:proofErr w:type="spellStart"/>
      <w:proofErr w:type="gramStart"/>
      <w:r w:rsidRPr="00C72CB6">
        <w:rPr>
          <w:rFonts w:ascii="Courier New" w:eastAsia="Times New Roman" w:hAnsi="Courier New" w:cs="Courier New"/>
          <w:b/>
          <w:bCs/>
          <w:color w:val="CC00CC"/>
          <w:sz w:val="20"/>
          <w:szCs w:val="20"/>
        </w:rPr>
        <w:t>plt.show</w:t>
      </w:r>
      <w:proofErr w:type="spellEnd"/>
      <w:proofErr w:type="gramEnd"/>
      <w:r w:rsidRPr="00C72CB6">
        <w:rPr>
          <w:rFonts w:ascii="Courier New" w:eastAsia="Times New Roman" w:hAnsi="Courier New" w:cs="Courier New"/>
          <w:b/>
          <w:bCs/>
          <w:color w:val="CC00CC"/>
          <w:sz w:val="20"/>
          <w:szCs w:val="20"/>
        </w:rPr>
        <w:t>()</w:t>
      </w:r>
      <w:r w:rsidRPr="00C72CB6">
        <w:rPr>
          <w:rFonts w:ascii="Times New Roman" w:eastAsia="Times New Roman" w:hAnsi="Times New Roman" w:cs="Times New Roman"/>
          <w:b/>
          <w:bCs/>
          <w:color w:val="CC00CC"/>
          <w:sz w:val="24"/>
          <w:szCs w:val="24"/>
        </w:rPr>
        <w:t>.</w:t>
      </w:r>
    </w:p>
    <w:p w14:paraId="5662FE92" w14:textId="634A83E0" w:rsidR="00A11A1C" w:rsidRDefault="00A11A1C" w:rsidP="001B1277">
      <w:pPr>
        <w:rPr>
          <w:color w:val="3C082C"/>
          <w:sz w:val="24"/>
          <w:szCs w:val="24"/>
          <w:rtl/>
          <w:lang w:bidi="ar-JO"/>
        </w:rPr>
      </w:pPr>
    </w:p>
    <w:p w14:paraId="3CB21DF0" w14:textId="183359CE" w:rsidR="00C72CB6" w:rsidRDefault="00C72CB6" w:rsidP="001B1277">
      <w:pPr>
        <w:rPr>
          <w:color w:val="3C082C"/>
          <w:sz w:val="24"/>
          <w:szCs w:val="24"/>
          <w:rtl/>
          <w:lang w:bidi="ar-JO"/>
        </w:rPr>
      </w:pPr>
    </w:p>
    <w:p w14:paraId="0508F09B" w14:textId="430329B3" w:rsidR="00C72CB6" w:rsidRDefault="00C72CB6" w:rsidP="001B1277">
      <w:pPr>
        <w:rPr>
          <w:color w:val="3C082C"/>
          <w:sz w:val="24"/>
          <w:szCs w:val="24"/>
          <w:rtl/>
          <w:lang w:bidi="ar-JO"/>
        </w:rPr>
      </w:pPr>
    </w:p>
    <w:p w14:paraId="372728C5" w14:textId="77777777" w:rsidR="00C72CB6" w:rsidRPr="00C72CB6" w:rsidRDefault="00C72CB6" w:rsidP="00C72CB6">
      <w:pPr>
        <w:pStyle w:val="Heading3"/>
        <w:rPr>
          <w:sz w:val="52"/>
          <w:szCs w:val="52"/>
        </w:rPr>
      </w:pPr>
      <w:r w:rsidRPr="00C72CB6">
        <w:rPr>
          <w:sz w:val="52"/>
          <w:szCs w:val="52"/>
        </w:rPr>
        <w:lastRenderedPageBreak/>
        <w:t>Conclusion</w:t>
      </w:r>
    </w:p>
    <w:p w14:paraId="7453DA11" w14:textId="77777777" w:rsidR="00C72CB6" w:rsidRPr="00C72CB6" w:rsidRDefault="00C72CB6" w:rsidP="00C72CB6">
      <w:pPr>
        <w:pStyle w:val="NormalWeb"/>
        <w:rPr>
          <w:sz w:val="36"/>
          <w:szCs w:val="36"/>
        </w:rPr>
      </w:pPr>
      <w:r w:rsidRPr="00C72CB6">
        <w:rPr>
          <w:sz w:val="36"/>
          <w:szCs w:val="36"/>
        </w:rPr>
        <w:t xml:space="preserve">Throughout this analysis of </w:t>
      </w:r>
      <w:r w:rsidRPr="00C72CB6">
        <w:rPr>
          <w:rStyle w:val="Strong"/>
          <w:rFonts w:eastAsiaTheme="majorEastAsia"/>
          <w:color w:val="C00000"/>
          <w:sz w:val="36"/>
          <w:szCs w:val="36"/>
        </w:rPr>
        <w:t>Cyber Security</w:t>
      </w:r>
      <w:r w:rsidRPr="00C72CB6">
        <w:rPr>
          <w:color w:val="C00000"/>
          <w:sz w:val="36"/>
          <w:szCs w:val="36"/>
        </w:rPr>
        <w:t xml:space="preserve"> </w:t>
      </w:r>
      <w:r w:rsidRPr="00C72CB6">
        <w:rPr>
          <w:sz w:val="36"/>
          <w:szCs w:val="36"/>
        </w:rPr>
        <w:t xml:space="preserve">data, we utilized various statistical and visual techniques to gain deeper insights into the dataset. We </w:t>
      </w:r>
      <w:r w:rsidRPr="00C72CB6">
        <w:rPr>
          <w:color w:val="CC00CC"/>
          <w:sz w:val="36"/>
          <w:szCs w:val="36"/>
        </w:rPr>
        <w:t>identified</w:t>
      </w:r>
      <w:r w:rsidRPr="00C72CB6">
        <w:rPr>
          <w:sz w:val="36"/>
          <w:szCs w:val="36"/>
        </w:rPr>
        <w:t xml:space="preserve"> </w:t>
      </w:r>
      <w:r w:rsidRPr="00C72CB6">
        <w:rPr>
          <w:color w:val="CC00CC"/>
          <w:sz w:val="36"/>
          <w:szCs w:val="36"/>
        </w:rPr>
        <w:t>significant</w:t>
      </w:r>
      <w:r w:rsidRPr="00C72CB6">
        <w:rPr>
          <w:sz w:val="36"/>
          <w:szCs w:val="36"/>
        </w:rPr>
        <w:t xml:space="preserve"> </w:t>
      </w:r>
      <w:r w:rsidRPr="00C72CB6">
        <w:rPr>
          <w:color w:val="CC00CC"/>
          <w:sz w:val="36"/>
          <w:szCs w:val="36"/>
        </w:rPr>
        <w:t>relationships</w:t>
      </w:r>
      <w:r w:rsidRPr="00C72CB6">
        <w:rPr>
          <w:sz w:val="36"/>
          <w:szCs w:val="36"/>
        </w:rPr>
        <w:t xml:space="preserve"> between indices, </w:t>
      </w:r>
      <w:r w:rsidRPr="00C72CB6">
        <w:rPr>
          <w:color w:val="00B050"/>
          <w:sz w:val="36"/>
          <w:szCs w:val="36"/>
        </w:rPr>
        <w:t>examined</w:t>
      </w:r>
      <w:r w:rsidRPr="00C72CB6">
        <w:rPr>
          <w:sz w:val="36"/>
          <w:szCs w:val="36"/>
        </w:rPr>
        <w:t xml:space="preserve"> the distribution of cybersecurity across regions, and handled outliers to ensure data accuracy. This effort helped us extract clear patterns that can be relied upon to make informed decisions aimed at enhancing cybersecurity standards globally.</w:t>
      </w:r>
    </w:p>
    <w:p w14:paraId="1992A8C5" w14:textId="2ECF722F" w:rsidR="00C72CB6" w:rsidRPr="002A6595" w:rsidRDefault="00C72CB6" w:rsidP="001B1277">
      <w:pPr>
        <w:rPr>
          <w:rFonts w:hint="cs"/>
          <w:color w:val="3C082C"/>
          <w:sz w:val="24"/>
          <w:szCs w:val="24"/>
          <w:rtl/>
          <w:lang w:bidi="ar-JO"/>
        </w:rPr>
      </w:pPr>
    </w:p>
    <w:sectPr w:rsidR="00C72CB6" w:rsidRPr="002A65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D4C58"/>
    <w:multiLevelType w:val="multilevel"/>
    <w:tmpl w:val="1142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384832"/>
    <w:multiLevelType w:val="multilevel"/>
    <w:tmpl w:val="D654D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B04D6C"/>
    <w:multiLevelType w:val="multilevel"/>
    <w:tmpl w:val="E36A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187D6B"/>
    <w:multiLevelType w:val="multilevel"/>
    <w:tmpl w:val="B05A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0D3BD0"/>
    <w:multiLevelType w:val="multilevel"/>
    <w:tmpl w:val="D88E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664C59"/>
    <w:multiLevelType w:val="multilevel"/>
    <w:tmpl w:val="754A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D91718"/>
    <w:multiLevelType w:val="multilevel"/>
    <w:tmpl w:val="43C0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3E43F5"/>
    <w:multiLevelType w:val="multilevel"/>
    <w:tmpl w:val="B3A4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021BFA"/>
    <w:multiLevelType w:val="multilevel"/>
    <w:tmpl w:val="0056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2"/>
  </w:num>
  <w:num w:numId="4">
    <w:abstractNumId w:val="6"/>
  </w:num>
  <w:num w:numId="5">
    <w:abstractNumId w:val="7"/>
  </w:num>
  <w:num w:numId="6">
    <w:abstractNumId w:val="8"/>
  </w:num>
  <w:num w:numId="7">
    <w:abstractNumId w:val="1"/>
  </w:num>
  <w:num w:numId="8">
    <w:abstractNumId w:val="5"/>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9F2"/>
    <w:rsid w:val="00063CF1"/>
    <w:rsid w:val="000A1327"/>
    <w:rsid w:val="000E11D3"/>
    <w:rsid w:val="000E15C7"/>
    <w:rsid w:val="00162EAD"/>
    <w:rsid w:val="001B1277"/>
    <w:rsid w:val="001D462B"/>
    <w:rsid w:val="002A6595"/>
    <w:rsid w:val="002D567A"/>
    <w:rsid w:val="00374C21"/>
    <w:rsid w:val="004461FF"/>
    <w:rsid w:val="004477FB"/>
    <w:rsid w:val="004D16FB"/>
    <w:rsid w:val="00512946"/>
    <w:rsid w:val="00514872"/>
    <w:rsid w:val="00703852"/>
    <w:rsid w:val="007568E9"/>
    <w:rsid w:val="00A11A1C"/>
    <w:rsid w:val="00A6713B"/>
    <w:rsid w:val="00AB7BBE"/>
    <w:rsid w:val="00BE43D1"/>
    <w:rsid w:val="00C72CB6"/>
    <w:rsid w:val="00CD1E27"/>
    <w:rsid w:val="00CE7E4D"/>
    <w:rsid w:val="00E27F0D"/>
    <w:rsid w:val="00EC59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7BB8A"/>
  <w15:chartTrackingRefBased/>
  <w15:docId w15:val="{12C4849A-3B63-433F-8EDA-A8848673A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872"/>
  </w:style>
  <w:style w:type="paragraph" w:styleId="Heading1">
    <w:name w:val="heading 1"/>
    <w:basedOn w:val="Normal"/>
    <w:next w:val="Normal"/>
    <w:link w:val="Heading1Char"/>
    <w:uiPriority w:val="9"/>
    <w:qFormat/>
    <w:rsid w:val="00514872"/>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514872"/>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4872"/>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4872"/>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514872"/>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514872"/>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514872"/>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514872"/>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514872"/>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872"/>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5148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4872"/>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4872"/>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514872"/>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514872"/>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514872"/>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514872"/>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514872"/>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514872"/>
    <w:pPr>
      <w:spacing w:line="240" w:lineRule="auto"/>
    </w:pPr>
    <w:rPr>
      <w:b/>
      <w:bCs/>
      <w:smallCaps/>
      <w:color w:val="44546A" w:themeColor="text2"/>
    </w:rPr>
  </w:style>
  <w:style w:type="paragraph" w:styleId="Title">
    <w:name w:val="Title"/>
    <w:basedOn w:val="Normal"/>
    <w:next w:val="Normal"/>
    <w:link w:val="TitleChar"/>
    <w:uiPriority w:val="10"/>
    <w:qFormat/>
    <w:rsid w:val="00514872"/>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514872"/>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514872"/>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514872"/>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514872"/>
    <w:rPr>
      <w:b/>
      <w:bCs/>
    </w:rPr>
  </w:style>
  <w:style w:type="character" w:styleId="Emphasis">
    <w:name w:val="Emphasis"/>
    <w:basedOn w:val="DefaultParagraphFont"/>
    <w:uiPriority w:val="20"/>
    <w:qFormat/>
    <w:rsid w:val="00514872"/>
    <w:rPr>
      <w:i/>
      <w:iCs/>
    </w:rPr>
  </w:style>
  <w:style w:type="paragraph" w:styleId="NoSpacing">
    <w:name w:val="No Spacing"/>
    <w:uiPriority w:val="1"/>
    <w:qFormat/>
    <w:rsid w:val="00514872"/>
    <w:pPr>
      <w:spacing w:after="0" w:line="240" w:lineRule="auto"/>
    </w:pPr>
  </w:style>
  <w:style w:type="paragraph" w:styleId="Quote">
    <w:name w:val="Quote"/>
    <w:basedOn w:val="Normal"/>
    <w:next w:val="Normal"/>
    <w:link w:val="QuoteChar"/>
    <w:uiPriority w:val="29"/>
    <w:qFormat/>
    <w:rsid w:val="00514872"/>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514872"/>
    <w:rPr>
      <w:color w:val="44546A" w:themeColor="text2"/>
      <w:sz w:val="24"/>
      <w:szCs w:val="24"/>
    </w:rPr>
  </w:style>
  <w:style w:type="paragraph" w:styleId="IntenseQuote">
    <w:name w:val="Intense Quote"/>
    <w:basedOn w:val="Normal"/>
    <w:next w:val="Normal"/>
    <w:link w:val="IntenseQuoteChar"/>
    <w:uiPriority w:val="30"/>
    <w:qFormat/>
    <w:rsid w:val="00514872"/>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514872"/>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514872"/>
    <w:rPr>
      <w:i/>
      <w:iCs/>
      <w:color w:val="595959" w:themeColor="text1" w:themeTint="A6"/>
    </w:rPr>
  </w:style>
  <w:style w:type="character" w:styleId="IntenseEmphasis">
    <w:name w:val="Intense Emphasis"/>
    <w:basedOn w:val="DefaultParagraphFont"/>
    <w:uiPriority w:val="21"/>
    <w:qFormat/>
    <w:rsid w:val="00514872"/>
    <w:rPr>
      <w:b/>
      <w:bCs/>
      <w:i/>
      <w:iCs/>
    </w:rPr>
  </w:style>
  <w:style w:type="character" w:styleId="SubtleReference">
    <w:name w:val="Subtle Reference"/>
    <w:basedOn w:val="DefaultParagraphFont"/>
    <w:uiPriority w:val="31"/>
    <w:qFormat/>
    <w:rsid w:val="00514872"/>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514872"/>
    <w:rPr>
      <w:b/>
      <w:bCs/>
      <w:smallCaps/>
      <w:color w:val="44546A" w:themeColor="text2"/>
      <w:u w:val="single"/>
    </w:rPr>
  </w:style>
  <w:style w:type="character" w:styleId="BookTitle">
    <w:name w:val="Book Title"/>
    <w:basedOn w:val="DefaultParagraphFont"/>
    <w:uiPriority w:val="33"/>
    <w:qFormat/>
    <w:rsid w:val="00514872"/>
    <w:rPr>
      <w:b/>
      <w:bCs/>
      <w:smallCaps/>
      <w:spacing w:val="10"/>
    </w:rPr>
  </w:style>
  <w:style w:type="paragraph" w:styleId="TOCHeading">
    <w:name w:val="TOC Heading"/>
    <w:basedOn w:val="Heading1"/>
    <w:next w:val="Normal"/>
    <w:uiPriority w:val="39"/>
    <w:semiHidden/>
    <w:unhideWhenUsed/>
    <w:qFormat/>
    <w:rsid w:val="00514872"/>
    <w:pPr>
      <w:outlineLvl w:val="9"/>
    </w:pPr>
  </w:style>
  <w:style w:type="character" w:customStyle="1" w:styleId="sc-dprtrq">
    <w:name w:val="sc-dprtrq"/>
    <w:basedOn w:val="DefaultParagraphFont"/>
    <w:rsid w:val="004477FB"/>
  </w:style>
  <w:style w:type="character" w:styleId="Hyperlink">
    <w:name w:val="Hyperlink"/>
    <w:basedOn w:val="DefaultParagraphFont"/>
    <w:uiPriority w:val="99"/>
    <w:semiHidden/>
    <w:unhideWhenUsed/>
    <w:rsid w:val="004477FB"/>
    <w:rPr>
      <w:color w:val="0000FF"/>
      <w:u w:val="single"/>
    </w:rPr>
  </w:style>
  <w:style w:type="character" w:styleId="HTMLCode">
    <w:name w:val="HTML Code"/>
    <w:basedOn w:val="DefaultParagraphFont"/>
    <w:uiPriority w:val="99"/>
    <w:semiHidden/>
    <w:unhideWhenUsed/>
    <w:rsid w:val="004461FF"/>
    <w:rPr>
      <w:rFonts w:ascii="Courier New" w:eastAsia="Times New Roman" w:hAnsi="Courier New" w:cs="Courier New"/>
      <w:sz w:val="20"/>
      <w:szCs w:val="20"/>
    </w:rPr>
  </w:style>
  <w:style w:type="paragraph" w:styleId="NormalWeb">
    <w:name w:val="Normal (Web)"/>
    <w:basedOn w:val="Normal"/>
    <w:uiPriority w:val="99"/>
    <w:semiHidden/>
    <w:unhideWhenUsed/>
    <w:rsid w:val="00A6713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verflow-hidden">
    <w:name w:val="overflow-hidden"/>
    <w:basedOn w:val="DefaultParagraphFont"/>
    <w:rsid w:val="00063C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57703">
      <w:bodyDiv w:val="1"/>
      <w:marLeft w:val="0"/>
      <w:marRight w:val="0"/>
      <w:marTop w:val="0"/>
      <w:marBottom w:val="0"/>
      <w:divBdr>
        <w:top w:val="none" w:sz="0" w:space="0" w:color="auto"/>
        <w:left w:val="none" w:sz="0" w:space="0" w:color="auto"/>
        <w:bottom w:val="none" w:sz="0" w:space="0" w:color="auto"/>
        <w:right w:val="none" w:sz="0" w:space="0" w:color="auto"/>
      </w:divBdr>
    </w:div>
    <w:div w:id="111872556">
      <w:bodyDiv w:val="1"/>
      <w:marLeft w:val="0"/>
      <w:marRight w:val="0"/>
      <w:marTop w:val="0"/>
      <w:marBottom w:val="0"/>
      <w:divBdr>
        <w:top w:val="none" w:sz="0" w:space="0" w:color="auto"/>
        <w:left w:val="none" w:sz="0" w:space="0" w:color="auto"/>
        <w:bottom w:val="none" w:sz="0" w:space="0" w:color="auto"/>
        <w:right w:val="none" w:sz="0" w:space="0" w:color="auto"/>
      </w:divBdr>
      <w:divsChild>
        <w:div w:id="114325484">
          <w:marLeft w:val="0"/>
          <w:marRight w:val="0"/>
          <w:marTop w:val="0"/>
          <w:marBottom w:val="0"/>
          <w:divBdr>
            <w:top w:val="none" w:sz="0" w:space="0" w:color="auto"/>
            <w:left w:val="none" w:sz="0" w:space="0" w:color="auto"/>
            <w:bottom w:val="none" w:sz="0" w:space="0" w:color="auto"/>
            <w:right w:val="none" w:sz="0" w:space="0" w:color="auto"/>
          </w:divBdr>
          <w:divsChild>
            <w:div w:id="2024890652">
              <w:marLeft w:val="0"/>
              <w:marRight w:val="180"/>
              <w:marTop w:val="0"/>
              <w:marBottom w:val="0"/>
              <w:divBdr>
                <w:top w:val="none" w:sz="0" w:space="0" w:color="auto"/>
                <w:left w:val="none" w:sz="0" w:space="0" w:color="auto"/>
                <w:bottom w:val="none" w:sz="0" w:space="0" w:color="auto"/>
                <w:right w:val="none" w:sz="0" w:space="0" w:color="auto"/>
              </w:divBdr>
              <w:divsChild>
                <w:div w:id="97591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96259">
      <w:bodyDiv w:val="1"/>
      <w:marLeft w:val="0"/>
      <w:marRight w:val="0"/>
      <w:marTop w:val="0"/>
      <w:marBottom w:val="0"/>
      <w:divBdr>
        <w:top w:val="none" w:sz="0" w:space="0" w:color="auto"/>
        <w:left w:val="none" w:sz="0" w:space="0" w:color="auto"/>
        <w:bottom w:val="none" w:sz="0" w:space="0" w:color="auto"/>
        <w:right w:val="none" w:sz="0" w:space="0" w:color="auto"/>
      </w:divBdr>
    </w:div>
    <w:div w:id="228734139">
      <w:bodyDiv w:val="1"/>
      <w:marLeft w:val="0"/>
      <w:marRight w:val="0"/>
      <w:marTop w:val="0"/>
      <w:marBottom w:val="0"/>
      <w:divBdr>
        <w:top w:val="none" w:sz="0" w:space="0" w:color="auto"/>
        <w:left w:val="none" w:sz="0" w:space="0" w:color="auto"/>
        <w:bottom w:val="none" w:sz="0" w:space="0" w:color="auto"/>
        <w:right w:val="none" w:sz="0" w:space="0" w:color="auto"/>
      </w:divBdr>
    </w:div>
    <w:div w:id="248119986">
      <w:bodyDiv w:val="1"/>
      <w:marLeft w:val="0"/>
      <w:marRight w:val="0"/>
      <w:marTop w:val="0"/>
      <w:marBottom w:val="0"/>
      <w:divBdr>
        <w:top w:val="none" w:sz="0" w:space="0" w:color="auto"/>
        <w:left w:val="none" w:sz="0" w:space="0" w:color="auto"/>
        <w:bottom w:val="none" w:sz="0" w:space="0" w:color="auto"/>
        <w:right w:val="none" w:sz="0" w:space="0" w:color="auto"/>
      </w:divBdr>
    </w:div>
    <w:div w:id="851184852">
      <w:bodyDiv w:val="1"/>
      <w:marLeft w:val="0"/>
      <w:marRight w:val="0"/>
      <w:marTop w:val="0"/>
      <w:marBottom w:val="0"/>
      <w:divBdr>
        <w:top w:val="none" w:sz="0" w:space="0" w:color="auto"/>
        <w:left w:val="none" w:sz="0" w:space="0" w:color="auto"/>
        <w:bottom w:val="none" w:sz="0" w:space="0" w:color="auto"/>
        <w:right w:val="none" w:sz="0" w:space="0" w:color="auto"/>
      </w:divBdr>
      <w:divsChild>
        <w:div w:id="768620269">
          <w:marLeft w:val="0"/>
          <w:marRight w:val="360"/>
          <w:marTop w:val="330"/>
          <w:marBottom w:val="0"/>
          <w:divBdr>
            <w:top w:val="none" w:sz="0" w:space="0" w:color="auto"/>
            <w:left w:val="none" w:sz="0" w:space="0" w:color="auto"/>
            <w:bottom w:val="none" w:sz="0" w:space="0" w:color="auto"/>
            <w:right w:val="none" w:sz="0" w:space="0" w:color="auto"/>
          </w:divBdr>
        </w:div>
      </w:divsChild>
    </w:div>
    <w:div w:id="943804422">
      <w:bodyDiv w:val="1"/>
      <w:marLeft w:val="0"/>
      <w:marRight w:val="0"/>
      <w:marTop w:val="0"/>
      <w:marBottom w:val="0"/>
      <w:divBdr>
        <w:top w:val="none" w:sz="0" w:space="0" w:color="auto"/>
        <w:left w:val="none" w:sz="0" w:space="0" w:color="auto"/>
        <w:bottom w:val="none" w:sz="0" w:space="0" w:color="auto"/>
        <w:right w:val="none" w:sz="0" w:space="0" w:color="auto"/>
      </w:divBdr>
    </w:div>
    <w:div w:id="945697199">
      <w:bodyDiv w:val="1"/>
      <w:marLeft w:val="0"/>
      <w:marRight w:val="0"/>
      <w:marTop w:val="0"/>
      <w:marBottom w:val="0"/>
      <w:divBdr>
        <w:top w:val="none" w:sz="0" w:space="0" w:color="auto"/>
        <w:left w:val="none" w:sz="0" w:space="0" w:color="auto"/>
        <w:bottom w:val="none" w:sz="0" w:space="0" w:color="auto"/>
        <w:right w:val="none" w:sz="0" w:space="0" w:color="auto"/>
      </w:divBdr>
      <w:divsChild>
        <w:div w:id="1830249143">
          <w:marLeft w:val="0"/>
          <w:marRight w:val="0"/>
          <w:marTop w:val="0"/>
          <w:marBottom w:val="0"/>
          <w:divBdr>
            <w:top w:val="none" w:sz="0" w:space="0" w:color="auto"/>
            <w:left w:val="none" w:sz="0" w:space="0" w:color="auto"/>
            <w:bottom w:val="none" w:sz="0" w:space="0" w:color="auto"/>
            <w:right w:val="none" w:sz="0" w:space="0" w:color="auto"/>
          </w:divBdr>
          <w:divsChild>
            <w:div w:id="2045909450">
              <w:marLeft w:val="0"/>
              <w:marRight w:val="0"/>
              <w:marTop w:val="0"/>
              <w:marBottom w:val="0"/>
              <w:divBdr>
                <w:top w:val="none" w:sz="0" w:space="0" w:color="auto"/>
                <w:left w:val="none" w:sz="0" w:space="0" w:color="auto"/>
                <w:bottom w:val="none" w:sz="0" w:space="0" w:color="auto"/>
                <w:right w:val="none" w:sz="0" w:space="0" w:color="auto"/>
              </w:divBdr>
              <w:divsChild>
                <w:div w:id="1141001641">
                  <w:marLeft w:val="0"/>
                  <w:marRight w:val="0"/>
                  <w:marTop w:val="0"/>
                  <w:marBottom w:val="0"/>
                  <w:divBdr>
                    <w:top w:val="none" w:sz="0" w:space="0" w:color="auto"/>
                    <w:left w:val="none" w:sz="0" w:space="0" w:color="auto"/>
                    <w:bottom w:val="none" w:sz="0" w:space="0" w:color="auto"/>
                    <w:right w:val="none" w:sz="0" w:space="0" w:color="auto"/>
                  </w:divBdr>
                  <w:divsChild>
                    <w:div w:id="88116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525301">
          <w:marLeft w:val="0"/>
          <w:marRight w:val="0"/>
          <w:marTop w:val="0"/>
          <w:marBottom w:val="0"/>
          <w:divBdr>
            <w:top w:val="none" w:sz="0" w:space="0" w:color="auto"/>
            <w:left w:val="none" w:sz="0" w:space="0" w:color="auto"/>
            <w:bottom w:val="none" w:sz="0" w:space="0" w:color="auto"/>
            <w:right w:val="none" w:sz="0" w:space="0" w:color="auto"/>
          </w:divBdr>
          <w:divsChild>
            <w:div w:id="1294480596">
              <w:marLeft w:val="0"/>
              <w:marRight w:val="0"/>
              <w:marTop w:val="0"/>
              <w:marBottom w:val="0"/>
              <w:divBdr>
                <w:top w:val="none" w:sz="0" w:space="0" w:color="auto"/>
                <w:left w:val="none" w:sz="0" w:space="0" w:color="auto"/>
                <w:bottom w:val="none" w:sz="0" w:space="0" w:color="auto"/>
                <w:right w:val="none" w:sz="0" w:space="0" w:color="auto"/>
              </w:divBdr>
              <w:divsChild>
                <w:div w:id="1647315494">
                  <w:marLeft w:val="0"/>
                  <w:marRight w:val="0"/>
                  <w:marTop w:val="0"/>
                  <w:marBottom w:val="0"/>
                  <w:divBdr>
                    <w:top w:val="none" w:sz="0" w:space="0" w:color="auto"/>
                    <w:left w:val="none" w:sz="0" w:space="0" w:color="auto"/>
                    <w:bottom w:val="none" w:sz="0" w:space="0" w:color="auto"/>
                    <w:right w:val="none" w:sz="0" w:space="0" w:color="auto"/>
                  </w:divBdr>
                  <w:divsChild>
                    <w:div w:id="48243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474261">
      <w:bodyDiv w:val="1"/>
      <w:marLeft w:val="0"/>
      <w:marRight w:val="0"/>
      <w:marTop w:val="0"/>
      <w:marBottom w:val="0"/>
      <w:divBdr>
        <w:top w:val="none" w:sz="0" w:space="0" w:color="auto"/>
        <w:left w:val="none" w:sz="0" w:space="0" w:color="auto"/>
        <w:bottom w:val="none" w:sz="0" w:space="0" w:color="auto"/>
        <w:right w:val="none" w:sz="0" w:space="0" w:color="auto"/>
      </w:divBdr>
      <w:divsChild>
        <w:div w:id="1691176515">
          <w:marLeft w:val="0"/>
          <w:marRight w:val="0"/>
          <w:marTop w:val="0"/>
          <w:marBottom w:val="0"/>
          <w:divBdr>
            <w:top w:val="none" w:sz="0" w:space="0" w:color="auto"/>
            <w:left w:val="none" w:sz="0" w:space="0" w:color="auto"/>
            <w:bottom w:val="none" w:sz="0" w:space="0" w:color="auto"/>
            <w:right w:val="none" w:sz="0" w:space="0" w:color="auto"/>
          </w:divBdr>
          <w:divsChild>
            <w:div w:id="90976679">
              <w:marLeft w:val="0"/>
              <w:marRight w:val="0"/>
              <w:marTop w:val="0"/>
              <w:marBottom w:val="0"/>
              <w:divBdr>
                <w:top w:val="none" w:sz="0" w:space="0" w:color="auto"/>
                <w:left w:val="none" w:sz="0" w:space="0" w:color="auto"/>
                <w:bottom w:val="none" w:sz="0" w:space="0" w:color="auto"/>
                <w:right w:val="none" w:sz="0" w:space="0" w:color="auto"/>
              </w:divBdr>
              <w:divsChild>
                <w:div w:id="129328442">
                  <w:marLeft w:val="0"/>
                  <w:marRight w:val="0"/>
                  <w:marTop w:val="0"/>
                  <w:marBottom w:val="0"/>
                  <w:divBdr>
                    <w:top w:val="none" w:sz="0" w:space="0" w:color="auto"/>
                    <w:left w:val="none" w:sz="0" w:space="0" w:color="auto"/>
                    <w:bottom w:val="none" w:sz="0" w:space="0" w:color="auto"/>
                    <w:right w:val="none" w:sz="0" w:space="0" w:color="auto"/>
                  </w:divBdr>
                  <w:divsChild>
                    <w:div w:id="145352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941995">
          <w:marLeft w:val="0"/>
          <w:marRight w:val="0"/>
          <w:marTop w:val="0"/>
          <w:marBottom w:val="0"/>
          <w:divBdr>
            <w:top w:val="none" w:sz="0" w:space="0" w:color="auto"/>
            <w:left w:val="none" w:sz="0" w:space="0" w:color="auto"/>
            <w:bottom w:val="none" w:sz="0" w:space="0" w:color="auto"/>
            <w:right w:val="none" w:sz="0" w:space="0" w:color="auto"/>
          </w:divBdr>
          <w:divsChild>
            <w:div w:id="943152461">
              <w:marLeft w:val="0"/>
              <w:marRight w:val="0"/>
              <w:marTop w:val="0"/>
              <w:marBottom w:val="0"/>
              <w:divBdr>
                <w:top w:val="none" w:sz="0" w:space="0" w:color="auto"/>
                <w:left w:val="none" w:sz="0" w:space="0" w:color="auto"/>
                <w:bottom w:val="none" w:sz="0" w:space="0" w:color="auto"/>
                <w:right w:val="none" w:sz="0" w:space="0" w:color="auto"/>
              </w:divBdr>
              <w:divsChild>
                <w:div w:id="1942183190">
                  <w:marLeft w:val="0"/>
                  <w:marRight w:val="0"/>
                  <w:marTop w:val="0"/>
                  <w:marBottom w:val="0"/>
                  <w:divBdr>
                    <w:top w:val="none" w:sz="0" w:space="0" w:color="auto"/>
                    <w:left w:val="none" w:sz="0" w:space="0" w:color="auto"/>
                    <w:bottom w:val="none" w:sz="0" w:space="0" w:color="auto"/>
                    <w:right w:val="none" w:sz="0" w:space="0" w:color="auto"/>
                  </w:divBdr>
                  <w:divsChild>
                    <w:div w:id="193955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160281">
      <w:bodyDiv w:val="1"/>
      <w:marLeft w:val="0"/>
      <w:marRight w:val="0"/>
      <w:marTop w:val="0"/>
      <w:marBottom w:val="0"/>
      <w:divBdr>
        <w:top w:val="none" w:sz="0" w:space="0" w:color="auto"/>
        <w:left w:val="none" w:sz="0" w:space="0" w:color="auto"/>
        <w:bottom w:val="none" w:sz="0" w:space="0" w:color="auto"/>
        <w:right w:val="none" w:sz="0" w:space="0" w:color="auto"/>
      </w:divBdr>
    </w:div>
    <w:div w:id="1445538248">
      <w:bodyDiv w:val="1"/>
      <w:marLeft w:val="0"/>
      <w:marRight w:val="0"/>
      <w:marTop w:val="0"/>
      <w:marBottom w:val="0"/>
      <w:divBdr>
        <w:top w:val="none" w:sz="0" w:space="0" w:color="auto"/>
        <w:left w:val="none" w:sz="0" w:space="0" w:color="auto"/>
        <w:bottom w:val="none" w:sz="0" w:space="0" w:color="auto"/>
        <w:right w:val="none" w:sz="0" w:space="0" w:color="auto"/>
      </w:divBdr>
    </w:div>
    <w:div w:id="1558778484">
      <w:bodyDiv w:val="1"/>
      <w:marLeft w:val="0"/>
      <w:marRight w:val="0"/>
      <w:marTop w:val="0"/>
      <w:marBottom w:val="0"/>
      <w:divBdr>
        <w:top w:val="none" w:sz="0" w:space="0" w:color="auto"/>
        <w:left w:val="none" w:sz="0" w:space="0" w:color="auto"/>
        <w:bottom w:val="none" w:sz="0" w:space="0" w:color="auto"/>
        <w:right w:val="none" w:sz="0" w:space="0" w:color="auto"/>
      </w:divBdr>
    </w:div>
    <w:div w:id="1608196749">
      <w:bodyDiv w:val="1"/>
      <w:marLeft w:val="0"/>
      <w:marRight w:val="0"/>
      <w:marTop w:val="0"/>
      <w:marBottom w:val="0"/>
      <w:divBdr>
        <w:top w:val="none" w:sz="0" w:space="0" w:color="auto"/>
        <w:left w:val="none" w:sz="0" w:space="0" w:color="auto"/>
        <w:bottom w:val="none" w:sz="0" w:space="0" w:color="auto"/>
        <w:right w:val="none" w:sz="0" w:space="0" w:color="auto"/>
      </w:divBdr>
    </w:div>
    <w:div w:id="1810122376">
      <w:bodyDiv w:val="1"/>
      <w:marLeft w:val="0"/>
      <w:marRight w:val="0"/>
      <w:marTop w:val="0"/>
      <w:marBottom w:val="0"/>
      <w:divBdr>
        <w:top w:val="none" w:sz="0" w:space="0" w:color="auto"/>
        <w:left w:val="none" w:sz="0" w:space="0" w:color="auto"/>
        <w:bottom w:val="none" w:sz="0" w:space="0" w:color="auto"/>
        <w:right w:val="none" w:sz="0" w:space="0" w:color="auto"/>
      </w:divBdr>
    </w:div>
    <w:div w:id="1818494434">
      <w:bodyDiv w:val="1"/>
      <w:marLeft w:val="0"/>
      <w:marRight w:val="0"/>
      <w:marTop w:val="0"/>
      <w:marBottom w:val="0"/>
      <w:divBdr>
        <w:top w:val="none" w:sz="0" w:space="0" w:color="auto"/>
        <w:left w:val="none" w:sz="0" w:space="0" w:color="auto"/>
        <w:bottom w:val="none" w:sz="0" w:space="0" w:color="auto"/>
        <w:right w:val="none" w:sz="0" w:space="0" w:color="auto"/>
      </w:divBdr>
    </w:div>
    <w:div w:id="2052684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hyperlink" Target="https://10guards.com/en/articles/global-cybersecurity-exposure-index-2020/"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yperlink" Target="https://ncsi.ega.ee/ncsi-index/"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ncsi.ega.ee/ncsi-index/"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hyperlink" Target="https://composite-indicators.jrc.ec.europa.eu/explorer/explorer/indices/GCI/global-cyber-security-index"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6669CB-E654-480E-ADA7-AD06BDCC8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TotalTime>
  <Pages>16</Pages>
  <Words>1216</Words>
  <Characters>6932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 ALSHATER</dc:creator>
  <cp:keywords/>
  <dc:description/>
  <cp:lastModifiedBy>NOOR ALSHATER</cp:lastModifiedBy>
  <cp:revision>7</cp:revision>
  <dcterms:created xsi:type="dcterms:W3CDTF">2025-01-10T13:57:00Z</dcterms:created>
  <dcterms:modified xsi:type="dcterms:W3CDTF">2025-01-10T19:58:00Z</dcterms:modified>
</cp:coreProperties>
</file>