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Name:-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Khalfe Aynas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  </w:t>
        <w:tab/>
        <w:tab/>
        <w:tab/>
        <w:tab/>
        <w:tab/>
        <w:tab/>
        <w:t>Roll No:- 1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4CO12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Exp No:- 04</w:t>
        <w:tab/>
        <w:tab/>
        <w:tab/>
        <w:tab/>
        <w:tab/>
        <w:tab/>
        <w:tab/>
        <w:tab/>
        <w:tab/>
        <w:t>Batch No:- 0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Aim:-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Implementation of Linear Regression.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Theory:- </w:t>
      </w:r>
    </w:p>
    <w:p>
      <w:pPr>
        <w:pStyle w:val="Normal"/>
        <w:spacing w:lineRule="auto" w:line="360"/>
        <w:jc w:val="both"/>
        <w:rPr>
          <w:rFonts w:ascii="Times New Roman" w:hAnsi="Times New Roman" w:eastAsia="sans-serif;Segoe Print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46"/>
          <w:szCs w:val="46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Linear Regression:-</w:t>
      </w:r>
    </w:p>
    <w:p>
      <w:pPr>
        <w:pStyle w:val="NormalWeb"/>
        <w:keepNext w:val="false"/>
        <w:keepLines w:val="false"/>
        <w:widowControl/>
        <w:spacing w:lineRule="auto" w:line="360" w:before="0" w:after="120"/>
        <w:rPr>
          <w:rFonts w:ascii="Times New Roman" w:hAnsi="Times New Roman" w:cs="Times New Roman"/>
        </w:rPr>
      </w:pPr>
      <w:bookmarkStart w:id="0" w:name="190"/>
      <w:bookmarkEnd w:id="0"/>
      <w:r>
        <w:rPr>
          <w:rFonts w:eastAsia="Arial" w:cs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Linear regression involves finding the “best” line to fit two attributes (or variables), so that one attribute can be used to predict the other.</w:t>
      </w:r>
    </w:p>
    <w:p>
      <w:pPr>
        <w:pStyle w:val="NormalWeb"/>
        <w:keepNext w:val="false"/>
        <w:keepLines w:val="false"/>
        <w:widowControl/>
        <w:spacing w:lineRule="auto" w:line="360" w:before="0" w:after="120"/>
        <w:rPr>
          <w:rFonts w:ascii="Times New Roman" w:hAnsi="Times New Roman" w:cs="Times New Roman"/>
        </w:rPr>
      </w:pPr>
      <w:r>
        <w:rPr>
          <w:rStyle w:val="StrongEmphasis"/>
          <w:rFonts w:eastAsia="Arial" w:cs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1. Straight-line regression: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Straight-line regression analysis involves a response variable, y, and a single predictor variable, x.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It is the simplest form of regression, and models y as a linear function of x.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28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That is, y = b+wx;</w:t>
      </w:r>
    </w:p>
    <w:p>
      <w:pPr>
        <w:pStyle w:val="NormalWeb"/>
        <w:keepNext w:val="false"/>
        <w:keepLines w:val="false"/>
        <w:widowControl/>
        <w:spacing w:lineRule="auto" w:line="36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where the variance of y is assumed to be constant,band w are regression coefficients specifying the Y-intercept and slope of the line, respectively. - These coefficients can be solved by the method of least squares, which estimates the best-fitting straight line as the one that minimizes the error between the actual data and the estimate of the line. - The regression coefficients can be estimated using this method with the following equations:</w:t>
      </w:r>
    </w:p>
    <w:p>
      <w:pPr>
        <w:pStyle w:val="NormalWeb"/>
        <w:keepNext w:val="false"/>
        <w:keepLines w:val="false"/>
        <w:widowControl/>
        <w:spacing w:lineRule="auto" w:line="360" w:before="0" w:after="120"/>
        <w:rPr>
          <w:rFonts w:ascii="Times New Roman" w:hAnsi="Times New Roman" w:cs="Times New Roman"/>
        </w:rPr>
      </w:pPr>
      <w:r>
        <w:rPr>
          <w:rStyle w:val="StrongEmphasis"/>
          <w:rFonts w:eastAsia="Arial" w:cs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2. Multiple linear regression: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Multiple linear regressionis an extension of straight-line regression so as to involve more than one predictor variable.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It allows response variable y to be modeled as a linear function of n predictor variables or attributes.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The equations(obtained from the method of least squares ), become long and are tedious to solve by hand.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Multiple regression problems are instead commonly solved with the use of statistical software packages, such as SAS, SPSS, and S-Plus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eastAsia="Arial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Speed and Scalability:</w:t>
      </w: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Time to construct the model and also time to use the model.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eastAsia="Arial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Robustness:</w:t>
      </w: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This is the ability of the classifier to make correct predictions given noisy data or data with missing values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eastAsia="Arial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Scalability:</w:t>
      </w: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This refers to the ability to construct the classifier efficiently given large amounts of data.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0"/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eastAsia="Arial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Interpretability:</w:t>
      </w: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This refers to the level of understanding and insight that is provided by the classifier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lineRule="auto" w:line="360" w:before="0" w:after="280"/>
        <w:ind w:left="420" w:hanging="420"/>
        <w:rPr>
          <w:rFonts w:ascii="Times New Roman" w:hAnsi="Times New Roman" w:cs="Times New Roman"/>
        </w:rPr>
      </w:pPr>
      <w:r>
        <w:rPr>
          <w:rStyle w:val="StrongEmphasis"/>
          <w:rFonts w:eastAsia="Arial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Goodness of rules:</w:t>
      </w:r>
      <w:r>
        <w:rPr>
          <w:rFonts w:eastAsia="Arial" w:cs="Times New Roman" w:ascii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Decision tree size compactness of classification rules.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</w:rPr>
      </w:pPr>
      <w:r>
        <w:rPr>
          <w:rFonts w:eastAsia="SimSun" w:cs="Times New Roman" w:ascii="Times New Roman" w:hAnsi="Times New Roman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SimSun" w:cs="Times New Roman" w:ascii="Times New Roman" w:hAnsi="Times New Roman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</w:rPr>
        <w:drawing>
          <wp:inline distT="0" distB="0" distL="0" distR="0">
            <wp:extent cx="3581400" cy="308610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Program:-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#lineaerregression.py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import numpy as np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import pandas as pd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import matplotlib as mpl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#mpl.use('TkAgg')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import matplotlib.pyplot as plt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dataset=pd.read_csv('Salary_Data.csv')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X=dataset.iloc[:,:-1].values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y=dataset.iloc[:,1:].values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#splitting the dataset into training and test sets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from sklearn.model_selection import train_test_split 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#used model_selection in place of cross_validation since the latter is deprecated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X_train,X_test,y_train,y_test=train_test_split(X,y,test_size=1/3,random_state=0)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#fitting simple linear regression to the training set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from sklearn.linear_model import LinearRegression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regressor=LinearRegression()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regressor.fit(X_train,y_train)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#predicting the test set results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y_pred=regressor.predict(X_test)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#visualising the set of results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plt.scatter(X_train,y_train,color='red')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plt.plot(X_train,regressor.predict(X_train),color='blue')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plt.title('Salary Vs Experience (Training set)')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plt.xlabel</w:t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ind w:firstLine="48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Output:-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3025140" cy="20116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Conclusion:-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In this experiment, we have came across how linear regression algorithm works.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SimSun">
    <w:charset w:val="86"/>
    <w:family w:val="auto"/>
    <w:pitch w:val="default"/>
  </w:font>
  <w:font w:name="Wingdings">
    <w:charset w:val="00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imSun" w:cs="Times New Roman"/>
      <w:color w:val="auto"/>
      <w:sz w:val="20"/>
      <w:szCs w:val="20"/>
      <w:lang w:val="en-US" w:eastAsia="zh-CN" w:bidi="ar-SA"/>
    </w:rPr>
  </w:style>
  <w:style w:type="paragraph" w:styleId="Heading3">
    <w:name w:val="Heading 3"/>
    <w:next w:val="Normal"/>
    <w:qFormat/>
    <w:pPr>
      <w:widowControl/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"/>
    </w:rPr>
  </w:style>
  <w:style w:type="paragraph" w:styleId="Heading4">
    <w:name w:val="Heading 4"/>
    <w:next w:val="Normal"/>
    <w:qFormat/>
    <w:pPr>
      <w:widowControl/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spacing w:before="280" w:after="28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Application>LibreOffice/6.0.6.2$Linux_X86_64 LibreOffice_project/00m0$Build-2</Application>
  <Pages>4</Pages>
  <Words>413</Words>
  <Characters>2593</Characters>
  <CharactersWithSpaces>2964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2019-02-02T14:12:00Z</dcterms:created>
  <dc:creator>Nameera</dc:creator>
  <dc:description/>
  <dc:language>en-IN</dc:language>
  <cp:lastModifiedBy/>
  <dcterms:modified xsi:type="dcterms:W3CDTF">2019-02-06T08:54:24Z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