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3116"/>
        <w:gridCol w:w="3117"/>
        <w:gridCol w:w="3117"/>
      </w:tblGrid>
      <w:tr w:rsidR="00015ECE" w:rsidTr="00015ECE">
        <w:tc>
          <w:tcPr>
            <w:tcW w:w="3116" w:type="dxa"/>
          </w:tcPr>
          <w:p w:rsidR="00015ECE" w:rsidRPr="00015ECE" w:rsidRDefault="00015ECE">
            <w:pPr>
              <w:rPr>
                <w:rFonts w:ascii="Arial Black" w:hAnsi="Arial Black"/>
              </w:rPr>
            </w:pPr>
            <w:r w:rsidRPr="00015ECE">
              <w:rPr>
                <w:rFonts w:ascii="Arial Black" w:hAnsi="Arial Black"/>
              </w:rPr>
              <w:t>URL</w:t>
            </w:r>
          </w:p>
        </w:tc>
        <w:tc>
          <w:tcPr>
            <w:tcW w:w="3117" w:type="dxa"/>
          </w:tcPr>
          <w:p w:rsidR="00015ECE" w:rsidRPr="00015ECE" w:rsidRDefault="00015ECE">
            <w:pPr>
              <w:rPr>
                <w:rFonts w:ascii="Arial Black" w:hAnsi="Arial Black"/>
              </w:rPr>
            </w:pPr>
            <w:r w:rsidRPr="00015ECE">
              <w:rPr>
                <w:rFonts w:ascii="Arial Black" w:hAnsi="Arial Black"/>
              </w:rPr>
              <w:t>Description</w:t>
            </w:r>
          </w:p>
        </w:tc>
        <w:tc>
          <w:tcPr>
            <w:tcW w:w="3117" w:type="dxa"/>
          </w:tcPr>
          <w:p w:rsidR="00015ECE" w:rsidRPr="00015ECE" w:rsidRDefault="00015ECE">
            <w:pPr>
              <w:rPr>
                <w:rFonts w:ascii="Arial Black" w:hAnsi="Arial Black"/>
              </w:rPr>
            </w:pPr>
            <w:r w:rsidRPr="00015ECE">
              <w:rPr>
                <w:rFonts w:ascii="Arial Black" w:hAnsi="Arial Black"/>
              </w:rPr>
              <w:t>Parameters</w:t>
            </w:r>
          </w:p>
        </w:tc>
      </w:tr>
      <w:tr w:rsidR="00015ECE" w:rsidTr="00015ECE">
        <w:tc>
          <w:tcPr>
            <w:tcW w:w="3116" w:type="dxa"/>
          </w:tcPr>
          <w:p w:rsidR="00015ECE" w:rsidRDefault="00015ECE">
            <w:r>
              <w:t>/register</w:t>
            </w:r>
          </w:p>
        </w:tc>
        <w:tc>
          <w:tcPr>
            <w:tcW w:w="3117" w:type="dxa"/>
          </w:tcPr>
          <w:p w:rsidR="00015ECE" w:rsidRDefault="00015ECE">
            <w:r>
              <w:t xml:space="preserve">Allow  User to create his own account as a normal user and all  parameters are required as username and email must be unique </w:t>
            </w:r>
          </w:p>
        </w:tc>
        <w:tc>
          <w:tcPr>
            <w:tcW w:w="3117" w:type="dxa"/>
          </w:tcPr>
          <w:p w:rsidR="00015ECE" w:rsidRDefault="008A772B">
            <w:r>
              <w:t>-</w:t>
            </w:r>
            <w:proofErr w:type="spellStart"/>
            <w:r>
              <w:t>userName</w:t>
            </w:r>
            <w:proofErr w:type="spellEnd"/>
          </w:p>
          <w:p w:rsidR="008A772B" w:rsidRDefault="008A772B">
            <w:r>
              <w:t>-password</w:t>
            </w:r>
          </w:p>
          <w:p w:rsidR="008A772B" w:rsidRDefault="008A772B">
            <w:r>
              <w:t>-email</w:t>
            </w:r>
          </w:p>
        </w:tc>
      </w:tr>
      <w:tr w:rsidR="00015ECE" w:rsidTr="00015ECE">
        <w:tc>
          <w:tcPr>
            <w:tcW w:w="3116" w:type="dxa"/>
          </w:tcPr>
          <w:p w:rsidR="00015ECE" w:rsidRDefault="008A772B">
            <w:r>
              <w:t>/</w:t>
            </w:r>
            <w:proofErr w:type="spellStart"/>
            <w:r>
              <w:t>registerStoreOwner</w:t>
            </w:r>
            <w:proofErr w:type="spellEnd"/>
          </w:p>
        </w:tc>
        <w:tc>
          <w:tcPr>
            <w:tcW w:w="3117" w:type="dxa"/>
          </w:tcPr>
          <w:p w:rsidR="00015ECE" w:rsidRDefault="008A772B">
            <w:r>
              <w:t xml:space="preserve">Just same as register but it creates account for store owner to be able to access some special services  </w:t>
            </w:r>
          </w:p>
        </w:tc>
        <w:tc>
          <w:tcPr>
            <w:tcW w:w="3117" w:type="dxa"/>
          </w:tcPr>
          <w:p w:rsidR="00015ECE" w:rsidRDefault="008A772B">
            <w:r>
              <w:t>-</w:t>
            </w:r>
            <w:proofErr w:type="spellStart"/>
            <w:r>
              <w:t>userName</w:t>
            </w:r>
            <w:proofErr w:type="spellEnd"/>
          </w:p>
          <w:p w:rsidR="008A772B" w:rsidRDefault="008A772B">
            <w:r>
              <w:t>-password</w:t>
            </w:r>
          </w:p>
          <w:p w:rsidR="008A772B" w:rsidRDefault="008A772B">
            <w:r>
              <w:t>-email</w:t>
            </w:r>
          </w:p>
        </w:tc>
      </w:tr>
      <w:tr w:rsidR="00015ECE" w:rsidTr="008A772B">
        <w:trPr>
          <w:trHeight w:val="1997"/>
        </w:trPr>
        <w:tc>
          <w:tcPr>
            <w:tcW w:w="3116" w:type="dxa"/>
          </w:tcPr>
          <w:p w:rsidR="00015ECE" w:rsidRDefault="008A772B">
            <w:r>
              <w:t>/login</w:t>
            </w:r>
          </w:p>
        </w:tc>
        <w:tc>
          <w:tcPr>
            <w:tcW w:w="3117" w:type="dxa"/>
          </w:tcPr>
          <w:p w:rsidR="00015ECE" w:rsidRDefault="008A772B">
            <w:r>
              <w:t xml:space="preserve">A service to get to your own account by entering your Username or your email we in both cases search for whatever you entered in the database and also authenticate using the entered password </w:t>
            </w:r>
          </w:p>
        </w:tc>
        <w:tc>
          <w:tcPr>
            <w:tcW w:w="3117" w:type="dxa"/>
          </w:tcPr>
          <w:p w:rsidR="00015ECE" w:rsidRDefault="008A772B">
            <w:r>
              <w:t>-</w:t>
            </w:r>
            <w:proofErr w:type="spellStart"/>
            <w:r>
              <w:t>userName</w:t>
            </w:r>
            <w:proofErr w:type="spellEnd"/>
            <w:r>
              <w:t xml:space="preserve"> or email</w:t>
            </w:r>
          </w:p>
          <w:p w:rsidR="008A772B" w:rsidRDefault="008A772B">
            <w:r>
              <w:t>-password</w:t>
            </w:r>
          </w:p>
        </w:tc>
      </w:tr>
      <w:tr w:rsidR="008A772B" w:rsidTr="008A772B">
        <w:trPr>
          <w:trHeight w:val="1997"/>
        </w:trPr>
        <w:tc>
          <w:tcPr>
            <w:tcW w:w="3116" w:type="dxa"/>
          </w:tcPr>
          <w:p w:rsidR="008A772B" w:rsidRDefault="008A772B">
            <w:r>
              <w:t>/</w:t>
            </w:r>
            <w:proofErr w:type="spellStart"/>
            <w:r>
              <w:t>registerAdmin</w:t>
            </w:r>
            <w:proofErr w:type="spellEnd"/>
          </w:p>
        </w:tc>
        <w:tc>
          <w:tcPr>
            <w:tcW w:w="3117" w:type="dxa"/>
          </w:tcPr>
          <w:p w:rsidR="008A772B" w:rsidRDefault="008A772B">
            <w:r>
              <w:t>Adding a new admin and it must done by only admins so y</w:t>
            </w:r>
            <w:r w:rsidR="004769DE">
              <w:t xml:space="preserve">ou must check that you have </w:t>
            </w:r>
            <w:proofErr w:type="gramStart"/>
            <w:r w:rsidR="004769DE">
              <w:t>logg</w:t>
            </w:r>
            <w:r>
              <w:t xml:space="preserve">ed </w:t>
            </w:r>
            <w:r w:rsidR="004769DE">
              <w:t xml:space="preserve"> in</w:t>
            </w:r>
            <w:proofErr w:type="gramEnd"/>
            <w:r w:rsidR="004769DE">
              <w:t xml:space="preserve"> </w:t>
            </w:r>
            <w:r>
              <w:t xml:space="preserve">using admin details and by default there is an original admin </w:t>
            </w:r>
            <w:r w:rsidR="004769DE">
              <w:t xml:space="preserve">inserted to the database responsible to add another one which then will be also allowed to add new one and so on .. for first time to use this service you can login by : “Admin” As a username ,”password” As a password  </w:t>
            </w:r>
          </w:p>
        </w:tc>
        <w:tc>
          <w:tcPr>
            <w:tcW w:w="3117" w:type="dxa"/>
          </w:tcPr>
          <w:p w:rsidR="008A772B" w:rsidRDefault="004769DE">
            <w:r>
              <w:t>-</w:t>
            </w:r>
            <w:proofErr w:type="spellStart"/>
            <w:r>
              <w:t>userName</w:t>
            </w:r>
            <w:proofErr w:type="spellEnd"/>
          </w:p>
          <w:p w:rsidR="004769DE" w:rsidRDefault="004769DE">
            <w:r>
              <w:t>-password</w:t>
            </w:r>
          </w:p>
          <w:p w:rsidR="004769DE" w:rsidRDefault="004769DE">
            <w:r>
              <w:t>-email</w:t>
            </w:r>
          </w:p>
        </w:tc>
      </w:tr>
      <w:tr w:rsidR="004769DE" w:rsidTr="008A772B">
        <w:trPr>
          <w:trHeight w:val="1997"/>
        </w:trPr>
        <w:tc>
          <w:tcPr>
            <w:tcW w:w="3116" w:type="dxa"/>
          </w:tcPr>
          <w:p w:rsidR="004769DE" w:rsidRDefault="004769DE">
            <w:r>
              <w:lastRenderedPageBreak/>
              <w:t>/list</w:t>
            </w:r>
          </w:p>
        </w:tc>
        <w:tc>
          <w:tcPr>
            <w:tcW w:w="3117" w:type="dxa"/>
          </w:tcPr>
          <w:p w:rsidR="004769DE" w:rsidRDefault="004769DE">
            <w:r>
              <w:t>Listing All successfully registered users in Jason format with the type of each of them [</w:t>
            </w:r>
            <w:proofErr w:type="spellStart"/>
            <w:r>
              <w:t>admin,store</w:t>
            </w:r>
            <w:proofErr w:type="spellEnd"/>
            <w:r>
              <w:t xml:space="preserve"> </w:t>
            </w:r>
            <w:proofErr w:type="spellStart"/>
            <w:r>
              <w:t>owner,normal</w:t>
            </w:r>
            <w:proofErr w:type="spellEnd"/>
            <w:r>
              <w:t xml:space="preserve"> user], This service also done by admins so before accessing this service log in as admin first</w:t>
            </w:r>
          </w:p>
        </w:tc>
        <w:tc>
          <w:tcPr>
            <w:tcW w:w="3117" w:type="dxa"/>
          </w:tcPr>
          <w:p w:rsidR="004769DE" w:rsidRDefault="004769DE">
            <w:r>
              <w:t xml:space="preserve">Takes no Parameters </w:t>
            </w:r>
          </w:p>
        </w:tc>
      </w:tr>
    </w:tbl>
    <w:p w:rsidR="000C54D6" w:rsidRDefault="00BD4B6E"/>
    <w:sectPr w:rsidR="000C54D6">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4B6E" w:rsidRDefault="00BD4B6E" w:rsidP="004769DE">
      <w:pPr>
        <w:spacing w:after="0" w:line="240" w:lineRule="auto"/>
      </w:pPr>
      <w:r>
        <w:separator/>
      </w:r>
    </w:p>
  </w:endnote>
  <w:endnote w:type="continuationSeparator" w:id="0">
    <w:p w:rsidR="00BD4B6E" w:rsidRDefault="00BD4B6E" w:rsidP="00476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Impact">
    <w:panose1 w:val="020B0806030902050204"/>
    <w:charset w:val="00"/>
    <w:family w:val="swiss"/>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69DE" w:rsidRDefault="004769D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69DE" w:rsidRDefault="004769DE">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69DE" w:rsidRDefault="004769D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4B6E" w:rsidRDefault="00BD4B6E" w:rsidP="004769DE">
      <w:pPr>
        <w:spacing w:after="0" w:line="240" w:lineRule="auto"/>
      </w:pPr>
      <w:r>
        <w:separator/>
      </w:r>
    </w:p>
  </w:footnote>
  <w:footnote w:type="continuationSeparator" w:id="0">
    <w:p w:rsidR="00BD4B6E" w:rsidRDefault="00BD4B6E" w:rsidP="004769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69DE" w:rsidRDefault="004769D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69DE" w:rsidRDefault="004769DE">
    <w:pPr>
      <w:pStyle w:val="Header"/>
      <w:rPr>
        <w:rFonts w:ascii="Impact" w:hAnsi="Impact"/>
        <w:sz w:val="40"/>
        <w:szCs w:val="40"/>
      </w:rPr>
    </w:pPr>
    <w:r w:rsidRPr="00A3795F">
      <w:rPr>
        <w:rFonts w:ascii="Impact" w:hAnsi="Impact"/>
        <w:sz w:val="40"/>
        <w:szCs w:val="40"/>
      </w:rPr>
      <w:t xml:space="preserve">Software Project Using Spring Boot </w:t>
    </w:r>
  </w:p>
  <w:p w:rsidR="00A3795F" w:rsidRDefault="00A3795F">
    <w:pPr>
      <w:pStyle w:val="Header"/>
      <w:rPr>
        <w:rFonts w:ascii="Impact" w:hAnsi="Impact"/>
        <w:sz w:val="40"/>
        <w:szCs w:val="40"/>
      </w:rPr>
    </w:pPr>
  </w:p>
  <w:p w:rsidR="00A3795F" w:rsidRDefault="00A3795F">
    <w:pPr>
      <w:pStyle w:val="Header"/>
      <w:rPr>
        <w:rFonts w:ascii="Arial Rounded MT Bold" w:hAnsi="Arial Rounded MT Bold"/>
        <w:sz w:val="32"/>
        <w:szCs w:val="32"/>
      </w:rPr>
    </w:pPr>
    <w:r w:rsidRPr="00A3795F">
      <w:rPr>
        <w:rFonts w:ascii="Arial Rounded MT Bold" w:hAnsi="Arial Rounded MT Bold"/>
        <w:sz w:val="32"/>
        <w:szCs w:val="32"/>
      </w:rPr>
      <w:t xml:space="preserve">-this project includes some web services implemented in java using maven project </w:t>
    </w:r>
  </w:p>
  <w:p w:rsidR="00A3795F" w:rsidRDefault="00A3795F">
    <w:pPr>
      <w:pStyle w:val="Header"/>
      <w:rPr>
        <w:rFonts w:ascii="Arial Rounded MT Bold" w:hAnsi="Arial Rounded MT Bold"/>
        <w:sz w:val="32"/>
        <w:szCs w:val="32"/>
      </w:rPr>
    </w:pPr>
    <w:r>
      <w:rPr>
        <w:rFonts w:ascii="Arial Rounded MT Bold" w:hAnsi="Arial Rounded MT Bold"/>
        <w:sz w:val="32"/>
        <w:szCs w:val="32"/>
      </w:rPr>
      <w:t xml:space="preserve">- the </w:t>
    </w:r>
    <w:proofErr w:type="spellStart"/>
    <w:r>
      <w:rPr>
        <w:rFonts w:ascii="Arial Rounded MT Bold" w:hAnsi="Arial Rounded MT Bold"/>
        <w:sz w:val="32"/>
        <w:szCs w:val="32"/>
      </w:rPr>
      <w:t>docker</w:t>
    </w:r>
    <w:proofErr w:type="spellEnd"/>
    <w:r>
      <w:rPr>
        <w:rFonts w:ascii="Arial Rounded MT Bold" w:hAnsi="Arial Rounded MT Bold"/>
        <w:sz w:val="32"/>
        <w:szCs w:val="32"/>
      </w:rPr>
      <w:t xml:space="preserve"> file allows running this project even if java wasn’t installed </w:t>
    </w:r>
  </w:p>
  <w:p w:rsidR="00A3795F" w:rsidRDefault="00A3795F">
    <w:pPr>
      <w:pStyle w:val="Header"/>
      <w:rPr>
        <w:rFonts w:ascii="Arial Rounded MT Bold" w:hAnsi="Arial Rounded MT Bold"/>
        <w:sz w:val="32"/>
        <w:szCs w:val="32"/>
      </w:rPr>
    </w:pPr>
    <w:r>
      <w:rPr>
        <w:rFonts w:ascii="Arial Rounded MT Bold" w:hAnsi="Arial Rounded MT Bold"/>
        <w:sz w:val="32"/>
        <w:szCs w:val="32"/>
      </w:rPr>
      <w:t xml:space="preserve">-to start using our program you just type the URL and insert the required parameters as </w:t>
    </w:r>
    <w:proofErr w:type="gramStart"/>
    <w:r>
      <w:rPr>
        <w:rFonts w:ascii="Arial Rounded MT Bold" w:hAnsi="Arial Rounded MT Bold"/>
        <w:sz w:val="32"/>
        <w:szCs w:val="32"/>
      </w:rPr>
      <w:t>follow :</w:t>
    </w:r>
    <w:proofErr w:type="gramEnd"/>
  </w:p>
  <w:p w:rsidR="00A3795F" w:rsidRPr="00A3795F" w:rsidRDefault="00A3795F">
    <w:pPr>
      <w:pStyle w:val="Header"/>
      <w:rPr>
        <w:rFonts w:ascii="Arial Rounded MT Bold" w:hAnsi="Arial Rounded MT Bold"/>
        <w:sz w:val="32"/>
        <w:szCs w:val="32"/>
      </w:rPr>
    </w:pPr>
    <w:bookmarkStart w:id="0" w:name="_GoBack"/>
    <w:bookmarkEnd w:id="0"/>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69DE" w:rsidRDefault="004769D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ECE"/>
    <w:rsid w:val="00015ECE"/>
    <w:rsid w:val="002E6799"/>
    <w:rsid w:val="004769DE"/>
    <w:rsid w:val="008A772B"/>
    <w:rsid w:val="00A3795F"/>
    <w:rsid w:val="00BD4B6E"/>
    <w:rsid w:val="00BE11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FCF27"/>
  <w15:chartTrackingRefBased/>
  <w15:docId w15:val="{8E53C342-F847-4AD6-9AF8-F92E72E90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5E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69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69DE"/>
  </w:style>
  <w:style w:type="paragraph" w:styleId="Footer">
    <w:name w:val="footer"/>
    <w:basedOn w:val="Normal"/>
    <w:link w:val="FooterChar"/>
    <w:uiPriority w:val="99"/>
    <w:unhideWhenUsed/>
    <w:rsid w:val="004769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69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183</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Atef</dc:creator>
  <cp:keywords/>
  <dc:description/>
  <cp:lastModifiedBy>Atef</cp:lastModifiedBy>
  <cp:revision>1</cp:revision>
  <dcterms:created xsi:type="dcterms:W3CDTF">2020-04-18T18:56:00Z</dcterms:created>
  <dcterms:modified xsi:type="dcterms:W3CDTF">2020-04-18T19:38:00Z</dcterms:modified>
</cp:coreProperties>
</file>