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27152" w14:textId="1D517A8F" w:rsidR="00D62261" w:rsidRDefault="00D62261" w:rsidP="00D62261">
      <w:pPr>
        <w:pStyle w:val="NormalWeb"/>
        <w:shd w:val="clear" w:color="auto" w:fill="FFFFFF"/>
        <w:spacing w:before="75" w:beforeAutospacing="0" w:after="75" w:afterAutospacing="0" w:line="360" w:lineRule="auto"/>
        <w:rPr>
          <w:color w:val="000000"/>
        </w:rPr>
      </w:pPr>
      <w:r>
        <w:rPr>
          <w:color w:val="000000"/>
        </w:rPr>
        <w:t xml:space="preserve">Noor Hasan </w:t>
      </w:r>
    </w:p>
    <w:p w14:paraId="59D78F26" w14:textId="651390A5" w:rsidR="00D62261" w:rsidRDefault="00D62261" w:rsidP="00D62261">
      <w:pPr>
        <w:pStyle w:val="NormalWeb"/>
        <w:shd w:val="clear" w:color="auto" w:fill="FFFFFF"/>
        <w:spacing w:before="75" w:beforeAutospacing="0" w:after="75" w:afterAutospacing="0" w:line="360" w:lineRule="auto"/>
        <w:rPr>
          <w:color w:val="000000"/>
        </w:rPr>
      </w:pPr>
      <w:r>
        <w:rPr>
          <w:color w:val="000000"/>
        </w:rPr>
        <w:t xml:space="preserve">GEEN 2312 </w:t>
      </w:r>
    </w:p>
    <w:p w14:paraId="3AA1092C" w14:textId="2A637F8E" w:rsidR="00D62261" w:rsidRDefault="00D62261" w:rsidP="00D62261">
      <w:pPr>
        <w:pStyle w:val="NormalWeb"/>
        <w:shd w:val="clear" w:color="auto" w:fill="FFFFFF"/>
        <w:spacing w:before="75" w:beforeAutospacing="0" w:after="75" w:afterAutospacing="0" w:line="360" w:lineRule="auto"/>
        <w:rPr>
          <w:color w:val="000000"/>
        </w:rPr>
      </w:pPr>
      <w:r>
        <w:rPr>
          <w:color w:val="000000"/>
        </w:rPr>
        <w:t xml:space="preserve">January 31, 2023 </w:t>
      </w:r>
    </w:p>
    <w:p w14:paraId="3760B92E" w14:textId="22C3B977" w:rsidR="00D62261" w:rsidRDefault="00D62261" w:rsidP="00D62261">
      <w:pPr>
        <w:pStyle w:val="NormalWeb"/>
        <w:shd w:val="clear" w:color="auto" w:fill="FFFFFF"/>
        <w:spacing w:before="75" w:beforeAutospacing="0" w:after="75" w:afterAutospacing="0" w:line="360" w:lineRule="auto"/>
        <w:rPr>
          <w:color w:val="000000"/>
        </w:rPr>
      </w:pPr>
      <w:r>
        <w:rPr>
          <w:color w:val="000000"/>
        </w:rPr>
        <w:t xml:space="preserve">Prof. Morales </w:t>
      </w:r>
    </w:p>
    <w:p w14:paraId="0B6A08A4" w14:textId="49AEBC35" w:rsidR="00D62261" w:rsidRPr="00D62261" w:rsidRDefault="00D62261" w:rsidP="00D62261">
      <w:pPr>
        <w:pStyle w:val="NormalWeb"/>
        <w:shd w:val="clear" w:color="auto" w:fill="FFFFFF"/>
        <w:spacing w:before="75" w:beforeAutospacing="0" w:after="75" w:afterAutospacing="0" w:line="360" w:lineRule="auto"/>
        <w:jc w:val="center"/>
        <w:rPr>
          <w:color w:val="000000"/>
        </w:rPr>
      </w:pPr>
      <w:r w:rsidRPr="00D62261">
        <w:rPr>
          <w:color w:val="000000"/>
        </w:rPr>
        <w:t xml:space="preserve">Parable of the Prodigal Son Assignment </w:t>
      </w:r>
    </w:p>
    <w:p w14:paraId="3F52F20B" w14:textId="5DC99FD6" w:rsidR="00D62261" w:rsidRDefault="00D5376A" w:rsidP="00D62261">
      <w:pPr>
        <w:pStyle w:val="NormalWeb"/>
        <w:numPr>
          <w:ilvl w:val="0"/>
          <w:numId w:val="1"/>
        </w:numPr>
        <w:shd w:val="clear" w:color="auto" w:fill="FFFFFF"/>
        <w:spacing w:before="75" w:beforeAutospacing="0" w:after="75" w:afterAutospacing="0" w:line="360" w:lineRule="auto"/>
        <w:rPr>
          <w:color w:val="000000"/>
        </w:rPr>
      </w:pPr>
      <w:r w:rsidRPr="00D62261">
        <w:rPr>
          <w:color w:val="000000"/>
        </w:rPr>
        <w:t>What is your reaction to the text</w:t>
      </w:r>
      <w:r w:rsidR="00D62261">
        <w:rPr>
          <w:color w:val="000000"/>
        </w:rPr>
        <w:t>?</w:t>
      </w:r>
    </w:p>
    <w:p w14:paraId="1AF5ABB9" w14:textId="564484E0" w:rsidR="00D62261" w:rsidRPr="00D62261" w:rsidRDefault="00D62261" w:rsidP="00D62261">
      <w:pPr>
        <w:pStyle w:val="NormalWeb"/>
        <w:shd w:val="clear" w:color="auto" w:fill="FFFFFF"/>
        <w:spacing w:before="75" w:beforeAutospacing="0" w:after="75" w:afterAutospacing="0" w:line="360" w:lineRule="auto"/>
        <w:ind w:left="720"/>
        <w:rPr>
          <w:color w:val="000000"/>
        </w:rPr>
      </w:pPr>
      <w:r>
        <w:rPr>
          <w:color w:val="000000"/>
        </w:rPr>
        <w:t xml:space="preserve">My initial reaction to the text was that it felt very powerful and effective in how it portrayed the lesson it was trying to teach. </w:t>
      </w:r>
      <w:r w:rsidR="000218FA">
        <w:rPr>
          <w:color w:val="000000"/>
        </w:rPr>
        <w:t xml:space="preserve">Even though it was short, I was able to understand the overall message </w:t>
      </w:r>
      <w:r w:rsidR="00281A37">
        <w:rPr>
          <w:color w:val="000000"/>
        </w:rPr>
        <w:t xml:space="preserve">as well as how this could be applicable to many different situations. </w:t>
      </w:r>
    </w:p>
    <w:p w14:paraId="2A7C59BE" w14:textId="449D20B4" w:rsidR="007C1337" w:rsidRDefault="00D5376A" w:rsidP="00281A37">
      <w:pPr>
        <w:pStyle w:val="NormalWeb"/>
        <w:numPr>
          <w:ilvl w:val="0"/>
          <w:numId w:val="1"/>
        </w:numPr>
        <w:shd w:val="clear" w:color="auto" w:fill="FFFFFF"/>
        <w:spacing w:before="75" w:beforeAutospacing="0" w:after="75" w:afterAutospacing="0" w:line="360" w:lineRule="auto"/>
        <w:rPr>
          <w:color w:val="000000"/>
        </w:rPr>
      </w:pPr>
      <w:r w:rsidRPr="00D62261">
        <w:rPr>
          <w:color w:val="000000"/>
        </w:rPr>
        <w:t xml:space="preserve">Relate the text to your own life or to the life of someone you know. </w:t>
      </w:r>
    </w:p>
    <w:p w14:paraId="2E105BC3" w14:textId="11510DDB" w:rsidR="00281A37" w:rsidRPr="00D62261" w:rsidRDefault="00281A37" w:rsidP="00281A37">
      <w:pPr>
        <w:pStyle w:val="NormalWeb"/>
        <w:shd w:val="clear" w:color="auto" w:fill="FFFFFF"/>
        <w:spacing w:before="75" w:beforeAutospacing="0" w:after="75" w:afterAutospacing="0" w:line="360" w:lineRule="auto"/>
        <w:ind w:left="720"/>
        <w:rPr>
          <w:color w:val="000000"/>
        </w:rPr>
      </w:pPr>
      <w:r>
        <w:rPr>
          <w:color w:val="000000"/>
        </w:rPr>
        <w:t xml:space="preserve">This story can be relatable to many people due to the themes of family and forgiveness. Sometimes, the love and care you have for a person will allow you to be more open and forgiving towards them. </w:t>
      </w:r>
      <w:r w:rsidR="004C1693">
        <w:rPr>
          <w:color w:val="000000"/>
        </w:rPr>
        <w:t>In my life, I can understand this feeling because it is how I</w:t>
      </w:r>
      <w:r w:rsidR="00F6212D">
        <w:rPr>
          <w:color w:val="000000"/>
        </w:rPr>
        <w:t xml:space="preserve"> would perceive my own family member or loved one in a situation such as the one presented in the text. </w:t>
      </w:r>
    </w:p>
    <w:sectPr w:rsidR="00281A37" w:rsidRPr="00D622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547C1"/>
    <w:multiLevelType w:val="hybridMultilevel"/>
    <w:tmpl w:val="F71C80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30295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76A"/>
    <w:rsid w:val="000218FA"/>
    <w:rsid w:val="00281A37"/>
    <w:rsid w:val="004C1693"/>
    <w:rsid w:val="007C1337"/>
    <w:rsid w:val="00D5376A"/>
    <w:rsid w:val="00D62261"/>
    <w:rsid w:val="00F62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18E479"/>
  <w15:chartTrackingRefBased/>
  <w15:docId w15:val="{B4CAA8AF-6545-0A4C-95FC-1313622BC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5376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37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Noor Hasan</dc:creator>
  <cp:keywords/>
  <dc:description/>
  <cp:lastModifiedBy>Noor Hasan</cp:lastModifiedBy>
  <cp:revision>4</cp:revision>
  <dcterms:created xsi:type="dcterms:W3CDTF">2023-01-31T16:08:00Z</dcterms:created>
  <dcterms:modified xsi:type="dcterms:W3CDTF">2023-02-01T03:28:00Z</dcterms:modified>
</cp:coreProperties>
</file>