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C3701" w14:textId="214E8197" w:rsidR="007C1337" w:rsidRDefault="002444C6" w:rsidP="002444C6">
      <w:pPr>
        <w:spacing w:line="480" w:lineRule="auto"/>
        <w:rPr>
          <w:rFonts w:ascii="Times New Roman" w:hAnsi="Times New Roman" w:cs="Times New Roman"/>
        </w:rPr>
      </w:pPr>
      <w:r>
        <w:rPr>
          <w:rFonts w:ascii="Times New Roman" w:hAnsi="Times New Roman" w:cs="Times New Roman"/>
        </w:rPr>
        <w:t xml:space="preserve">Noor Hasan </w:t>
      </w:r>
    </w:p>
    <w:p w14:paraId="5BCE5525" w14:textId="7C644681" w:rsidR="002444C6" w:rsidRDefault="002444C6" w:rsidP="002444C6">
      <w:pPr>
        <w:spacing w:line="480" w:lineRule="auto"/>
        <w:rPr>
          <w:rFonts w:ascii="Times New Roman" w:hAnsi="Times New Roman" w:cs="Times New Roman"/>
        </w:rPr>
      </w:pPr>
      <w:r>
        <w:rPr>
          <w:rFonts w:ascii="Times New Roman" w:hAnsi="Times New Roman" w:cs="Times New Roman"/>
        </w:rPr>
        <w:t>GEEN 2312</w:t>
      </w:r>
    </w:p>
    <w:p w14:paraId="2DF1B32F" w14:textId="24ECC334" w:rsidR="002444C6" w:rsidRDefault="002444C6" w:rsidP="002444C6">
      <w:pPr>
        <w:spacing w:line="480" w:lineRule="auto"/>
        <w:rPr>
          <w:rFonts w:ascii="Times New Roman" w:hAnsi="Times New Roman" w:cs="Times New Roman"/>
        </w:rPr>
      </w:pPr>
      <w:r>
        <w:rPr>
          <w:rFonts w:ascii="Times New Roman" w:hAnsi="Times New Roman" w:cs="Times New Roman"/>
        </w:rPr>
        <w:t xml:space="preserve">Prof. </w:t>
      </w:r>
      <w:r w:rsidR="00345277">
        <w:rPr>
          <w:rFonts w:ascii="Times New Roman" w:hAnsi="Times New Roman" w:cs="Times New Roman"/>
        </w:rPr>
        <w:t xml:space="preserve">Morales </w:t>
      </w:r>
    </w:p>
    <w:p w14:paraId="2A096BD9" w14:textId="32E3FC78" w:rsidR="00345277" w:rsidRDefault="00345277" w:rsidP="002444C6">
      <w:pPr>
        <w:spacing w:line="480" w:lineRule="auto"/>
        <w:rPr>
          <w:rFonts w:ascii="Times New Roman" w:hAnsi="Times New Roman" w:cs="Times New Roman"/>
        </w:rPr>
      </w:pPr>
      <w:r>
        <w:rPr>
          <w:rFonts w:ascii="Times New Roman" w:hAnsi="Times New Roman" w:cs="Times New Roman"/>
        </w:rPr>
        <w:t>February 14, 2023</w:t>
      </w:r>
    </w:p>
    <w:p w14:paraId="6F594F86" w14:textId="504CAFE7" w:rsidR="00345277" w:rsidRDefault="00345277" w:rsidP="002444C6">
      <w:pPr>
        <w:spacing w:line="480" w:lineRule="auto"/>
        <w:rPr>
          <w:rFonts w:ascii="Times New Roman" w:hAnsi="Times New Roman" w:cs="Times New Roman"/>
        </w:rPr>
      </w:pPr>
    </w:p>
    <w:p w14:paraId="2905243C" w14:textId="334F87E2" w:rsidR="00345277" w:rsidRDefault="00345277" w:rsidP="002444C6">
      <w:pPr>
        <w:spacing w:line="480" w:lineRule="auto"/>
        <w:rPr>
          <w:rFonts w:ascii="Times New Roman" w:hAnsi="Times New Roman" w:cs="Times New Roman"/>
          <w:i/>
          <w:iCs/>
        </w:rPr>
      </w:pPr>
      <w:r w:rsidRPr="00345277">
        <w:rPr>
          <w:rFonts w:ascii="Times New Roman" w:hAnsi="Times New Roman" w:cs="Times New Roman"/>
          <w:i/>
          <w:iCs/>
        </w:rPr>
        <w:t>Why do you think that the protagonist felt free when she found out about the death of her husband?</w:t>
      </w:r>
    </w:p>
    <w:p w14:paraId="0D1CC80A" w14:textId="3EB1BF9A" w:rsidR="00345277" w:rsidRPr="00345277" w:rsidRDefault="00345277" w:rsidP="002444C6">
      <w:pPr>
        <w:spacing w:line="480" w:lineRule="auto"/>
        <w:rPr>
          <w:rFonts w:ascii="Times New Roman" w:hAnsi="Times New Roman" w:cs="Times New Roman"/>
        </w:rPr>
      </w:pPr>
      <w:r>
        <w:rPr>
          <w:rFonts w:ascii="Times New Roman" w:hAnsi="Times New Roman" w:cs="Times New Roman"/>
        </w:rPr>
        <w:tab/>
      </w:r>
      <w:r w:rsidR="00D53663">
        <w:rPr>
          <w:rFonts w:ascii="Times New Roman" w:hAnsi="Times New Roman" w:cs="Times New Roman"/>
        </w:rPr>
        <w:t xml:space="preserve">During the period of time that this story is set in, which is probably the late 1800’s, rights for women were basically non-existent. As a demographic that couldn’t even vote in the US yet, women could definitely be considered second class citizens. In home life, women were expected to be the homemakers that listened to orders and were submissive. </w:t>
      </w:r>
      <w:r w:rsidR="00FD181D">
        <w:rPr>
          <w:rFonts w:ascii="Times New Roman" w:hAnsi="Times New Roman" w:cs="Times New Roman"/>
        </w:rPr>
        <w:t xml:space="preserve">I imagine when the protagonist heard the news, she was able to imagine a life that is free of all the restrictions and hardships during that </w:t>
      </w:r>
      <w:r w:rsidR="00BE0BD3">
        <w:rPr>
          <w:rFonts w:ascii="Times New Roman" w:hAnsi="Times New Roman" w:cs="Times New Roman"/>
        </w:rPr>
        <w:t>time and</w:t>
      </w:r>
      <w:r w:rsidR="00FD181D">
        <w:rPr>
          <w:rFonts w:ascii="Times New Roman" w:hAnsi="Times New Roman" w:cs="Times New Roman"/>
        </w:rPr>
        <w:t xml:space="preserve"> being able to enjoy her life without the oppressions of being a wife. </w:t>
      </w:r>
      <w:r w:rsidR="00BE0BD3">
        <w:rPr>
          <w:rFonts w:ascii="Times New Roman" w:hAnsi="Times New Roman" w:cs="Times New Roman"/>
        </w:rPr>
        <w:t xml:space="preserve">Without her husband, she wouldn’t be forced to live with the constant expectations put on her as a wife who needs to do her duties. </w:t>
      </w:r>
      <w:r w:rsidR="00FF12BD">
        <w:rPr>
          <w:rFonts w:ascii="Times New Roman" w:hAnsi="Times New Roman" w:cs="Times New Roman"/>
        </w:rPr>
        <w:t xml:space="preserve">With the death of her husband, she is able to have </w:t>
      </w:r>
      <w:r w:rsidR="00606B55">
        <w:rPr>
          <w:rFonts w:ascii="Times New Roman" w:hAnsi="Times New Roman" w:cs="Times New Roman"/>
        </w:rPr>
        <w:t xml:space="preserve">more individuality and the freedom to make her own choices and to take charge of her own life. </w:t>
      </w:r>
      <w:r w:rsidR="00A760A3">
        <w:rPr>
          <w:rFonts w:ascii="Times New Roman" w:hAnsi="Times New Roman" w:cs="Times New Roman"/>
        </w:rPr>
        <w:t xml:space="preserve">In the story she even states how she is now looking forward to a long life instead of </w:t>
      </w:r>
      <w:r w:rsidR="00920021">
        <w:rPr>
          <w:rFonts w:ascii="Times New Roman" w:hAnsi="Times New Roman" w:cs="Times New Roman"/>
        </w:rPr>
        <w:t xml:space="preserve">how she </w:t>
      </w:r>
      <w:r w:rsidR="00AB23E1">
        <w:rPr>
          <w:rFonts w:ascii="Times New Roman" w:hAnsi="Times New Roman" w:cs="Times New Roman"/>
        </w:rPr>
        <w:t xml:space="preserve">felt dread toward that before. </w:t>
      </w:r>
    </w:p>
    <w:sectPr w:rsidR="00345277" w:rsidRPr="0034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C6"/>
    <w:rsid w:val="002444C6"/>
    <w:rsid w:val="00345277"/>
    <w:rsid w:val="00606B55"/>
    <w:rsid w:val="007C1337"/>
    <w:rsid w:val="00920021"/>
    <w:rsid w:val="00A760A3"/>
    <w:rsid w:val="00AB23E1"/>
    <w:rsid w:val="00BE0BD3"/>
    <w:rsid w:val="00D53663"/>
    <w:rsid w:val="00FD181D"/>
    <w:rsid w:val="00FF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43747"/>
  <w15:chartTrackingRefBased/>
  <w15:docId w15:val="{C5787725-F37A-1543-AC41-B608FBEE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9</cp:revision>
  <dcterms:created xsi:type="dcterms:W3CDTF">2023-02-14T23:34:00Z</dcterms:created>
  <dcterms:modified xsi:type="dcterms:W3CDTF">2023-02-15T00:31:00Z</dcterms:modified>
</cp:coreProperties>
</file>