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183D3" w14:textId="77777777" w:rsidR="00851151" w:rsidRPr="00F17133" w:rsidRDefault="00851151" w:rsidP="00234DFE">
      <w:pPr>
        <w:spacing w:line="480" w:lineRule="auto"/>
        <w:ind w:left="720"/>
        <w:rPr>
          <w:rFonts w:ascii="Times New Roman" w:hAnsi="Times New Roman" w:cs="Times New Roman"/>
          <w:sz w:val="24"/>
          <w:szCs w:val="24"/>
        </w:rPr>
      </w:pPr>
    </w:p>
    <w:p w14:paraId="750B3075" w14:textId="77777777" w:rsidR="00851151" w:rsidRPr="00F17133" w:rsidRDefault="00851151" w:rsidP="00234DFE">
      <w:pPr>
        <w:spacing w:line="480" w:lineRule="auto"/>
        <w:ind w:left="720"/>
        <w:rPr>
          <w:rFonts w:ascii="Times New Roman" w:hAnsi="Times New Roman" w:cs="Times New Roman"/>
          <w:sz w:val="24"/>
          <w:szCs w:val="24"/>
        </w:rPr>
      </w:pPr>
    </w:p>
    <w:p w14:paraId="494EED8B" w14:textId="77777777" w:rsidR="00851151" w:rsidRPr="00F17133" w:rsidRDefault="00851151" w:rsidP="00234DFE">
      <w:pPr>
        <w:spacing w:line="480" w:lineRule="auto"/>
        <w:ind w:left="720"/>
        <w:rPr>
          <w:rFonts w:ascii="Times New Roman" w:hAnsi="Times New Roman" w:cs="Times New Roman"/>
          <w:sz w:val="24"/>
          <w:szCs w:val="24"/>
        </w:rPr>
      </w:pPr>
    </w:p>
    <w:p w14:paraId="73FBBCD8" w14:textId="77777777" w:rsidR="00920EAB" w:rsidRDefault="00920EAB">
      <w:pPr>
        <w:spacing w:line="480" w:lineRule="auto"/>
        <w:jc w:val="center"/>
        <w:rPr>
          <w:rFonts w:ascii="Times New Roman" w:eastAsia="Times New Roman" w:hAnsi="Times New Roman" w:cs="Times New Roman"/>
          <w:sz w:val="24"/>
          <w:szCs w:val="24"/>
        </w:rPr>
      </w:pPr>
    </w:p>
    <w:p w14:paraId="1B889206" w14:textId="79B59297" w:rsidR="005B2587" w:rsidRPr="00A53746" w:rsidRDefault="00000000" w:rsidP="009C2AC5">
      <w:pPr>
        <w:spacing w:line="480" w:lineRule="auto"/>
        <w:jc w:val="center"/>
        <w:rPr>
          <w:rFonts w:eastAsia="Times New Roman" w:cs="Arial"/>
          <w:b/>
          <w:sz w:val="24"/>
          <w:szCs w:val="24"/>
        </w:rPr>
      </w:pPr>
      <w:sdt>
        <w:sdtPr>
          <w:rPr>
            <w:rFonts w:eastAsia="Times New Roman" w:cs="Arial"/>
            <w:sz w:val="24"/>
            <w:szCs w:val="24"/>
          </w:rPr>
          <w:id w:val="819238035"/>
          <w:placeholder>
            <w:docPart w:val="DefaultPlaceholder_-1854013440"/>
          </w:placeholder>
        </w:sdtPr>
        <w:sdtEndPr>
          <w:rPr>
            <w:b/>
          </w:rPr>
        </w:sdtEndPr>
        <w:sdtContent>
          <w:r w:rsidR="00CF5CCC" w:rsidRPr="00A53746">
            <w:rPr>
              <w:rFonts w:eastAsia="Times New Roman" w:cs="Arial"/>
              <w:b/>
              <w:sz w:val="24"/>
              <w:szCs w:val="24"/>
            </w:rPr>
            <w:t>Factors That Can Determine the Social-</w:t>
          </w:r>
          <w:r w:rsidR="001714D0">
            <w:rPr>
              <w:rFonts w:eastAsia="Times New Roman" w:cs="Arial"/>
              <w:b/>
              <w:sz w:val="24"/>
              <w:szCs w:val="24"/>
            </w:rPr>
            <w:t>Emotional</w:t>
          </w:r>
          <w:r w:rsidR="00CF5CCC" w:rsidRPr="00A53746">
            <w:rPr>
              <w:rFonts w:eastAsia="Times New Roman" w:cs="Arial"/>
              <w:b/>
              <w:sz w:val="24"/>
              <w:szCs w:val="24"/>
            </w:rPr>
            <w:t xml:space="preserve"> Development of Children</w:t>
          </w:r>
          <w:r w:rsidR="00A76941" w:rsidRPr="00A53746">
            <w:rPr>
              <w:rFonts w:eastAsia="Times New Roman" w:cs="Arial"/>
              <w:b/>
              <w:sz w:val="24"/>
              <w:szCs w:val="24"/>
            </w:rPr>
            <w:t>: Annotated Bibliography</w:t>
          </w:r>
        </w:sdtContent>
      </w:sdt>
    </w:p>
    <w:p w14:paraId="6156A4DA" w14:textId="77777777" w:rsidR="00A76941" w:rsidRPr="00A53746" w:rsidRDefault="00A76941" w:rsidP="009C2AC5">
      <w:pPr>
        <w:spacing w:line="480" w:lineRule="auto"/>
        <w:jc w:val="center"/>
        <w:rPr>
          <w:rFonts w:eastAsia="Times New Roman" w:cs="Arial"/>
          <w:sz w:val="24"/>
          <w:szCs w:val="24"/>
        </w:rPr>
      </w:pPr>
    </w:p>
    <w:p w14:paraId="53FF33A2" w14:textId="6FB7E70D" w:rsidR="00A76941" w:rsidRPr="00A53746" w:rsidRDefault="00000000" w:rsidP="00A76941">
      <w:pPr>
        <w:spacing w:line="480" w:lineRule="auto"/>
        <w:jc w:val="center"/>
        <w:rPr>
          <w:rFonts w:eastAsia="Times New Roman" w:cs="Arial"/>
          <w:sz w:val="24"/>
          <w:szCs w:val="24"/>
        </w:rPr>
      </w:pPr>
      <w:sdt>
        <w:sdtPr>
          <w:rPr>
            <w:rFonts w:eastAsia="Times New Roman" w:cs="Arial"/>
            <w:sz w:val="24"/>
            <w:szCs w:val="24"/>
          </w:rPr>
          <w:id w:val="696202251"/>
          <w:placeholder>
            <w:docPart w:val="DefaultPlaceholder_-1854013440"/>
          </w:placeholder>
        </w:sdtPr>
        <w:sdtContent>
          <w:r w:rsidR="00CF5CCC" w:rsidRPr="00A53746">
            <w:rPr>
              <w:rFonts w:eastAsia="Times New Roman" w:cs="Arial"/>
              <w:sz w:val="24"/>
              <w:szCs w:val="24"/>
            </w:rPr>
            <w:t>Noor Hasan</w:t>
          </w:r>
        </w:sdtContent>
      </w:sdt>
    </w:p>
    <w:p w14:paraId="006CB209" w14:textId="27DEC98C" w:rsidR="00A76941" w:rsidRPr="00A53746" w:rsidRDefault="00000000" w:rsidP="00A76941">
      <w:pPr>
        <w:spacing w:line="480" w:lineRule="auto"/>
        <w:jc w:val="center"/>
        <w:rPr>
          <w:rFonts w:eastAsia="Times New Roman" w:cs="Arial"/>
          <w:sz w:val="24"/>
          <w:szCs w:val="24"/>
        </w:rPr>
      </w:pPr>
      <w:sdt>
        <w:sdtPr>
          <w:rPr>
            <w:rFonts w:eastAsia="Times New Roman" w:cs="Arial"/>
            <w:sz w:val="24"/>
            <w:szCs w:val="24"/>
          </w:rPr>
          <w:id w:val="-1930190385"/>
          <w:placeholder>
            <w:docPart w:val="18E30EEF9F414F868967CE3764D257E6"/>
          </w:placeholder>
        </w:sdtPr>
        <w:sdtContent>
          <w:r w:rsidR="00CF5CCC" w:rsidRPr="00A53746">
            <w:rPr>
              <w:rFonts w:eastAsia="Times New Roman" w:cs="Arial"/>
              <w:sz w:val="24"/>
              <w:szCs w:val="24"/>
            </w:rPr>
            <w:t>Inter American University of Puerto Rico (Metro)</w:t>
          </w:r>
        </w:sdtContent>
      </w:sdt>
    </w:p>
    <w:p w14:paraId="64F6B120" w14:textId="55F5008A" w:rsidR="005B2587" w:rsidRPr="00A53746" w:rsidRDefault="00000000" w:rsidP="009C2AC5">
      <w:pPr>
        <w:spacing w:line="480" w:lineRule="auto"/>
        <w:jc w:val="center"/>
        <w:rPr>
          <w:rFonts w:eastAsia="Times New Roman" w:cs="Arial"/>
          <w:sz w:val="24"/>
          <w:szCs w:val="24"/>
        </w:rPr>
      </w:pPr>
      <w:sdt>
        <w:sdtPr>
          <w:rPr>
            <w:rFonts w:eastAsia="Times New Roman" w:cs="Arial"/>
            <w:sz w:val="24"/>
            <w:szCs w:val="24"/>
          </w:rPr>
          <w:id w:val="-441758618"/>
          <w:placeholder>
            <w:docPart w:val="DefaultPlaceholder_-1854013440"/>
          </w:placeholder>
        </w:sdtPr>
        <w:sdtContent>
          <w:r w:rsidR="00CF5CCC" w:rsidRPr="00A53746">
            <w:rPr>
              <w:rFonts w:eastAsia="Times New Roman" w:cs="Arial"/>
              <w:sz w:val="24"/>
              <w:szCs w:val="24"/>
            </w:rPr>
            <w:t>PSYC2001-73756</w:t>
          </w:r>
        </w:sdtContent>
      </w:sdt>
    </w:p>
    <w:p w14:paraId="66F5F8C2" w14:textId="260C9689" w:rsidR="005B2587" w:rsidRPr="00A53746" w:rsidRDefault="00000000" w:rsidP="009C2AC5">
      <w:pPr>
        <w:spacing w:line="480" w:lineRule="auto"/>
        <w:jc w:val="center"/>
        <w:rPr>
          <w:rFonts w:eastAsia="Times New Roman" w:cs="Arial"/>
          <w:sz w:val="24"/>
          <w:szCs w:val="24"/>
        </w:rPr>
      </w:pPr>
      <w:sdt>
        <w:sdtPr>
          <w:rPr>
            <w:rFonts w:eastAsia="Times New Roman" w:cs="Arial"/>
            <w:sz w:val="24"/>
            <w:szCs w:val="24"/>
          </w:rPr>
          <w:id w:val="1253931885"/>
          <w:placeholder>
            <w:docPart w:val="DefaultPlaceholder_-1854013440"/>
          </w:placeholder>
        </w:sdtPr>
        <w:sdtContent>
          <w:r w:rsidR="00CF5CCC" w:rsidRPr="00A53746">
            <w:rPr>
              <w:rFonts w:eastAsia="Times New Roman" w:cs="Arial"/>
              <w:sz w:val="24"/>
              <w:szCs w:val="24"/>
            </w:rPr>
            <w:t xml:space="preserve">Prof. Javier Santiago </w:t>
          </w:r>
          <w:proofErr w:type="spellStart"/>
          <w:r w:rsidR="00CF5CCC" w:rsidRPr="00A53746">
            <w:rPr>
              <w:rFonts w:eastAsia="Times New Roman" w:cs="Arial"/>
              <w:sz w:val="24"/>
              <w:szCs w:val="24"/>
            </w:rPr>
            <w:t>Lucerna</w:t>
          </w:r>
          <w:proofErr w:type="spellEnd"/>
        </w:sdtContent>
      </w:sdt>
    </w:p>
    <w:p w14:paraId="05551182" w14:textId="4B37EEEB" w:rsidR="005B2587" w:rsidRPr="00A53746" w:rsidRDefault="00000000" w:rsidP="009C2AC5">
      <w:pPr>
        <w:spacing w:line="480" w:lineRule="auto"/>
        <w:jc w:val="center"/>
        <w:rPr>
          <w:rFonts w:eastAsia="Times New Roman" w:cs="Arial"/>
          <w:sz w:val="24"/>
          <w:szCs w:val="24"/>
        </w:rPr>
      </w:pPr>
      <w:sdt>
        <w:sdtPr>
          <w:rPr>
            <w:rFonts w:eastAsia="Times New Roman" w:cs="Arial"/>
            <w:sz w:val="24"/>
            <w:szCs w:val="24"/>
          </w:rPr>
          <w:id w:val="1710137916"/>
          <w:placeholder>
            <w:docPart w:val="DefaultPlaceholder_-1854013440"/>
          </w:placeholder>
        </w:sdtPr>
        <w:sdtContent>
          <w:r w:rsidR="00CF5CCC" w:rsidRPr="00A53746">
            <w:rPr>
              <w:rFonts w:eastAsia="Times New Roman" w:cs="Arial"/>
              <w:sz w:val="24"/>
              <w:szCs w:val="24"/>
            </w:rPr>
            <w:t>February 14, 2023</w:t>
          </w:r>
        </w:sdtContent>
      </w:sdt>
    </w:p>
    <w:p w14:paraId="39EBC593" w14:textId="43AD031F" w:rsidR="005921BF" w:rsidRPr="00903A92" w:rsidRDefault="00ED230C" w:rsidP="009D6B11">
      <w:pPr>
        <w:spacing w:after="200" w:line="480" w:lineRule="auto"/>
        <w:rPr>
          <w:rFonts w:cs="Arial"/>
          <w:sz w:val="24"/>
          <w:szCs w:val="24"/>
        </w:rPr>
      </w:pPr>
      <w:r w:rsidRPr="005921BF">
        <w:rPr>
          <w:rFonts w:cs="Arial"/>
          <w:b/>
          <w:bCs/>
          <w:sz w:val="24"/>
          <w:szCs w:val="24"/>
        </w:rPr>
        <w:br w:type="page"/>
      </w:r>
      <w:r w:rsidR="00903A92" w:rsidRPr="00903A92">
        <w:rPr>
          <w:rFonts w:cs="Arial"/>
          <w:sz w:val="24"/>
          <w:szCs w:val="24"/>
        </w:rPr>
        <w:lastRenderedPageBreak/>
        <w:t>van Poortvliet, Matthew</w:t>
      </w:r>
      <w:r w:rsidR="00903A92">
        <w:rPr>
          <w:rFonts w:cs="Arial"/>
          <w:sz w:val="24"/>
          <w:szCs w:val="24"/>
        </w:rPr>
        <w:t xml:space="preserve">: </w:t>
      </w:r>
      <w:r w:rsidR="009D6B11">
        <w:rPr>
          <w:rFonts w:cs="Arial"/>
          <w:sz w:val="24"/>
          <w:szCs w:val="24"/>
        </w:rPr>
        <w:t>“</w:t>
      </w:r>
      <w:r w:rsidR="005921BF" w:rsidRPr="00903A92">
        <w:rPr>
          <w:rFonts w:cs="Arial"/>
          <w:sz w:val="24"/>
          <w:szCs w:val="24"/>
        </w:rPr>
        <w:t>Inequality in skills for learning: do gaps in children's socio-emotional development widen over time according to family background?</w:t>
      </w:r>
      <w:r w:rsidR="009D6B11">
        <w:rPr>
          <w:rFonts w:cs="Arial"/>
          <w:sz w:val="24"/>
          <w:szCs w:val="24"/>
        </w:rPr>
        <w:t>”</w:t>
      </w:r>
      <w:r w:rsidR="00903A92">
        <w:rPr>
          <w:rFonts w:cs="Arial"/>
          <w:sz w:val="24"/>
          <w:szCs w:val="24"/>
        </w:rPr>
        <w:t xml:space="preserve">, </w:t>
      </w:r>
      <w:r w:rsidR="00903A92">
        <w:rPr>
          <w:rFonts w:cs="Arial"/>
          <w:i/>
          <w:iCs/>
          <w:sz w:val="24"/>
          <w:szCs w:val="24"/>
        </w:rPr>
        <w:t xml:space="preserve">Oxford Review of Education, </w:t>
      </w:r>
      <w:r w:rsidR="00903A92">
        <w:rPr>
          <w:rFonts w:cs="Arial"/>
          <w:sz w:val="24"/>
          <w:szCs w:val="24"/>
        </w:rPr>
        <w:t xml:space="preserve">2021, 20 pages. </w:t>
      </w:r>
    </w:p>
    <w:p w14:paraId="3AF0E14B" w14:textId="77777777" w:rsidR="00903A92" w:rsidRDefault="00903A92" w:rsidP="009D6B11">
      <w:pPr>
        <w:spacing w:line="480" w:lineRule="auto"/>
        <w:rPr>
          <w:rFonts w:eastAsia="Times New Roman" w:cs="Arial"/>
          <w:sz w:val="24"/>
          <w:szCs w:val="24"/>
        </w:rPr>
      </w:pPr>
    </w:p>
    <w:p w14:paraId="056071E3" w14:textId="5D956A17" w:rsidR="005965B4" w:rsidRDefault="00903A92" w:rsidP="009D6B11">
      <w:pPr>
        <w:spacing w:line="480" w:lineRule="auto"/>
        <w:rPr>
          <w:rFonts w:eastAsia="Times New Roman" w:cs="Arial"/>
          <w:sz w:val="24"/>
          <w:szCs w:val="24"/>
        </w:rPr>
      </w:pPr>
      <w:r>
        <w:rPr>
          <w:rFonts w:eastAsia="Times New Roman" w:cs="Arial"/>
          <w:sz w:val="24"/>
          <w:szCs w:val="24"/>
        </w:rPr>
        <w:tab/>
      </w:r>
      <w:r w:rsidR="001E1031">
        <w:rPr>
          <w:rFonts w:eastAsia="Times New Roman" w:cs="Arial"/>
          <w:sz w:val="24"/>
          <w:szCs w:val="24"/>
        </w:rPr>
        <w:t xml:space="preserve">The study detailed in this paper is about the effect a disadvantaged background has on a child’s social and emotional development </w:t>
      </w:r>
      <w:r w:rsidR="00F02944">
        <w:rPr>
          <w:rFonts w:eastAsia="Times New Roman" w:cs="Arial"/>
          <w:sz w:val="24"/>
          <w:szCs w:val="24"/>
        </w:rPr>
        <w:t xml:space="preserve">(SED) </w:t>
      </w:r>
      <w:r w:rsidR="001E1031">
        <w:rPr>
          <w:rFonts w:eastAsia="Times New Roman" w:cs="Arial"/>
          <w:sz w:val="24"/>
          <w:szCs w:val="24"/>
        </w:rPr>
        <w:t xml:space="preserve">from the age of </w:t>
      </w:r>
      <w:r w:rsidR="00A03182">
        <w:rPr>
          <w:rFonts w:eastAsia="Times New Roman" w:cs="Arial"/>
          <w:sz w:val="24"/>
          <w:szCs w:val="24"/>
        </w:rPr>
        <w:t xml:space="preserve">6 </w:t>
      </w:r>
      <w:r w:rsidR="001E1031">
        <w:rPr>
          <w:rFonts w:eastAsia="Times New Roman" w:cs="Arial"/>
          <w:sz w:val="24"/>
          <w:szCs w:val="24"/>
        </w:rPr>
        <w:t xml:space="preserve">up to 14, </w:t>
      </w:r>
      <w:r w:rsidR="00F02944">
        <w:rPr>
          <w:rFonts w:eastAsia="Times New Roman" w:cs="Arial"/>
          <w:sz w:val="24"/>
          <w:szCs w:val="24"/>
        </w:rPr>
        <w:t xml:space="preserve">noting the changes of SED as the child ages. The study found that there is a significant correlation between disparity in income with disparity in SED at all age groups. Even if the child does not present any difficulties with SED in their early years, they eventually fall behind due to lack of resources and support as a result of their disadvantaged background. There is also a notable </w:t>
      </w:r>
      <w:r w:rsidR="001714D0">
        <w:rPr>
          <w:rFonts w:eastAsia="Times New Roman" w:cs="Arial"/>
          <w:sz w:val="24"/>
          <w:szCs w:val="24"/>
        </w:rPr>
        <w:t>negative shift in SED as the children reach age 11 and 14, due to the change into middle/high school.</w:t>
      </w:r>
      <w:r w:rsidR="00F02944">
        <w:rPr>
          <w:rFonts w:eastAsia="Times New Roman" w:cs="Arial"/>
          <w:sz w:val="24"/>
          <w:szCs w:val="24"/>
        </w:rPr>
        <w:t xml:space="preserve"> The author concludes that it is necessary to provide constant support and extra help for children who </w:t>
      </w:r>
      <w:r w:rsidR="001714D0">
        <w:rPr>
          <w:rFonts w:eastAsia="Times New Roman" w:cs="Arial"/>
          <w:sz w:val="24"/>
          <w:szCs w:val="24"/>
        </w:rPr>
        <w:t xml:space="preserve">come from lower income backgrounds, from a young age up to high school. </w:t>
      </w:r>
    </w:p>
    <w:p w14:paraId="32E06092" w14:textId="6CB3468F" w:rsidR="001714D0" w:rsidRDefault="001714D0" w:rsidP="009D6B11">
      <w:pPr>
        <w:spacing w:line="480" w:lineRule="auto"/>
        <w:rPr>
          <w:rFonts w:eastAsia="Times New Roman" w:cs="Arial"/>
          <w:sz w:val="24"/>
          <w:szCs w:val="24"/>
        </w:rPr>
      </w:pPr>
      <w:r>
        <w:rPr>
          <w:rFonts w:eastAsia="Times New Roman" w:cs="Arial"/>
          <w:sz w:val="24"/>
          <w:szCs w:val="24"/>
        </w:rPr>
        <w:tab/>
        <w:t xml:space="preserve">This study is relevant to the research paper as it details specific factors that affect SED in children, specifically in the context of different backgrounds, which provides the opportunity to compare environments. This information </w:t>
      </w:r>
      <w:r w:rsidR="00B54746">
        <w:rPr>
          <w:rFonts w:eastAsia="Times New Roman" w:cs="Arial"/>
          <w:sz w:val="24"/>
          <w:szCs w:val="24"/>
        </w:rPr>
        <w:t>provides evidence for how a more secure and supportive environment positively impacts a child’s social-emotional development.</w:t>
      </w:r>
      <w:r w:rsidR="009D6B11">
        <w:rPr>
          <w:rFonts w:eastAsia="Times New Roman" w:cs="Arial"/>
          <w:sz w:val="24"/>
          <w:szCs w:val="24"/>
        </w:rPr>
        <w:t xml:space="preserve"> It provides research related specifically to </w:t>
      </w:r>
      <w:r w:rsidR="00675F46">
        <w:rPr>
          <w:rFonts w:eastAsia="Times New Roman" w:cs="Arial"/>
          <w:sz w:val="24"/>
          <w:szCs w:val="24"/>
        </w:rPr>
        <w:t xml:space="preserve">income of family, which is an important topic to go into when discussing SED. </w:t>
      </w:r>
      <w:r w:rsidR="009D6B11">
        <w:rPr>
          <w:rFonts w:eastAsia="Times New Roman" w:cs="Arial"/>
          <w:sz w:val="24"/>
          <w:szCs w:val="24"/>
        </w:rPr>
        <w:t xml:space="preserve">Being a study carried out over time, it provides </w:t>
      </w:r>
      <w:r w:rsidR="009A6152">
        <w:rPr>
          <w:rFonts w:eastAsia="Times New Roman" w:cs="Arial"/>
          <w:sz w:val="24"/>
          <w:szCs w:val="24"/>
        </w:rPr>
        <w:t>precise</w:t>
      </w:r>
      <w:r w:rsidR="009D6B11">
        <w:rPr>
          <w:rFonts w:eastAsia="Times New Roman" w:cs="Arial"/>
          <w:sz w:val="24"/>
          <w:szCs w:val="24"/>
        </w:rPr>
        <w:t xml:space="preserve"> information on the development of the same children over time, which makes it possible to make more accurate statements. </w:t>
      </w:r>
    </w:p>
    <w:p w14:paraId="18B9423A" w14:textId="162E65AB" w:rsidR="009D6B11" w:rsidRDefault="009D6B11" w:rsidP="009D6B11">
      <w:pPr>
        <w:spacing w:line="480" w:lineRule="auto"/>
        <w:rPr>
          <w:rFonts w:eastAsia="Times New Roman" w:cs="Arial"/>
          <w:sz w:val="24"/>
          <w:szCs w:val="24"/>
        </w:rPr>
      </w:pPr>
    </w:p>
    <w:p w14:paraId="35A83799" w14:textId="1169BF0D" w:rsidR="009D6B11" w:rsidRDefault="009D6B11" w:rsidP="009D6B11">
      <w:pPr>
        <w:spacing w:line="480" w:lineRule="auto"/>
        <w:rPr>
          <w:rFonts w:eastAsia="Times New Roman" w:cs="Arial"/>
          <w:sz w:val="24"/>
          <w:szCs w:val="24"/>
        </w:rPr>
      </w:pPr>
    </w:p>
    <w:p w14:paraId="20D320BA" w14:textId="182E1810" w:rsidR="009D6B11" w:rsidRDefault="009D6B11" w:rsidP="009D6B11">
      <w:pPr>
        <w:spacing w:line="480" w:lineRule="auto"/>
        <w:rPr>
          <w:rFonts w:cs="Arial"/>
          <w:color w:val="1D1D1D"/>
          <w:sz w:val="24"/>
          <w:szCs w:val="24"/>
          <w:shd w:val="clear" w:color="auto" w:fill="FFFFFF"/>
        </w:rPr>
      </w:pPr>
      <w:r w:rsidRPr="009D6B11">
        <w:rPr>
          <w:rFonts w:cs="Arial"/>
          <w:color w:val="1D1D1D"/>
          <w:sz w:val="24"/>
          <w:szCs w:val="24"/>
          <w:shd w:val="clear" w:color="auto" w:fill="FFFFFF"/>
        </w:rPr>
        <w:t xml:space="preserve">Park, </w:t>
      </w:r>
      <w:proofErr w:type="spellStart"/>
      <w:r w:rsidRPr="009D6B11">
        <w:rPr>
          <w:rFonts w:cs="Arial"/>
          <w:color w:val="1D1D1D"/>
          <w:sz w:val="24"/>
          <w:szCs w:val="24"/>
          <w:shd w:val="clear" w:color="auto" w:fill="FFFFFF"/>
        </w:rPr>
        <w:t>Saerom</w:t>
      </w:r>
      <w:proofErr w:type="spellEnd"/>
      <w:r w:rsidRPr="009D6B11">
        <w:rPr>
          <w:rFonts w:cs="Arial"/>
          <w:color w:val="1D1D1D"/>
          <w:sz w:val="24"/>
          <w:szCs w:val="24"/>
          <w:shd w:val="clear" w:color="auto" w:fill="FFFFFF"/>
        </w:rPr>
        <w:t xml:space="preserve">/ No, </w:t>
      </w:r>
      <w:proofErr w:type="spellStart"/>
      <w:r w:rsidRPr="009D6B11">
        <w:rPr>
          <w:rFonts w:cs="Arial"/>
          <w:color w:val="1D1D1D"/>
          <w:sz w:val="24"/>
          <w:szCs w:val="24"/>
          <w:shd w:val="clear" w:color="auto" w:fill="FFFFFF"/>
        </w:rPr>
        <w:t>Boram</w:t>
      </w:r>
      <w:proofErr w:type="spellEnd"/>
      <w:r w:rsidRPr="009D6B11">
        <w:rPr>
          <w:rFonts w:cs="Arial"/>
          <w:color w:val="1D1D1D"/>
          <w:sz w:val="24"/>
          <w:szCs w:val="24"/>
          <w:shd w:val="clear" w:color="auto" w:fill="FFFFFF"/>
        </w:rPr>
        <w:t xml:space="preserve">: “An Analysis of Latent Profiles of Father-Child Interaction: Classification Predictors and Differences in Children's Socio-Emotional Development.”, </w:t>
      </w:r>
      <w:r w:rsidRPr="009D6B11">
        <w:rPr>
          <w:rFonts w:cs="Arial"/>
          <w:i/>
          <w:iCs/>
          <w:color w:val="1D1D1D"/>
          <w:sz w:val="24"/>
          <w:szCs w:val="24"/>
          <w:shd w:val="clear" w:color="auto" w:fill="FFFFFF"/>
        </w:rPr>
        <w:t>Journal of Comparative Family Studies</w:t>
      </w:r>
      <w:r w:rsidRPr="009D6B11">
        <w:rPr>
          <w:rFonts w:cs="Arial"/>
          <w:color w:val="1D1D1D"/>
          <w:sz w:val="24"/>
          <w:szCs w:val="24"/>
          <w:shd w:val="clear" w:color="auto" w:fill="FFFFFF"/>
        </w:rPr>
        <w:t xml:space="preserve">, 2021, </w:t>
      </w:r>
      <w:r w:rsidR="00D96774">
        <w:rPr>
          <w:rFonts w:cs="Arial"/>
          <w:color w:val="1D1D1D"/>
          <w:sz w:val="24"/>
          <w:szCs w:val="24"/>
          <w:shd w:val="clear" w:color="auto" w:fill="FFFFFF"/>
        </w:rPr>
        <w:t xml:space="preserve">23 pages. </w:t>
      </w:r>
    </w:p>
    <w:p w14:paraId="6910062F" w14:textId="26CA3947" w:rsidR="00AD3158" w:rsidRDefault="00AD3158" w:rsidP="009D6B11">
      <w:pPr>
        <w:spacing w:line="480" w:lineRule="auto"/>
        <w:rPr>
          <w:rFonts w:cs="Arial"/>
          <w:color w:val="1D1D1D"/>
          <w:sz w:val="24"/>
          <w:szCs w:val="24"/>
          <w:shd w:val="clear" w:color="auto" w:fill="FFFFFF"/>
        </w:rPr>
      </w:pPr>
    </w:p>
    <w:p w14:paraId="37042A77" w14:textId="5A07B4F8" w:rsidR="00AD3158" w:rsidRDefault="00AD3158" w:rsidP="009D6B11">
      <w:pPr>
        <w:spacing w:line="480" w:lineRule="auto"/>
        <w:rPr>
          <w:rFonts w:cs="Arial"/>
          <w:color w:val="1D1D1D"/>
          <w:sz w:val="24"/>
          <w:szCs w:val="24"/>
          <w:shd w:val="clear" w:color="auto" w:fill="FFFFFF"/>
        </w:rPr>
      </w:pPr>
      <w:r>
        <w:rPr>
          <w:rFonts w:cs="Arial"/>
          <w:color w:val="1D1D1D"/>
          <w:sz w:val="24"/>
          <w:szCs w:val="24"/>
          <w:shd w:val="clear" w:color="auto" w:fill="FFFFFF"/>
        </w:rPr>
        <w:tab/>
        <w:t>This study discuss</w:t>
      </w:r>
      <w:r w:rsidR="009A6152">
        <w:rPr>
          <w:rFonts w:cs="Arial"/>
          <w:color w:val="1D1D1D"/>
          <w:sz w:val="24"/>
          <w:szCs w:val="24"/>
          <w:shd w:val="clear" w:color="auto" w:fill="FFFFFF"/>
        </w:rPr>
        <w:t>es</w:t>
      </w:r>
      <w:r>
        <w:rPr>
          <w:rFonts w:cs="Arial"/>
          <w:color w:val="1D1D1D"/>
          <w:sz w:val="24"/>
          <w:szCs w:val="24"/>
          <w:shd w:val="clear" w:color="auto" w:fill="FFFFFF"/>
        </w:rPr>
        <w:t xml:space="preserve"> the importance of a paternal presence in the life of</w:t>
      </w:r>
      <w:r w:rsidR="009A6152">
        <w:rPr>
          <w:rFonts w:cs="Arial"/>
          <w:color w:val="1D1D1D"/>
          <w:sz w:val="24"/>
          <w:szCs w:val="24"/>
          <w:shd w:val="clear" w:color="auto" w:fill="FFFFFF"/>
        </w:rPr>
        <w:t xml:space="preserve"> </w:t>
      </w:r>
      <w:r>
        <w:rPr>
          <w:rFonts w:cs="Arial"/>
          <w:color w:val="1D1D1D"/>
          <w:sz w:val="24"/>
          <w:szCs w:val="24"/>
          <w:shd w:val="clear" w:color="auto" w:fill="FFFFFF"/>
        </w:rPr>
        <w:t xml:space="preserve">elementary-aged children. Focusing on types of interaction ranging from, routine interaction, learning-related interaction, and play-related interaction, the researchers measured the overall level of involvement of the father in the child’s life. Three levels were created: High Involvement (HI), Medium Involvement (MI), and Low Involvement (LI). The level of involvement of the father determined the level of SED of the child, which was measured on the basis of self-esteem and subjective happiness. The study found that father-child relationship classified HI or MI would translate into a higher level of self-esteem and subjective happiness. The study also determined outside factors that may affect the father’s level of involvement in the child’s life, which </w:t>
      </w:r>
      <w:r w:rsidR="009A6152">
        <w:rPr>
          <w:rFonts w:cs="Arial"/>
          <w:color w:val="1D1D1D"/>
          <w:sz w:val="24"/>
          <w:szCs w:val="24"/>
          <w:shd w:val="clear" w:color="auto" w:fill="FFFFFF"/>
        </w:rPr>
        <w:t>include</w:t>
      </w:r>
      <w:r>
        <w:rPr>
          <w:rFonts w:cs="Arial"/>
          <w:color w:val="1D1D1D"/>
          <w:sz w:val="24"/>
          <w:szCs w:val="24"/>
          <w:shd w:val="clear" w:color="auto" w:fill="FFFFFF"/>
        </w:rPr>
        <w:t xml:space="preserve"> </w:t>
      </w:r>
      <w:proofErr w:type="gramStart"/>
      <w:r>
        <w:rPr>
          <w:rFonts w:cs="Arial"/>
          <w:color w:val="1D1D1D"/>
          <w:sz w:val="24"/>
          <w:szCs w:val="24"/>
          <w:shd w:val="clear" w:color="auto" w:fill="FFFFFF"/>
        </w:rPr>
        <w:t>fathers</w:t>
      </w:r>
      <w:proofErr w:type="gramEnd"/>
      <w:r>
        <w:rPr>
          <w:rFonts w:cs="Arial"/>
          <w:color w:val="1D1D1D"/>
          <w:sz w:val="24"/>
          <w:szCs w:val="24"/>
          <w:shd w:val="clear" w:color="auto" w:fill="FFFFFF"/>
        </w:rPr>
        <w:t xml:space="preserve"> self-esteem, happiness, levels of depression, work-family balance. Higher levels of positive aspects such as happiness, depression, and work-family balance in the father’s life translated to a HI or MI classification. </w:t>
      </w:r>
    </w:p>
    <w:p w14:paraId="1BEAACD7" w14:textId="4D1C039B" w:rsidR="00AD3158" w:rsidRDefault="00AD3158" w:rsidP="009D6B11">
      <w:pPr>
        <w:spacing w:line="480" w:lineRule="auto"/>
        <w:rPr>
          <w:rFonts w:cs="Arial"/>
          <w:color w:val="1D1D1D"/>
          <w:sz w:val="24"/>
          <w:szCs w:val="24"/>
          <w:shd w:val="clear" w:color="auto" w:fill="FFFFFF"/>
        </w:rPr>
      </w:pPr>
      <w:r>
        <w:rPr>
          <w:rFonts w:cs="Arial"/>
          <w:color w:val="1D1D1D"/>
          <w:sz w:val="24"/>
          <w:szCs w:val="24"/>
          <w:shd w:val="clear" w:color="auto" w:fill="FFFFFF"/>
        </w:rPr>
        <w:tab/>
        <w:t xml:space="preserve">This study allows for more context on important factors for a positive SED in children, describing and studying father-child behavior. Parental influence on a child’s life is extremely relevant to their eventual SED levels. A father’s </w:t>
      </w:r>
      <w:r w:rsidR="00D96774">
        <w:rPr>
          <w:rFonts w:cs="Arial"/>
          <w:color w:val="1D1D1D"/>
          <w:sz w:val="24"/>
          <w:szCs w:val="24"/>
          <w:shd w:val="clear" w:color="auto" w:fill="FFFFFF"/>
        </w:rPr>
        <w:t xml:space="preserve">role is also as important as a mother’s role, and the amount of involvement of a father in their child’s life is very relevant to the overall SED. </w:t>
      </w:r>
    </w:p>
    <w:p w14:paraId="46C32335" w14:textId="63720352" w:rsidR="00D96774" w:rsidRPr="00D96774" w:rsidRDefault="00D96774" w:rsidP="009D6B11">
      <w:pPr>
        <w:spacing w:line="480" w:lineRule="auto"/>
        <w:rPr>
          <w:rFonts w:cs="Arial"/>
          <w:color w:val="1D1D1D"/>
          <w:sz w:val="24"/>
          <w:szCs w:val="24"/>
          <w:shd w:val="clear" w:color="auto" w:fill="FFFFFF"/>
        </w:rPr>
      </w:pPr>
      <w:r w:rsidRPr="00D96774">
        <w:rPr>
          <w:rFonts w:cs="Arial"/>
          <w:color w:val="1D1D1D"/>
          <w:sz w:val="24"/>
          <w:szCs w:val="24"/>
          <w:shd w:val="clear" w:color="auto" w:fill="FFFFFF"/>
        </w:rPr>
        <w:lastRenderedPageBreak/>
        <w:t>Egan, Suzanne M.</w:t>
      </w:r>
      <w:r>
        <w:rPr>
          <w:rFonts w:cs="Arial"/>
          <w:color w:val="1D1D1D"/>
          <w:sz w:val="24"/>
          <w:szCs w:val="24"/>
          <w:shd w:val="clear" w:color="auto" w:fill="FFFFFF"/>
        </w:rPr>
        <w:t>/</w:t>
      </w:r>
      <w:r w:rsidRPr="00D96774">
        <w:rPr>
          <w:rFonts w:ascii="Calibri" w:hAnsi="Calibri" w:cs="Calibri"/>
          <w:color w:val="1D1D1D"/>
          <w:shd w:val="clear" w:color="auto" w:fill="FFFFFF"/>
        </w:rPr>
        <w:t xml:space="preserve"> </w:t>
      </w:r>
      <w:r w:rsidRPr="00D96774">
        <w:rPr>
          <w:rFonts w:cs="Arial"/>
          <w:color w:val="1D1D1D"/>
          <w:sz w:val="24"/>
          <w:szCs w:val="24"/>
          <w:shd w:val="clear" w:color="auto" w:fill="FFFFFF"/>
        </w:rPr>
        <w:t>Pope, Jennife</w:t>
      </w:r>
      <w:r>
        <w:rPr>
          <w:rFonts w:cs="Arial"/>
          <w:color w:val="1D1D1D"/>
          <w:sz w:val="24"/>
          <w:szCs w:val="24"/>
          <w:shd w:val="clear" w:color="auto" w:fill="FFFFFF"/>
        </w:rPr>
        <w:t>r/</w:t>
      </w:r>
      <w:r w:rsidRPr="00D96774">
        <w:rPr>
          <w:rFonts w:ascii="Calibri" w:hAnsi="Calibri" w:cs="Calibri"/>
          <w:color w:val="1D1D1D"/>
          <w:shd w:val="clear" w:color="auto" w:fill="FFFFFF"/>
        </w:rPr>
        <w:t xml:space="preserve"> </w:t>
      </w:r>
      <w:r w:rsidRPr="00D96774">
        <w:rPr>
          <w:rFonts w:cs="Arial"/>
          <w:color w:val="1D1D1D"/>
          <w:sz w:val="24"/>
          <w:szCs w:val="24"/>
          <w:shd w:val="clear" w:color="auto" w:fill="FFFFFF"/>
        </w:rPr>
        <w:t>Moloney, Mary</w:t>
      </w:r>
      <w:r>
        <w:rPr>
          <w:rFonts w:cs="Arial"/>
          <w:color w:val="1D1D1D"/>
          <w:sz w:val="24"/>
          <w:szCs w:val="24"/>
          <w:shd w:val="clear" w:color="auto" w:fill="FFFFFF"/>
        </w:rPr>
        <w:t>/</w:t>
      </w:r>
      <w:r w:rsidRPr="00D96774">
        <w:rPr>
          <w:rFonts w:ascii="Calibri" w:hAnsi="Calibri" w:cs="Calibri"/>
          <w:color w:val="1D1D1D"/>
          <w:shd w:val="clear" w:color="auto" w:fill="FFFFFF"/>
        </w:rPr>
        <w:t xml:space="preserve"> </w:t>
      </w:r>
      <w:proofErr w:type="spellStart"/>
      <w:r w:rsidRPr="00D96774">
        <w:rPr>
          <w:rFonts w:cs="Arial"/>
          <w:color w:val="1D1D1D"/>
          <w:sz w:val="24"/>
          <w:szCs w:val="24"/>
          <w:shd w:val="clear" w:color="auto" w:fill="FFFFFF"/>
        </w:rPr>
        <w:t>Hoyne</w:t>
      </w:r>
      <w:proofErr w:type="spellEnd"/>
      <w:r w:rsidRPr="00D96774">
        <w:rPr>
          <w:rFonts w:cs="Arial"/>
          <w:color w:val="1D1D1D"/>
          <w:sz w:val="24"/>
          <w:szCs w:val="24"/>
          <w:shd w:val="clear" w:color="auto" w:fill="FFFFFF"/>
        </w:rPr>
        <w:t>, Clara</w:t>
      </w:r>
      <w:r>
        <w:rPr>
          <w:rFonts w:cs="Arial"/>
          <w:color w:val="1D1D1D"/>
          <w:sz w:val="24"/>
          <w:szCs w:val="24"/>
          <w:shd w:val="clear" w:color="auto" w:fill="FFFFFF"/>
        </w:rPr>
        <w:t>/</w:t>
      </w:r>
      <w:r w:rsidRPr="00D96774">
        <w:rPr>
          <w:rFonts w:ascii="Calibri" w:hAnsi="Calibri" w:cs="Calibri"/>
          <w:color w:val="1D1D1D"/>
          <w:shd w:val="clear" w:color="auto" w:fill="FFFFFF"/>
        </w:rPr>
        <w:t xml:space="preserve"> </w:t>
      </w:r>
      <w:r w:rsidRPr="00D96774">
        <w:rPr>
          <w:rFonts w:cs="Arial"/>
          <w:color w:val="1D1D1D"/>
          <w:sz w:val="24"/>
          <w:szCs w:val="24"/>
          <w:shd w:val="clear" w:color="auto" w:fill="FFFFFF"/>
        </w:rPr>
        <w:t>Beatty, Chloé</w:t>
      </w:r>
      <w:r>
        <w:rPr>
          <w:rFonts w:cs="Arial"/>
          <w:color w:val="1D1D1D"/>
          <w:sz w:val="24"/>
          <w:szCs w:val="24"/>
          <w:shd w:val="clear" w:color="auto" w:fill="FFFFFF"/>
        </w:rPr>
        <w:t>: “</w:t>
      </w:r>
      <w:r w:rsidRPr="00D96774">
        <w:rPr>
          <w:rFonts w:cs="Arial"/>
          <w:color w:val="1D1D1D"/>
          <w:sz w:val="24"/>
          <w:szCs w:val="24"/>
          <w:shd w:val="clear" w:color="auto" w:fill="FFFFFF"/>
        </w:rPr>
        <w:t xml:space="preserve">Missing Early Education and Care During the Pandemic: The Socio-Emotional Impact of the COVID-19 Crisis on Young </w:t>
      </w:r>
      <w:proofErr w:type="spellStart"/>
      <w:r w:rsidRPr="00D96774">
        <w:rPr>
          <w:rFonts w:cs="Arial"/>
          <w:color w:val="1D1D1D"/>
          <w:sz w:val="24"/>
          <w:szCs w:val="24"/>
          <w:shd w:val="clear" w:color="auto" w:fill="FFFFFF"/>
        </w:rPr>
        <w:t>Children.</w:t>
      </w:r>
      <w:proofErr w:type="gramStart"/>
      <w:r>
        <w:rPr>
          <w:rFonts w:cs="Arial"/>
          <w:color w:val="1D1D1D"/>
          <w:sz w:val="24"/>
          <w:szCs w:val="24"/>
          <w:shd w:val="clear" w:color="auto" w:fill="FFFFFF"/>
        </w:rPr>
        <w:t>”,</w:t>
      </w:r>
      <w:r w:rsidRPr="00D96774">
        <w:rPr>
          <w:rFonts w:cs="Arial"/>
          <w:i/>
          <w:iCs/>
          <w:color w:val="1D1D1D"/>
          <w:sz w:val="24"/>
          <w:szCs w:val="24"/>
          <w:shd w:val="clear" w:color="auto" w:fill="FFFFFF"/>
        </w:rPr>
        <w:t>Early</w:t>
      </w:r>
      <w:proofErr w:type="spellEnd"/>
      <w:proofErr w:type="gramEnd"/>
      <w:r w:rsidRPr="00D96774">
        <w:rPr>
          <w:rFonts w:cs="Arial"/>
          <w:i/>
          <w:iCs/>
          <w:color w:val="1D1D1D"/>
          <w:sz w:val="24"/>
          <w:szCs w:val="24"/>
          <w:shd w:val="clear" w:color="auto" w:fill="FFFFFF"/>
        </w:rPr>
        <w:t xml:space="preserve"> Childhood Education Journal</w:t>
      </w:r>
      <w:r>
        <w:rPr>
          <w:rFonts w:cs="Arial"/>
          <w:color w:val="1D1D1D"/>
          <w:sz w:val="24"/>
          <w:szCs w:val="24"/>
          <w:shd w:val="clear" w:color="auto" w:fill="FFFFFF"/>
        </w:rPr>
        <w:t xml:space="preserve">, 2021, 10 pages. </w:t>
      </w:r>
    </w:p>
    <w:p w14:paraId="6137B48A" w14:textId="7DE8C34F" w:rsidR="009D6B11" w:rsidRDefault="009D6B11" w:rsidP="009D6B11">
      <w:pPr>
        <w:spacing w:line="480" w:lineRule="auto"/>
        <w:rPr>
          <w:rFonts w:cs="Arial"/>
          <w:color w:val="1D1D1D"/>
          <w:sz w:val="24"/>
          <w:szCs w:val="24"/>
          <w:shd w:val="clear" w:color="auto" w:fill="FFFFFF"/>
        </w:rPr>
      </w:pPr>
    </w:p>
    <w:p w14:paraId="65999BD8" w14:textId="21FC2C61" w:rsidR="00AA41BC" w:rsidRDefault="00AA41BC" w:rsidP="009D6B11">
      <w:pPr>
        <w:spacing w:line="480" w:lineRule="auto"/>
        <w:rPr>
          <w:rFonts w:cs="Arial"/>
          <w:color w:val="1D1D1D"/>
          <w:sz w:val="24"/>
          <w:szCs w:val="24"/>
          <w:shd w:val="clear" w:color="auto" w:fill="FFFFFF"/>
        </w:rPr>
      </w:pPr>
      <w:r>
        <w:rPr>
          <w:rFonts w:cs="Arial"/>
          <w:color w:val="1D1D1D"/>
          <w:sz w:val="24"/>
          <w:szCs w:val="24"/>
          <w:shd w:val="clear" w:color="auto" w:fill="FFFFFF"/>
        </w:rPr>
        <w:tab/>
        <w:t xml:space="preserve">This study goes into the recent Covid-19 pandemic and the effect that </w:t>
      </w:r>
      <w:r w:rsidR="00D725CA">
        <w:rPr>
          <w:rFonts w:cs="Arial"/>
          <w:color w:val="1D1D1D"/>
          <w:sz w:val="24"/>
          <w:szCs w:val="24"/>
          <w:shd w:val="clear" w:color="auto" w:fill="FFFFFF"/>
        </w:rPr>
        <w:t>being forced to stay at home with little interaction with others</w:t>
      </w:r>
      <w:r w:rsidR="00B003C3">
        <w:rPr>
          <w:rFonts w:cs="Arial"/>
          <w:color w:val="1D1D1D"/>
          <w:sz w:val="24"/>
          <w:szCs w:val="24"/>
          <w:shd w:val="clear" w:color="auto" w:fill="FFFFFF"/>
        </w:rPr>
        <w:t>,</w:t>
      </w:r>
      <w:r w:rsidR="00D725CA">
        <w:rPr>
          <w:rFonts w:cs="Arial"/>
          <w:color w:val="1D1D1D"/>
          <w:sz w:val="24"/>
          <w:szCs w:val="24"/>
          <w:shd w:val="clear" w:color="auto" w:fill="FFFFFF"/>
        </w:rPr>
        <w:t xml:space="preserve"> that aren’t apart of their family unit</w:t>
      </w:r>
      <w:r w:rsidR="00B003C3">
        <w:rPr>
          <w:rFonts w:cs="Arial"/>
          <w:color w:val="1D1D1D"/>
          <w:sz w:val="24"/>
          <w:szCs w:val="24"/>
          <w:shd w:val="clear" w:color="auto" w:fill="FFFFFF"/>
        </w:rPr>
        <w:t>,</w:t>
      </w:r>
      <w:r w:rsidR="00D725CA">
        <w:rPr>
          <w:rFonts w:cs="Arial"/>
          <w:color w:val="1D1D1D"/>
          <w:sz w:val="24"/>
          <w:szCs w:val="24"/>
          <w:shd w:val="clear" w:color="auto" w:fill="FFFFFF"/>
        </w:rPr>
        <w:t xml:space="preserve"> have on children ranging from 3-7. The findings show that there was negative effect on the SED of the children and their mental states, as many expressed missing schools, their friends, playing with other children, and especially the everyday routine they now no longer have. Parents of these children describe their children having newfound clinginess, anxiety, and a low mood. </w:t>
      </w:r>
      <w:r w:rsidR="00627CAE">
        <w:rPr>
          <w:rFonts w:cs="Arial"/>
          <w:color w:val="1D1D1D"/>
          <w:sz w:val="24"/>
          <w:szCs w:val="24"/>
          <w:shd w:val="clear" w:color="auto" w:fill="FFFFFF"/>
        </w:rPr>
        <w:t xml:space="preserve">It is determined that the Covid-19 pandemic will cause a lasting effect on the social and emotional abilities of these children. </w:t>
      </w:r>
    </w:p>
    <w:p w14:paraId="10B5C51B" w14:textId="4A6469B8" w:rsidR="00D725CA" w:rsidRDefault="00D725CA" w:rsidP="009D6B11">
      <w:pPr>
        <w:spacing w:line="480" w:lineRule="auto"/>
        <w:rPr>
          <w:rFonts w:cs="Arial"/>
          <w:color w:val="1D1D1D"/>
          <w:sz w:val="24"/>
          <w:szCs w:val="24"/>
          <w:shd w:val="clear" w:color="auto" w:fill="FFFFFF"/>
        </w:rPr>
      </w:pPr>
      <w:r>
        <w:rPr>
          <w:rFonts w:cs="Arial"/>
          <w:color w:val="1D1D1D"/>
          <w:sz w:val="24"/>
          <w:szCs w:val="24"/>
          <w:shd w:val="clear" w:color="auto" w:fill="FFFFFF"/>
        </w:rPr>
        <w:tab/>
        <w:t xml:space="preserve">A study like this is especially important and useful as it helps describe and study a situation that is relatively recent and seems to still be prevalent. </w:t>
      </w:r>
      <w:r w:rsidR="00373BC7">
        <w:rPr>
          <w:rFonts w:cs="Arial"/>
          <w:color w:val="1D1D1D"/>
          <w:sz w:val="24"/>
          <w:szCs w:val="24"/>
          <w:shd w:val="clear" w:color="auto" w:fill="FFFFFF"/>
        </w:rPr>
        <w:t xml:space="preserve">It provides information </w:t>
      </w:r>
      <w:r w:rsidR="000314B2">
        <w:rPr>
          <w:rFonts w:cs="Arial"/>
          <w:color w:val="1D1D1D"/>
          <w:sz w:val="24"/>
          <w:szCs w:val="24"/>
          <w:shd w:val="clear" w:color="auto" w:fill="FFFFFF"/>
        </w:rPr>
        <w:t xml:space="preserve">on a certain situation that may have negative effects on the overall and future social-emotional development of these children, especially during the years where interaction with other children their age through play is very important. </w:t>
      </w:r>
      <w:r w:rsidR="006F36B0">
        <w:rPr>
          <w:rFonts w:cs="Arial"/>
          <w:color w:val="1D1D1D"/>
          <w:sz w:val="24"/>
          <w:szCs w:val="24"/>
          <w:shd w:val="clear" w:color="auto" w:fill="FFFFFF"/>
        </w:rPr>
        <w:t xml:space="preserve">This study provides additional research and evidence on the factors that go into the emotional well-being of children, especially in relational to social activities. </w:t>
      </w:r>
      <w:r w:rsidR="0080688D">
        <w:rPr>
          <w:rFonts w:cs="Arial"/>
          <w:color w:val="1D1D1D"/>
          <w:sz w:val="24"/>
          <w:szCs w:val="24"/>
          <w:shd w:val="clear" w:color="auto" w:fill="FFFFFF"/>
        </w:rPr>
        <w:t>The environment a child grows up in is very important</w:t>
      </w:r>
      <w:r w:rsidR="0098088E">
        <w:rPr>
          <w:rFonts w:cs="Arial"/>
          <w:color w:val="1D1D1D"/>
          <w:sz w:val="24"/>
          <w:szCs w:val="24"/>
          <w:shd w:val="clear" w:color="auto" w:fill="FFFFFF"/>
        </w:rPr>
        <w:t xml:space="preserve"> and it is necessary for it to be steady and routine, the Covid-19 pandemic represents a disruption in that routine. </w:t>
      </w:r>
    </w:p>
    <w:p w14:paraId="578D6DFE" w14:textId="67C19B63" w:rsidR="00BF3CF2" w:rsidRDefault="00BF3CF2" w:rsidP="009D6B11">
      <w:pPr>
        <w:spacing w:line="480" w:lineRule="auto"/>
        <w:rPr>
          <w:rFonts w:cs="Arial"/>
          <w:color w:val="1D1D1D"/>
          <w:sz w:val="24"/>
          <w:szCs w:val="24"/>
          <w:shd w:val="clear" w:color="auto" w:fill="FFFFFF"/>
        </w:rPr>
      </w:pPr>
    </w:p>
    <w:p w14:paraId="0973174F" w14:textId="782F31BC" w:rsidR="00BF3CF2" w:rsidRDefault="00BF3CF2" w:rsidP="009D6B11">
      <w:pPr>
        <w:spacing w:line="480" w:lineRule="auto"/>
        <w:rPr>
          <w:rFonts w:cs="Arial"/>
          <w:color w:val="1D1D1D"/>
          <w:sz w:val="24"/>
          <w:szCs w:val="24"/>
          <w:shd w:val="clear" w:color="auto" w:fill="FFFFFF"/>
        </w:rPr>
      </w:pPr>
      <w:proofErr w:type="spellStart"/>
      <w:r w:rsidRPr="00BF3CF2">
        <w:rPr>
          <w:rFonts w:cs="Arial"/>
          <w:color w:val="1D1D1D"/>
          <w:sz w:val="24"/>
          <w:szCs w:val="24"/>
          <w:shd w:val="clear" w:color="auto" w:fill="FFFFFF"/>
        </w:rPr>
        <w:t>Prady</w:t>
      </w:r>
      <w:proofErr w:type="spellEnd"/>
      <w:r w:rsidRPr="00BF3CF2">
        <w:rPr>
          <w:rFonts w:cs="Arial"/>
          <w:color w:val="1D1D1D"/>
          <w:sz w:val="24"/>
          <w:szCs w:val="24"/>
          <w:shd w:val="clear" w:color="auto" w:fill="FFFFFF"/>
        </w:rPr>
        <w:t>, Stephanie</w:t>
      </w:r>
      <w:r>
        <w:rPr>
          <w:rFonts w:cs="Arial"/>
          <w:color w:val="1D1D1D"/>
          <w:sz w:val="24"/>
          <w:szCs w:val="24"/>
          <w:shd w:val="clear" w:color="auto" w:fill="FFFFFF"/>
        </w:rPr>
        <w:t>/</w:t>
      </w:r>
      <w:r w:rsidR="00935B73">
        <w:rPr>
          <w:rFonts w:cs="Arial"/>
          <w:color w:val="1D1D1D"/>
          <w:sz w:val="24"/>
          <w:szCs w:val="24"/>
          <w:shd w:val="clear" w:color="auto" w:fill="FFFFFF"/>
        </w:rPr>
        <w:t xml:space="preserve"> </w:t>
      </w:r>
      <w:r w:rsidRPr="00BF3CF2">
        <w:rPr>
          <w:rFonts w:cs="Arial"/>
          <w:color w:val="1D1D1D"/>
          <w:sz w:val="24"/>
          <w:szCs w:val="24"/>
          <w:shd w:val="clear" w:color="auto" w:fill="FFFFFF"/>
        </w:rPr>
        <w:t>Pickett, Kate</w:t>
      </w:r>
      <w:r>
        <w:rPr>
          <w:rFonts w:cs="Arial"/>
          <w:color w:val="1D1D1D"/>
          <w:sz w:val="24"/>
          <w:szCs w:val="24"/>
          <w:shd w:val="clear" w:color="auto" w:fill="FFFFFF"/>
        </w:rPr>
        <w:t>/</w:t>
      </w:r>
      <w:r w:rsidR="00935B73">
        <w:rPr>
          <w:rFonts w:cs="Arial"/>
          <w:color w:val="1D1D1D"/>
          <w:sz w:val="24"/>
          <w:szCs w:val="24"/>
          <w:shd w:val="clear" w:color="auto" w:fill="FFFFFF"/>
        </w:rPr>
        <w:t xml:space="preserve"> </w:t>
      </w:r>
      <w:proofErr w:type="spellStart"/>
      <w:r w:rsidRPr="00BF3CF2">
        <w:rPr>
          <w:rFonts w:cs="Arial"/>
          <w:color w:val="1D1D1D"/>
          <w:sz w:val="24"/>
          <w:szCs w:val="24"/>
          <w:shd w:val="clear" w:color="auto" w:fill="FFFFFF"/>
        </w:rPr>
        <w:t>Croudace</w:t>
      </w:r>
      <w:proofErr w:type="spellEnd"/>
      <w:r w:rsidRPr="00BF3CF2">
        <w:rPr>
          <w:rFonts w:cs="Arial"/>
          <w:color w:val="1D1D1D"/>
          <w:sz w:val="24"/>
          <w:szCs w:val="24"/>
          <w:shd w:val="clear" w:color="auto" w:fill="FFFFFF"/>
        </w:rPr>
        <w:t>, Tim</w:t>
      </w:r>
      <w:r>
        <w:rPr>
          <w:rFonts w:cs="Arial"/>
          <w:color w:val="1D1D1D"/>
          <w:sz w:val="24"/>
          <w:szCs w:val="24"/>
          <w:shd w:val="clear" w:color="auto" w:fill="FFFFFF"/>
        </w:rPr>
        <w:t>/</w:t>
      </w:r>
      <w:r w:rsidR="00935B73">
        <w:rPr>
          <w:rFonts w:cs="Arial"/>
          <w:color w:val="1D1D1D"/>
          <w:sz w:val="24"/>
          <w:szCs w:val="24"/>
          <w:shd w:val="clear" w:color="auto" w:fill="FFFFFF"/>
        </w:rPr>
        <w:t xml:space="preserve"> </w:t>
      </w:r>
      <w:r w:rsidRPr="00BF3CF2">
        <w:rPr>
          <w:rFonts w:cs="Arial"/>
          <w:color w:val="1D1D1D"/>
          <w:sz w:val="24"/>
          <w:szCs w:val="24"/>
          <w:shd w:val="clear" w:color="auto" w:fill="FFFFFF"/>
        </w:rPr>
        <w:t>Mason, Dan</w:t>
      </w:r>
      <w:r>
        <w:rPr>
          <w:rFonts w:cs="Arial"/>
          <w:color w:val="1D1D1D"/>
          <w:sz w:val="24"/>
          <w:szCs w:val="24"/>
          <w:shd w:val="clear" w:color="auto" w:fill="FFFFFF"/>
        </w:rPr>
        <w:t>/</w:t>
      </w:r>
      <w:r w:rsidR="00935B73">
        <w:rPr>
          <w:rFonts w:cs="Arial"/>
          <w:color w:val="1D1D1D"/>
          <w:sz w:val="24"/>
          <w:szCs w:val="24"/>
          <w:shd w:val="clear" w:color="auto" w:fill="FFFFFF"/>
        </w:rPr>
        <w:t xml:space="preserve"> </w:t>
      </w:r>
      <w:r w:rsidRPr="00BF3CF2">
        <w:rPr>
          <w:rFonts w:cs="Arial"/>
          <w:color w:val="1D1D1D"/>
          <w:sz w:val="24"/>
          <w:szCs w:val="24"/>
          <w:shd w:val="clear" w:color="auto" w:fill="FFFFFF"/>
        </w:rPr>
        <w:t>Petherick, Emily</w:t>
      </w:r>
      <w:r>
        <w:rPr>
          <w:rFonts w:cs="Arial"/>
          <w:color w:val="1D1D1D"/>
          <w:sz w:val="24"/>
          <w:szCs w:val="24"/>
          <w:shd w:val="clear" w:color="auto" w:fill="FFFFFF"/>
        </w:rPr>
        <w:t>/</w:t>
      </w:r>
      <w:r w:rsidR="00935B73">
        <w:rPr>
          <w:rFonts w:cs="Arial"/>
          <w:color w:val="1D1D1D"/>
          <w:sz w:val="24"/>
          <w:szCs w:val="24"/>
          <w:shd w:val="clear" w:color="auto" w:fill="FFFFFF"/>
        </w:rPr>
        <w:t xml:space="preserve"> </w:t>
      </w:r>
      <w:proofErr w:type="spellStart"/>
      <w:r w:rsidRPr="00BF3CF2">
        <w:rPr>
          <w:rFonts w:cs="Arial"/>
          <w:color w:val="1D1D1D"/>
          <w:sz w:val="24"/>
          <w:szCs w:val="24"/>
          <w:shd w:val="clear" w:color="auto" w:fill="FFFFFF"/>
        </w:rPr>
        <w:t>McEachan</w:t>
      </w:r>
      <w:proofErr w:type="spellEnd"/>
      <w:r w:rsidRPr="00BF3CF2">
        <w:rPr>
          <w:rFonts w:cs="Arial"/>
          <w:color w:val="1D1D1D"/>
          <w:sz w:val="24"/>
          <w:szCs w:val="24"/>
          <w:shd w:val="clear" w:color="auto" w:fill="FFFFFF"/>
        </w:rPr>
        <w:t>, Rosie</w:t>
      </w:r>
      <w:r>
        <w:rPr>
          <w:rFonts w:cs="Arial"/>
          <w:color w:val="1D1D1D"/>
          <w:sz w:val="24"/>
          <w:szCs w:val="24"/>
          <w:shd w:val="clear" w:color="auto" w:fill="FFFFFF"/>
        </w:rPr>
        <w:t>/</w:t>
      </w:r>
      <w:r w:rsidR="00935B73">
        <w:rPr>
          <w:rFonts w:cs="Arial"/>
          <w:color w:val="1D1D1D"/>
          <w:sz w:val="24"/>
          <w:szCs w:val="24"/>
          <w:shd w:val="clear" w:color="auto" w:fill="FFFFFF"/>
        </w:rPr>
        <w:t xml:space="preserve"> </w:t>
      </w:r>
      <w:proofErr w:type="spellStart"/>
      <w:r w:rsidRPr="00BF3CF2">
        <w:rPr>
          <w:rFonts w:cs="Arial"/>
          <w:color w:val="1D1D1D"/>
          <w:sz w:val="24"/>
          <w:szCs w:val="24"/>
          <w:shd w:val="clear" w:color="auto" w:fill="FFFFFF"/>
        </w:rPr>
        <w:t>Gilbody</w:t>
      </w:r>
      <w:proofErr w:type="spellEnd"/>
      <w:r w:rsidRPr="00BF3CF2">
        <w:rPr>
          <w:rFonts w:cs="Arial"/>
          <w:color w:val="1D1D1D"/>
          <w:sz w:val="24"/>
          <w:szCs w:val="24"/>
          <w:shd w:val="clear" w:color="auto" w:fill="FFFFFF"/>
        </w:rPr>
        <w:t>, Simo</w:t>
      </w:r>
      <w:r>
        <w:rPr>
          <w:rFonts w:cs="Arial"/>
          <w:color w:val="1D1D1D"/>
          <w:sz w:val="24"/>
          <w:szCs w:val="24"/>
          <w:shd w:val="clear" w:color="auto" w:fill="FFFFFF"/>
        </w:rPr>
        <w:t>n/</w:t>
      </w:r>
      <w:r w:rsidR="00935B73">
        <w:rPr>
          <w:rFonts w:cs="Arial"/>
          <w:color w:val="1D1D1D"/>
          <w:sz w:val="24"/>
          <w:szCs w:val="24"/>
          <w:shd w:val="clear" w:color="auto" w:fill="FFFFFF"/>
        </w:rPr>
        <w:t xml:space="preserve"> </w:t>
      </w:r>
      <w:r w:rsidRPr="00BF3CF2">
        <w:rPr>
          <w:rFonts w:cs="Arial"/>
          <w:color w:val="1D1D1D"/>
          <w:sz w:val="24"/>
          <w:szCs w:val="24"/>
          <w:shd w:val="clear" w:color="auto" w:fill="FFFFFF"/>
        </w:rPr>
        <w:t>Wright, John</w:t>
      </w:r>
      <w:r>
        <w:rPr>
          <w:rFonts w:cs="Arial"/>
          <w:color w:val="1D1D1D"/>
          <w:sz w:val="24"/>
          <w:szCs w:val="24"/>
          <w:shd w:val="clear" w:color="auto" w:fill="FFFFFF"/>
        </w:rPr>
        <w:t>: “</w:t>
      </w:r>
      <w:r w:rsidRPr="00BF3CF2">
        <w:rPr>
          <w:rFonts w:cs="Arial"/>
          <w:color w:val="1D1D1D"/>
          <w:sz w:val="24"/>
          <w:szCs w:val="24"/>
          <w:shd w:val="clear" w:color="auto" w:fill="FFFFFF"/>
        </w:rPr>
        <w:t xml:space="preserve">Maternal psychological distress in primary care and association with child </w:t>
      </w:r>
      <w:proofErr w:type="spellStart"/>
      <w:r w:rsidRPr="00BF3CF2">
        <w:rPr>
          <w:rFonts w:cs="Arial"/>
          <w:color w:val="1D1D1D"/>
          <w:sz w:val="24"/>
          <w:szCs w:val="24"/>
          <w:shd w:val="clear" w:color="auto" w:fill="FFFFFF"/>
        </w:rPr>
        <w:t>behavioural</w:t>
      </w:r>
      <w:proofErr w:type="spellEnd"/>
      <w:r w:rsidRPr="00BF3CF2">
        <w:rPr>
          <w:rFonts w:cs="Arial"/>
          <w:color w:val="1D1D1D"/>
          <w:sz w:val="24"/>
          <w:szCs w:val="24"/>
          <w:shd w:val="clear" w:color="auto" w:fill="FFFFFF"/>
        </w:rPr>
        <w:t xml:space="preserve"> outcomes at age </w:t>
      </w:r>
      <w:proofErr w:type="spellStart"/>
      <w:r w:rsidRPr="00BF3CF2">
        <w:rPr>
          <w:rFonts w:cs="Arial"/>
          <w:color w:val="1D1D1D"/>
          <w:sz w:val="24"/>
          <w:szCs w:val="24"/>
          <w:shd w:val="clear" w:color="auto" w:fill="FFFFFF"/>
        </w:rPr>
        <w:t>three.</w:t>
      </w:r>
      <w:proofErr w:type="gramStart"/>
      <w:r>
        <w:rPr>
          <w:rFonts w:cs="Arial"/>
          <w:color w:val="1D1D1D"/>
          <w:sz w:val="24"/>
          <w:szCs w:val="24"/>
          <w:shd w:val="clear" w:color="auto" w:fill="FFFFFF"/>
        </w:rPr>
        <w:t>”,</w:t>
      </w:r>
      <w:r w:rsidRPr="00BF3CF2">
        <w:rPr>
          <w:rFonts w:cs="Arial"/>
          <w:i/>
          <w:iCs/>
          <w:color w:val="1D1D1D"/>
          <w:sz w:val="24"/>
          <w:szCs w:val="24"/>
          <w:shd w:val="clear" w:color="auto" w:fill="FFFFFF"/>
        </w:rPr>
        <w:t>European</w:t>
      </w:r>
      <w:proofErr w:type="spellEnd"/>
      <w:proofErr w:type="gramEnd"/>
      <w:r w:rsidRPr="00BF3CF2">
        <w:rPr>
          <w:rFonts w:cs="Arial"/>
          <w:i/>
          <w:iCs/>
          <w:color w:val="1D1D1D"/>
          <w:sz w:val="24"/>
          <w:szCs w:val="24"/>
          <w:shd w:val="clear" w:color="auto" w:fill="FFFFFF"/>
        </w:rPr>
        <w:t xml:space="preserve"> Child &amp; Adolescent Psychiatry</w:t>
      </w:r>
      <w:r>
        <w:rPr>
          <w:rFonts w:cs="Arial"/>
          <w:color w:val="1D1D1D"/>
          <w:sz w:val="24"/>
          <w:szCs w:val="24"/>
          <w:shd w:val="clear" w:color="auto" w:fill="FFFFFF"/>
        </w:rPr>
        <w:t xml:space="preserve">, 2016, 13 pages. </w:t>
      </w:r>
    </w:p>
    <w:p w14:paraId="5FD5FB4F" w14:textId="2F16F2DF" w:rsidR="00BF3CF2" w:rsidRDefault="00BF3CF2" w:rsidP="009D6B11">
      <w:pPr>
        <w:spacing w:line="480" w:lineRule="auto"/>
        <w:rPr>
          <w:rFonts w:cs="Arial"/>
          <w:color w:val="1D1D1D"/>
          <w:sz w:val="24"/>
          <w:szCs w:val="24"/>
          <w:shd w:val="clear" w:color="auto" w:fill="FFFFFF"/>
        </w:rPr>
      </w:pPr>
    </w:p>
    <w:p w14:paraId="1E702171" w14:textId="1C7B6623" w:rsidR="00BF3CF2" w:rsidRDefault="00BF3CF2" w:rsidP="009D6B11">
      <w:pPr>
        <w:spacing w:line="480" w:lineRule="auto"/>
        <w:rPr>
          <w:rFonts w:cs="Arial"/>
          <w:color w:val="1D1D1D"/>
          <w:sz w:val="24"/>
          <w:szCs w:val="24"/>
          <w:shd w:val="clear" w:color="auto" w:fill="FFFFFF"/>
        </w:rPr>
      </w:pPr>
      <w:r>
        <w:rPr>
          <w:rFonts w:cs="Arial"/>
          <w:color w:val="1D1D1D"/>
          <w:sz w:val="24"/>
          <w:szCs w:val="24"/>
          <w:shd w:val="clear" w:color="auto" w:fill="FFFFFF"/>
        </w:rPr>
        <w:tab/>
      </w:r>
      <w:r w:rsidR="00AC4E91">
        <w:rPr>
          <w:rFonts w:cs="Arial"/>
          <w:color w:val="1D1D1D"/>
          <w:sz w:val="24"/>
          <w:szCs w:val="24"/>
          <w:shd w:val="clear" w:color="auto" w:fill="FFFFFF"/>
        </w:rPr>
        <w:t xml:space="preserve">This paper </w:t>
      </w:r>
      <w:r w:rsidR="00935B73">
        <w:rPr>
          <w:rFonts w:cs="Arial"/>
          <w:color w:val="1D1D1D"/>
          <w:sz w:val="24"/>
          <w:szCs w:val="24"/>
          <w:shd w:val="clear" w:color="auto" w:fill="FFFFFF"/>
        </w:rPr>
        <w:t xml:space="preserve">is about a study </w:t>
      </w:r>
      <w:r w:rsidR="004920B8">
        <w:rPr>
          <w:rFonts w:cs="Arial"/>
          <w:color w:val="1D1D1D"/>
          <w:sz w:val="24"/>
          <w:szCs w:val="24"/>
          <w:shd w:val="clear" w:color="auto" w:fill="FFFFFF"/>
        </w:rPr>
        <w:t xml:space="preserve">regarding the effect that mothers with common mental disorders (both treated and untreated) such as anxiety and depression have on the SED of their children. This study began when the mothers were pregnant up until the children were three years old. The study collected data from the mothers from post-birth, year 1 postnatal, and year 2 postnatal. The researchers found that there was an increase in SED problems when the mother has either a treated or untreated mental disorder. </w:t>
      </w:r>
    </w:p>
    <w:p w14:paraId="450A16E5" w14:textId="2B922D45" w:rsidR="004920B8" w:rsidRDefault="004920B8" w:rsidP="009D6B11">
      <w:pPr>
        <w:spacing w:line="480" w:lineRule="auto"/>
        <w:rPr>
          <w:rFonts w:cs="Arial"/>
          <w:color w:val="1D1D1D"/>
          <w:sz w:val="24"/>
          <w:szCs w:val="24"/>
          <w:shd w:val="clear" w:color="auto" w:fill="FFFFFF"/>
        </w:rPr>
      </w:pPr>
      <w:r>
        <w:rPr>
          <w:rFonts w:cs="Arial"/>
          <w:color w:val="1D1D1D"/>
          <w:sz w:val="24"/>
          <w:szCs w:val="24"/>
          <w:shd w:val="clear" w:color="auto" w:fill="FFFFFF"/>
        </w:rPr>
        <w:tab/>
      </w:r>
      <w:r w:rsidR="0093006D">
        <w:rPr>
          <w:rFonts w:cs="Arial"/>
          <w:color w:val="1D1D1D"/>
          <w:sz w:val="24"/>
          <w:szCs w:val="24"/>
          <w:shd w:val="clear" w:color="auto" w:fill="FFFFFF"/>
        </w:rPr>
        <w:t xml:space="preserve">This study provides more information and data about the important role a mother has in the development of their child, especially in its </w:t>
      </w:r>
      <w:r w:rsidR="00955EEE">
        <w:rPr>
          <w:rFonts w:cs="Arial"/>
          <w:color w:val="1D1D1D"/>
          <w:sz w:val="24"/>
          <w:szCs w:val="24"/>
          <w:shd w:val="clear" w:color="auto" w:fill="FFFFFF"/>
        </w:rPr>
        <w:t>social-emotional development</w:t>
      </w:r>
      <w:r w:rsidR="0093006D">
        <w:rPr>
          <w:rFonts w:cs="Arial"/>
          <w:color w:val="1D1D1D"/>
          <w:sz w:val="24"/>
          <w:szCs w:val="24"/>
          <w:shd w:val="clear" w:color="auto" w:fill="FFFFFF"/>
        </w:rPr>
        <w:t xml:space="preserve">. </w:t>
      </w:r>
      <w:r w:rsidR="00955EEE">
        <w:rPr>
          <w:rFonts w:cs="Arial"/>
          <w:color w:val="1D1D1D"/>
          <w:sz w:val="24"/>
          <w:szCs w:val="24"/>
          <w:shd w:val="clear" w:color="auto" w:fill="FFFFFF"/>
        </w:rPr>
        <w:t xml:space="preserve">It helps paint a more complete picture of the complicated process that determines a good or bad SED. </w:t>
      </w:r>
      <w:r w:rsidR="001959E7">
        <w:rPr>
          <w:rFonts w:cs="Arial"/>
          <w:color w:val="1D1D1D"/>
          <w:sz w:val="24"/>
          <w:szCs w:val="24"/>
          <w:shd w:val="clear" w:color="auto" w:fill="FFFFFF"/>
        </w:rPr>
        <w:t xml:space="preserve">Factors that may affect the mother might also affect the child, showing how sensitive this type of development can be. </w:t>
      </w:r>
      <w:r w:rsidR="005126B6">
        <w:rPr>
          <w:rFonts w:cs="Arial"/>
          <w:color w:val="1D1D1D"/>
          <w:sz w:val="24"/>
          <w:szCs w:val="24"/>
          <w:shd w:val="clear" w:color="auto" w:fill="FFFFFF"/>
        </w:rPr>
        <w:t xml:space="preserve">It proves the importance of a healthy and normal environment for the child to grow up in, even during its first years. </w:t>
      </w:r>
    </w:p>
    <w:p w14:paraId="21DF7C6C" w14:textId="15B4F23C" w:rsidR="000625AA" w:rsidRDefault="000625AA" w:rsidP="009D6B11">
      <w:pPr>
        <w:spacing w:line="480" w:lineRule="auto"/>
        <w:rPr>
          <w:rFonts w:cs="Arial"/>
          <w:color w:val="1D1D1D"/>
          <w:sz w:val="24"/>
          <w:szCs w:val="24"/>
          <w:shd w:val="clear" w:color="auto" w:fill="FFFFFF"/>
        </w:rPr>
      </w:pPr>
    </w:p>
    <w:p w14:paraId="59BDA7B6" w14:textId="5BD7C8A2" w:rsidR="000625AA" w:rsidRDefault="000625AA" w:rsidP="009D6B11">
      <w:pPr>
        <w:spacing w:line="480" w:lineRule="auto"/>
        <w:rPr>
          <w:rFonts w:cs="Arial"/>
          <w:color w:val="1D1D1D"/>
          <w:sz w:val="24"/>
          <w:szCs w:val="24"/>
          <w:shd w:val="clear" w:color="auto" w:fill="FFFFFF"/>
        </w:rPr>
      </w:pPr>
    </w:p>
    <w:p w14:paraId="0038CEB0" w14:textId="1E5DF5A1" w:rsidR="000625AA" w:rsidRDefault="000625AA" w:rsidP="009D6B11">
      <w:pPr>
        <w:spacing w:line="480" w:lineRule="auto"/>
        <w:rPr>
          <w:rFonts w:cs="Arial"/>
          <w:color w:val="1D1D1D"/>
          <w:sz w:val="24"/>
          <w:szCs w:val="24"/>
          <w:shd w:val="clear" w:color="auto" w:fill="FFFFFF"/>
        </w:rPr>
      </w:pPr>
    </w:p>
    <w:p w14:paraId="15A4E41B" w14:textId="71CF8DA9" w:rsidR="000625AA" w:rsidRDefault="000625AA" w:rsidP="009D6B11">
      <w:pPr>
        <w:spacing w:line="480" w:lineRule="auto"/>
        <w:rPr>
          <w:rFonts w:cs="Arial"/>
          <w:color w:val="1D1D1D"/>
          <w:sz w:val="24"/>
          <w:szCs w:val="24"/>
          <w:shd w:val="clear" w:color="auto" w:fill="FFFFFF"/>
        </w:rPr>
      </w:pPr>
    </w:p>
    <w:p w14:paraId="427A92E4" w14:textId="73621076" w:rsidR="000625AA" w:rsidRDefault="000625AA" w:rsidP="009D6B11">
      <w:pPr>
        <w:spacing w:line="480" w:lineRule="auto"/>
        <w:rPr>
          <w:rFonts w:cs="Arial"/>
          <w:color w:val="1D1D1D"/>
          <w:sz w:val="24"/>
          <w:szCs w:val="24"/>
          <w:shd w:val="clear" w:color="auto" w:fill="FFFFFF"/>
        </w:rPr>
      </w:pPr>
    </w:p>
    <w:p w14:paraId="141E84B1" w14:textId="33D208C3" w:rsidR="000625AA" w:rsidRDefault="000625AA" w:rsidP="009D6B11">
      <w:pPr>
        <w:spacing w:line="480" w:lineRule="auto"/>
        <w:rPr>
          <w:rFonts w:cs="Arial"/>
          <w:color w:val="1D1D1D"/>
          <w:sz w:val="24"/>
          <w:szCs w:val="24"/>
          <w:shd w:val="clear" w:color="auto" w:fill="FFFFFF"/>
        </w:rPr>
      </w:pPr>
      <w:r w:rsidRPr="000625AA">
        <w:rPr>
          <w:rFonts w:cs="Arial"/>
          <w:color w:val="1D1D1D"/>
          <w:sz w:val="24"/>
          <w:szCs w:val="24"/>
          <w:shd w:val="clear" w:color="auto" w:fill="FFFFFF"/>
        </w:rPr>
        <w:t>Ong, Min Yee</w:t>
      </w:r>
      <w:r>
        <w:rPr>
          <w:rFonts w:cs="Arial"/>
          <w:color w:val="1D1D1D"/>
          <w:sz w:val="24"/>
          <w:szCs w:val="24"/>
          <w:shd w:val="clear" w:color="auto" w:fill="FFFFFF"/>
        </w:rPr>
        <w:t>/</w:t>
      </w:r>
      <w:r w:rsidRPr="000625AA">
        <w:rPr>
          <w:rFonts w:ascii="Calibri" w:hAnsi="Calibri" w:cs="Calibri"/>
          <w:color w:val="1D1D1D"/>
          <w:shd w:val="clear" w:color="auto" w:fill="FFFFFF"/>
        </w:rPr>
        <w:t xml:space="preserve"> </w:t>
      </w:r>
      <w:proofErr w:type="spellStart"/>
      <w:r w:rsidRPr="000625AA">
        <w:rPr>
          <w:rFonts w:cs="Arial"/>
          <w:color w:val="1D1D1D"/>
          <w:sz w:val="24"/>
          <w:szCs w:val="24"/>
          <w:shd w:val="clear" w:color="auto" w:fill="FFFFFF"/>
        </w:rPr>
        <w:t>Eilander</w:t>
      </w:r>
      <w:proofErr w:type="spellEnd"/>
      <w:r w:rsidRPr="000625AA">
        <w:rPr>
          <w:rFonts w:cs="Arial"/>
          <w:color w:val="1D1D1D"/>
          <w:sz w:val="24"/>
          <w:szCs w:val="24"/>
          <w:shd w:val="clear" w:color="auto" w:fill="FFFFFF"/>
        </w:rPr>
        <w:t>, Janna</w:t>
      </w:r>
      <w:r>
        <w:rPr>
          <w:rFonts w:cs="Arial"/>
          <w:color w:val="1D1D1D"/>
          <w:sz w:val="24"/>
          <w:szCs w:val="24"/>
          <w:shd w:val="clear" w:color="auto" w:fill="FFFFFF"/>
        </w:rPr>
        <w:t>/</w:t>
      </w:r>
      <w:r w:rsidRPr="000625AA">
        <w:rPr>
          <w:rFonts w:ascii="Calibri" w:hAnsi="Calibri" w:cs="Calibri"/>
          <w:color w:val="1D1D1D"/>
          <w:shd w:val="clear" w:color="auto" w:fill="FFFFFF"/>
        </w:rPr>
        <w:t xml:space="preserve"> </w:t>
      </w:r>
      <w:r w:rsidRPr="000625AA">
        <w:rPr>
          <w:rFonts w:cs="Arial"/>
          <w:color w:val="1D1D1D"/>
          <w:sz w:val="24"/>
          <w:szCs w:val="24"/>
          <w:shd w:val="clear" w:color="auto" w:fill="FFFFFF"/>
        </w:rPr>
        <w:t xml:space="preserve">Saw, </w:t>
      </w:r>
      <w:proofErr w:type="spellStart"/>
      <w:r w:rsidRPr="000625AA">
        <w:rPr>
          <w:rFonts w:cs="Arial"/>
          <w:color w:val="1D1D1D"/>
          <w:sz w:val="24"/>
          <w:szCs w:val="24"/>
          <w:shd w:val="clear" w:color="auto" w:fill="FFFFFF"/>
        </w:rPr>
        <w:t>Seang</w:t>
      </w:r>
      <w:proofErr w:type="spellEnd"/>
      <w:r w:rsidRPr="000625AA">
        <w:rPr>
          <w:rFonts w:cs="Arial"/>
          <w:color w:val="1D1D1D"/>
          <w:sz w:val="24"/>
          <w:szCs w:val="24"/>
          <w:shd w:val="clear" w:color="auto" w:fill="FFFFFF"/>
        </w:rPr>
        <w:t xml:space="preserve"> Mei</w:t>
      </w:r>
      <w:r>
        <w:rPr>
          <w:rFonts w:cs="Arial"/>
          <w:color w:val="1D1D1D"/>
          <w:sz w:val="24"/>
          <w:szCs w:val="24"/>
          <w:shd w:val="clear" w:color="auto" w:fill="FFFFFF"/>
        </w:rPr>
        <w:t>/</w:t>
      </w:r>
      <w:r w:rsidRPr="000625AA">
        <w:rPr>
          <w:rFonts w:ascii="Calibri" w:hAnsi="Calibri" w:cs="Calibri"/>
          <w:color w:val="1D1D1D"/>
          <w:shd w:val="clear" w:color="auto" w:fill="FFFFFF"/>
        </w:rPr>
        <w:t xml:space="preserve"> </w:t>
      </w:r>
      <w:proofErr w:type="spellStart"/>
      <w:r w:rsidRPr="000625AA">
        <w:rPr>
          <w:rFonts w:cs="Arial"/>
          <w:color w:val="1D1D1D"/>
          <w:sz w:val="24"/>
          <w:szCs w:val="24"/>
          <w:shd w:val="clear" w:color="auto" w:fill="FFFFFF"/>
        </w:rPr>
        <w:t>Xie</w:t>
      </w:r>
      <w:proofErr w:type="spellEnd"/>
      <w:r w:rsidRPr="000625AA">
        <w:rPr>
          <w:rFonts w:cs="Arial"/>
          <w:color w:val="1D1D1D"/>
          <w:sz w:val="24"/>
          <w:szCs w:val="24"/>
          <w:shd w:val="clear" w:color="auto" w:fill="FFFFFF"/>
        </w:rPr>
        <w:t xml:space="preserve">, </w:t>
      </w:r>
      <w:proofErr w:type="spellStart"/>
      <w:r w:rsidRPr="000625AA">
        <w:rPr>
          <w:rFonts w:cs="Arial"/>
          <w:color w:val="1D1D1D"/>
          <w:sz w:val="24"/>
          <w:szCs w:val="24"/>
          <w:shd w:val="clear" w:color="auto" w:fill="FFFFFF"/>
        </w:rPr>
        <w:t>Yuhuan</w:t>
      </w:r>
      <w:proofErr w:type="spellEnd"/>
      <w:r>
        <w:rPr>
          <w:rFonts w:cs="Arial"/>
          <w:color w:val="1D1D1D"/>
          <w:sz w:val="24"/>
          <w:szCs w:val="24"/>
          <w:shd w:val="clear" w:color="auto" w:fill="FFFFFF"/>
        </w:rPr>
        <w:t>/</w:t>
      </w:r>
      <w:r w:rsidRPr="000625AA">
        <w:rPr>
          <w:rFonts w:ascii="Calibri" w:hAnsi="Calibri" w:cs="Calibri"/>
          <w:color w:val="1D1D1D"/>
          <w:shd w:val="clear" w:color="auto" w:fill="FFFFFF"/>
        </w:rPr>
        <w:t xml:space="preserve"> </w:t>
      </w:r>
      <w:r w:rsidRPr="000625AA">
        <w:rPr>
          <w:rFonts w:cs="Arial"/>
          <w:color w:val="1D1D1D"/>
          <w:sz w:val="24"/>
          <w:szCs w:val="24"/>
          <w:shd w:val="clear" w:color="auto" w:fill="FFFFFF"/>
        </w:rPr>
        <w:t>Meaney, Michael J.</w:t>
      </w:r>
      <w:r>
        <w:rPr>
          <w:rFonts w:cs="Arial"/>
          <w:color w:val="1D1D1D"/>
          <w:sz w:val="24"/>
          <w:szCs w:val="24"/>
          <w:shd w:val="clear" w:color="auto" w:fill="FFFFFF"/>
        </w:rPr>
        <w:t>/</w:t>
      </w:r>
      <w:r w:rsidRPr="000625AA">
        <w:rPr>
          <w:rFonts w:ascii="Calibri" w:hAnsi="Calibri" w:cs="Calibri"/>
          <w:color w:val="1D1D1D"/>
          <w:shd w:val="clear" w:color="auto" w:fill="FFFFFF"/>
        </w:rPr>
        <w:t xml:space="preserve"> </w:t>
      </w:r>
      <w:proofErr w:type="spellStart"/>
      <w:r w:rsidRPr="000625AA">
        <w:rPr>
          <w:rFonts w:cs="Arial"/>
          <w:color w:val="1D1D1D"/>
          <w:sz w:val="24"/>
          <w:szCs w:val="24"/>
          <w:shd w:val="clear" w:color="auto" w:fill="FFFFFF"/>
        </w:rPr>
        <w:t>Broekman</w:t>
      </w:r>
      <w:proofErr w:type="spellEnd"/>
      <w:r w:rsidRPr="000625AA">
        <w:rPr>
          <w:rFonts w:cs="Arial"/>
          <w:color w:val="1D1D1D"/>
          <w:sz w:val="24"/>
          <w:szCs w:val="24"/>
          <w:shd w:val="clear" w:color="auto" w:fill="FFFFFF"/>
        </w:rPr>
        <w:t xml:space="preserve">, </w:t>
      </w:r>
      <w:proofErr w:type="spellStart"/>
      <w:r w:rsidRPr="000625AA">
        <w:rPr>
          <w:rFonts w:cs="Arial"/>
          <w:color w:val="1D1D1D"/>
          <w:sz w:val="24"/>
          <w:szCs w:val="24"/>
          <w:shd w:val="clear" w:color="auto" w:fill="FFFFFF"/>
        </w:rPr>
        <w:t>Birit</w:t>
      </w:r>
      <w:proofErr w:type="spellEnd"/>
      <w:r w:rsidRPr="000625AA">
        <w:rPr>
          <w:rFonts w:cs="Arial"/>
          <w:color w:val="1D1D1D"/>
          <w:sz w:val="24"/>
          <w:szCs w:val="24"/>
          <w:shd w:val="clear" w:color="auto" w:fill="FFFFFF"/>
        </w:rPr>
        <w:t xml:space="preserve"> F. P.</w:t>
      </w:r>
      <w:r>
        <w:rPr>
          <w:rFonts w:cs="Arial"/>
          <w:color w:val="1D1D1D"/>
          <w:sz w:val="24"/>
          <w:szCs w:val="24"/>
          <w:shd w:val="clear" w:color="auto" w:fill="FFFFFF"/>
        </w:rPr>
        <w:t>: “</w:t>
      </w:r>
      <w:r w:rsidR="00CB36F0" w:rsidRPr="00CB36F0">
        <w:rPr>
          <w:rFonts w:cs="Arial"/>
          <w:color w:val="1D1D1D"/>
          <w:sz w:val="24"/>
          <w:szCs w:val="24"/>
          <w:shd w:val="clear" w:color="auto" w:fill="FFFFFF"/>
        </w:rPr>
        <w:t>The influence of perceived parenting styles on socio-emotional development from pre-puberty into puberty.</w:t>
      </w:r>
      <w:r w:rsidR="00CB36F0">
        <w:rPr>
          <w:rFonts w:cs="Arial"/>
          <w:color w:val="1D1D1D"/>
          <w:sz w:val="24"/>
          <w:szCs w:val="24"/>
          <w:shd w:val="clear" w:color="auto" w:fill="FFFFFF"/>
        </w:rPr>
        <w:t xml:space="preserve">”, </w:t>
      </w:r>
      <w:r w:rsidR="00CB36F0" w:rsidRPr="00CB36F0">
        <w:rPr>
          <w:rFonts w:cs="Arial"/>
          <w:i/>
          <w:iCs/>
          <w:color w:val="1D1D1D"/>
          <w:sz w:val="24"/>
          <w:szCs w:val="24"/>
          <w:shd w:val="clear" w:color="auto" w:fill="FFFFFF"/>
        </w:rPr>
        <w:t>European Child &amp; Adolescent Psychiatry</w:t>
      </w:r>
      <w:r w:rsidR="00CB36F0">
        <w:rPr>
          <w:rFonts w:cs="Arial"/>
          <w:color w:val="1D1D1D"/>
          <w:sz w:val="24"/>
          <w:szCs w:val="24"/>
          <w:shd w:val="clear" w:color="auto" w:fill="FFFFFF"/>
        </w:rPr>
        <w:t xml:space="preserve">, 2018, 10 pages. </w:t>
      </w:r>
    </w:p>
    <w:p w14:paraId="1BA6E75A" w14:textId="6D06183F" w:rsidR="00CB36F0" w:rsidRDefault="00CB36F0" w:rsidP="009D6B11">
      <w:pPr>
        <w:spacing w:line="480" w:lineRule="auto"/>
        <w:rPr>
          <w:rFonts w:cs="Arial"/>
          <w:color w:val="1D1D1D"/>
          <w:sz w:val="24"/>
          <w:szCs w:val="24"/>
          <w:shd w:val="clear" w:color="auto" w:fill="FFFFFF"/>
        </w:rPr>
      </w:pPr>
    </w:p>
    <w:p w14:paraId="1DDD1DB4" w14:textId="488F84CD" w:rsidR="00CB36F0" w:rsidRDefault="00CB36F0" w:rsidP="009D6B11">
      <w:pPr>
        <w:spacing w:line="480" w:lineRule="auto"/>
        <w:rPr>
          <w:rFonts w:cs="Arial"/>
          <w:color w:val="1D1D1D"/>
          <w:sz w:val="24"/>
          <w:szCs w:val="24"/>
          <w:shd w:val="clear" w:color="auto" w:fill="FFFFFF"/>
        </w:rPr>
      </w:pPr>
      <w:r>
        <w:rPr>
          <w:rFonts w:cs="Arial"/>
          <w:color w:val="1D1D1D"/>
          <w:sz w:val="24"/>
          <w:szCs w:val="24"/>
          <w:shd w:val="clear" w:color="auto" w:fill="FFFFFF"/>
        </w:rPr>
        <w:tab/>
      </w:r>
      <w:r w:rsidR="00C91AE3">
        <w:rPr>
          <w:rFonts w:cs="Arial"/>
          <w:color w:val="1D1D1D"/>
          <w:sz w:val="24"/>
          <w:szCs w:val="24"/>
          <w:shd w:val="clear" w:color="auto" w:fill="FFFFFF"/>
        </w:rPr>
        <w:t xml:space="preserve">This study delved into the effect of parenting on SED, first compiling data when the children are around 6-7, then later when the children are older, at 18. This was done using surveys, surveying both the parents and then later the children. </w:t>
      </w:r>
      <w:r w:rsidR="007A3B07">
        <w:rPr>
          <w:rFonts w:cs="Arial"/>
          <w:color w:val="1D1D1D"/>
          <w:sz w:val="24"/>
          <w:szCs w:val="24"/>
          <w:shd w:val="clear" w:color="auto" w:fill="FFFFFF"/>
        </w:rPr>
        <w:t xml:space="preserve">The study found that the use of optimal parenting by both parents </w:t>
      </w:r>
      <w:r w:rsidR="00CB50F5">
        <w:rPr>
          <w:rFonts w:cs="Arial"/>
          <w:color w:val="1D1D1D"/>
          <w:sz w:val="24"/>
          <w:szCs w:val="24"/>
          <w:shd w:val="clear" w:color="auto" w:fill="FFFFFF"/>
        </w:rPr>
        <w:t xml:space="preserve">results in a higher SED for children later at age 18. Additionally, it was found that optimal parenting style by the father can help moderate </w:t>
      </w:r>
      <w:r w:rsidR="00561BAB">
        <w:rPr>
          <w:rFonts w:cs="Arial"/>
          <w:color w:val="1D1D1D"/>
          <w:sz w:val="24"/>
          <w:szCs w:val="24"/>
          <w:shd w:val="clear" w:color="auto" w:fill="FFFFFF"/>
        </w:rPr>
        <w:t xml:space="preserve">behavioral problems through the stages of pre-puberty to puberty. </w:t>
      </w:r>
      <w:r w:rsidR="0098526F">
        <w:rPr>
          <w:rFonts w:cs="Arial"/>
          <w:color w:val="1D1D1D"/>
          <w:sz w:val="24"/>
          <w:szCs w:val="24"/>
          <w:shd w:val="clear" w:color="auto" w:fill="FFFFFF"/>
        </w:rPr>
        <w:t xml:space="preserve">Findings also showed there is a general correlation between emotions and behavior in childhood and young adulthood. </w:t>
      </w:r>
    </w:p>
    <w:p w14:paraId="44E68F87" w14:textId="098F78A1" w:rsidR="0098526F" w:rsidRDefault="0098526F" w:rsidP="009D6B11">
      <w:pPr>
        <w:spacing w:line="480" w:lineRule="auto"/>
        <w:rPr>
          <w:rFonts w:cs="Arial"/>
          <w:color w:val="1D1D1D"/>
          <w:sz w:val="24"/>
          <w:szCs w:val="24"/>
          <w:shd w:val="clear" w:color="auto" w:fill="FFFFFF"/>
        </w:rPr>
      </w:pPr>
      <w:r>
        <w:rPr>
          <w:rFonts w:cs="Arial"/>
          <w:color w:val="1D1D1D"/>
          <w:sz w:val="24"/>
          <w:szCs w:val="24"/>
          <w:shd w:val="clear" w:color="auto" w:fill="FFFFFF"/>
        </w:rPr>
        <w:tab/>
      </w:r>
      <w:r w:rsidR="00162ABE">
        <w:rPr>
          <w:rFonts w:cs="Arial"/>
          <w:color w:val="1D1D1D"/>
          <w:sz w:val="24"/>
          <w:szCs w:val="24"/>
          <w:shd w:val="clear" w:color="auto" w:fill="FFFFFF"/>
        </w:rPr>
        <w:t>Research like this aide the topic at hand because it goes into more depth on the importance of certain parenting styles over others. This highlights how it</w:t>
      </w:r>
      <w:r w:rsidR="009117F5">
        <w:rPr>
          <w:rFonts w:cs="Arial"/>
          <w:color w:val="1D1D1D"/>
          <w:sz w:val="24"/>
          <w:szCs w:val="24"/>
          <w:shd w:val="clear" w:color="auto" w:fill="FFFFFF"/>
        </w:rPr>
        <w:t xml:space="preserve"> can be important to take into consideration the parenting, as well as the general attitudes of the parents toward the children. </w:t>
      </w:r>
      <w:r w:rsidR="00C8603E">
        <w:rPr>
          <w:rFonts w:cs="Arial"/>
          <w:color w:val="1D1D1D"/>
          <w:sz w:val="24"/>
          <w:szCs w:val="24"/>
          <w:shd w:val="clear" w:color="auto" w:fill="FFFFFF"/>
        </w:rPr>
        <w:t xml:space="preserve">Using this study, more evidence will be available to support the general idea of the importance of a healthy and positive environment as opposed to a more authoritative one. </w:t>
      </w:r>
    </w:p>
    <w:p w14:paraId="60136B96" w14:textId="6413550C" w:rsidR="002E08C8" w:rsidRDefault="002E08C8" w:rsidP="009D6B11">
      <w:pPr>
        <w:spacing w:line="480" w:lineRule="auto"/>
        <w:rPr>
          <w:rFonts w:cs="Arial"/>
          <w:color w:val="1D1D1D"/>
          <w:sz w:val="24"/>
          <w:szCs w:val="24"/>
          <w:shd w:val="clear" w:color="auto" w:fill="FFFFFF"/>
        </w:rPr>
      </w:pPr>
    </w:p>
    <w:p w14:paraId="54B29B5A" w14:textId="62FEBE69" w:rsidR="002E08C8" w:rsidRDefault="002E08C8" w:rsidP="009D6B11">
      <w:pPr>
        <w:spacing w:line="480" w:lineRule="auto"/>
        <w:rPr>
          <w:rFonts w:cs="Arial"/>
          <w:color w:val="1D1D1D"/>
          <w:sz w:val="24"/>
          <w:szCs w:val="24"/>
          <w:shd w:val="clear" w:color="auto" w:fill="FFFFFF"/>
        </w:rPr>
      </w:pPr>
    </w:p>
    <w:p w14:paraId="61DB9F81" w14:textId="4182FE24" w:rsidR="002E08C8" w:rsidRDefault="002E08C8" w:rsidP="009D6B11">
      <w:pPr>
        <w:spacing w:line="480" w:lineRule="auto"/>
        <w:rPr>
          <w:rFonts w:cs="Arial"/>
          <w:color w:val="1D1D1D"/>
          <w:sz w:val="24"/>
          <w:szCs w:val="24"/>
          <w:shd w:val="clear" w:color="auto" w:fill="FFFFFF"/>
        </w:rPr>
      </w:pPr>
    </w:p>
    <w:p w14:paraId="595C8298" w14:textId="4D0AE10D" w:rsidR="002E08C8" w:rsidRDefault="002E08C8" w:rsidP="009D6B11">
      <w:pPr>
        <w:spacing w:line="480" w:lineRule="auto"/>
        <w:rPr>
          <w:rFonts w:cs="Arial"/>
          <w:color w:val="1D1D1D"/>
          <w:sz w:val="24"/>
          <w:szCs w:val="24"/>
          <w:shd w:val="clear" w:color="auto" w:fill="FFFFFF"/>
        </w:rPr>
      </w:pPr>
    </w:p>
    <w:p w14:paraId="356895C7" w14:textId="2FAB0197" w:rsidR="002E08C8" w:rsidRDefault="002E08C8" w:rsidP="009D6B11">
      <w:pPr>
        <w:spacing w:line="480" w:lineRule="auto"/>
        <w:rPr>
          <w:rFonts w:cs="Arial"/>
          <w:color w:val="1D1D1D"/>
          <w:sz w:val="24"/>
          <w:szCs w:val="24"/>
          <w:shd w:val="clear" w:color="auto" w:fill="FFFFFF"/>
        </w:rPr>
      </w:pPr>
      <w:r w:rsidRPr="002E08C8">
        <w:rPr>
          <w:rFonts w:cs="Arial"/>
          <w:color w:val="1D1D1D"/>
          <w:sz w:val="24"/>
          <w:szCs w:val="24"/>
          <w:shd w:val="clear" w:color="auto" w:fill="FFFFFF"/>
        </w:rPr>
        <w:t>Eriksen, Hanne-Lise</w:t>
      </w:r>
      <w:r>
        <w:rPr>
          <w:rFonts w:cs="Arial"/>
          <w:color w:val="1D1D1D"/>
          <w:sz w:val="24"/>
          <w:szCs w:val="24"/>
          <w:shd w:val="clear" w:color="auto" w:fill="FFFFFF"/>
        </w:rPr>
        <w:t>/</w:t>
      </w:r>
      <w:r w:rsidRPr="002E08C8">
        <w:rPr>
          <w:rFonts w:ascii="Calibri" w:hAnsi="Calibri" w:cs="Calibri"/>
          <w:color w:val="1D1D1D"/>
          <w:shd w:val="clear" w:color="auto" w:fill="FFFFFF"/>
        </w:rPr>
        <w:t xml:space="preserve"> </w:t>
      </w:r>
      <w:proofErr w:type="spellStart"/>
      <w:r w:rsidRPr="002E08C8">
        <w:rPr>
          <w:rFonts w:cs="Arial"/>
          <w:color w:val="1D1D1D"/>
          <w:sz w:val="24"/>
          <w:szCs w:val="24"/>
          <w:shd w:val="clear" w:color="auto" w:fill="FFFFFF"/>
        </w:rPr>
        <w:t>Hvidtfeldt</w:t>
      </w:r>
      <w:proofErr w:type="spellEnd"/>
      <w:r w:rsidRPr="002E08C8">
        <w:rPr>
          <w:rFonts w:cs="Arial"/>
          <w:color w:val="1D1D1D"/>
          <w:sz w:val="24"/>
          <w:szCs w:val="24"/>
          <w:shd w:val="clear" w:color="auto" w:fill="FFFFFF"/>
        </w:rPr>
        <w:t>, Camilla</w:t>
      </w:r>
      <w:r>
        <w:rPr>
          <w:rFonts w:cs="Arial"/>
          <w:color w:val="1D1D1D"/>
          <w:sz w:val="24"/>
          <w:szCs w:val="24"/>
          <w:shd w:val="clear" w:color="auto" w:fill="FFFFFF"/>
        </w:rPr>
        <w:t>/</w:t>
      </w:r>
      <w:r w:rsidRPr="002E08C8">
        <w:rPr>
          <w:rFonts w:ascii="Calibri" w:hAnsi="Calibri" w:cs="Calibri"/>
          <w:color w:val="1D1D1D"/>
          <w:shd w:val="clear" w:color="auto" w:fill="FFFFFF"/>
        </w:rPr>
        <w:t xml:space="preserve"> </w:t>
      </w:r>
      <w:proofErr w:type="spellStart"/>
      <w:r w:rsidRPr="002E08C8">
        <w:rPr>
          <w:rFonts w:cs="Arial"/>
          <w:color w:val="1D1D1D"/>
          <w:sz w:val="24"/>
          <w:szCs w:val="24"/>
          <w:shd w:val="clear" w:color="auto" w:fill="FFFFFF"/>
        </w:rPr>
        <w:t>Lilleør</w:t>
      </w:r>
      <w:proofErr w:type="spellEnd"/>
      <w:r w:rsidRPr="002E08C8">
        <w:rPr>
          <w:rFonts w:cs="Arial"/>
          <w:color w:val="1D1D1D"/>
          <w:sz w:val="24"/>
          <w:szCs w:val="24"/>
          <w:shd w:val="clear" w:color="auto" w:fill="FFFFFF"/>
        </w:rPr>
        <w:t>, Helene</w:t>
      </w:r>
      <w:r>
        <w:rPr>
          <w:rFonts w:cs="Arial"/>
          <w:color w:val="1D1D1D"/>
          <w:sz w:val="24"/>
          <w:szCs w:val="24"/>
          <w:shd w:val="clear" w:color="auto" w:fill="FFFFFF"/>
        </w:rPr>
        <w:t>: “</w:t>
      </w:r>
      <w:r w:rsidRPr="002E08C8">
        <w:rPr>
          <w:rFonts w:cs="Arial"/>
          <w:color w:val="1D1D1D"/>
          <w:sz w:val="24"/>
          <w:szCs w:val="24"/>
          <w:shd w:val="clear" w:color="auto" w:fill="FFFFFF"/>
        </w:rPr>
        <w:t>Family Disruption and Social, Emotional and Behavioral Functioning in Middle Childhood</w:t>
      </w:r>
      <w:r>
        <w:rPr>
          <w:rFonts w:cs="Arial"/>
          <w:color w:val="1D1D1D"/>
          <w:sz w:val="24"/>
          <w:szCs w:val="24"/>
          <w:shd w:val="clear" w:color="auto" w:fill="FFFFFF"/>
        </w:rPr>
        <w:t xml:space="preserve">”, </w:t>
      </w:r>
      <w:r w:rsidRPr="002E08C8">
        <w:rPr>
          <w:rFonts w:cs="Arial"/>
          <w:i/>
          <w:iCs/>
          <w:color w:val="1D1D1D"/>
          <w:sz w:val="24"/>
          <w:szCs w:val="24"/>
          <w:shd w:val="clear" w:color="auto" w:fill="FFFFFF"/>
        </w:rPr>
        <w:t>Journal of Child &amp; Family Studies</w:t>
      </w:r>
      <w:r>
        <w:rPr>
          <w:rFonts w:cs="Arial"/>
          <w:color w:val="1D1D1D"/>
          <w:sz w:val="24"/>
          <w:szCs w:val="24"/>
          <w:shd w:val="clear" w:color="auto" w:fill="FFFFFF"/>
        </w:rPr>
        <w:t xml:space="preserve">, 2017, 13 pages. </w:t>
      </w:r>
    </w:p>
    <w:p w14:paraId="4E68BE4B" w14:textId="2359252E" w:rsidR="002E08C8" w:rsidRDefault="002E08C8" w:rsidP="009D6B11">
      <w:pPr>
        <w:spacing w:line="480" w:lineRule="auto"/>
        <w:rPr>
          <w:rFonts w:cs="Arial"/>
          <w:color w:val="1D1D1D"/>
          <w:sz w:val="24"/>
          <w:szCs w:val="24"/>
          <w:shd w:val="clear" w:color="auto" w:fill="FFFFFF"/>
        </w:rPr>
      </w:pPr>
    </w:p>
    <w:p w14:paraId="2DF418B3" w14:textId="05D3D17E" w:rsidR="002E08C8" w:rsidRDefault="002E08C8" w:rsidP="009D6B11">
      <w:pPr>
        <w:spacing w:line="480" w:lineRule="auto"/>
        <w:rPr>
          <w:rFonts w:cs="Arial"/>
          <w:color w:val="1D1D1D"/>
          <w:sz w:val="24"/>
          <w:szCs w:val="24"/>
          <w:shd w:val="clear" w:color="auto" w:fill="FFFFFF"/>
        </w:rPr>
      </w:pPr>
      <w:r>
        <w:rPr>
          <w:rFonts w:cs="Arial"/>
          <w:color w:val="1D1D1D"/>
          <w:sz w:val="24"/>
          <w:szCs w:val="24"/>
          <w:shd w:val="clear" w:color="auto" w:fill="FFFFFF"/>
        </w:rPr>
        <w:tab/>
      </w:r>
      <w:r w:rsidR="006B5A15">
        <w:rPr>
          <w:rFonts w:cs="Arial"/>
          <w:color w:val="1D1D1D"/>
          <w:sz w:val="24"/>
          <w:szCs w:val="24"/>
          <w:shd w:val="clear" w:color="auto" w:fill="FFFFFF"/>
        </w:rPr>
        <w:t xml:space="preserve">This research paper studied the effect that a disruption in the family (such as a separation or divorce of parents) have on the child’s SED and academic performance. Researchers found that in relation to children who have intact families, those who experienced a disruption demonstrated more behavioral problems, poorer study skills, and more self-reported school problems. </w:t>
      </w:r>
      <w:r w:rsidR="004002A8">
        <w:rPr>
          <w:rFonts w:cs="Arial"/>
          <w:color w:val="1D1D1D"/>
          <w:sz w:val="24"/>
          <w:szCs w:val="24"/>
          <w:shd w:val="clear" w:color="auto" w:fill="FFFFFF"/>
        </w:rPr>
        <w:t xml:space="preserve">By surveying both teacher and students, it was determined that </w:t>
      </w:r>
      <w:r w:rsidR="006B4E75">
        <w:rPr>
          <w:rFonts w:cs="Arial"/>
          <w:color w:val="1D1D1D"/>
          <w:sz w:val="24"/>
          <w:szCs w:val="24"/>
          <w:shd w:val="clear" w:color="auto" w:fill="FFFFFF"/>
        </w:rPr>
        <w:t>an</w:t>
      </w:r>
      <w:r w:rsidR="004002A8">
        <w:rPr>
          <w:rFonts w:cs="Arial"/>
          <w:color w:val="1D1D1D"/>
          <w:sz w:val="24"/>
          <w:szCs w:val="24"/>
          <w:shd w:val="clear" w:color="auto" w:fill="FFFFFF"/>
        </w:rPr>
        <w:t xml:space="preserve"> intact family environment allowed for the child to be more secure in the school environment and have less school problems. </w:t>
      </w:r>
      <w:r w:rsidR="006B4E75">
        <w:rPr>
          <w:rFonts w:cs="Arial"/>
          <w:color w:val="1D1D1D"/>
          <w:sz w:val="24"/>
          <w:szCs w:val="24"/>
          <w:shd w:val="clear" w:color="auto" w:fill="FFFFFF"/>
        </w:rPr>
        <w:t xml:space="preserve">This has been shown to produced better academic performance and continuation of studies. </w:t>
      </w:r>
    </w:p>
    <w:p w14:paraId="485891E3" w14:textId="5C582FA8" w:rsidR="006B4E75" w:rsidRPr="002E08C8" w:rsidRDefault="006B4E75" w:rsidP="009D6B11">
      <w:pPr>
        <w:spacing w:line="480" w:lineRule="auto"/>
        <w:rPr>
          <w:rFonts w:cs="Arial"/>
          <w:color w:val="1D1D1D"/>
          <w:sz w:val="24"/>
          <w:szCs w:val="24"/>
          <w:shd w:val="clear" w:color="auto" w:fill="FFFFFF"/>
        </w:rPr>
      </w:pPr>
      <w:r>
        <w:rPr>
          <w:rFonts w:cs="Arial"/>
          <w:color w:val="1D1D1D"/>
          <w:sz w:val="24"/>
          <w:szCs w:val="24"/>
          <w:shd w:val="clear" w:color="auto" w:fill="FFFFFF"/>
        </w:rPr>
        <w:tab/>
      </w:r>
      <w:r w:rsidR="00617692">
        <w:rPr>
          <w:rFonts w:cs="Arial"/>
          <w:color w:val="1D1D1D"/>
          <w:sz w:val="24"/>
          <w:szCs w:val="24"/>
          <w:shd w:val="clear" w:color="auto" w:fill="FFFFFF"/>
        </w:rPr>
        <w:t xml:space="preserve">A child’s SED can determine many other factors in their life, and in this </w:t>
      </w:r>
      <w:r w:rsidR="00A51BAD">
        <w:rPr>
          <w:rFonts w:cs="Arial"/>
          <w:color w:val="1D1D1D"/>
          <w:sz w:val="24"/>
          <w:szCs w:val="24"/>
          <w:shd w:val="clear" w:color="auto" w:fill="FFFFFF"/>
        </w:rPr>
        <w:t>example,</w:t>
      </w:r>
      <w:r w:rsidR="00617692">
        <w:rPr>
          <w:rFonts w:cs="Arial"/>
          <w:color w:val="1D1D1D"/>
          <w:sz w:val="24"/>
          <w:szCs w:val="24"/>
          <w:shd w:val="clear" w:color="auto" w:fill="FFFFFF"/>
        </w:rPr>
        <w:t xml:space="preserve"> it shows that when they are more secure and able to have trusted routines, they perform the best in aspects such as school. </w:t>
      </w:r>
      <w:r w:rsidR="00A51BAD">
        <w:rPr>
          <w:rFonts w:cs="Arial"/>
          <w:color w:val="1D1D1D"/>
          <w:sz w:val="24"/>
          <w:szCs w:val="24"/>
          <w:shd w:val="clear" w:color="auto" w:fill="FFFFFF"/>
        </w:rPr>
        <w:t xml:space="preserve">All this is supported by the type of environment the child is able to have, the more intact with no disruption, the better. </w:t>
      </w:r>
      <w:r w:rsidR="0038136B">
        <w:rPr>
          <w:rFonts w:cs="Arial"/>
          <w:color w:val="1D1D1D"/>
          <w:sz w:val="24"/>
          <w:szCs w:val="24"/>
          <w:shd w:val="clear" w:color="auto" w:fill="FFFFFF"/>
        </w:rPr>
        <w:t xml:space="preserve">It is demonstrated that behavioral and emotional problems early in childhood can correlate to later challenge in academics. </w:t>
      </w:r>
    </w:p>
    <w:p w14:paraId="34FE539B" w14:textId="0FCFE0C0" w:rsidR="009D6B11" w:rsidRDefault="009D6B11" w:rsidP="009D6B11">
      <w:pPr>
        <w:spacing w:line="480" w:lineRule="auto"/>
        <w:rPr>
          <w:rFonts w:cs="Arial"/>
          <w:color w:val="1D1D1D"/>
          <w:sz w:val="24"/>
          <w:szCs w:val="24"/>
          <w:shd w:val="clear" w:color="auto" w:fill="FFFFFF"/>
        </w:rPr>
      </w:pPr>
      <w:r>
        <w:rPr>
          <w:rFonts w:cs="Arial"/>
          <w:color w:val="1D1D1D"/>
          <w:sz w:val="24"/>
          <w:szCs w:val="24"/>
          <w:shd w:val="clear" w:color="auto" w:fill="FFFFFF"/>
        </w:rPr>
        <w:tab/>
      </w:r>
    </w:p>
    <w:p w14:paraId="34EDE451" w14:textId="255CC49B" w:rsidR="00F16CEB" w:rsidRDefault="00F16CEB" w:rsidP="009D6B11">
      <w:pPr>
        <w:spacing w:line="480" w:lineRule="auto"/>
        <w:rPr>
          <w:rFonts w:cs="Arial"/>
          <w:color w:val="1D1D1D"/>
          <w:sz w:val="24"/>
          <w:szCs w:val="24"/>
          <w:shd w:val="clear" w:color="auto" w:fill="FFFFFF"/>
        </w:rPr>
      </w:pPr>
    </w:p>
    <w:p w14:paraId="72EF253A" w14:textId="5B7427BE" w:rsidR="00F16CEB" w:rsidRDefault="00F16CEB" w:rsidP="009D6B11">
      <w:pPr>
        <w:spacing w:line="480" w:lineRule="auto"/>
        <w:rPr>
          <w:rFonts w:cs="Arial"/>
          <w:color w:val="1D1D1D"/>
          <w:sz w:val="24"/>
          <w:szCs w:val="24"/>
          <w:shd w:val="clear" w:color="auto" w:fill="FFFFFF"/>
        </w:rPr>
      </w:pPr>
    </w:p>
    <w:p w14:paraId="35EABBAE" w14:textId="13797745" w:rsidR="00F16CEB" w:rsidRPr="00F16CEB" w:rsidRDefault="00F16CEB" w:rsidP="00F16CEB">
      <w:pPr>
        <w:spacing w:line="480" w:lineRule="auto"/>
        <w:rPr>
          <w:rFonts w:cs="Arial"/>
          <w:color w:val="1D1D1D"/>
          <w:sz w:val="24"/>
          <w:szCs w:val="24"/>
          <w:shd w:val="clear" w:color="auto" w:fill="FFFFFF"/>
        </w:rPr>
      </w:pPr>
    </w:p>
    <w:sectPr w:rsidR="00F16CEB" w:rsidRPr="00F16CEB" w:rsidSect="0085115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8B143" w14:textId="77777777" w:rsidR="00147098" w:rsidRDefault="00147098" w:rsidP="00851151">
      <w:pPr>
        <w:spacing w:line="240" w:lineRule="auto"/>
      </w:pPr>
      <w:r>
        <w:separator/>
      </w:r>
    </w:p>
  </w:endnote>
  <w:endnote w:type="continuationSeparator" w:id="0">
    <w:p w14:paraId="048A7517" w14:textId="77777777" w:rsidR="00147098" w:rsidRDefault="00147098" w:rsidP="00851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70D7F" w14:textId="77777777" w:rsidR="00147098" w:rsidRDefault="00147098" w:rsidP="00851151">
      <w:pPr>
        <w:spacing w:line="240" w:lineRule="auto"/>
      </w:pPr>
      <w:r>
        <w:separator/>
      </w:r>
    </w:p>
  </w:footnote>
  <w:footnote w:type="continuationSeparator" w:id="0">
    <w:p w14:paraId="402DFB45" w14:textId="77777777" w:rsidR="00147098" w:rsidRDefault="00147098" w:rsidP="008511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BC455" w14:textId="77777777" w:rsidR="005B2587" w:rsidRPr="00ED230C" w:rsidRDefault="005B2587" w:rsidP="005B2587">
    <w:pPr>
      <w:pStyle w:val="Header"/>
      <w:rPr>
        <w:rFonts w:ascii="Times New Roman" w:hAnsi="Times New Roman" w:cs="Times New Roman"/>
        <w:sz w:val="24"/>
        <w:szCs w:val="24"/>
      </w:rPr>
    </w:pPr>
    <w:r w:rsidRPr="00ED230C">
      <w:rPr>
        <w:rFonts w:ascii="Times New Roman" w:hAnsi="Times New Roman" w:cs="Times New Roman"/>
        <w:sz w:val="24"/>
        <w:szCs w:val="24"/>
      </w:rPr>
      <w:ptab w:relativeTo="margin" w:alignment="center" w:leader="none"/>
    </w:r>
    <w:r w:rsidRPr="00ED230C">
      <w:rPr>
        <w:rFonts w:ascii="Times New Roman" w:hAnsi="Times New Roman" w:cs="Times New Roman"/>
        <w:sz w:val="24"/>
        <w:szCs w:val="24"/>
      </w:rPr>
      <w:ptab w:relativeTo="margin" w:alignment="right" w:leader="none"/>
    </w:r>
    <w:r w:rsidRPr="00ED230C">
      <w:rPr>
        <w:rFonts w:ascii="Times New Roman" w:hAnsi="Times New Roman" w:cs="Times New Roman"/>
        <w:sz w:val="24"/>
        <w:szCs w:val="24"/>
      </w:rPr>
      <w:fldChar w:fldCharType="begin"/>
    </w:r>
    <w:r w:rsidRPr="00ED230C">
      <w:rPr>
        <w:rFonts w:ascii="Times New Roman" w:hAnsi="Times New Roman" w:cs="Times New Roman"/>
        <w:sz w:val="24"/>
        <w:szCs w:val="24"/>
      </w:rPr>
      <w:instrText xml:space="preserve"> PAGE   \* MERGEFORMAT </w:instrText>
    </w:r>
    <w:r w:rsidRPr="00ED230C">
      <w:rPr>
        <w:rFonts w:ascii="Times New Roman" w:hAnsi="Times New Roman" w:cs="Times New Roman"/>
        <w:sz w:val="24"/>
        <w:szCs w:val="24"/>
      </w:rPr>
      <w:fldChar w:fldCharType="separate"/>
    </w:r>
    <w:r w:rsidR="00D007A1">
      <w:rPr>
        <w:rFonts w:ascii="Times New Roman" w:hAnsi="Times New Roman" w:cs="Times New Roman"/>
        <w:noProof/>
        <w:sz w:val="24"/>
        <w:szCs w:val="24"/>
      </w:rPr>
      <w:t>3</w:t>
    </w:r>
    <w:r w:rsidRPr="00ED230C">
      <w:rPr>
        <w:rFonts w:ascii="Times New Roman" w:hAnsi="Times New Roman" w:cs="Times New Roman"/>
        <w:sz w:val="24"/>
        <w:szCs w:val="24"/>
      </w:rPr>
      <w:fldChar w:fldCharType="end"/>
    </w:r>
  </w:p>
  <w:p w14:paraId="7037D548" w14:textId="77777777" w:rsidR="00505FAB" w:rsidRPr="005B2587" w:rsidRDefault="00505FAB" w:rsidP="005B25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CE200" w14:textId="77777777" w:rsidR="00505FAB" w:rsidRPr="00851151" w:rsidRDefault="00505FAB">
    <w:pPr>
      <w:pStyle w:val="Header"/>
      <w:rPr>
        <w:rFonts w:ascii="Times New Roman" w:hAnsi="Times New Roman" w:cs="Times New Roman"/>
        <w:sz w:val="24"/>
        <w:szCs w:val="24"/>
      </w:rPr>
    </w:pPr>
    <w:r w:rsidRPr="00851151">
      <w:rPr>
        <w:rFonts w:ascii="Times New Roman" w:hAnsi="Times New Roman" w:cs="Times New Roman"/>
        <w:sz w:val="24"/>
        <w:szCs w:val="24"/>
      </w:rPr>
      <w:ptab w:relativeTo="margin" w:alignment="center" w:leader="none"/>
    </w:r>
    <w:r w:rsidRPr="00851151">
      <w:rPr>
        <w:rFonts w:ascii="Times New Roman" w:hAnsi="Times New Roman" w:cs="Times New Roman"/>
        <w:sz w:val="24"/>
        <w:szCs w:val="24"/>
      </w:rPr>
      <w:ptab w:relativeTo="margin" w:alignment="right" w:leader="none"/>
    </w:r>
    <w:r w:rsidR="00B677BA" w:rsidRPr="00851151">
      <w:rPr>
        <w:rFonts w:ascii="Times New Roman" w:hAnsi="Times New Roman" w:cs="Times New Roman"/>
        <w:sz w:val="24"/>
        <w:szCs w:val="24"/>
      </w:rPr>
      <w:fldChar w:fldCharType="begin"/>
    </w:r>
    <w:r w:rsidRPr="00851151">
      <w:rPr>
        <w:rFonts w:ascii="Times New Roman" w:hAnsi="Times New Roman" w:cs="Times New Roman"/>
        <w:sz w:val="24"/>
        <w:szCs w:val="24"/>
      </w:rPr>
      <w:instrText xml:space="preserve"> PAGE   \* MERGEFORMAT </w:instrText>
    </w:r>
    <w:r w:rsidR="00B677BA" w:rsidRPr="00851151">
      <w:rPr>
        <w:rFonts w:ascii="Times New Roman" w:hAnsi="Times New Roman" w:cs="Times New Roman"/>
        <w:sz w:val="24"/>
        <w:szCs w:val="24"/>
      </w:rPr>
      <w:fldChar w:fldCharType="separate"/>
    </w:r>
    <w:r w:rsidR="00D007A1">
      <w:rPr>
        <w:rFonts w:ascii="Times New Roman" w:hAnsi="Times New Roman" w:cs="Times New Roman"/>
        <w:noProof/>
        <w:sz w:val="24"/>
        <w:szCs w:val="24"/>
      </w:rPr>
      <w:t>1</w:t>
    </w:r>
    <w:r w:rsidR="00B677BA" w:rsidRPr="00851151">
      <w:rPr>
        <w:rFonts w:ascii="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B29F9"/>
    <w:multiLevelType w:val="hybridMultilevel"/>
    <w:tmpl w:val="83387CEE"/>
    <w:lvl w:ilvl="0" w:tplc="F6BC563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54798"/>
    <w:multiLevelType w:val="hybridMultilevel"/>
    <w:tmpl w:val="B2867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824969">
    <w:abstractNumId w:val="1"/>
  </w:num>
  <w:num w:numId="2" w16cid:durableId="677654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isplayBackgroundShap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Y0NDAwMzEyMjUwMDdQ0lEKTi0uzszPAykwtKwFAEk1CHAtAAAA"/>
  </w:docVars>
  <w:rsids>
    <w:rsidRoot w:val="001F0009"/>
    <w:rsid w:val="0000326A"/>
    <w:rsid w:val="000314B2"/>
    <w:rsid w:val="00037043"/>
    <w:rsid w:val="00037A53"/>
    <w:rsid w:val="00040AED"/>
    <w:rsid w:val="00055FB9"/>
    <w:rsid w:val="00057EE5"/>
    <w:rsid w:val="000625AA"/>
    <w:rsid w:val="00065C90"/>
    <w:rsid w:val="00067267"/>
    <w:rsid w:val="00073B82"/>
    <w:rsid w:val="00086F33"/>
    <w:rsid w:val="00087D54"/>
    <w:rsid w:val="00091511"/>
    <w:rsid w:val="000A2316"/>
    <w:rsid w:val="000B46D9"/>
    <w:rsid w:val="000B63F3"/>
    <w:rsid w:val="000C1627"/>
    <w:rsid w:val="000D0391"/>
    <w:rsid w:val="000D1419"/>
    <w:rsid w:val="000D3EFF"/>
    <w:rsid w:val="000E384F"/>
    <w:rsid w:val="000F21CD"/>
    <w:rsid w:val="000F3070"/>
    <w:rsid w:val="000F5EB7"/>
    <w:rsid w:val="000F628B"/>
    <w:rsid w:val="000F71F3"/>
    <w:rsid w:val="00100E88"/>
    <w:rsid w:val="00104D23"/>
    <w:rsid w:val="00105509"/>
    <w:rsid w:val="00105EA1"/>
    <w:rsid w:val="00113CB0"/>
    <w:rsid w:val="00117DBE"/>
    <w:rsid w:val="0012662A"/>
    <w:rsid w:val="00147098"/>
    <w:rsid w:val="00155567"/>
    <w:rsid w:val="0016006B"/>
    <w:rsid w:val="00162ABE"/>
    <w:rsid w:val="001714D0"/>
    <w:rsid w:val="00181218"/>
    <w:rsid w:val="001953FA"/>
    <w:rsid w:val="001959E7"/>
    <w:rsid w:val="001A1DBC"/>
    <w:rsid w:val="001A4D68"/>
    <w:rsid w:val="001B3022"/>
    <w:rsid w:val="001D06DA"/>
    <w:rsid w:val="001D3367"/>
    <w:rsid w:val="001D4D06"/>
    <w:rsid w:val="001D5705"/>
    <w:rsid w:val="001D6F4A"/>
    <w:rsid w:val="001E1031"/>
    <w:rsid w:val="001E5D46"/>
    <w:rsid w:val="001E5F19"/>
    <w:rsid w:val="001F0009"/>
    <w:rsid w:val="001F36F9"/>
    <w:rsid w:val="0022477E"/>
    <w:rsid w:val="0022478D"/>
    <w:rsid w:val="00232A32"/>
    <w:rsid w:val="00234DFE"/>
    <w:rsid w:val="0024332A"/>
    <w:rsid w:val="0024354B"/>
    <w:rsid w:val="00247641"/>
    <w:rsid w:val="00253CEC"/>
    <w:rsid w:val="0025485B"/>
    <w:rsid w:val="00274FD6"/>
    <w:rsid w:val="002764CD"/>
    <w:rsid w:val="00281C1E"/>
    <w:rsid w:val="002B35B9"/>
    <w:rsid w:val="002B4694"/>
    <w:rsid w:val="002B6CF7"/>
    <w:rsid w:val="002C393C"/>
    <w:rsid w:val="002C4A0A"/>
    <w:rsid w:val="002D2F5B"/>
    <w:rsid w:val="002D3302"/>
    <w:rsid w:val="002D3E13"/>
    <w:rsid w:val="002E08C8"/>
    <w:rsid w:val="002E3DF5"/>
    <w:rsid w:val="002F09C4"/>
    <w:rsid w:val="00303A15"/>
    <w:rsid w:val="00310B24"/>
    <w:rsid w:val="0031125B"/>
    <w:rsid w:val="00315395"/>
    <w:rsid w:val="00325939"/>
    <w:rsid w:val="00333306"/>
    <w:rsid w:val="00341113"/>
    <w:rsid w:val="003428FD"/>
    <w:rsid w:val="00345439"/>
    <w:rsid w:val="00351BEE"/>
    <w:rsid w:val="00357BED"/>
    <w:rsid w:val="003647E3"/>
    <w:rsid w:val="00370BD8"/>
    <w:rsid w:val="00373BC7"/>
    <w:rsid w:val="00377712"/>
    <w:rsid w:val="00380CEB"/>
    <w:rsid w:val="0038136B"/>
    <w:rsid w:val="0038205F"/>
    <w:rsid w:val="0039527D"/>
    <w:rsid w:val="00396261"/>
    <w:rsid w:val="00397996"/>
    <w:rsid w:val="003B7A4A"/>
    <w:rsid w:val="003C1B3A"/>
    <w:rsid w:val="003D0ABA"/>
    <w:rsid w:val="003D38FD"/>
    <w:rsid w:val="003D7E0C"/>
    <w:rsid w:val="003E0AB4"/>
    <w:rsid w:val="003E0C22"/>
    <w:rsid w:val="003E1687"/>
    <w:rsid w:val="003E735F"/>
    <w:rsid w:val="003E7DC1"/>
    <w:rsid w:val="003F5757"/>
    <w:rsid w:val="004002A8"/>
    <w:rsid w:val="004178CE"/>
    <w:rsid w:val="00417AE3"/>
    <w:rsid w:val="00422E76"/>
    <w:rsid w:val="00426FE4"/>
    <w:rsid w:val="004318AC"/>
    <w:rsid w:val="004328A6"/>
    <w:rsid w:val="0043415A"/>
    <w:rsid w:val="0043423A"/>
    <w:rsid w:val="00436433"/>
    <w:rsid w:val="00441F35"/>
    <w:rsid w:val="00450C00"/>
    <w:rsid w:val="00451623"/>
    <w:rsid w:val="00453460"/>
    <w:rsid w:val="0047198E"/>
    <w:rsid w:val="00490134"/>
    <w:rsid w:val="004920B8"/>
    <w:rsid w:val="004956CB"/>
    <w:rsid w:val="00497CAE"/>
    <w:rsid w:val="004A3CF7"/>
    <w:rsid w:val="004C080F"/>
    <w:rsid w:val="004C4E60"/>
    <w:rsid w:val="004D0247"/>
    <w:rsid w:val="004D0F75"/>
    <w:rsid w:val="004D4B95"/>
    <w:rsid w:val="004D6D65"/>
    <w:rsid w:val="004D7BAB"/>
    <w:rsid w:val="004E17C6"/>
    <w:rsid w:val="004F176A"/>
    <w:rsid w:val="004F5C85"/>
    <w:rsid w:val="00505FAB"/>
    <w:rsid w:val="005126B6"/>
    <w:rsid w:val="0051373E"/>
    <w:rsid w:val="00522920"/>
    <w:rsid w:val="005233A5"/>
    <w:rsid w:val="00525297"/>
    <w:rsid w:val="00542EEB"/>
    <w:rsid w:val="005438F8"/>
    <w:rsid w:val="00545251"/>
    <w:rsid w:val="00561BAB"/>
    <w:rsid w:val="00562F84"/>
    <w:rsid w:val="0056323D"/>
    <w:rsid w:val="005673E9"/>
    <w:rsid w:val="00583EC6"/>
    <w:rsid w:val="00586932"/>
    <w:rsid w:val="005921BF"/>
    <w:rsid w:val="00592B67"/>
    <w:rsid w:val="00593A54"/>
    <w:rsid w:val="005965B4"/>
    <w:rsid w:val="005A7325"/>
    <w:rsid w:val="005A75D6"/>
    <w:rsid w:val="005B16F0"/>
    <w:rsid w:val="005B2587"/>
    <w:rsid w:val="005C0C0C"/>
    <w:rsid w:val="005C65D5"/>
    <w:rsid w:val="005E30A0"/>
    <w:rsid w:val="005E3D76"/>
    <w:rsid w:val="005E6366"/>
    <w:rsid w:val="006124FF"/>
    <w:rsid w:val="00617692"/>
    <w:rsid w:val="00621A1F"/>
    <w:rsid w:val="006223F0"/>
    <w:rsid w:val="0062324C"/>
    <w:rsid w:val="00623AD0"/>
    <w:rsid w:val="00627CAE"/>
    <w:rsid w:val="006362A2"/>
    <w:rsid w:val="006407EF"/>
    <w:rsid w:val="00644CE1"/>
    <w:rsid w:val="00646913"/>
    <w:rsid w:val="00650016"/>
    <w:rsid w:val="00655424"/>
    <w:rsid w:val="00657773"/>
    <w:rsid w:val="00660220"/>
    <w:rsid w:val="006715A5"/>
    <w:rsid w:val="00673060"/>
    <w:rsid w:val="00675F46"/>
    <w:rsid w:val="00682C3A"/>
    <w:rsid w:val="00683AFA"/>
    <w:rsid w:val="00693D10"/>
    <w:rsid w:val="00694ED1"/>
    <w:rsid w:val="006A00E1"/>
    <w:rsid w:val="006A24A2"/>
    <w:rsid w:val="006A373F"/>
    <w:rsid w:val="006A7C8F"/>
    <w:rsid w:val="006B1572"/>
    <w:rsid w:val="006B335B"/>
    <w:rsid w:val="006B3390"/>
    <w:rsid w:val="006B4E75"/>
    <w:rsid w:val="006B5A15"/>
    <w:rsid w:val="006C1BF5"/>
    <w:rsid w:val="006C573F"/>
    <w:rsid w:val="006E51BF"/>
    <w:rsid w:val="006F0B25"/>
    <w:rsid w:val="006F1599"/>
    <w:rsid w:val="006F36B0"/>
    <w:rsid w:val="006F642A"/>
    <w:rsid w:val="007003BD"/>
    <w:rsid w:val="0071084C"/>
    <w:rsid w:val="00721F48"/>
    <w:rsid w:val="00724287"/>
    <w:rsid w:val="00726621"/>
    <w:rsid w:val="00726962"/>
    <w:rsid w:val="00731D91"/>
    <w:rsid w:val="00733AF7"/>
    <w:rsid w:val="00741BE7"/>
    <w:rsid w:val="00752115"/>
    <w:rsid w:val="00756596"/>
    <w:rsid w:val="00776286"/>
    <w:rsid w:val="007774C0"/>
    <w:rsid w:val="0079206C"/>
    <w:rsid w:val="007A05F3"/>
    <w:rsid w:val="007A3B07"/>
    <w:rsid w:val="007A4DA8"/>
    <w:rsid w:val="007A7180"/>
    <w:rsid w:val="007A7641"/>
    <w:rsid w:val="007B05C8"/>
    <w:rsid w:val="007B7709"/>
    <w:rsid w:val="007D642B"/>
    <w:rsid w:val="007E0AD1"/>
    <w:rsid w:val="007E7021"/>
    <w:rsid w:val="0080688D"/>
    <w:rsid w:val="008102E8"/>
    <w:rsid w:val="008254A3"/>
    <w:rsid w:val="00834DBC"/>
    <w:rsid w:val="00846F50"/>
    <w:rsid w:val="00851151"/>
    <w:rsid w:val="008532B7"/>
    <w:rsid w:val="00854656"/>
    <w:rsid w:val="0085484B"/>
    <w:rsid w:val="008622BC"/>
    <w:rsid w:val="00862CEC"/>
    <w:rsid w:val="008669EE"/>
    <w:rsid w:val="00870D9D"/>
    <w:rsid w:val="008745F7"/>
    <w:rsid w:val="00876F2A"/>
    <w:rsid w:val="008816FA"/>
    <w:rsid w:val="008967D7"/>
    <w:rsid w:val="008A149B"/>
    <w:rsid w:val="008B474B"/>
    <w:rsid w:val="008B503C"/>
    <w:rsid w:val="008B67ED"/>
    <w:rsid w:val="008C3F7F"/>
    <w:rsid w:val="008C7ADF"/>
    <w:rsid w:val="008D0FAA"/>
    <w:rsid w:val="008D2E86"/>
    <w:rsid w:val="008E1539"/>
    <w:rsid w:val="008E1663"/>
    <w:rsid w:val="008E507C"/>
    <w:rsid w:val="008F3385"/>
    <w:rsid w:val="0090187A"/>
    <w:rsid w:val="00903A92"/>
    <w:rsid w:val="009117F5"/>
    <w:rsid w:val="00920EAB"/>
    <w:rsid w:val="00926029"/>
    <w:rsid w:val="009270CB"/>
    <w:rsid w:val="0093006D"/>
    <w:rsid w:val="00935B73"/>
    <w:rsid w:val="00940532"/>
    <w:rsid w:val="00944D4B"/>
    <w:rsid w:val="00946EBB"/>
    <w:rsid w:val="00955EEE"/>
    <w:rsid w:val="0095752F"/>
    <w:rsid w:val="00957BEC"/>
    <w:rsid w:val="00960DC8"/>
    <w:rsid w:val="009677F2"/>
    <w:rsid w:val="00971E17"/>
    <w:rsid w:val="009721FA"/>
    <w:rsid w:val="00977136"/>
    <w:rsid w:val="0098088E"/>
    <w:rsid w:val="0098526F"/>
    <w:rsid w:val="0099238F"/>
    <w:rsid w:val="009A6152"/>
    <w:rsid w:val="009B340B"/>
    <w:rsid w:val="009C094E"/>
    <w:rsid w:val="009C1B22"/>
    <w:rsid w:val="009C2AC5"/>
    <w:rsid w:val="009C38E9"/>
    <w:rsid w:val="009C7B3E"/>
    <w:rsid w:val="009D1ECA"/>
    <w:rsid w:val="009D53F2"/>
    <w:rsid w:val="009D6B11"/>
    <w:rsid w:val="009E22D4"/>
    <w:rsid w:val="009E2696"/>
    <w:rsid w:val="009E5569"/>
    <w:rsid w:val="00A026AC"/>
    <w:rsid w:val="00A03182"/>
    <w:rsid w:val="00A03913"/>
    <w:rsid w:val="00A10BA2"/>
    <w:rsid w:val="00A114E0"/>
    <w:rsid w:val="00A21760"/>
    <w:rsid w:val="00A3033C"/>
    <w:rsid w:val="00A30F5E"/>
    <w:rsid w:val="00A42E0E"/>
    <w:rsid w:val="00A4623A"/>
    <w:rsid w:val="00A51BAD"/>
    <w:rsid w:val="00A51BB8"/>
    <w:rsid w:val="00A531CF"/>
    <w:rsid w:val="00A53746"/>
    <w:rsid w:val="00A63EF7"/>
    <w:rsid w:val="00A64B8D"/>
    <w:rsid w:val="00A76941"/>
    <w:rsid w:val="00A76CEC"/>
    <w:rsid w:val="00AA1D13"/>
    <w:rsid w:val="00AA41BC"/>
    <w:rsid w:val="00AA5477"/>
    <w:rsid w:val="00AB3EF2"/>
    <w:rsid w:val="00AB45BA"/>
    <w:rsid w:val="00AC4E91"/>
    <w:rsid w:val="00AD3158"/>
    <w:rsid w:val="00AE278F"/>
    <w:rsid w:val="00AF151A"/>
    <w:rsid w:val="00AF4C84"/>
    <w:rsid w:val="00B003C3"/>
    <w:rsid w:val="00B013D1"/>
    <w:rsid w:val="00B14DC6"/>
    <w:rsid w:val="00B17784"/>
    <w:rsid w:val="00B207CD"/>
    <w:rsid w:val="00B223D7"/>
    <w:rsid w:val="00B26E48"/>
    <w:rsid w:val="00B34EBE"/>
    <w:rsid w:val="00B36885"/>
    <w:rsid w:val="00B42353"/>
    <w:rsid w:val="00B459F0"/>
    <w:rsid w:val="00B4627D"/>
    <w:rsid w:val="00B54746"/>
    <w:rsid w:val="00B62BB9"/>
    <w:rsid w:val="00B677BA"/>
    <w:rsid w:val="00B93B8E"/>
    <w:rsid w:val="00B95FE3"/>
    <w:rsid w:val="00BB0AF6"/>
    <w:rsid w:val="00BC106D"/>
    <w:rsid w:val="00BC4C7B"/>
    <w:rsid w:val="00BD447E"/>
    <w:rsid w:val="00BD6A2D"/>
    <w:rsid w:val="00BD6E3C"/>
    <w:rsid w:val="00BE1405"/>
    <w:rsid w:val="00BE4476"/>
    <w:rsid w:val="00BE7CAF"/>
    <w:rsid w:val="00BF3CF2"/>
    <w:rsid w:val="00BF7599"/>
    <w:rsid w:val="00C25312"/>
    <w:rsid w:val="00C27247"/>
    <w:rsid w:val="00C3159C"/>
    <w:rsid w:val="00C502DB"/>
    <w:rsid w:val="00C51025"/>
    <w:rsid w:val="00C63176"/>
    <w:rsid w:val="00C63D9B"/>
    <w:rsid w:val="00C830B2"/>
    <w:rsid w:val="00C8603E"/>
    <w:rsid w:val="00C91AE3"/>
    <w:rsid w:val="00C93ABE"/>
    <w:rsid w:val="00C9521B"/>
    <w:rsid w:val="00CA0EAE"/>
    <w:rsid w:val="00CA0F85"/>
    <w:rsid w:val="00CA15BF"/>
    <w:rsid w:val="00CB36F0"/>
    <w:rsid w:val="00CB50F5"/>
    <w:rsid w:val="00CC39DB"/>
    <w:rsid w:val="00CC7D19"/>
    <w:rsid w:val="00CD09C3"/>
    <w:rsid w:val="00CE206D"/>
    <w:rsid w:val="00CE42AD"/>
    <w:rsid w:val="00CF0A28"/>
    <w:rsid w:val="00CF5CCC"/>
    <w:rsid w:val="00CF5F88"/>
    <w:rsid w:val="00CF6B98"/>
    <w:rsid w:val="00D007A1"/>
    <w:rsid w:val="00D07761"/>
    <w:rsid w:val="00D11357"/>
    <w:rsid w:val="00D13BCC"/>
    <w:rsid w:val="00D23F43"/>
    <w:rsid w:val="00D4028F"/>
    <w:rsid w:val="00D43FB9"/>
    <w:rsid w:val="00D47E33"/>
    <w:rsid w:val="00D725CA"/>
    <w:rsid w:val="00D73D2D"/>
    <w:rsid w:val="00D82735"/>
    <w:rsid w:val="00D92D07"/>
    <w:rsid w:val="00D93C51"/>
    <w:rsid w:val="00D96774"/>
    <w:rsid w:val="00DA5120"/>
    <w:rsid w:val="00DA7C4D"/>
    <w:rsid w:val="00DB3340"/>
    <w:rsid w:val="00DB387F"/>
    <w:rsid w:val="00DC07AE"/>
    <w:rsid w:val="00DC327C"/>
    <w:rsid w:val="00DC586B"/>
    <w:rsid w:val="00DC6B11"/>
    <w:rsid w:val="00DD38BD"/>
    <w:rsid w:val="00DD7D54"/>
    <w:rsid w:val="00DF18C5"/>
    <w:rsid w:val="00DF1A6E"/>
    <w:rsid w:val="00DF1B6D"/>
    <w:rsid w:val="00E04AAD"/>
    <w:rsid w:val="00E109DD"/>
    <w:rsid w:val="00E315B0"/>
    <w:rsid w:val="00E36A45"/>
    <w:rsid w:val="00E43979"/>
    <w:rsid w:val="00E45491"/>
    <w:rsid w:val="00E50FD9"/>
    <w:rsid w:val="00E6006B"/>
    <w:rsid w:val="00E62C6C"/>
    <w:rsid w:val="00E71095"/>
    <w:rsid w:val="00E7276C"/>
    <w:rsid w:val="00E727DB"/>
    <w:rsid w:val="00E7476E"/>
    <w:rsid w:val="00E95530"/>
    <w:rsid w:val="00EB433E"/>
    <w:rsid w:val="00ED0F9D"/>
    <w:rsid w:val="00ED230C"/>
    <w:rsid w:val="00ED4D19"/>
    <w:rsid w:val="00ED5995"/>
    <w:rsid w:val="00EE0C10"/>
    <w:rsid w:val="00EE4AF0"/>
    <w:rsid w:val="00EF142E"/>
    <w:rsid w:val="00F01932"/>
    <w:rsid w:val="00F01C23"/>
    <w:rsid w:val="00F02944"/>
    <w:rsid w:val="00F07110"/>
    <w:rsid w:val="00F16CEB"/>
    <w:rsid w:val="00F17133"/>
    <w:rsid w:val="00F232E7"/>
    <w:rsid w:val="00F25177"/>
    <w:rsid w:val="00F30DF3"/>
    <w:rsid w:val="00F44D44"/>
    <w:rsid w:val="00F65C17"/>
    <w:rsid w:val="00F71451"/>
    <w:rsid w:val="00F86BBE"/>
    <w:rsid w:val="00F87E79"/>
    <w:rsid w:val="00F906CC"/>
    <w:rsid w:val="00F92B17"/>
    <w:rsid w:val="00FA54C9"/>
    <w:rsid w:val="00FB0416"/>
    <w:rsid w:val="00FB433F"/>
    <w:rsid w:val="00FE1681"/>
    <w:rsid w:val="00FE2612"/>
    <w:rsid w:val="00FF2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EF7BD"/>
  <w15:docId w15:val="{2A6C8E95-4633-4945-91FE-D5FA1F590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979"/>
    <w:pPr>
      <w:spacing w:after="0"/>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151"/>
    <w:pPr>
      <w:tabs>
        <w:tab w:val="center" w:pos="4680"/>
        <w:tab w:val="right" w:pos="9360"/>
      </w:tabs>
      <w:spacing w:line="240" w:lineRule="auto"/>
    </w:pPr>
  </w:style>
  <w:style w:type="character" w:customStyle="1" w:styleId="HeaderChar">
    <w:name w:val="Header Char"/>
    <w:basedOn w:val="DefaultParagraphFont"/>
    <w:link w:val="Header"/>
    <w:uiPriority w:val="99"/>
    <w:rsid w:val="00851151"/>
    <w:rPr>
      <w:rFonts w:ascii="Arial" w:hAnsi="Arial"/>
    </w:rPr>
  </w:style>
  <w:style w:type="paragraph" w:styleId="Footer">
    <w:name w:val="footer"/>
    <w:basedOn w:val="Normal"/>
    <w:link w:val="FooterChar"/>
    <w:uiPriority w:val="99"/>
    <w:unhideWhenUsed/>
    <w:rsid w:val="00851151"/>
    <w:pPr>
      <w:tabs>
        <w:tab w:val="center" w:pos="4680"/>
        <w:tab w:val="right" w:pos="9360"/>
      </w:tabs>
      <w:spacing w:line="240" w:lineRule="auto"/>
    </w:pPr>
  </w:style>
  <w:style w:type="character" w:customStyle="1" w:styleId="FooterChar">
    <w:name w:val="Footer Char"/>
    <w:basedOn w:val="DefaultParagraphFont"/>
    <w:link w:val="Footer"/>
    <w:uiPriority w:val="99"/>
    <w:rsid w:val="00851151"/>
    <w:rPr>
      <w:rFonts w:ascii="Arial" w:hAnsi="Arial"/>
    </w:rPr>
  </w:style>
  <w:style w:type="paragraph" w:styleId="BalloonText">
    <w:name w:val="Balloon Text"/>
    <w:basedOn w:val="Normal"/>
    <w:link w:val="BalloonTextChar"/>
    <w:uiPriority w:val="99"/>
    <w:semiHidden/>
    <w:unhideWhenUsed/>
    <w:rsid w:val="008511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151"/>
    <w:rPr>
      <w:rFonts w:ascii="Tahoma" w:hAnsi="Tahoma" w:cs="Tahoma"/>
      <w:sz w:val="16"/>
      <w:szCs w:val="16"/>
    </w:rPr>
  </w:style>
  <w:style w:type="paragraph" w:styleId="ListParagraph">
    <w:name w:val="List Paragraph"/>
    <w:basedOn w:val="Normal"/>
    <w:uiPriority w:val="34"/>
    <w:qFormat/>
    <w:rsid w:val="0043415A"/>
    <w:pPr>
      <w:spacing w:after="200"/>
      <w:ind w:left="720"/>
      <w:contextualSpacing/>
    </w:pPr>
    <w:rPr>
      <w:rFonts w:asciiTheme="minorHAnsi" w:hAnsiTheme="minorHAnsi"/>
    </w:rPr>
  </w:style>
  <w:style w:type="character" w:styleId="Emphasis">
    <w:name w:val="Emphasis"/>
    <w:basedOn w:val="DefaultParagraphFont"/>
    <w:uiPriority w:val="20"/>
    <w:qFormat/>
    <w:rsid w:val="005965B4"/>
    <w:rPr>
      <w:i/>
      <w:iCs/>
    </w:rPr>
  </w:style>
  <w:style w:type="paragraph" w:styleId="PlainText">
    <w:name w:val="Plain Text"/>
    <w:basedOn w:val="Normal"/>
    <w:link w:val="PlainTextChar"/>
    <w:uiPriority w:val="99"/>
    <w:unhideWhenUsed/>
    <w:rsid w:val="005965B4"/>
    <w:pPr>
      <w:spacing w:line="240" w:lineRule="auto"/>
    </w:pPr>
    <w:rPr>
      <w:rFonts w:ascii="Calibri" w:hAnsi="Calibri"/>
      <w:szCs w:val="21"/>
    </w:rPr>
  </w:style>
  <w:style w:type="character" w:customStyle="1" w:styleId="PlainTextChar">
    <w:name w:val="Plain Text Char"/>
    <w:basedOn w:val="DefaultParagraphFont"/>
    <w:link w:val="PlainText"/>
    <w:uiPriority w:val="99"/>
    <w:rsid w:val="005965B4"/>
    <w:rPr>
      <w:rFonts w:ascii="Calibri" w:hAnsi="Calibri"/>
      <w:szCs w:val="21"/>
    </w:rPr>
  </w:style>
  <w:style w:type="paragraph" w:styleId="BodyText">
    <w:name w:val="Body Text"/>
    <w:basedOn w:val="Normal"/>
    <w:link w:val="BodyTextChar"/>
    <w:rsid w:val="005965B4"/>
    <w:pPr>
      <w:autoSpaceDE w:val="0"/>
      <w:autoSpaceDN w:val="0"/>
      <w:adjustRightInd w:val="0"/>
      <w:snapToGrid w:val="0"/>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5965B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4D68"/>
    <w:rPr>
      <w:color w:val="0000FF" w:themeColor="hyperlink"/>
      <w:u w:val="single"/>
    </w:rPr>
  </w:style>
  <w:style w:type="character" w:styleId="CommentReference">
    <w:name w:val="annotation reference"/>
    <w:basedOn w:val="DefaultParagraphFont"/>
    <w:uiPriority w:val="99"/>
    <w:semiHidden/>
    <w:unhideWhenUsed/>
    <w:rsid w:val="00B223D7"/>
    <w:rPr>
      <w:sz w:val="16"/>
      <w:szCs w:val="16"/>
    </w:rPr>
  </w:style>
  <w:style w:type="paragraph" w:styleId="CommentText">
    <w:name w:val="annotation text"/>
    <w:basedOn w:val="Normal"/>
    <w:link w:val="CommentTextChar"/>
    <w:uiPriority w:val="99"/>
    <w:semiHidden/>
    <w:unhideWhenUsed/>
    <w:rsid w:val="00B223D7"/>
    <w:pPr>
      <w:spacing w:line="240" w:lineRule="auto"/>
    </w:pPr>
    <w:rPr>
      <w:sz w:val="20"/>
      <w:szCs w:val="20"/>
    </w:rPr>
  </w:style>
  <w:style w:type="character" w:customStyle="1" w:styleId="CommentTextChar">
    <w:name w:val="Comment Text Char"/>
    <w:basedOn w:val="DefaultParagraphFont"/>
    <w:link w:val="CommentText"/>
    <w:uiPriority w:val="99"/>
    <w:semiHidden/>
    <w:rsid w:val="00B223D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223D7"/>
    <w:rPr>
      <w:b/>
      <w:bCs/>
    </w:rPr>
  </w:style>
  <w:style w:type="character" w:customStyle="1" w:styleId="CommentSubjectChar">
    <w:name w:val="Comment Subject Char"/>
    <w:basedOn w:val="CommentTextChar"/>
    <w:link w:val="CommentSubject"/>
    <w:uiPriority w:val="99"/>
    <w:semiHidden/>
    <w:rsid w:val="00B223D7"/>
    <w:rPr>
      <w:rFonts w:ascii="Arial" w:hAnsi="Arial"/>
      <w:b/>
      <w:bCs/>
      <w:sz w:val="20"/>
      <w:szCs w:val="20"/>
    </w:rPr>
  </w:style>
  <w:style w:type="character" w:styleId="FollowedHyperlink">
    <w:name w:val="FollowedHyperlink"/>
    <w:basedOn w:val="DefaultParagraphFont"/>
    <w:uiPriority w:val="99"/>
    <w:semiHidden/>
    <w:unhideWhenUsed/>
    <w:rsid w:val="00CD09C3"/>
    <w:rPr>
      <w:color w:val="800080" w:themeColor="followedHyperlink"/>
      <w:u w:val="single"/>
    </w:rPr>
  </w:style>
  <w:style w:type="paragraph" w:styleId="NormalWeb">
    <w:name w:val="Normal (Web)"/>
    <w:basedOn w:val="Normal"/>
    <w:uiPriority w:val="99"/>
    <w:semiHidden/>
    <w:unhideWhenUsed/>
    <w:rsid w:val="00E727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ngingindent">
    <w:name w:val="hanging_indent"/>
    <w:basedOn w:val="Normal"/>
    <w:rsid w:val="00E727D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727DB"/>
    <w:pPr>
      <w:spacing w:after="0" w:line="240" w:lineRule="auto"/>
    </w:pPr>
    <w:rPr>
      <w:rFonts w:ascii="Arial" w:hAnsi="Arial"/>
    </w:rPr>
  </w:style>
  <w:style w:type="character" w:customStyle="1" w:styleId="Mention1">
    <w:name w:val="Mention1"/>
    <w:basedOn w:val="DefaultParagraphFont"/>
    <w:uiPriority w:val="99"/>
    <w:semiHidden/>
    <w:unhideWhenUsed/>
    <w:rsid w:val="005233A5"/>
    <w:rPr>
      <w:color w:val="2B579A"/>
      <w:shd w:val="clear" w:color="auto" w:fill="E6E6E6"/>
    </w:rPr>
  </w:style>
  <w:style w:type="character" w:customStyle="1" w:styleId="Mention2">
    <w:name w:val="Mention2"/>
    <w:basedOn w:val="DefaultParagraphFont"/>
    <w:uiPriority w:val="99"/>
    <w:semiHidden/>
    <w:unhideWhenUsed/>
    <w:rsid w:val="00B26E48"/>
    <w:rPr>
      <w:color w:val="2B579A"/>
      <w:shd w:val="clear" w:color="auto" w:fill="E6E6E6"/>
    </w:rPr>
  </w:style>
  <w:style w:type="character" w:styleId="PlaceholderText">
    <w:name w:val="Placeholder Text"/>
    <w:basedOn w:val="DefaultParagraphFont"/>
    <w:uiPriority w:val="99"/>
    <w:semiHidden/>
    <w:rsid w:val="005B2587"/>
    <w:rPr>
      <w:color w:val="808080"/>
    </w:rPr>
  </w:style>
  <w:style w:type="character" w:styleId="Mention">
    <w:name w:val="Mention"/>
    <w:basedOn w:val="DefaultParagraphFont"/>
    <w:uiPriority w:val="99"/>
    <w:semiHidden/>
    <w:unhideWhenUsed/>
    <w:rsid w:val="00D007A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50548">
      <w:bodyDiv w:val="1"/>
      <w:marLeft w:val="0"/>
      <w:marRight w:val="0"/>
      <w:marTop w:val="0"/>
      <w:marBottom w:val="0"/>
      <w:divBdr>
        <w:top w:val="none" w:sz="0" w:space="0" w:color="auto"/>
        <w:left w:val="none" w:sz="0" w:space="0" w:color="auto"/>
        <w:bottom w:val="none" w:sz="0" w:space="0" w:color="auto"/>
        <w:right w:val="none" w:sz="0" w:space="0" w:color="auto"/>
      </w:divBdr>
    </w:div>
    <w:div w:id="513419911">
      <w:bodyDiv w:val="1"/>
      <w:marLeft w:val="0"/>
      <w:marRight w:val="0"/>
      <w:marTop w:val="0"/>
      <w:marBottom w:val="0"/>
      <w:divBdr>
        <w:top w:val="none" w:sz="0" w:space="0" w:color="auto"/>
        <w:left w:val="none" w:sz="0" w:space="0" w:color="auto"/>
        <w:bottom w:val="none" w:sz="0" w:space="0" w:color="auto"/>
        <w:right w:val="none" w:sz="0" w:space="0" w:color="auto"/>
      </w:divBdr>
    </w:div>
    <w:div w:id="848450705">
      <w:bodyDiv w:val="1"/>
      <w:marLeft w:val="0"/>
      <w:marRight w:val="0"/>
      <w:marTop w:val="0"/>
      <w:marBottom w:val="0"/>
      <w:divBdr>
        <w:top w:val="none" w:sz="0" w:space="0" w:color="auto"/>
        <w:left w:val="none" w:sz="0" w:space="0" w:color="auto"/>
        <w:bottom w:val="none" w:sz="0" w:space="0" w:color="auto"/>
        <w:right w:val="none" w:sz="0" w:space="0" w:color="auto"/>
      </w:divBdr>
    </w:div>
    <w:div w:id="894699466">
      <w:bodyDiv w:val="1"/>
      <w:marLeft w:val="0"/>
      <w:marRight w:val="0"/>
      <w:marTop w:val="0"/>
      <w:marBottom w:val="0"/>
      <w:divBdr>
        <w:top w:val="none" w:sz="0" w:space="0" w:color="auto"/>
        <w:left w:val="none" w:sz="0" w:space="0" w:color="auto"/>
        <w:bottom w:val="none" w:sz="0" w:space="0" w:color="auto"/>
        <w:right w:val="none" w:sz="0" w:space="0" w:color="auto"/>
      </w:divBdr>
    </w:div>
    <w:div w:id="1149592927">
      <w:bodyDiv w:val="1"/>
      <w:marLeft w:val="0"/>
      <w:marRight w:val="0"/>
      <w:marTop w:val="0"/>
      <w:marBottom w:val="0"/>
      <w:divBdr>
        <w:top w:val="none" w:sz="0" w:space="0" w:color="auto"/>
        <w:left w:val="none" w:sz="0" w:space="0" w:color="auto"/>
        <w:bottom w:val="none" w:sz="0" w:space="0" w:color="auto"/>
        <w:right w:val="none" w:sz="0" w:space="0" w:color="auto"/>
      </w:divBdr>
    </w:div>
    <w:div w:id="1550070929">
      <w:bodyDiv w:val="1"/>
      <w:marLeft w:val="0"/>
      <w:marRight w:val="0"/>
      <w:marTop w:val="0"/>
      <w:marBottom w:val="0"/>
      <w:divBdr>
        <w:top w:val="none" w:sz="0" w:space="0" w:color="auto"/>
        <w:left w:val="none" w:sz="0" w:space="0" w:color="auto"/>
        <w:bottom w:val="none" w:sz="0" w:space="0" w:color="auto"/>
        <w:right w:val="none" w:sz="0" w:space="0" w:color="auto"/>
      </w:divBdr>
    </w:div>
    <w:div w:id="1802264131">
      <w:bodyDiv w:val="1"/>
      <w:marLeft w:val="0"/>
      <w:marRight w:val="0"/>
      <w:marTop w:val="0"/>
      <w:marBottom w:val="0"/>
      <w:divBdr>
        <w:top w:val="none" w:sz="0" w:space="0" w:color="auto"/>
        <w:left w:val="none" w:sz="0" w:space="0" w:color="auto"/>
        <w:bottom w:val="none" w:sz="0" w:space="0" w:color="auto"/>
        <w:right w:val="none" w:sz="0" w:space="0" w:color="auto"/>
      </w:divBdr>
    </w:div>
    <w:div w:id="1832866750">
      <w:bodyDiv w:val="1"/>
      <w:marLeft w:val="0"/>
      <w:marRight w:val="0"/>
      <w:marTop w:val="0"/>
      <w:marBottom w:val="0"/>
      <w:divBdr>
        <w:top w:val="none" w:sz="0" w:space="0" w:color="auto"/>
        <w:left w:val="none" w:sz="0" w:space="0" w:color="auto"/>
        <w:bottom w:val="none" w:sz="0" w:space="0" w:color="auto"/>
        <w:right w:val="none" w:sz="0" w:space="0" w:color="auto"/>
      </w:divBdr>
    </w:div>
    <w:div w:id="188170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king2\Documents\APA%20Extravaganza\AWC_APA_Template_7_22_2014_final_kk_JR_notes_FI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897CAA4-4228-4C8B-A364-E7A39DFFF1FE}"/>
      </w:docPartPr>
      <w:docPartBody>
        <w:p w:rsidR="00432FAD" w:rsidRDefault="00126B43">
          <w:r w:rsidRPr="00146403">
            <w:rPr>
              <w:rStyle w:val="PlaceholderText"/>
            </w:rPr>
            <w:t>Click or tap here to enter text.</w:t>
          </w:r>
        </w:p>
      </w:docPartBody>
    </w:docPart>
    <w:docPart>
      <w:docPartPr>
        <w:name w:val="18E30EEF9F414F868967CE3764D257E6"/>
        <w:category>
          <w:name w:val="General"/>
          <w:gallery w:val="placeholder"/>
        </w:category>
        <w:types>
          <w:type w:val="bbPlcHdr"/>
        </w:types>
        <w:behaviors>
          <w:behavior w:val="content"/>
        </w:behaviors>
        <w:guid w:val="{949556C0-22A7-4404-B225-611AC8BB02BF}"/>
      </w:docPartPr>
      <w:docPartBody>
        <w:p w:rsidR="00A1606D" w:rsidRDefault="000F6EB9" w:rsidP="000F6EB9">
          <w:pPr>
            <w:pStyle w:val="18E30EEF9F414F868967CE3764D257E6"/>
          </w:pPr>
          <w:r w:rsidRPr="001464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B43"/>
    <w:rsid w:val="000F6EB9"/>
    <w:rsid w:val="001248C7"/>
    <w:rsid w:val="00126B43"/>
    <w:rsid w:val="00432FAD"/>
    <w:rsid w:val="0066348E"/>
    <w:rsid w:val="00701BE1"/>
    <w:rsid w:val="00981E26"/>
    <w:rsid w:val="00A1606D"/>
    <w:rsid w:val="00B279A9"/>
    <w:rsid w:val="00B963CE"/>
    <w:rsid w:val="00BA6A08"/>
    <w:rsid w:val="00D10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0AAA"/>
    <w:rPr>
      <w:color w:val="808080"/>
    </w:rPr>
  </w:style>
  <w:style w:type="paragraph" w:customStyle="1" w:styleId="18E30EEF9F414F868967CE3764D257E6">
    <w:name w:val="18E30EEF9F414F868967CE3764D257E6"/>
    <w:rsid w:val="000F6E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370489-ECA5-4FBC-BE9C-9E4A81A1E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C:\Users\kking2\Documents\APA Extravaganza\AWC_APA_Template_7_22_2014_final_kk_JR_notes_FINAL.dotx</Template>
  <TotalTime>72</TotalTime>
  <Pages>7</Pages>
  <Words>1492</Words>
  <Characters>7836</Characters>
  <Application>Microsoft Office Word</Application>
  <DocSecurity>0</DocSecurity>
  <Lines>252</Lines>
  <Paragraphs>152</Paragraphs>
  <ScaleCrop>false</ScaleCrop>
  <HeadingPairs>
    <vt:vector size="2" baseType="variant">
      <vt:variant>
        <vt:lpstr>Title</vt:lpstr>
      </vt:variant>
      <vt:variant>
        <vt:i4>1</vt:i4>
      </vt:variant>
    </vt:vector>
  </HeadingPairs>
  <TitlesOfParts>
    <vt:vector size="1" baseType="lpstr">
      <vt:lpstr/>
    </vt:vector>
  </TitlesOfParts>
  <Company>Education Management Corporation</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King</dc:creator>
  <cp:lastModifiedBy>Noor Hasan</cp:lastModifiedBy>
  <cp:revision>37</cp:revision>
  <dcterms:created xsi:type="dcterms:W3CDTF">2023-02-13T20:41:00Z</dcterms:created>
  <dcterms:modified xsi:type="dcterms:W3CDTF">2023-05-15T20:44:00Z</dcterms:modified>
</cp:coreProperties>
</file>