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EEAF6" w:themeColor="accent1" w:themeTint="33"/>
  <w:body>
    <w:p w:rsidR="000941F7" w:rsidRDefault="000941F7" w:rsidP="00C07E87">
      <w:pPr>
        <w:rPr>
          <w:rFonts w:ascii="Algerian" w:hAnsi="Algerian"/>
          <w:b/>
          <w:color w:val="0070C0"/>
          <w:sz w:val="40"/>
        </w:rPr>
      </w:pPr>
    </w:p>
    <w:p w:rsidR="00572816" w:rsidRPr="00A431AA" w:rsidRDefault="00A431AA" w:rsidP="00C07E87">
      <w:pPr>
        <w:rPr>
          <w:rFonts w:ascii="Algerian" w:hAnsi="Algerian"/>
          <w:b/>
          <w:color w:val="0070C0"/>
          <w:sz w:val="40"/>
        </w:rPr>
      </w:pPr>
      <w:r w:rsidRPr="00A431AA">
        <w:rPr>
          <w:rFonts w:ascii="Algerian" w:hAnsi="Algerian"/>
          <w:b/>
          <w:color w:val="0070C0"/>
          <w:sz w:val="40"/>
        </w:rPr>
        <w:t>Brief Explanation of Design Decisions:</w:t>
      </w:r>
    </w:p>
    <w:p w:rsidR="00F431D4" w:rsidRPr="0015070A" w:rsidRDefault="00F431D4" w:rsidP="00F431D4">
      <w:pPr>
        <w:pStyle w:val="Heading3"/>
      </w:pPr>
      <w:r w:rsidRPr="0015070A">
        <w:rPr>
          <w:rStyle w:val="Strong"/>
          <w:bCs w:val="0"/>
          <w:color w:val="0070C0"/>
        </w:rPr>
        <w:t>HTML Structure:</w:t>
      </w:r>
    </w:p>
    <w:p w:rsidR="00F431D4" w:rsidRDefault="00BE0F2E" w:rsidP="00F431D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HTML</w:t>
      </w:r>
      <w:r w:rsidR="00F431D4">
        <w:t xml:space="preserve">: Used </w:t>
      </w:r>
      <w:r w:rsidR="00F431D4">
        <w:rPr>
          <w:rStyle w:val="HTMLCode"/>
          <w:rFonts w:eastAsiaTheme="minorHAnsi"/>
        </w:rPr>
        <w:t>&lt;header&gt;</w:t>
      </w:r>
      <w:r w:rsidR="00F431D4">
        <w:t xml:space="preserve">, </w:t>
      </w:r>
      <w:r w:rsidR="00F431D4">
        <w:rPr>
          <w:rStyle w:val="HTMLCode"/>
          <w:rFonts w:eastAsiaTheme="minorHAnsi"/>
        </w:rPr>
        <w:t>&lt;main&gt;</w:t>
      </w:r>
      <w:r w:rsidR="00F431D4">
        <w:t xml:space="preserve">, </w:t>
      </w:r>
      <w:r w:rsidR="00F431D4">
        <w:rPr>
          <w:rStyle w:val="HTMLCode"/>
          <w:rFonts w:eastAsiaTheme="minorHAnsi"/>
        </w:rPr>
        <w:t>&lt;section&gt;</w:t>
      </w:r>
      <w:r w:rsidR="00F431D4">
        <w:t xml:space="preserve">, </w:t>
      </w:r>
      <w:r w:rsidR="00F431D4">
        <w:rPr>
          <w:rStyle w:val="HTMLCode"/>
          <w:rFonts w:eastAsiaTheme="minorHAnsi"/>
        </w:rPr>
        <w:t>&lt;footer&gt;</w:t>
      </w:r>
      <w:r w:rsidR="00F431D4">
        <w:t xml:space="preserve"> </w:t>
      </w:r>
      <w:r>
        <w:t>for better accessibility.</w:t>
      </w:r>
    </w:p>
    <w:p w:rsidR="00F431D4" w:rsidRDefault="00F431D4" w:rsidP="00F431D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Simple Navigation</w:t>
      </w:r>
      <w:r>
        <w:t>: Basic anchor links with IDs for smooth scrolling</w:t>
      </w:r>
      <w:r w:rsidR="00ED2B07">
        <w:t>.</w:t>
      </w:r>
    </w:p>
    <w:p w:rsidR="00F431D4" w:rsidRDefault="00F431D4" w:rsidP="00F431D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Form Elements</w:t>
      </w:r>
      <w:r>
        <w:t>: Standard input types with proper labels and validation attributes</w:t>
      </w:r>
      <w:r w:rsidR="00ED2B07">
        <w:t>.</w:t>
      </w:r>
    </w:p>
    <w:p w:rsidR="00F431D4" w:rsidRPr="0015070A" w:rsidRDefault="00F431D4" w:rsidP="00F431D4">
      <w:pPr>
        <w:pStyle w:val="Heading3"/>
        <w:rPr>
          <w:rStyle w:val="Strong"/>
          <w:color w:val="0070C0"/>
        </w:rPr>
      </w:pPr>
      <w:r w:rsidRPr="0015070A">
        <w:rPr>
          <w:rStyle w:val="Strong"/>
          <w:bCs w:val="0"/>
          <w:color w:val="0070C0"/>
        </w:rPr>
        <w:t>CSS Styling:</w:t>
      </w:r>
    </w:p>
    <w:p w:rsidR="00F431D4" w:rsidRDefault="00F431D4" w:rsidP="00F431D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CSS Reset</w:t>
      </w:r>
      <w:r>
        <w:t xml:space="preserve">: Normalized browser defaults with </w:t>
      </w:r>
      <w:r>
        <w:rPr>
          <w:rStyle w:val="HTMLCode"/>
          <w:rFonts w:eastAsiaTheme="minorHAnsi"/>
        </w:rPr>
        <w:t xml:space="preserve">* </w:t>
      </w:r>
      <w:proofErr w:type="gramStart"/>
      <w:r>
        <w:rPr>
          <w:rStyle w:val="HTMLCode"/>
          <w:rFonts w:eastAsiaTheme="minorHAnsi"/>
        </w:rPr>
        <w:t>{ margin</w:t>
      </w:r>
      <w:proofErr w:type="gramEnd"/>
      <w:r>
        <w:rPr>
          <w:rStyle w:val="HTMLCode"/>
          <w:rFonts w:eastAsiaTheme="minorHAnsi"/>
        </w:rPr>
        <w:t>: 0; padding: 0; box-sizing: border-box; }</w:t>
      </w:r>
      <w:r w:rsidR="00ED2B07">
        <w:rPr>
          <w:rStyle w:val="HTMLCode"/>
          <w:rFonts w:eastAsiaTheme="minorHAnsi"/>
        </w:rPr>
        <w:t>.</w:t>
      </w:r>
    </w:p>
    <w:p w:rsidR="00F431D4" w:rsidRDefault="00F431D4" w:rsidP="00F431D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Responsive Design</w:t>
      </w:r>
      <w:r>
        <w:t>: Mobile-first approach with media queries for tablets (768px) and phones (480px)</w:t>
      </w:r>
      <w:r w:rsidR="00ED2B07">
        <w:t>.</w:t>
      </w:r>
    </w:p>
    <w:p w:rsidR="00F431D4" w:rsidRDefault="00F431D4" w:rsidP="00F431D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Color Scheme</w:t>
      </w:r>
      <w:r>
        <w:t>: Professional blue (</w:t>
      </w:r>
      <w:r>
        <w:rPr>
          <w:rStyle w:val="HTMLCode"/>
          <w:rFonts w:eastAsiaTheme="minorHAnsi"/>
        </w:rPr>
        <w:t>#007bff</w:t>
      </w:r>
      <w:r>
        <w:t>) with neutral grays for contrast</w:t>
      </w:r>
      <w:r w:rsidR="00ED2B07">
        <w:t>.</w:t>
      </w:r>
    </w:p>
    <w:p w:rsidR="00F431D4" w:rsidRDefault="00F431D4" w:rsidP="00F431D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Layout</w:t>
      </w:r>
      <w:r>
        <w:t>: Flexbox for navigation, centered content with max-width for readability</w:t>
      </w:r>
      <w:r w:rsidR="00ED2B07">
        <w:t>.</w:t>
      </w:r>
    </w:p>
    <w:p w:rsidR="00F431D4" w:rsidRDefault="00F431D4" w:rsidP="00F431D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Visual Feedback</w:t>
      </w:r>
      <w:r>
        <w:t>: Hover effects, focus states, and transitions for better UX</w:t>
      </w:r>
      <w:r w:rsidR="00ED2B07">
        <w:t>.</w:t>
      </w:r>
    </w:p>
    <w:p w:rsidR="00F431D4" w:rsidRDefault="00F431D4" w:rsidP="00F431D4">
      <w:pPr>
        <w:pStyle w:val="Heading3"/>
      </w:pPr>
      <w:r w:rsidRPr="0015070A">
        <w:rPr>
          <w:rStyle w:val="Strong"/>
          <w:bCs w:val="0"/>
          <w:color w:val="0070C0"/>
        </w:rPr>
        <w:t>JavaScript Functionality:</w:t>
      </w:r>
    </w:p>
    <w:p w:rsidR="00F431D4" w:rsidRDefault="00F431D4" w:rsidP="00F431D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Event-Driven</w:t>
      </w:r>
      <w:r>
        <w:t xml:space="preserve">: All interactions use </w:t>
      </w:r>
      <w:proofErr w:type="spellStart"/>
      <w:proofErr w:type="gramStart"/>
      <w:r>
        <w:rPr>
          <w:rStyle w:val="HTMLCode"/>
          <w:rFonts w:eastAsiaTheme="minorHAnsi"/>
        </w:rPr>
        <w:t>addEventListener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for better performance</w:t>
      </w:r>
      <w:r w:rsidR="003C2331">
        <w:t>.</w:t>
      </w:r>
    </w:p>
    <w:p w:rsidR="00F431D4" w:rsidRDefault="00F431D4" w:rsidP="00F431D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DOM Manipulation</w:t>
      </w:r>
      <w:r>
        <w:t>: Dynamic content updates without page refresh</w:t>
      </w:r>
      <w:r w:rsidR="003C2331">
        <w:t>.</w:t>
      </w:r>
    </w:p>
    <w:p w:rsidR="00F431D4" w:rsidRDefault="00F431D4" w:rsidP="00F431D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Form Validation</w:t>
      </w:r>
      <w:r>
        <w:t>: Client-side validation with visual feedback</w:t>
      </w:r>
      <w:r w:rsidR="003C2331">
        <w:t>.</w:t>
      </w:r>
    </w:p>
    <w:p w:rsidR="003B08BB" w:rsidRDefault="00F431D4" w:rsidP="00C07E8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Smooth Scrolling</w:t>
      </w:r>
      <w:r>
        <w:t>: Enhanced navigation experience</w:t>
      </w:r>
      <w:r w:rsidR="003C2331">
        <w:t>.</w:t>
      </w:r>
    </w:p>
    <w:p w:rsidR="003B08BB" w:rsidRPr="003B08BB" w:rsidRDefault="003B08BB" w:rsidP="00C07E87">
      <w:pPr>
        <w:rPr>
          <w:rFonts w:ascii="Algerian" w:hAnsi="Algerian"/>
          <w:b/>
          <w:color w:val="0070C0"/>
          <w:sz w:val="40"/>
        </w:rPr>
      </w:pPr>
      <w:r w:rsidRPr="003B08BB">
        <w:rPr>
          <w:rFonts w:ascii="Algerian" w:hAnsi="Algerian"/>
          <w:b/>
          <w:color w:val="0070C0"/>
          <w:sz w:val="40"/>
        </w:rPr>
        <w:t>Steps to Run Website:</w:t>
      </w:r>
    </w:p>
    <w:p w:rsidR="00C26246" w:rsidRPr="003B08BB" w:rsidRDefault="009A3C44" w:rsidP="00C07E87">
      <w:pPr>
        <w:rPr>
          <w:b/>
        </w:rPr>
      </w:pPr>
      <w:proofErr w:type="spellStart"/>
      <w:r w:rsidRPr="003B08BB">
        <w:rPr>
          <w:b/>
          <w:highlight w:val="yellow"/>
        </w:rPr>
        <w:t>npm</w:t>
      </w:r>
      <w:proofErr w:type="spellEnd"/>
      <w:r w:rsidRPr="003B08BB">
        <w:rPr>
          <w:b/>
          <w:highlight w:val="yellow"/>
        </w:rPr>
        <w:t xml:space="preserve"> install -g http-server</w:t>
      </w:r>
    </w:p>
    <w:p w:rsidR="009A3C44" w:rsidRDefault="008F06BD" w:rsidP="00C07E87">
      <w:r w:rsidRPr="008F06BD">
        <w:drawing>
          <wp:inline distT="0" distB="0" distL="0" distR="0" wp14:anchorId="265CA038" wp14:editId="6A280A93">
            <wp:extent cx="5943600" cy="13093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1F7" w:rsidRDefault="000941F7" w:rsidP="00C07E87">
      <w:pPr>
        <w:rPr>
          <w:b/>
          <w:highlight w:val="yellow"/>
        </w:rPr>
      </w:pPr>
    </w:p>
    <w:p w:rsidR="000941F7" w:rsidRDefault="000941F7" w:rsidP="00C07E87">
      <w:pPr>
        <w:rPr>
          <w:b/>
          <w:highlight w:val="yellow"/>
        </w:rPr>
      </w:pPr>
    </w:p>
    <w:p w:rsidR="000941F7" w:rsidRDefault="000941F7" w:rsidP="00C07E87">
      <w:pPr>
        <w:rPr>
          <w:b/>
          <w:highlight w:val="yellow"/>
        </w:rPr>
      </w:pPr>
    </w:p>
    <w:p w:rsidR="000941F7" w:rsidRDefault="000941F7" w:rsidP="00C07E87">
      <w:pPr>
        <w:rPr>
          <w:b/>
          <w:highlight w:val="yellow"/>
        </w:rPr>
      </w:pPr>
    </w:p>
    <w:p w:rsidR="00471115" w:rsidRPr="003B08BB" w:rsidRDefault="00471115" w:rsidP="00C07E87">
      <w:pPr>
        <w:rPr>
          <w:b/>
          <w:highlight w:val="yellow"/>
        </w:rPr>
      </w:pPr>
      <w:r w:rsidRPr="003B08BB">
        <w:rPr>
          <w:b/>
          <w:highlight w:val="yellow"/>
        </w:rPr>
        <w:lastRenderedPageBreak/>
        <w:t>http-server</w:t>
      </w:r>
    </w:p>
    <w:p w:rsidR="00544CE6" w:rsidRDefault="00855CF6" w:rsidP="00C07E87">
      <w:r w:rsidRPr="00855CF6">
        <w:drawing>
          <wp:inline distT="0" distB="0" distL="0" distR="0" wp14:anchorId="074CA8B5" wp14:editId="2D43F50B">
            <wp:extent cx="5943600" cy="30321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098" w:rsidRDefault="002C1ACB" w:rsidP="00C07E87">
      <w:r w:rsidRPr="002C1ACB">
        <w:drawing>
          <wp:inline distT="0" distB="0" distL="0" distR="0" wp14:anchorId="0388F08D" wp14:editId="15DD4065">
            <wp:extent cx="5943600" cy="30943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2DA" w:rsidRPr="002A3098" w:rsidRDefault="00ED69A5" w:rsidP="00C07E87">
      <w:pPr>
        <w:rPr>
          <w:b/>
          <w:highlight w:val="yellow"/>
        </w:rPr>
      </w:pPr>
      <w:r w:rsidRPr="003B08BB">
        <w:rPr>
          <w:b/>
          <w:highlight w:val="yellow"/>
        </w:rPr>
        <w:t>http://127.0.0.1:8082</w:t>
      </w:r>
    </w:p>
    <w:p w:rsidR="008F3983" w:rsidRDefault="0029606F" w:rsidP="00C07E87">
      <w:r w:rsidRPr="0029606F">
        <w:lastRenderedPageBreak/>
        <w:drawing>
          <wp:inline distT="0" distB="0" distL="0" distR="0" wp14:anchorId="7F4C026C" wp14:editId="40576357">
            <wp:extent cx="5943600" cy="30943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F5C" w:rsidRDefault="00A35F5C" w:rsidP="00C07E87">
      <w:r w:rsidRPr="00A35F5C">
        <w:drawing>
          <wp:inline distT="0" distB="0" distL="0" distR="0" wp14:anchorId="79C115CA" wp14:editId="67374B9C">
            <wp:extent cx="5943600" cy="30943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96D" w:rsidRDefault="000E37D7" w:rsidP="00C07E87">
      <w:r w:rsidRPr="000E37D7">
        <w:lastRenderedPageBreak/>
        <w:drawing>
          <wp:inline distT="0" distB="0" distL="0" distR="0" wp14:anchorId="6CCF61FB" wp14:editId="1841EA25">
            <wp:extent cx="5943600" cy="30816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F80" w:rsidRDefault="006D5F80" w:rsidP="00C07E87"/>
    <w:p w:rsidR="005E29CE" w:rsidRDefault="005E29CE" w:rsidP="00C07E87"/>
    <w:p w:rsidR="00AC2B34" w:rsidRDefault="00AC2B34" w:rsidP="00C07E87"/>
    <w:p w:rsidR="00BF3241" w:rsidRDefault="00BF3241" w:rsidP="00C07E87"/>
    <w:p w:rsidR="00327687" w:rsidRDefault="00327687" w:rsidP="00C07E87"/>
    <w:p w:rsidR="00B008A2" w:rsidRDefault="00B008A2" w:rsidP="00C07E87"/>
    <w:p w:rsidR="000735F1" w:rsidRDefault="000735F1" w:rsidP="00C07E87"/>
    <w:p w:rsidR="00AF3E1E" w:rsidRPr="00C07E87" w:rsidRDefault="00AF3E1E" w:rsidP="00C07E87">
      <w:bookmarkStart w:id="0" w:name="_GoBack"/>
      <w:bookmarkEnd w:id="0"/>
    </w:p>
    <w:sectPr w:rsidR="00AF3E1E" w:rsidRPr="00C07E87" w:rsidSect="0070620C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5879" w:rsidRDefault="00945879" w:rsidP="00F81CDE">
      <w:pPr>
        <w:spacing w:after="0" w:line="240" w:lineRule="auto"/>
      </w:pPr>
      <w:r>
        <w:separator/>
      </w:r>
    </w:p>
  </w:endnote>
  <w:endnote w:type="continuationSeparator" w:id="0">
    <w:p w:rsidR="00945879" w:rsidRDefault="00945879" w:rsidP="00F81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1EE0" w:rsidRPr="00E17582" w:rsidRDefault="005A1EE0">
    <w:pPr>
      <w:tabs>
        <w:tab w:val="center" w:pos="4550"/>
        <w:tab w:val="left" w:pos="5818"/>
      </w:tabs>
      <w:ind w:right="260"/>
      <w:jc w:val="right"/>
      <w:rPr>
        <w:b/>
        <w:color w:val="0070C0"/>
        <w:sz w:val="24"/>
        <w:szCs w:val="24"/>
      </w:rPr>
    </w:pPr>
    <w:r w:rsidRPr="00E17582">
      <w:rPr>
        <w:b/>
        <w:color w:val="0070C0"/>
        <w:spacing w:val="60"/>
        <w:sz w:val="24"/>
        <w:szCs w:val="24"/>
      </w:rPr>
      <w:t>Page</w:t>
    </w:r>
    <w:r w:rsidRPr="00E17582">
      <w:rPr>
        <w:b/>
        <w:color w:val="0070C0"/>
        <w:sz w:val="24"/>
        <w:szCs w:val="24"/>
      </w:rPr>
      <w:t xml:space="preserve"> </w:t>
    </w:r>
    <w:r w:rsidRPr="00E17582">
      <w:rPr>
        <w:b/>
        <w:color w:val="0070C0"/>
        <w:sz w:val="24"/>
        <w:szCs w:val="24"/>
      </w:rPr>
      <w:fldChar w:fldCharType="begin"/>
    </w:r>
    <w:r w:rsidRPr="00E17582">
      <w:rPr>
        <w:b/>
        <w:color w:val="0070C0"/>
        <w:sz w:val="24"/>
        <w:szCs w:val="24"/>
      </w:rPr>
      <w:instrText xml:space="preserve"> PAGE   \* MERGEFORMAT </w:instrText>
    </w:r>
    <w:r w:rsidRPr="00E17582">
      <w:rPr>
        <w:b/>
        <w:color w:val="0070C0"/>
        <w:sz w:val="24"/>
        <w:szCs w:val="24"/>
      </w:rPr>
      <w:fldChar w:fldCharType="separate"/>
    </w:r>
    <w:r w:rsidR="00C337B7">
      <w:rPr>
        <w:b/>
        <w:noProof/>
        <w:color w:val="0070C0"/>
        <w:sz w:val="24"/>
        <w:szCs w:val="24"/>
      </w:rPr>
      <w:t>4</w:t>
    </w:r>
    <w:r w:rsidRPr="00E17582">
      <w:rPr>
        <w:b/>
        <w:color w:val="0070C0"/>
        <w:sz w:val="24"/>
        <w:szCs w:val="24"/>
      </w:rPr>
      <w:fldChar w:fldCharType="end"/>
    </w:r>
    <w:r w:rsidRPr="00E17582">
      <w:rPr>
        <w:b/>
        <w:color w:val="0070C0"/>
        <w:sz w:val="24"/>
        <w:szCs w:val="24"/>
      </w:rPr>
      <w:t xml:space="preserve"> | </w:t>
    </w:r>
    <w:r w:rsidRPr="00E17582">
      <w:rPr>
        <w:b/>
        <w:color w:val="0070C0"/>
        <w:sz w:val="24"/>
        <w:szCs w:val="24"/>
      </w:rPr>
      <w:fldChar w:fldCharType="begin"/>
    </w:r>
    <w:r w:rsidRPr="00E17582">
      <w:rPr>
        <w:b/>
        <w:color w:val="0070C0"/>
        <w:sz w:val="24"/>
        <w:szCs w:val="24"/>
      </w:rPr>
      <w:instrText xml:space="preserve"> NUMPAGES  \* Arabic  \* MERGEFORMAT </w:instrText>
    </w:r>
    <w:r w:rsidRPr="00E17582">
      <w:rPr>
        <w:b/>
        <w:color w:val="0070C0"/>
        <w:sz w:val="24"/>
        <w:szCs w:val="24"/>
      </w:rPr>
      <w:fldChar w:fldCharType="separate"/>
    </w:r>
    <w:r w:rsidR="00C337B7">
      <w:rPr>
        <w:b/>
        <w:noProof/>
        <w:color w:val="0070C0"/>
        <w:sz w:val="24"/>
        <w:szCs w:val="24"/>
      </w:rPr>
      <w:t>4</w:t>
    </w:r>
    <w:r w:rsidRPr="00E17582">
      <w:rPr>
        <w:b/>
        <w:color w:val="0070C0"/>
        <w:sz w:val="24"/>
        <w:szCs w:val="24"/>
      </w:rPr>
      <w:fldChar w:fldCharType="end"/>
    </w:r>
  </w:p>
  <w:p w:rsidR="00317866" w:rsidRDefault="003178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5879" w:rsidRDefault="00945879" w:rsidP="00F81CDE">
      <w:pPr>
        <w:spacing w:after="0" w:line="240" w:lineRule="auto"/>
      </w:pPr>
      <w:r>
        <w:separator/>
      </w:r>
    </w:p>
  </w:footnote>
  <w:footnote w:type="continuationSeparator" w:id="0">
    <w:p w:rsidR="00945879" w:rsidRDefault="00945879" w:rsidP="00F81C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1CDE" w:rsidRPr="00F81CDE" w:rsidRDefault="00945879">
    <w:pPr>
      <w:pStyle w:val="Header"/>
      <w:pBdr>
        <w:bottom w:val="single" w:sz="4" w:space="8" w:color="5B9BD5" w:themeColor="accent1"/>
      </w:pBdr>
      <w:tabs>
        <w:tab w:val="clear" w:pos="4680"/>
        <w:tab w:val="clear" w:pos="9360"/>
      </w:tabs>
      <w:spacing w:after="360"/>
      <w:contextualSpacing/>
      <w:jc w:val="right"/>
      <w:rPr>
        <w:b/>
        <w:color w:val="0070C0"/>
        <w:sz w:val="28"/>
      </w:rPr>
    </w:pPr>
    <w:sdt>
      <w:sdtPr>
        <w:rPr>
          <w:b/>
          <w:color w:val="0070C0"/>
          <w:sz w:val="28"/>
        </w:rPr>
        <w:alias w:val="Title"/>
        <w:tag w:val=""/>
        <w:id w:val="942040131"/>
        <w:placeholder>
          <w:docPart w:val="79796538EEE04593855E8E63F2CBC56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F3E1E">
          <w:rPr>
            <w:b/>
            <w:color w:val="0070C0"/>
            <w:sz w:val="28"/>
          </w:rPr>
          <w:t>NOOR MALIK (TASK 02</w:t>
        </w:r>
        <w:r w:rsidR="00A24083">
          <w:rPr>
            <w:b/>
            <w:color w:val="0070C0"/>
            <w:sz w:val="28"/>
          </w:rPr>
          <w:t>)</w:t>
        </w:r>
      </w:sdtContent>
    </w:sdt>
  </w:p>
  <w:p w:rsidR="00F81CDE" w:rsidRDefault="00F81C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C20E3"/>
    <w:multiLevelType w:val="multilevel"/>
    <w:tmpl w:val="9D72A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4769D5"/>
    <w:multiLevelType w:val="multilevel"/>
    <w:tmpl w:val="BFAE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7493C"/>
    <w:multiLevelType w:val="multilevel"/>
    <w:tmpl w:val="724C2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D6729A"/>
    <w:multiLevelType w:val="multilevel"/>
    <w:tmpl w:val="9F96C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C53B17"/>
    <w:multiLevelType w:val="multilevel"/>
    <w:tmpl w:val="4470D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8F7C46"/>
    <w:multiLevelType w:val="multilevel"/>
    <w:tmpl w:val="BA62D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131422"/>
    <w:multiLevelType w:val="multilevel"/>
    <w:tmpl w:val="09F45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1C04D0"/>
    <w:multiLevelType w:val="multilevel"/>
    <w:tmpl w:val="AF78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B1610C"/>
    <w:multiLevelType w:val="multilevel"/>
    <w:tmpl w:val="9F620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AF547F"/>
    <w:multiLevelType w:val="multilevel"/>
    <w:tmpl w:val="95E4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C42164"/>
    <w:multiLevelType w:val="multilevel"/>
    <w:tmpl w:val="81121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1304DD"/>
    <w:multiLevelType w:val="multilevel"/>
    <w:tmpl w:val="7FC89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9"/>
  </w:num>
  <w:num w:numId="9">
    <w:abstractNumId w:val="11"/>
  </w:num>
  <w:num w:numId="10">
    <w:abstractNumId w:val="8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A87"/>
    <w:rsid w:val="00045FDC"/>
    <w:rsid w:val="000564B8"/>
    <w:rsid w:val="00070A1D"/>
    <w:rsid w:val="000735F1"/>
    <w:rsid w:val="000941F7"/>
    <w:rsid w:val="00096939"/>
    <w:rsid w:val="000A73E3"/>
    <w:rsid w:val="000E32DA"/>
    <w:rsid w:val="000E37D7"/>
    <w:rsid w:val="000F7D43"/>
    <w:rsid w:val="00122467"/>
    <w:rsid w:val="00131904"/>
    <w:rsid w:val="00134111"/>
    <w:rsid w:val="0015070A"/>
    <w:rsid w:val="0018296D"/>
    <w:rsid w:val="001D6A8D"/>
    <w:rsid w:val="001E7BB4"/>
    <w:rsid w:val="0021558A"/>
    <w:rsid w:val="0023595D"/>
    <w:rsid w:val="00287F44"/>
    <w:rsid w:val="0029606F"/>
    <w:rsid w:val="002A1257"/>
    <w:rsid w:val="002A3098"/>
    <w:rsid w:val="002C1ACB"/>
    <w:rsid w:val="003062D8"/>
    <w:rsid w:val="00317866"/>
    <w:rsid w:val="00327687"/>
    <w:rsid w:val="00383626"/>
    <w:rsid w:val="003B08BB"/>
    <w:rsid w:val="003B5293"/>
    <w:rsid w:val="003C2331"/>
    <w:rsid w:val="003C3E4C"/>
    <w:rsid w:val="003F2D27"/>
    <w:rsid w:val="003F59C7"/>
    <w:rsid w:val="00471115"/>
    <w:rsid w:val="004B4963"/>
    <w:rsid w:val="004D76A9"/>
    <w:rsid w:val="00544CE6"/>
    <w:rsid w:val="00572816"/>
    <w:rsid w:val="005A1EE0"/>
    <w:rsid w:val="005B5DDA"/>
    <w:rsid w:val="005E29CE"/>
    <w:rsid w:val="00605A53"/>
    <w:rsid w:val="0061661E"/>
    <w:rsid w:val="00632614"/>
    <w:rsid w:val="00671FE2"/>
    <w:rsid w:val="006D5F80"/>
    <w:rsid w:val="006E2CA6"/>
    <w:rsid w:val="0070620C"/>
    <w:rsid w:val="0072400C"/>
    <w:rsid w:val="00761267"/>
    <w:rsid w:val="007A2B97"/>
    <w:rsid w:val="007E0DB0"/>
    <w:rsid w:val="007F76F3"/>
    <w:rsid w:val="00804954"/>
    <w:rsid w:val="0081779C"/>
    <w:rsid w:val="00825043"/>
    <w:rsid w:val="00847695"/>
    <w:rsid w:val="00855CF6"/>
    <w:rsid w:val="00863875"/>
    <w:rsid w:val="008B29DB"/>
    <w:rsid w:val="008D4DC9"/>
    <w:rsid w:val="008F06BD"/>
    <w:rsid w:val="008F3983"/>
    <w:rsid w:val="008F5462"/>
    <w:rsid w:val="009069E9"/>
    <w:rsid w:val="0093253B"/>
    <w:rsid w:val="00945879"/>
    <w:rsid w:val="009A3C44"/>
    <w:rsid w:val="009C56C3"/>
    <w:rsid w:val="009C5BD0"/>
    <w:rsid w:val="009E1F45"/>
    <w:rsid w:val="009E3F96"/>
    <w:rsid w:val="00A24083"/>
    <w:rsid w:val="00A35F5C"/>
    <w:rsid w:val="00A431AA"/>
    <w:rsid w:val="00A548FA"/>
    <w:rsid w:val="00A635CE"/>
    <w:rsid w:val="00AC0A4F"/>
    <w:rsid w:val="00AC2B34"/>
    <w:rsid w:val="00AF3E1E"/>
    <w:rsid w:val="00B008A2"/>
    <w:rsid w:val="00B61C53"/>
    <w:rsid w:val="00B76B86"/>
    <w:rsid w:val="00B852B7"/>
    <w:rsid w:val="00BD4A87"/>
    <w:rsid w:val="00BE0F2E"/>
    <w:rsid w:val="00BF3241"/>
    <w:rsid w:val="00C07E87"/>
    <w:rsid w:val="00C26246"/>
    <w:rsid w:val="00C31C4F"/>
    <w:rsid w:val="00C337B7"/>
    <w:rsid w:val="00C41FEE"/>
    <w:rsid w:val="00CA00DB"/>
    <w:rsid w:val="00CB4AE7"/>
    <w:rsid w:val="00CB5C30"/>
    <w:rsid w:val="00D10D72"/>
    <w:rsid w:val="00D4189C"/>
    <w:rsid w:val="00DA3650"/>
    <w:rsid w:val="00DC0221"/>
    <w:rsid w:val="00DC60C6"/>
    <w:rsid w:val="00E17582"/>
    <w:rsid w:val="00E4414D"/>
    <w:rsid w:val="00EA7F8E"/>
    <w:rsid w:val="00ED2B07"/>
    <w:rsid w:val="00ED2B45"/>
    <w:rsid w:val="00ED69A5"/>
    <w:rsid w:val="00F431D4"/>
    <w:rsid w:val="00F47861"/>
    <w:rsid w:val="00F81CDE"/>
    <w:rsid w:val="00FB29AF"/>
    <w:rsid w:val="00FC1D72"/>
    <w:rsid w:val="00FD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981D4D"/>
  <w15:chartTrackingRefBased/>
  <w15:docId w15:val="{6AA27454-DF4A-4944-A8D4-629F89868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1C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31C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1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1C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CDE"/>
  </w:style>
  <w:style w:type="paragraph" w:styleId="Footer">
    <w:name w:val="footer"/>
    <w:basedOn w:val="Normal"/>
    <w:link w:val="FooterChar"/>
    <w:uiPriority w:val="99"/>
    <w:unhideWhenUsed/>
    <w:qFormat/>
    <w:rsid w:val="00F81C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CDE"/>
  </w:style>
  <w:style w:type="paragraph" w:styleId="IntenseQuote">
    <w:name w:val="Intense Quote"/>
    <w:basedOn w:val="Normal"/>
    <w:next w:val="Normal"/>
    <w:link w:val="IntenseQuoteChar"/>
    <w:uiPriority w:val="30"/>
    <w:qFormat/>
    <w:rsid w:val="00D4189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89C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31C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31C4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31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1C4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31C4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1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1C4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17866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1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7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9796538EEE04593855E8E63F2CBC5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D7B7E-3105-4A61-995C-92B7136DCF82}"/>
      </w:docPartPr>
      <w:docPartBody>
        <w:p w:rsidR="005B74A2" w:rsidRDefault="00592B33" w:rsidP="00592B33">
          <w:pPr>
            <w:pStyle w:val="79796538EEE04593855E8E63F2CBC567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B33"/>
    <w:rsid w:val="002F3E6C"/>
    <w:rsid w:val="0044472E"/>
    <w:rsid w:val="004F2C95"/>
    <w:rsid w:val="00592B33"/>
    <w:rsid w:val="005B74A2"/>
    <w:rsid w:val="00663030"/>
    <w:rsid w:val="008746CD"/>
    <w:rsid w:val="008E7644"/>
    <w:rsid w:val="00A01213"/>
    <w:rsid w:val="00A273FE"/>
    <w:rsid w:val="00DA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796538EEE04593855E8E63F2CBC567">
    <w:name w:val="79796538EEE04593855E8E63F2CBC567"/>
    <w:rsid w:val="00592B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NOOR MALIK (TASK 01)</vt:lpstr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NOOR MALIK (TASK 02)</dc:title>
  <dc:subject/>
  <dc:creator>NOOR MALIK</dc:creator>
  <cp:keywords/>
  <dc:description/>
  <cp:lastModifiedBy>NOOR MALIK</cp:lastModifiedBy>
  <cp:revision>46</cp:revision>
  <cp:lastPrinted>2025-07-09T15:11:00Z</cp:lastPrinted>
  <dcterms:created xsi:type="dcterms:W3CDTF">2025-07-09T11:16:00Z</dcterms:created>
  <dcterms:modified xsi:type="dcterms:W3CDTF">2025-07-09T15:15:00Z</dcterms:modified>
</cp:coreProperties>
</file>