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26FC8" w14:textId="380B92E6" w:rsidR="002A2D37" w:rsidRDefault="002A2D37" w:rsidP="002A2D37">
      <w:pPr>
        <w:pStyle w:val="Title"/>
        <w:jc w:val="center"/>
      </w:pPr>
      <w:r w:rsidRPr="002A2D37">
        <w:t>End To End Data Analysis Project</w:t>
      </w:r>
    </w:p>
    <w:p w14:paraId="0D438BB6" w14:textId="6C6CF77B" w:rsidR="002A2D37" w:rsidRDefault="002A2D37" w:rsidP="002A2D37"/>
    <w:p w14:paraId="5FDFF8F7" w14:textId="69BD401D" w:rsidR="002A2D37" w:rsidRDefault="002A2D37" w:rsidP="002A2D37">
      <w:pPr>
        <w:pStyle w:val="Heading1"/>
      </w:pPr>
      <w:r>
        <w:t>Dataset Information</w:t>
      </w:r>
    </w:p>
    <w:p w14:paraId="7F3DADCE" w14:textId="77777777" w:rsidR="002A2D37" w:rsidRPr="002A2D37" w:rsidRDefault="002A2D37" w:rsidP="002A2D37"/>
    <w:p w14:paraId="7CEADA61" w14:textId="0E756BA6" w:rsidR="002A2D37" w:rsidRDefault="002A2D37" w:rsidP="002A2D37">
      <w:pPr>
        <w:rPr>
          <w:sz w:val="28"/>
          <w:szCs w:val="28"/>
        </w:rPr>
      </w:pPr>
      <w:r w:rsidRPr="002A2D37">
        <w:rPr>
          <w:b/>
          <w:bCs/>
          <w:sz w:val="28"/>
          <w:szCs w:val="28"/>
        </w:rPr>
        <w:t>Dataset name:</w:t>
      </w:r>
      <w:r w:rsidRPr="002A2D37">
        <w:rPr>
          <w:sz w:val="28"/>
          <w:szCs w:val="28"/>
        </w:rPr>
        <w:t xml:space="preserve"> </w:t>
      </w:r>
      <w:r w:rsidRPr="002A2D37">
        <w:rPr>
          <w:sz w:val="28"/>
          <w:szCs w:val="28"/>
        </w:rPr>
        <w:t>Brazilian E-Commerce Public Dataset (</w:t>
      </w:r>
      <w:proofErr w:type="spellStart"/>
      <w:r w:rsidRPr="002A2D37">
        <w:rPr>
          <w:sz w:val="28"/>
          <w:szCs w:val="28"/>
        </w:rPr>
        <w:t>Olist</w:t>
      </w:r>
      <w:proofErr w:type="spellEnd"/>
      <w:r w:rsidRPr="002A2D37">
        <w:rPr>
          <w:sz w:val="28"/>
          <w:szCs w:val="28"/>
        </w:rPr>
        <w:t>)</w:t>
      </w:r>
    </w:p>
    <w:p w14:paraId="4DD9E33E" w14:textId="3AEFAD0C" w:rsidR="002A2D37" w:rsidRDefault="002A2D37" w:rsidP="002A2D37">
      <w:pPr>
        <w:rPr>
          <w:sz w:val="28"/>
          <w:szCs w:val="28"/>
        </w:rPr>
      </w:pPr>
      <w:r w:rsidRPr="002A2D37">
        <w:rPr>
          <w:b/>
          <w:bCs/>
          <w:sz w:val="28"/>
          <w:szCs w:val="28"/>
        </w:rPr>
        <w:t>Source</w:t>
      </w:r>
      <w:r>
        <w:rPr>
          <w:sz w:val="28"/>
          <w:szCs w:val="28"/>
        </w:rPr>
        <w:t>: Kaggle (Official Public Dataset)</w:t>
      </w:r>
    </w:p>
    <w:p w14:paraId="63C4D6B5" w14:textId="7A7A697C" w:rsidR="002A2D37" w:rsidRPr="002A2D37" w:rsidRDefault="002A2D37" w:rsidP="002A2D37">
      <w:pPr>
        <w:pStyle w:val="Heading2"/>
        <w:rPr>
          <w:b/>
          <w:bCs/>
          <w:color w:val="000000" w:themeColor="text1"/>
          <w:sz w:val="36"/>
          <w:szCs w:val="36"/>
        </w:rPr>
      </w:pPr>
      <w:r w:rsidRPr="002A2D37">
        <w:rPr>
          <w:rFonts w:asciiTheme="minorHAnsi" w:hAnsiTheme="minorHAnsi"/>
          <w:b/>
          <w:bCs/>
          <w:color w:val="000000" w:themeColor="text1"/>
          <w:sz w:val="28"/>
          <w:szCs w:val="28"/>
        </w:rPr>
        <w:t>Link</w:t>
      </w:r>
      <w:r w:rsidRPr="002A2D37">
        <w:rPr>
          <w:b/>
          <w:bCs/>
          <w:color w:val="000000" w:themeColor="text1"/>
          <w:sz w:val="36"/>
          <w:szCs w:val="36"/>
        </w:rPr>
        <w:t>:</w:t>
      </w:r>
    </w:p>
    <w:p w14:paraId="7A464DF7" w14:textId="357BB2F3" w:rsidR="002A2D37" w:rsidRDefault="002A2D37" w:rsidP="002A2D37">
      <w:pPr>
        <w:pStyle w:val="Title"/>
        <w:rPr>
          <w:rFonts w:asciiTheme="minorHAnsi" w:hAnsiTheme="minorHAnsi"/>
          <w:color w:val="000000" w:themeColor="text1"/>
          <w:sz w:val="32"/>
          <w:szCs w:val="32"/>
        </w:rPr>
      </w:pPr>
      <w:hyperlink r:id="rId5" w:history="1">
        <w:r w:rsidRPr="002A2D37">
          <w:rPr>
            <w:rStyle w:val="Hyperlink"/>
            <w:rFonts w:asciiTheme="minorHAnsi" w:hAnsiTheme="minorHAnsi"/>
            <w:color w:val="000000" w:themeColor="text1"/>
            <w:sz w:val="32"/>
            <w:szCs w:val="32"/>
          </w:rPr>
          <w:t>datasets/</w:t>
        </w:r>
        <w:proofErr w:type="spellStart"/>
        <w:r w:rsidRPr="002A2D37">
          <w:rPr>
            <w:rStyle w:val="Hyperlink"/>
            <w:rFonts w:asciiTheme="minorHAnsi" w:hAnsiTheme="minorHAnsi"/>
            <w:color w:val="000000" w:themeColor="text1"/>
            <w:sz w:val="32"/>
            <w:szCs w:val="32"/>
          </w:rPr>
          <w:t>olistbr</w:t>
        </w:r>
        <w:proofErr w:type="spellEnd"/>
        <w:r w:rsidRPr="002A2D37">
          <w:rPr>
            <w:rStyle w:val="Hyperlink"/>
            <w:rFonts w:asciiTheme="minorHAnsi" w:hAnsiTheme="minorHAnsi"/>
            <w:color w:val="000000" w:themeColor="text1"/>
            <w:sz w:val="32"/>
            <w:szCs w:val="32"/>
          </w:rPr>
          <w:t>/</w:t>
        </w:r>
        <w:proofErr w:type="spellStart"/>
        <w:r w:rsidRPr="002A2D37">
          <w:rPr>
            <w:rStyle w:val="Hyperlink"/>
            <w:rFonts w:asciiTheme="minorHAnsi" w:hAnsiTheme="minorHAnsi"/>
            <w:color w:val="000000" w:themeColor="text1"/>
            <w:sz w:val="32"/>
            <w:szCs w:val="32"/>
          </w:rPr>
          <w:t>brazilian</w:t>
        </w:r>
        <w:proofErr w:type="spellEnd"/>
        <w:r w:rsidRPr="002A2D37">
          <w:rPr>
            <w:rStyle w:val="Hyperlink"/>
            <w:rFonts w:asciiTheme="minorHAnsi" w:hAnsiTheme="minorHAnsi"/>
            <w:color w:val="000000" w:themeColor="text1"/>
            <w:sz w:val="32"/>
            <w:szCs w:val="32"/>
          </w:rPr>
          <w:t>-ecommerce</w:t>
        </w:r>
      </w:hyperlink>
    </w:p>
    <w:p w14:paraId="56F1586E" w14:textId="77777777" w:rsidR="002A2D37" w:rsidRDefault="002A2D37" w:rsidP="002A2D37"/>
    <w:p w14:paraId="0DC8BF27" w14:textId="383D632D" w:rsidR="002A2D37" w:rsidRDefault="002A2D37" w:rsidP="002A2D37">
      <w:pPr>
        <w:pStyle w:val="Heading1"/>
      </w:pPr>
      <w:r w:rsidRPr="002A2D37">
        <w:t>Domain Justification</w:t>
      </w:r>
    </w:p>
    <w:p w14:paraId="6A155590" w14:textId="4E261716" w:rsidR="002A2D37" w:rsidRDefault="002A2D37" w:rsidP="002A2D37">
      <w:pPr>
        <w:rPr>
          <w:sz w:val="28"/>
          <w:szCs w:val="28"/>
        </w:rPr>
      </w:pPr>
      <w:r w:rsidRPr="002A2D37">
        <w:rPr>
          <w:sz w:val="28"/>
          <w:szCs w:val="28"/>
        </w:rPr>
        <w:t xml:space="preserve">The </w:t>
      </w:r>
      <w:r w:rsidRPr="002A2D37">
        <w:rPr>
          <w:rStyle w:val="Strong"/>
          <w:sz w:val="28"/>
          <w:szCs w:val="28"/>
        </w:rPr>
        <w:t>Logistics and E-Commerce</w:t>
      </w:r>
      <w:r w:rsidRPr="002A2D37">
        <w:rPr>
          <w:sz w:val="28"/>
          <w:szCs w:val="28"/>
        </w:rPr>
        <w:t xml:space="preserve"> domain was selected because data-driven insights are essential for understanding customer behavior, optimizing delivery operations, and improving overall business performance.</w:t>
      </w:r>
      <w:r w:rsidRPr="002A2D37">
        <w:rPr>
          <w:sz w:val="28"/>
          <w:szCs w:val="28"/>
        </w:rPr>
        <w:br/>
        <w:t xml:space="preserve">The </w:t>
      </w:r>
      <w:proofErr w:type="spellStart"/>
      <w:r w:rsidRPr="002A2D37">
        <w:rPr>
          <w:sz w:val="28"/>
          <w:szCs w:val="28"/>
        </w:rPr>
        <w:t>Olist</w:t>
      </w:r>
      <w:proofErr w:type="spellEnd"/>
      <w:r w:rsidRPr="002A2D37">
        <w:rPr>
          <w:sz w:val="28"/>
          <w:szCs w:val="28"/>
        </w:rPr>
        <w:t xml:space="preserve"> dataset represents a real-world e-commerce platform that connects sellers and customers, making it highly suitable for building an interactive dashboard that supports operational and strategic decision-making.</w:t>
      </w:r>
    </w:p>
    <w:p w14:paraId="39505E49" w14:textId="77777777" w:rsidR="002A2D37" w:rsidRDefault="002A2D37" w:rsidP="002A2D37">
      <w:pPr>
        <w:rPr>
          <w:sz w:val="28"/>
          <w:szCs w:val="28"/>
        </w:rPr>
      </w:pPr>
    </w:p>
    <w:p w14:paraId="72BF0524" w14:textId="301E2470" w:rsidR="002A2D37" w:rsidRDefault="002A2D37" w:rsidP="002A2D37">
      <w:pPr>
        <w:pStyle w:val="Heading1"/>
      </w:pPr>
      <w:r>
        <w:t>Business Context</w:t>
      </w:r>
    </w:p>
    <w:p w14:paraId="05F50287" w14:textId="2DCE1D5C" w:rsidR="002A2D37" w:rsidRDefault="002A2D37" w:rsidP="002A2D37">
      <w:pPr>
        <w:rPr>
          <w:sz w:val="28"/>
          <w:szCs w:val="28"/>
        </w:rPr>
      </w:pPr>
      <w:proofErr w:type="spellStart"/>
      <w:r w:rsidRPr="002A2D37">
        <w:rPr>
          <w:sz w:val="28"/>
          <w:szCs w:val="28"/>
        </w:rPr>
        <w:t>Olist</w:t>
      </w:r>
      <w:proofErr w:type="spellEnd"/>
      <w:r w:rsidRPr="002A2D37">
        <w:rPr>
          <w:sz w:val="28"/>
          <w:szCs w:val="28"/>
        </w:rPr>
        <w:t xml:space="preserve"> is a Brazilian e-commerce platform that acts as an intermediary between sellers and </w:t>
      </w:r>
      <w:proofErr w:type="spellStart"/>
      <w:proofErr w:type="gramStart"/>
      <w:r w:rsidRPr="002A2D37">
        <w:rPr>
          <w:sz w:val="28"/>
          <w:szCs w:val="28"/>
        </w:rPr>
        <w:t>customers.The</w:t>
      </w:r>
      <w:proofErr w:type="spellEnd"/>
      <w:proofErr w:type="gramEnd"/>
      <w:r w:rsidRPr="002A2D37">
        <w:rPr>
          <w:sz w:val="28"/>
          <w:szCs w:val="28"/>
        </w:rPr>
        <w:t xml:space="preserve"> company handles a large volume of orders, products, sellers, payments, deliveries, and customer reviews.</w:t>
      </w:r>
      <w:r w:rsidRPr="002A2D37">
        <w:rPr>
          <w:sz w:val="28"/>
          <w:szCs w:val="28"/>
        </w:rPr>
        <w:br/>
        <w:t>Although this data is available, management requires a consolidated and interactive dashboard to better understand sales performance, delivery efficiency, and customer experience.</w:t>
      </w:r>
    </w:p>
    <w:p w14:paraId="2C3F8302" w14:textId="77777777" w:rsidR="002A2D37" w:rsidRDefault="002A2D37" w:rsidP="002A2D37">
      <w:pPr>
        <w:rPr>
          <w:sz w:val="28"/>
          <w:szCs w:val="28"/>
        </w:rPr>
      </w:pPr>
    </w:p>
    <w:p w14:paraId="3C11CFAD" w14:textId="47657DDF" w:rsidR="002A2D37" w:rsidRDefault="002A2D37" w:rsidP="002A2D37">
      <w:pPr>
        <w:pStyle w:val="Heading1"/>
      </w:pPr>
      <w:r>
        <w:lastRenderedPageBreak/>
        <w:t>Business Problem Statement</w:t>
      </w:r>
    </w:p>
    <w:p w14:paraId="021950AD" w14:textId="61B6C638" w:rsidR="002A2D37" w:rsidRDefault="002A2D37" w:rsidP="002A2D37">
      <w:pPr>
        <w:pStyle w:val="NormalWeb"/>
        <w:rPr>
          <w:rFonts w:asciiTheme="minorHAnsi" w:hAnsiTheme="minorHAnsi"/>
          <w:sz w:val="28"/>
          <w:szCs w:val="28"/>
        </w:rPr>
      </w:pPr>
      <w:r w:rsidRPr="002A2D37">
        <w:rPr>
          <w:rFonts w:asciiTheme="minorHAnsi" w:hAnsiTheme="minorHAnsi"/>
          <w:sz w:val="28"/>
          <w:szCs w:val="28"/>
        </w:rPr>
        <w:t xml:space="preserve">Despite having large amounts of data related to orders, customers, deliveries, and reviews, </w:t>
      </w:r>
      <w:proofErr w:type="spellStart"/>
      <w:r w:rsidRPr="002A2D37">
        <w:rPr>
          <w:rFonts w:asciiTheme="minorHAnsi" w:hAnsiTheme="minorHAnsi"/>
          <w:sz w:val="28"/>
          <w:szCs w:val="28"/>
        </w:rPr>
        <w:t>Olist</w:t>
      </w:r>
      <w:proofErr w:type="spellEnd"/>
      <w:r w:rsidRPr="002A2D37">
        <w:rPr>
          <w:rFonts w:asciiTheme="minorHAnsi" w:hAnsiTheme="minorHAnsi"/>
          <w:sz w:val="28"/>
          <w:szCs w:val="28"/>
        </w:rPr>
        <w:t xml:space="preserve"> lacks a unified and interactive reporting </w:t>
      </w:r>
      <w:proofErr w:type="spellStart"/>
      <w:proofErr w:type="gramStart"/>
      <w:r w:rsidRPr="002A2D37">
        <w:rPr>
          <w:rFonts w:asciiTheme="minorHAnsi" w:hAnsiTheme="minorHAnsi"/>
          <w:sz w:val="28"/>
          <w:szCs w:val="28"/>
        </w:rPr>
        <w:t>system.This</w:t>
      </w:r>
      <w:proofErr w:type="spellEnd"/>
      <w:proofErr w:type="gramEnd"/>
      <w:r w:rsidRPr="002A2D37">
        <w:rPr>
          <w:rFonts w:asciiTheme="minorHAnsi" w:hAnsiTheme="minorHAnsi"/>
          <w:sz w:val="28"/>
          <w:szCs w:val="28"/>
        </w:rPr>
        <w:t xml:space="preserve"> lack of visibility makes it difficult for decision-makers to identify delivery delays, evaluate seller performance, and understand how delivery speed impacts customer </w:t>
      </w:r>
      <w:proofErr w:type="spellStart"/>
      <w:r w:rsidRPr="002A2D37">
        <w:rPr>
          <w:rFonts w:asciiTheme="minorHAnsi" w:hAnsiTheme="minorHAnsi"/>
          <w:sz w:val="28"/>
          <w:szCs w:val="28"/>
        </w:rPr>
        <w:t>satisfaction.A</w:t>
      </w:r>
      <w:proofErr w:type="spellEnd"/>
      <w:r w:rsidRPr="002A2D37">
        <w:rPr>
          <w:rFonts w:asciiTheme="minorHAnsi" w:hAnsiTheme="minorHAnsi"/>
          <w:sz w:val="28"/>
          <w:szCs w:val="28"/>
        </w:rPr>
        <w:t xml:space="preserve"> data-driven dashboard is needed to transform raw data into actionable insights.</w:t>
      </w:r>
    </w:p>
    <w:p w14:paraId="007481C9" w14:textId="77777777" w:rsidR="002A2D37" w:rsidRDefault="002A2D37" w:rsidP="002A2D37">
      <w:pPr>
        <w:pStyle w:val="NormalWeb"/>
        <w:rPr>
          <w:rFonts w:asciiTheme="minorHAnsi" w:hAnsiTheme="minorHAnsi"/>
          <w:sz w:val="28"/>
          <w:szCs w:val="28"/>
        </w:rPr>
      </w:pPr>
    </w:p>
    <w:p w14:paraId="747BF6B1" w14:textId="65056F3A" w:rsidR="002A2D37" w:rsidRDefault="004B46F8" w:rsidP="004B46F8">
      <w:pPr>
        <w:pStyle w:val="Heading1"/>
      </w:pPr>
      <w:r>
        <w:t>Stakeholders</w:t>
      </w:r>
    </w:p>
    <w:p w14:paraId="15661010" w14:textId="45F68928" w:rsidR="004B46F8" w:rsidRPr="004B46F8" w:rsidRDefault="004B46F8" w:rsidP="004B46F8">
      <w:pPr>
        <w:pStyle w:val="NormalWeb"/>
        <w:rPr>
          <w:rFonts w:asciiTheme="minorHAnsi" w:hAnsiTheme="minorHAnsi"/>
          <w:sz w:val="28"/>
          <w:szCs w:val="28"/>
        </w:rPr>
      </w:pPr>
      <w:r w:rsidRPr="004B46F8">
        <w:rPr>
          <w:rStyle w:val="Strong"/>
          <w:rFonts w:asciiTheme="minorHAnsi" w:eastAsiaTheme="majorEastAsia" w:hAnsiTheme="minorHAnsi"/>
          <w:sz w:val="28"/>
          <w:szCs w:val="28"/>
        </w:rPr>
        <w:t>Operations Manager</w:t>
      </w:r>
      <w:r w:rsidRPr="004B46F8">
        <w:rPr>
          <w:rFonts w:asciiTheme="minorHAnsi" w:hAnsiTheme="minorHAnsi"/>
          <w:sz w:val="28"/>
          <w:szCs w:val="28"/>
        </w:rPr>
        <w:br/>
        <w:t>Responsible for monitoring delivery performance and addressing delays.</w:t>
      </w:r>
    </w:p>
    <w:p w14:paraId="0782FF65" w14:textId="100E6CE9" w:rsidR="004B46F8" w:rsidRPr="004B46F8" w:rsidRDefault="004B46F8" w:rsidP="004B46F8">
      <w:pPr>
        <w:pStyle w:val="NormalWeb"/>
        <w:rPr>
          <w:rFonts w:asciiTheme="minorHAnsi" w:hAnsiTheme="minorHAnsi"/>
          <w:sz w:val="28"/>
          <w:szCs w:val="28"/>
        </w:rPr>
      </w:pPr>
      <w:r w:rsidRPr="004B46F8">
        <w:rPr>
          <w:rStyle w:val="Strong"/>
          <w:rFonts w:asciiTheme="minorHAnsi" w:eastAsiaTheme="majorEastAsia" w:hAnsiTheme="minorHAnsi"/>
          <w:sz w:val="28"/>
          <w:szCs w:val="28"/>
        </w:rPr>
        <w:t>Customer Experience Team</w:t>
      </w:r>
      <w:r w:rsidRPr="004B46F8">
        <w:rPr>
          <w:rFonts w:asciiTheme="minorHAnsi" w:hAnsiTheme="minorHAnsi"/>
          <w:sz w:val="28"/>
          <w:szCs w:val="28"/>
        </w:rPr>
        <w:br/>
        <w:t>Focused on analyzing customer reviews and satisfaction levels.</w:t>
      </w:r>
    </w:p>
    <w:p w14:paraId="478C8767" w14:textId="4965D070" w:rsidR="004B46F8" w:rsidRDefault="004B46F8" w:rsidP="004B46F8">
      <w:pPr>
        <w:pStyle w:val="NormalWeb"/>
        <w:rPr>
          <w:rFonts w:asciiTheme="minorHAnsi" w:hAnsiTheme="minorHAnsi"/>
          <w:sz w:val="28"/>
          <w:szCs w:val="28"/>
        </w:rPr>
      </w:pPr>
      <w:r w:rsidRPr="004B46F8">
        <w:rPr>
          <w:rStyle w:val="Strong"/>
          <w:rFonts w:asciiTheme="minorHAnsi" w:eastAsiaTheme="majorEastAsia" w:hAnsiTheme="minorHAnsi"/>
          <w:sz w:val="28"/>
          <w:szCs w:val="28"/>
        </w:rPr>
        <w:t>Executive Management</w:t>
      </w:r>
      <w:r w:rsidRPr="004B46F8">
        <w:rPr>
          <w:rFonts w:asciiTheme="minorHAnsi" w:hAnsiTheme="minorHAnsi"/>
          <w:sz w:val="28"/>
          <w:szCs w:val="28"/>
        </w:rPr>
        <w:br/>
        <w:t>Requires high-level insights to support strategic decision-making.</w:t>
      </w:r>
    </w:p>
    <w:p w14:paraId="5606DB80" w14:textId="77777777" w:rsidR="004B46F8" w:rsidRDefault="004B46F8" w:rsidP="004B46F8">
      <w:pPr>
        <w:pStyle w:val="NormalWeb"/>
        <w:rPr>
          <w:rFonts w:asciiTheme="minorHAnsi" w:hAnsiTheme="minorHAnsi"/>
          <w:sz w:val="28"/>
          <w:szCs w:val="28"/>
        </w:rPr>
      </w:pPr>
    </w:p>
    <w:p w14:paraId="36C718BC" w14:textId="04919B02" w:rsidR="004B46F8" w:rsidRDefault="004B46F8" w:rsidP="004B46F8">
      <w:pPr>
        <w:pStyle w:val="Heading1"/>
      </w:pPr>
      <w:r>
        <w:t>Business Questions</w:t>
      </w:r>
    </w:p>
    <w:p w14:paraId="3037AB3E" w14:textId="0974687F" w:rsidR="004B46F8" w:rsidRPr="004B46F8" w:rsidRDefault="004B46F8" w:rsidP="004B46F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46F8">
        <w:rPr>
          <w:sz w:val="28"/>
          <w:szCs w:val="28"/>
        </w:rPr>
        <w:t>How have orders and revenue evolved over time?</w:t>
      </w:r>
    </w:p>
    <w:p w14:paraId="62B14383" w14:textId="6FC6792E" w:rsidR="004B46F8" w:rsidRPr="004B46F8" w:rsidRDefault="004B46F8" w:rsidP="004B46F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46F8">
        <w:rPr>
          <w:sz w:val="28"/>
          <w:szCs w:val="28"/>
        </w:rPr>
        <w:t>What is the average delivery time, and in which regions do delays occur most frequently?</w:t>
      </w:r>
    </w:p>
    <w:p w14:paraId="4577D833" w14:textId="56ED00A6" w:rsidR="004B46F8" w:rsidRPr="004B46F8" w:rsidRDefault="004B46F8" w:rsidP="004B46F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46F8">
        <w:rPr>
          <w:sz w:val="28"/>
          <w:szCs w:val="28"/>
        </w:rPr>
        <w:t>Does delivery time impact customer review scores?</w:t>
      </w:r>
    </w:p>
    <w:p w14:paraId="21ADEDAD" w14:textId="21C970A4" w:rsidR="004B46F8" w:rsidRPr="004B46F8" w:rsidRDefault="004B46F8" w:rsidP="004B46F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46F8">
        <w:rPr>
          <w:sz w:val="28"/>
          <w:szCs w:val="28"/>
        </w:rPr>
        <w:t>Which product categories generate the highest revenue?</w:t>
      </w:r>
    </w:p>
    <w:p w14:paraId="2883D4D3" w14:textId="2F753D78" w:rsidR="004B46F8" w:rsidRDefault="004B46F8" w:rsidP="004B46F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46F8">
        <w:rPr>
          <w:sz w:val="28"/>
          <w:szCs w:val="28"/>
        </w:rPr>
        <w:t>Who are the top and lowest-performing sellers in terms of sales and customer satisfaction?</w:t>
      </w:r>
    </w:p>
    <w:p w14:paraId="060CE3D5" w14:textId="77777777" w:rsidR="004B46F8" w:rsidRDefault="004B46F8" w:rsidP="004B46F8">
      <w:pPr>
        <w:rPr>
          <w:sz w:val="28"/>
          <w:szCs w:val="28"/>
        </w:rPr>
      </w:pPr>
    </w:p>
    <w:p w14:paraId="1D00C9D6" w14:textId="77777777" w:rsidR="004B46F8" w:rsidRDefault="004B46F8" w:rsidP="004B46F8">
      <w:pPr>
        <w:rPr>
          <w:sz w:val="28"/>
          <w:szCs w:val="28"/>
        </w:rPr>
      </w:pPr>
    </w:p>
    <w:p w14:paraId="70549B1E" w14:textId="77777777" w:rsidR="004B46F8" w:rsidRPr="004B46F8" w:rsidRDefault="004B46F8" w:rsidP="004B46F8">
      <w:pPr>
        <w:rPr>
          <w:sz w:val="28"/>
          <w:szCs w:val="28"/>
        </w:rPr>
      </w:pPr>
    </w:p>
    <w:p w14:paraId="1713B520" w14:textId="77777777" w:rsidR="004B46F8" w:rsidRPr="004B46F8" w:rsidRDefault="004B46F8" w:rsidP="004B46F8"/>
    <w:p w14:paraId="1E53876C" w14:textId="77777777" w:rsidR="004B46F8" w:rsidRPr="004B46F8" w:rsidRDefault="004B46F8" w:rsidP="004B46F8"/>
    <w:p w14:paraId="08EDE2F7" w14:textId="77777777" w:rsidR="002A2D37" w:rsidRDefault="002A2D37" w:rsidP="002A2D37"/>
    <w:p w14:paraId="1EA6A7A7" w14:textId="77777777" w:rsidR="002A2D37" w:rsidRPr="002A2D37" w:rsidRDefault="002A2D37" w:rsidP="002A2D37">
      <w:pPr>
        <w:rPr>
          <w:rFonts w:hint="cs"/>
          <w:rtl/>
          <w:lang w:bidi="ar-QA"/>
        </w:rPr>
      </w:pPr>
    </w:p>
    <w:sectPr w:rsidR="002A2D37" w:rsidRPr="002A2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8750B"/>
    <w:multiLevelType w:val="hybridMultilevel"/>
    <w:tmpl w:val="0CF45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33DEA"/>
    <w:multiLevelType w:val="hybridMultilevel"/>
    <w:tmpl w:val="EB5489D8"/>
    <w:lvl w:ilvl="0" w:tplc="93B2876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588452">
    <w:abstractNumId w:val="0"/>
  </w:num>
  <w:num w:numId="2" w16cid:durableId="312874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37"/>
    <w:rsid w:val="002A2D37"/>
    <w:rsid w:val="004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1B6B"/>
  <w15:chartTrackingRefBased/>
  <w15:docId w15:val="{59867CC0-ECFB-422B-8E54-206FD3E6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2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2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D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D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D3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A2D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2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Dataset Information</vt:lpstr>
      <vt:lpstr>    Link:</vt:lpstr>
      <vt:lpstr>Domain Justification</vt:lpstr>
      <vt:lpstr>Business Context</vt:lpstr>
      <vt:lpstr>Business Problem Statement</vt:lpstr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ma</dc:creator>
  <cp:keywords/>
  <dc:description/>
  <cp:lastModifiedBy>noor ma</cp:lastModifiedBy>
  <cp:revision>1</cp:revision>
  <dcterms:created xsi:type="dcterms:W3CDTF">2026-01-14T13:28:00Z</dcterms:created>
  <dcterms:modified xsi:type="dcterms:W3CDTF">2026-01-14T13:41:00Z</dcterms:modified>
</cp:coreProperties>
</file>