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Mohammed Mohamed</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Minds Therapy, L.L.C.</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DBA: Noor Therapy Center</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6250 Excelsior Blvd Ste 102</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 Louis Park, MN 55416</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9">
      <w:pP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Updated: May 24, 2026</w:t>
      </w:r>
      <w:r w:rsidDel="00000000" w:rsidR="00000000" w:rsidRPr="00000000">
        <w:rPr>
          <w:rtl w:val="0"/>
        </w:rPr>
      </w:r>
    </w:p>
    <w:p w:rsidR="00000000" w:rsidDel="00000000" w:rsidP="00000000" w:rsidRDefault="00000000" w:rsidRPr="00000000" w14:paraId="0000000A">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MALTREATMENT OF VULNERABLE ADULTS MANDATED REPORTING</w:t>
      </w:r>
    </w:p>
    <w:p w:rsidR="00000000" w:rsidDel="00000000" w:rsidP="00000000" w:rsidRDefault="00000000" w:rsidRPr="00000000" w14:paraId="0000000C">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hg5qrxyp7ukn" w:id="0"/>
      <w:bookmarkEnd w:id="0"/>
      <w:r w:rsidDel="00000000" w:rsidR="00000000" w:rsidRPr="00000000">
        <w:rPr>
          <w:rFonts w:ascii="Times New Roman" w:cs="Times New Roman" w:eastAsia="Times New Roman" w:hAnsi="Times New Roman"/>
          <w:b w:val="1"/>
          <w:bCs w:val="1"/>
          <w:sz w:val="24"/>
          <w:szCs w:val="24"/>
          <w:rtl w:val="0"/>
        </w:rPr>
        <w:t xml:space="preserve">1. Purpose Statement</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 establish standards and procedures for recognizing, reporting, documenting, and responding to suspected maltreatment of vulnerable adults receiving services through Bright Minds Therapy, L.L.C. DBA Noor Therapy Center (“Noor Therapy Center”).</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exists to:</w:t>
      </w:r>
    </w:p>
    <w:p w:rsidR="00000000" w:rsidDel="00000000" w:rsidP="00000000" w:rsidRDefault="00000000" w:rsidRPr="00000000" w14:paraId="0000000F">
      <w:pPr>
        <w:numPr>
          <w:ilvl w:val="0"/>
          <w:numId w:val="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vulnerable adults from abuse, neglect, financial exploitation, and harm</w:t>
      </w:r>
    </w:p>
    <w:p w:rsidR="00000000" w:rsidDel="00000000" w:rsidP="00000000" w:rsidRDefault="00000000" w:rsidRPr="00000000" w14:paraId="00000010">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compliance with Minnesota mandated reporting laws and DHS requirements</w:t>
      </w:r>
    </w:p>
    <w:p w:rsidR="00000000" w:rsidDel="00000000" w:rsidP="00000000" w:rsidRDefault="00000000" w:rsidRPr="00000000" w14:paraId="00000011">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staff responsibilities for reporting suspected maltreatment</w:t>
      </w:r>
    </w:p>
    <w:p w:rsidR="00000000" w:rsidDel="00000000" w:rsidP="00000000" w:rsidRDefault="00000000" w:rsidRPr="00000000" w14:paraId="00000012">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immediate intervention and protective action</w:t>
      </w:r>
    </w:p>
    <w:p w:rsidR="00000000" w:rsidDel="00000000" w:rsidP="00000000" w:rsidRDefault="00000000" w:rsidRPr="00000000" w14:paraId="00000013">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safe, ethical, and trauma-informed service environments</w:t>
      </w:r>
    </w:p>
    <w:p w:rsidR="00000000" w:rsidDel="00000000" w:rsidP="00000000" w:rsidRDefault="00000000" w:rsidRPr="00000000" w14:paraId="00000014">
      <w:pPr>
        <w:numPr>
          <w:ilvl w:val="0"/>
          <w:numId w:val="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organizational accountability and compliance with state regulations</w:t>
      </w:r>
    </w:p>
    <w:p w:rsidR="00000000" w:rsidDel="00000000" w:rsidP="00000000" w:rsidRDefault="00000000" w:rsidRPr="00000000" w14:paraId="00000015">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6n4odniim1op" w:id="1"/>
      <w:bookmarkEnd w:id="1"/>
      <w:r w:rsidDel="00000000" w:rsidR="00000000" w:rsidRPr="00000000">
        <w:rPr>
          <w:rFonts w:ascii="Times New Roman" w:cs="Times New Roman" w:eastAsia="Times New Roman" w:hAnsi="Times New Roman"/>
          <w:b w:val="1"/>
          <w:bCs w:val="1"/>
          <w:sz w:val="24"/>
          <w:szCs w:val="24"/>
          <w:rtl w:val="0"/>
        </w:rPr>
        <w:t xml:space="preserve">2. Scope</w:t>
      </w:r>
    </w:p>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Noor Therapy Center employees, contractors, interns, trainees, volunteers, and service providers who provide services to vulnerable adults, including but not limited to:</w:t>
      </w:r>
    </w:p>
    <w:p w:rsidR="00000000" w:rsidDel="00000000" w:rsidP="00000000" w:rsidRDefault="00000000" w:rsidRPr="00000000" w14:paraId="00000017">
      <w:pPr>
        <w:numPr>
          <w:ilvl w:val="0"/>
          <w:numId w:val="1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Technicians (BTs)</w:t>
      </w:r>
    </w:p>
    <w:p w:rsidR="00000000" w:rsidDel="00000000" w:rsidP="00000000" w:rsidRDefault="00000000" w:rsidRPr="00000000" w14:paraId="00000018">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Level 2, and Level 3 providers</w:t>
      </w:r>
    </w:p>
    <w:p w:rsidR="00000000" w:rsidDel="00000000" w:rsidP="00000000" w:rsidRDefault="00000000" w:rsidRPr="00000000" w14:paraId="00000019">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Qualified Supervising Professionals (QSPs)</w:t>
      </w:r>
    </w:p>
    <w:p w:rsidR="00000000" w:rsidDel="00000000" w:rsidP="00000000" w:rsidRDefault="00000000" w:rsidRPr="00000000" w14:paraId="0000001A">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Director</w:t>
      </w:r>
    </w:p>
    <w:p w:rsidR="00000000" w:rsidDel="00000000" w:rsidP="00000000" w:rsidRDefault="00000000" w:rsidRPr="00000000" w14:paraId="0000001B">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staff</w:t>
      </w:r>
    </w:p>
    <w:p w:rsidR="00000000" w:rsidDel="00000000" w:rsidP="00000000" w:rsidRDefault="00000000" w:rsidRPr="00000000" w14:paraId="0000001C">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Telehealth providers</w:t>
      </w:r>
    </w:p>
    <w:p w:rsidR="00000000" w:rsidDel="00000000" w:rsidP="00000000" w:rsidRDefault="00000000" w:rsidRPr="00000000" w14:paraId="0000001D">
      <w:pPr>
        <w:numPr>
          <w:ilvl w:val="0"/>
          <w:numId w:val="1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staff with access to client information</w:t>
      </w:r>
    </w:p>
    <w:p w:rsidR="00000000" w:rsidDel="00000000" w:rsidP="00000000" w:rsidRDefault="00000000" w:rsidRPr="00000000" w14:paraId="0000001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in all service settings, including:</w:t>
      </w:r>
    </w:p>
    <w:p w:rsidR="00000000" w:rsidDel="00000000" w:rsidP="00000000" w:rsidRDefault="00000000" w:rsidRPr="00000000" w14:paraId="0000001F">
      <w:pPr>
        <w:numPr>
          <w:ilvl w:val="0"/>
          <w:numId w:val="1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homes</w:t>
      </w:r>
    </w:p>
    <w:p w:rsidR="00000000" w:rsidDel="00000000" w:rsidP="00000000" w:rsidRDefault="00000000" w:rsidRPr="00000000" w14:paraId="00000020">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Community-based services</w:t>
      </w:r>
    </w:p>
    <w:p w:rsidR="00000000" w:rsidDel="00000000" w:rsidP="00000000" w:rsidRDefault="00000000" w:rsidRPr="00000000" w14:paraId="00000021">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Clinic-based services</w:t>
      </w:r>
    </w:p>
    <w:p w:rsidR="00000000" w:rsidDel="00000000" w:rsidP="00000000" w:rsidRDefault="00000000" w:rsidRPr="00000000" w14:paraId="00000022">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Telehealth services</w:t>
      </w:r>
    </w:p>
    <w:p w:rsidR="00000000" w:rsidDel="00000000" w:rsidP="00000000" w:rsidRDefault="00000000" w:rsidRPr="00000000" w14:paraId="00000023">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or transitional settings</w:t>
      </w:r>
    </w:p>
    <w:p w:rsidR="00000000" w:rsidDel="00000000" w:rsidP="00000000" w:rsidRDefault="00000000" w:rsidRPr="00000000" w14:paraId="00000024">
      <w:pPr>
        <w:numPr>
          <w:ilvl w:val="0"/>
          <w:numId w:val="1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environment where services are provided</w:t>
      </w:r>
    </w:p>
    <w:p w:rsidR="00000000" w:rsidDel="00000000" w:rsidP="00000000" w:rsidRDefault="00000000" w:rsidRPr="00000000" w14:paraId="0000002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whenever staff witness, suspect, receive disclosure of, or have reason to believe that a vulnerable adult has experienced maltreatment.</w:t>
      </w:r>
    </w:p>
    <w:p w:rsidR="00000000" w:rsidDel="00000000" w:rsidP="00000000" w:rsidRDefault="00000000" w:rsidRPr="00000000" w14:paraId="00000026">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ik264388o2ba" w:id="2"/>
      <w:bookmarkEnd w:id="2"/>
      <w:r w:rsidDel="00000000" w:rsidR="00000000" w:rsidRPr="00000000">
        <w:rPr>
          <w:rFonts w:ascii="Times New Roman" w:cs="Times New Roman" w:eastAsia="Times New Roman" w:hAnsi="Times New Roman"/>
          <w:b w:val="1"/>
          <w:bCs w:val="1"/>
          <w:sz w:val="24"/>
          <w:szCs w:val="24"/>
          <w:rtl w:val="0"/>
        </w:rPr>
        <w:t xml:space="preserve">3. Definitions</w:t>
      </w:r>
    </w:p>
    <w:p w:rsidR="00000000" w:rsidDel="00000000" w:rsidP="00000000" w:rsidRDefault="00000000" w:rsidRPr="00000000" w14:paraId="0000002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referenced in this policy follow Minnesota Statutes sections 626.557 and 626.5572.</w:t>
      </w:r>
    </w:p>
    <w:p w:rsidR="00000000" w:rsidDel="00000000" w:rsidP="00000000" w:rsidRDefault="00000000" w:rsidRPr="00000000" w14:paraId="00000028">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fw3k51wbjpn" w:id="3"/>
      <w:bookmarkEnd w:id="3"/>
      <w:r w:rsidDel="00000000" w:rsidR="00000000" w:rsidRPr="00000000">
        <w:rPr>
          <w:rFonts w:ascii="Times New Roman" w:cs="Times New Roman" w:eastAsia="Times New Roman" w:hAnsi="Times New Roman"/>
          <w:b w:val="1"/>
          <w:bCs w:val="1"/>
          <w:sz w:val="24"/>
          <w:szCs w:val="24"/>
          <w:rtl w:val="0"/>
        </w:rPr>
        <w:t xml:space="preserve">Vulnerable Adult</w:t>
      </w:r>
    </w:p>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vulnerable adult is an individual age 18 or older who:</w:t>
      </w:r>
    </w:p>
    <w:p w:rsidR="00000000" w:rsidDel="00000000" w:rsidP="00000000" w:rsidRDefault="00000000" w:rsidRPr="00000000" w14:paraId="0000002A">
      <w:pPr>
        <w:numPr>
          <w:ilvl w:val="0"/>
          <w:numId w:val="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services from a licensed facility or provider; or</w:t>
      </w:r>
    </w:p>
    <w:p w:rsidR="00000000" w:rsidDel="00000000" w:rsidP="00000000" w:rsidRDefault="00000000" w:rsidRPr="00000000" w14:paraId="0000002B">
      <w:pPr>
        <w:numPr>
          <w:ilvl w:val="0"/>
          <w:numId w:val="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Possesses physical, mental, emotional, or developmental impairments that limit the individual’s ability to protect themselves from maltreatment.</w:t>
      </w:r>
    </w:p>
    <w:p w:rsidR="00000000" w:rsidDel="00000000" w:rsidP="00000000" w:rsidRDefault="00000000" w:rsidRPr="00000000" w14:paraId="0000002C">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a90rdcv7ynmi" w:id="4"/>
      <w:bookmarkEnd w:id="4"/>
      <w:r w:rsidDel="00000000" w:rsidR="00000000" w:rsidRPr="00000000">
        <w:rPr>
          <w:rFonts w:ascii="Times New Roman" w:cs="Times New Roman" w:eastAsia="Times New Roman" w:hAnsi="Times New Roman"/>
          <w:b w:val="1"/>
          <w:bCs w:val="1"/>
          <w:sz w:val="24"/>
          <w:szCs w:val="24"/>
          <w:rtl w:val="0"/>
        </w:rPr>
        <w:t xml:space="preserve">Maltreatment</w:t>
      </w:r>
    </w:p>
    <w:p w:rsidR="00000000" w:rsidDel="00000000" w:rsidP="00000000" w:rsidRDefault="00000000" w:rsidRPr="00000000" w14:paraId="0000002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“Maltreatment” includes:</w:t>
      </w:r>
    </w:p>
    <w:p w:rsidR="00000000" w:rsidDel="00000000" w:rsidP="00000000" w:rsidRDefault="00000000" w:rsidRPr="00000000" w14:paraId="0000002E">
      <w:pPr>
        <w:numPr>
          <w:ilvl w:val="0"/>
          <w:numId w:val="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Abuse</w:t>
      </w:r>
    </w:p>
    <w:p w:rsidR="00000000" w:rsidDel="00000000" w:rsidP="00000000" w:rsidRDefault="00000000" w:rsidRPr="00000000" w14:paraId="0000002F">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Neglect</w:t>
      </w:r>
    </w:p>
    <w:p w:rsidR="00000000" w:rsidDel="00000000" w:rsidP="00000000" w:rsidRDefault="00000000" w:rsidRPr="00000000" w14:paraId="00000030">
      <w:pPr>
        <w:numPr>
          <w:ilvl w:val="0"/>
          <w:numId w:val="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exploitation</w:t>
      </w:r>
    </w:p>
    <w:p w:rsidR="00000000" w:rsidDel="00000000" w:rsidP="00000000" w:rsidRDefault="00000000" w:rsidRPr="00000000" w14:paraId="00000031">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l74djwmq73ed" w:id="5"/>
      <w:bookmarkEnd w:id="5"/>
      <w:r w:rsidDel="00000000" w:rsidR="00000000" w:rsidRPr="00000000">
        <w:rPr>
          <w:rFonts w:ascii="Times New Roman" w:cs="Times New Roman" w:eastAsia="Times New Roman" w:hAnsi="Times New Roman"/>
          <w:b w:val="1"/>
          <w:bCs w:val="1"/>
          <w:sz w:val="24"/>
          <w:szCs w:val="24"/>
          <w:rtl w:val="0"/>
        </w:rPr>
        <w:t xml:space="preserve">Abuse</w:t>
      </w:r>
    </w:p>
    <w:p w:rsidR="00000000" w:rsidDel="00000000" w:rsidP="00000000" w:rsidRDefault="00000000" w:rsidRPr="00000000" w14:paraId="0000003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act that causes physical pain, injury, emotional distress, sexual abuse, unreasonable confinement, or deprivation of services necessary to maintain physical or mental health.</w:t>
      </w:r>
    </w:p>
    <w:p w:rsidR="00000000" w:rsidDel="00000000" w:rsidP="00000000" w:rsidRDefault="00000000" w:rsidRPr="00000000" w14:paraId="00000033">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r7trjhoiug4h" w:id="6"/>
      <w:bookmarkEnd w:id="6"/>
      <w:r w:rsidDel="00000000" w:rsidR="00000000" w:rsidRPr="00000000">
        <w:rPr>
          <w:rFonts w:ascii="Times New Roman" w:cs="Times New Roman" w:eastAsia="Times New Roman" w:hAnsi="Times New Roman"/>
          <w:b w:val="1"/>
          <w:bCs w:val="1"/>
          <w:sz w:val="24"/>
          <w:szCs w:val="24"/>
          <w:rtl w:val="0"/>
        </w:rPr>
        <w:t xml:space="preserve">Neglect</w:t>
      </w:r>
    </w:p>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or omission by a caregiver or service provider to provide care, supervision, food, clothing, shelter, health care, or services necessary to maintain the vulnerable adult’s health or safety.</w:t>
      </w:r>
    </w:p>
    <w:p w:rsidR="00000000" w:rsidDel="00000000" w:rsidP="00000000" w:rsidRDefault="00000000" w:rsidRPr="00000000" w14:paraId="00000035">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b6rv2nkmc26o" w:id="7"/>
      <w:bookmarkEnd w:id="7"/>
      <w:r w:rsidDel="00000000" w:rsidR="00000000" w:rsidRPr="00000000">
        <w:rPr>
          <w:rFonts w:ascii="Times New Roman" w:cs="Times New Roman" w:eastAsia="Times New Roman" w:hAnsi="Times New Roman"/>
          <w:b w:val="1"/>
          <w:bCs w:val="1"/>
          <w:sz w:val="24"/>
          <w:szCs w:val="24"/>
          <w:rtl w:val="0"/>
        </w:rPr>
        <w:t xml:space="preserve">Financial Exploitation</w:t>
      </w:r>
    </w:p>
    <w:p w:rsidR="00000000" w:rsidDel="00000000" w:rsidP="00000000" w:rsidRDefault="00000000" w:rsidRPr="00000000" w14:paraId="0000003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unauthorized or improper use of a vulnerable adult’s funds, property, assets, or resources.</w:t>
      </w:r>
    </w:p>
    <w:p w:rsidR="00000000" w:rsidDel="00000000" w:rsidP="00000000" w:rsidRDefault="00000000" w:rsidRPr="00000000" w14:paraId="00000037">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upzzzmb9dbcf" w:id="8"/>
      <w:bookmarkEnd w:id="8"/>
      <w:r w:rsidDel="00000000" w:rsidR="00000000" w:rsidRPr="00000000">
        <w:rPr>
          <w:rFonts w:ascii="Times New Roman" w:cs="Times New Roman" w:eastAsia="Times New Roman" w:hAnsi="Times New Roman"/>
          <w:b w:val="1"/>
          <w:bCs w:val="1"/>
          <w:sz w:val="24"/>
          <w:szCs w:val="24"/>
          <w:rtl w:val="0"/>
        </w:rPr>
        <w:t xml:space="preserve">Mandated Reporter</w:t>
      </w:r>
    </w:p>
    <w:p w:rsidR="00000000" w:rsidDel="00000000" w:rsidP="00000000" w:rsidRDefault="00000000" w:rsidRPr="00000000" w14:paraId="0000003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mandated reporter is an individual legally required to report suspected maltreatment of a vulnerable adult under Minnesota law.</w:t>
      </w:r>
    </w:p>
    <w:p w:rsidR="00000000" w:rsidDel="00000000" w:rsidP="00000000" w:rsidRDefault="00000000" w:rsidRPr="00000000" w14:paraId="00000039">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7xy219nrmgou" w:id="9"/>
      <w:bookmarkEnd w:id="9"/>
      <w:r w:rsidDel="00000000" w:rsidR="00000000" w:rsidRPr="00000000">
        <w:rPr>
          <w:rFonts w:ascii="Times New Roman" w:cs="Times New Roman" w:eastAsia="Times New Roman" w:hAnsi="Times New Roman"/>
          <w:b w:val="1"/>
          <w:bCs w:val="1"/>
          <w:sz w:val="24"/>
          <w:szCs w:val="24"/>
          <w:rtl w:val="0"/>
        </w:rPr>
        <w:t xml:space="preserve">4. Policy Statement</w:t>
      </w:r>
    </w:p>
    <w:p w:rsidR="00000000" w:rsidDel="00000000" w:rsidP="00000000" w:rsidRDefault="00000000" w:rsidRPr="00000000" w14:paraId="0000003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maintains a zero-tolerance policy regarding maltreatment of vulnerable adults.</w:t>
      </w:r>
    </w:p>
    <w:p w:rsidR="00000000" w:rsidDel="00000000" w:rsidP="00000000" w:rsidRDefault="00000000" w:rsidRPr="00000000" w14:paraId="0000003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are mandated reporters and are legally required to immediately report known or suspected maltreatment of vulnerable adults in accordance with Minnesota law.</w:t>
      </w:r>
    </w:p>
    <w:p w:rsidR="00000000" w:rsidDel="00000000" w:rsidP="00000000" w:rsidRDefault="00000000" w:rsidRPr="00000000" w14:paraId="0000003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must be made immediately, and no later than 24 hours after the incident or suspicion arises.</w:t>
      </w:r>
    </w:p>
    <w:p w:rsidR="00000000" w:rsidDel="00000000" w:rsidP="00000000" w:rsidRDefault="00000000" w:rsidRPr="00000000" w14:paraId="0000003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not responsible for investigating or proving maltreatment before making a report. Reasonable suspicion alone requires reporting.</w:t>
      </w:r>
    </w:p>
    <w:p w:rsidR="00000000" w:rsidDel="00000000" w:rsidP="00000000" w:rsidRDefault="00000000" w:rsidRPr="00000000" w14:paraId="0000003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prohibits retaliation against any individual who makes a good-faith report or participates in an investigation.</w:t>
      </w:r>
    </w:p>
    <w:p w:rsidR="00000000" w:rsidDel="00000000" w:rsidP="00000000" w:rsidRDefault="00000000" w:rsidRPr="00000000" w14:paraId="0000003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comply with this policy may result in disciplinary action, termination, licensing consequences, and/or criminal penalties.</w:t>
      </w:r>
    </w:p>
    <w:p w:rsidR="00000000" w:rsidDel="00000000" w:rsidP="00000000" w:rsidRDefault="00000000" w:rsidRPr="00000000" w14:paraId="00000040">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7luhoryfp7h" w:id="10"/>
      <w:bookmarkEnd w:id="10"/>
      <w:r w:rsidDel="00000000" w:rsidR="00000000" w:rsidRPr="00000000">
        <w:rPr>
          <w:rFonts w:ascii="Times New Roman" w:cs="Times New Roman" w:eastAsia="Times New Roman" w:hAnsi="Times New Roman"/>
          <w:b w:val="1"/>
          <w:bCs w:val="1"/>
          <w:sz w:val="24"/>
          <w:szCs w:val="24"/>
          <w:rtl w:val="0"/>
        </w:rPr>
        <w:t xml:space="preserve">5. Roles and Responsibilities</w:t>
      </w:r>
    </w:p>
    <w:p w:rsidR="00000000" w:rsidDel="00000000" w:rsidP="00000000" w:rsidRDefault="00000000" w:rsidRPr="00000000" w14:paraId="00000041">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mrnx7ahew1lx" w:id="11"/>
      <w:bookmarkEnd w:id="11"/>
      <w:r w:rsidDel="00000000" w:rsidR="00000000" w:rsidRPr="00000000">
        <w:rPr>
          <w:rFonts w:ascii="Times New Roman" w:cs="Times New Roman" w:eastAsia="Times New Roman" w:hAnsi="Times New Roman"/>
          <w:b w:val="1"/>
          <w:bCs w:val="1"/>
          <w:sz w:val="24"/>
          <w:szCs w:val="24"/>
          <w:rtl w:val="0"/>
        </w:rPr>
        <w:t xml:space="preserve">All Staff</w:t>
      </w:r>
    </w:p>
    <w:p w:rsidR="00000000" w:rsidDel="00000000" w:rsidP="00000000" w:rsidRDefault="00000000" w:rsidRPr="00000000" w14:paraId="0000004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and contractors are responsible for:</w:t>
      </w:r>
    </w:p>
    <w:p w:rsidR="00000000" w:rsidDel="00000000" w:rsidP="00000000" w:rsidRDefault="00000000" w:rsidRPr="00000000" w14:paraId="00000043">
      <w:pPr>
        <w:numPr>
          <w:ilvl w:val="0"/>
          <w:numId w:val="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signs of maltreatment</w:t>
      </w:r>
    </w:p>
    <w:p w:rsidR="00000000" w:rsidDel="00000000" w:rsidP="00000000" w:rsidRDefault="00000000" w:rsidRPr="00000000" w14:paraId="00000044">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reporting suspected maltreatment</w:t>
      </w:r>
    </w:p>
    <w:p w:rsidR="00000000" w:rsidDel="00000000" w:rsidP="00000000" w:rsidRDefault="00000000" w:rsidRPr="00000000" w14:paraId="00000045">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confidentiality</w:t>
      </w:r>
    </w:p>
    <w:p w:rsidR="00000000" w:rsidDel="00000000" w:rsidP="00000000" w:rsidRDefault="00000000" w:rsidRPr="00000000" w14:paraId="00000046">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required training</w:t>
      </w:r>
    </w:p>
    <w:p w:rsidR="00000000" w:rsidDel="00000000" w:rsidP="00000000" w:rsidRDefault="00000000" w:rsidRPr="00000000" w14:paraId="00000047">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Cooperating with investigations</w:t>
      </w:r>
    </w:p>
    <w:p w:rsidR="00000000" w:rsidDel="00000000" w:rsidP="00000000" w:rsidRDefault="00000000" w:rsidRPr="00000000" w14:paraId="00000048">
      <w:pPr>
        <w:numPr>
          <w:ilvl w:val="0"/>
          <w:numId w:val="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documentation requirements</w:t>
      </w:r>
    </w:p>
    <w:p w:rsidR="00000000" w:rsidDel="00000000" w:rsidP="00000000" w:rsidRDefault="00000000" w:rsidRPr="00000000" w14:paraId="00000049">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ln2gwowo0elp" w:id="12"/>
      <w:bookmarkEnd w:id="12"/>
      <w:r w:rsidDel="00000000" w:rsidR="00000000" w:rsidRPr="00000000">
        <w:rPr>
          <w:rFonts w:ascii="Times New Roman" w:cs="Times New Roman" w:eastAsia="Times New Roman" w:hAnsi="Times New Roman"/>
          <w:b w:val="1"/>
          <w:bCs w:val="1"/>
          <w:sz w:val="24"/>
          <w:szCs w:val="24"/>
          <w:rtl w:val="0"/>
        </w:rPr>
        <w:t xml:space="preserve">Direct Service Providers</w:t>
      </w:r>
    </w:p>
    <w:p w:rsidR="00000000" w:rsidDel="00000000" w:rsidP="00000000" w:rsidRDefault="00000000" w:rsidRPr="00000000" w14:paraId="0000004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care and service staff are responsible for:</w:t>
      </w:r>
    </w:p>
    <w:p w:rsidR="00000000" w:rsidDel="00000000" w:rsidP="00000000" w:rsidRDefault="00000000" w:rsidRPr="00000000" w14:paraId="0000004B">
      <w:pPr>
        <w:numPr>
          <w:ilvl w:val="0"/>
          <w:numId w:val="1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client safety during services</w:t>
      </w:r>
    </w:p>
    <w:p w:rsidR="00000000" w:rsidDel="00000000" w:rsidP="00000000" w:rsidRDefault="00000000" w:rsidRPr="00000000" w14:paraId="0000004C">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concerns observed during home, clinic, telehealth, or community sessions</w:t>
      </w:r>
    </w:p>
    <w:p w:rsidR="00000000" w:rsidDel="00000000" w:rsidP="00000000" w:rsidRDefault="00000000" w:rsidRPr="00000000" w14:paraId="0000004D">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Responding appropriately to immediate safety concerns</w:t>
      </w:r>
    </w:p>
    <w:p w:rsidR="00000000" w:rsidDel="00000000" w:rsidP="00000000" w:rsidRDefault="00000000" w:rsidRPr="00000000" w14:paraId="0000004E">
      <w:pPr>
        <w:numPr>
          <w:ilvl w:val="0"/>
          <w:numId w:val="1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factual documentation</w:t>
      </w:r>
    </w:p>
    <w:p w:rsidR="00000000" w:rsidDel="00000000" w:rsidP="00000000" w:rsidRDefault="00000000" w:rsidRPr="00000000" w14:paraId="0000004F">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7gy0lubkbpbj" w:id="13"/>
      <w:bookmarkEnd w:id="13"/>
      <w:r w:rsidDel="00000000" w:rsidR="00000000" w:rsidRPr="00000000">
        <w:rPr>
          <w:rFonts w:ascii="Times New Roman" w:cs="Times New Roman" w:eastAsia="Times New Roman" w:hAnsi="Times New Roman"/>
          <w:b w:val="1"/>
          <w:bCs w:val="1"/>
          <w:sz w:val="24"/>
          <w:szCs w:val="24"/>
          <w:rtl w:val="0"/>
        </w:rPr>
        <w:t xml:space="preserve">Clinical Director/QSP</w:t>
      </w:r>
    </w:p>
    <w:p w:rsidR="00000000" w:rsidDel="00000000" w:rsidP="00000000" w:rsidRDefault="00000000" w:rsidRPr="00000000" w14:paraId="0000005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Director/QSP is responsible for:</w:t>
      </w:r>
    </w:p>
    <w:p w:rsidR="00000000" w:rsidDel="00000000" w:rsidP="00000000" w:rsidRDefault="00000000" w:rsidRPr="00000000" w14:paraId="00000051">
      <w:pPr>
        <w:numPr>
          <w:ilvl w:val="0"/>
          <w:numId w:val="1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policy oversight</w:t>
      </w:r>
    </w:p>
    <w:p w:rsidR="00000000" w:rsidDel="00000000" w:rsidP="00000000" w:rsidRDefault="00000000" w:rsidRPr="00000000" w14:paraId="00000052">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staff with reporting procedures</w:t>
      </w:r>
    </w:p>
    <w:p w:rsidR="00000000" w:rsidDel="00000000" w:rsidP="00000000" w:rsidRDefault="00000000" w:rsidRPr="00000000" w14:paraId="00000053">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staff compliance</w:t>
      </w:r>
    </w:p>
    <w:p w:rsidR="00000000" w:rsidDel="00000000" w:rsidP="00000000" w:rsidRDefault="00000000" w:rsidRPr="00000000" w14:paraId="00000054">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or assigning internal reviews</w:t>
      </w:r>
    </w:p>
    <w:p w:rsidR="00000000" w:rsidDel="00000000" w:rsidP="00000000" w:rsidRDefault="00000000" w:rsidRPr="00000000" w14:paraId="00000055">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corrective actions are implemented</w:t>
      </w:r>
    </w:p>
    <w:p w:rsidR="00000000" w:rsidDel="00000000" w:rsidP="00000000" w:rsidRDefault="00000000" w:rsidRPr="00000000" w14:paraId="00000056">
      <w:pPr>
        <w:numPr>
          <w:ilvl w:val="0"/>
          <w:numId w:val="1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policy accessibility</w:t>
      </w:r>
    </w:p>
    <w:p w:rsidR="00000000" w:rsidDel="00000000" w:rsidP="00000000" w:rsidRDefault="00000000" w:rsidRPr="00000000" w14:paraId="00000057">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dx5ezb8cwbtz" w:id="14"/>
      <w:bookmarkEnd w:id="14"/>
      <w:r w:rsidDel="00000000" w:rsidR="00000000" w:rsidRPr="00000000">
        <w:rPr>
          <w:rFonts w:ascii="Times New Roman" w:cs="Times New Roman" w:eastAsia="Times New Roman" w:hAnsi="Times New Roman"/>
          <w:b w:val="1"/>
          <w:bCs w:val="1"/>
          <w:sz w:val="24"/>
          <w:szCs w:val="24"/>
          <w:rtl w:val="0"/>
        </w:rPr>
        <w:t xml:space="preserve">Administrative Leadership</w:t>
      </w:r>
    </w:p>
    <w:p w:rsidR="00000000" w:rsidDel="00000000" w:rsidP="00000000" w:rsidRDefault="00000000" w:rsidRPr="00000000" w14:paraId="0000005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leadership is responsible for:</w:t>
      </w:r>
    </w:p>
    <w:p w:rsidR="00000000" w:rsidDel="00000000" w:rsidP="00000000" w:rsidRDefault="00000000" w:rsidRPr="00000000" w14:paraId="00000059">
      <w:pPr>
        <w:numPr>
          <w:ilvl w:val="0"/>
          <w:numId w:val="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training records</w:t>
      </w:r>
    </w:p>
    <w:p w:rsidR="00000000" w:rsidDel="00000000" w:rsidP="00000000" w:rsidRDefault="00000000" w:rsidRPr="00000000" w14:paraId="0000005A">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DHS compliance requirements</w:t>
      </w:r>
    </w:p>
    <w:p w:rsidR="00000000" w:rsidDel="00000000" w:rsidP="00000000" w:rsidRDefault="00000000" w:rsidRPr="00000000" w14:paraId="0000005B">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policy implementation</w:t>
      </w:r>
    </w:p>
    <w:p w:rsidR="00000000" w:rsidDel="00000000" w:rsidP="00000000" w:rsidRDefault="00000000" w:rsidRPr="00000000" w14:paraId="0000005C">
      <w:pPr>
        <w:numPr>
          <w:ilvl w:val="0"/>
          <w:numId w:val="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documentation standards</w:t>
      </w:r>
    </w:p>
    <w:p w:rsidR="00000000" w:rsidDel="00000000" w:rsidP="00000000" w:rsidRDefault="00000000" w:rsidRPr="00000000" w14:paraId="0000005D">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m50kqqowq066" w:id="15"/>
      <w:bookmarkEnd w:id="15"/>
      <w:r w:rsidDel="00000000" w:rsidR="00000000" w:rsidRPr="00000000">
        <w:rPr>
          <w:rFonts w:ascii="Times New Roman" w:cs="Times New Roman" w:eastAsia="Times New Roman" w:hAnsi="Times New Roman"/>
          <w:b w:val="1"/>
          <w:bCs w:val="1"/>
          <w:sz w:val="24"/>
          <w:szCs w:val="24"/>
          <w:rtl w:val="0"/>
        </w:rPr>
        <w:t xml:space="preserve">6. Procedures and Guidelines</w:t>
      </w:r>
    </w:p>
    <w:p w:rsidR="00000000" w:rsidDel="00000000" w:rsidP="00000000" w:rsidRDefault="00000000" w:rsidRPr="00000000" w14:paraId="0000005E">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mbxw3dnml2ys" w:id="16"/>
      <w:bookmarkEnd w:id="16"/>
      <w:r w:rsidDel="00000000" w:rsidR="00000000" w:rsidRPr="00000000">
        <w:rPr>
          <w:rFonts w:ascii="Times New Roman" w:cs="Times New Roman" w:eastAsia="Times New Roman" w:hAnsi="Times New Roman"/>
          <w:b w:val="1"/>
          <w:bCs w:val="1"/>
          <w:sz w:val="24"/>
          <w:szCs w:val="24"/>
          <w:rtl w:val="0"/>
        </w:rPr>
        <w:t xml:space="preserve">6.1 Recognition of Maltreatment</w:t>
      </w:r>
    </w:p>
    <w:p w:rsidR="00000000" w:rsidDel="00000000" w:rsidP="00000000" w:rsidRDefault="00000000" w:rsidRPr="00000000" w14:paraId="0000005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must remain alert to indicators of abuse, neglect, or exploitation, including but not limited to:</w:t>
      </w:r>
    </w:p>
    <w:p w:rsidR="00000000" w:rsidDel="00000000" w:rsidP="00000000" w:rsidRDefault="00000000" w:rsidRPr="00000000" w14:paraId="00000060">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Unexplained injuries</w:t>
      </w:r>
    </w:p>
    <w:p w:rsidR="00000000" w:rsidDel="00000000" w:rsidP="00000000" w:rsidRDefault="00000000" w:rsidRPr="00000000" w14:paraId="00000061">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behavioral or emotional changes</w:t>
      </w:r>
    </w:p>
    <w:p w:rsidR="00000000" w:rsidDel="00000000" w:rsidP="00000000" w:rsidRDefault="00000000" w:rsidRPr="00000000" w14:paraId="00000062">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Fearfulness around caregivers</w:t>
      </w:r>
    </w:p>
    <w:p w:rsidR="00000000" w:rsidDel="00000000" w:rsidP="00000000" w:rsidRDefault="00000000" w:rsidRPr="00000000" w14:paraId="00000063">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 living conditions</w:t>
      </w:r>
    </w:p>
    <w:p w:rsidR="00000000" w:rsidDel="00000000" w:rsidP="00000000" w:rsidRDefault="00000000" w:rsidRPr="00000000" w14:paraId="00000064">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Malnutrition or poor hygiene</w:t>
      </w:r>
    </w:p>
    <w:p w:rsidR="00000000" w:rsidDel="00000000" w:rsidP="00000000" w:rsidRDefault="00000000" w:rsidRPr="00000000" w14:paraId="00000065">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necessary medical care</w:t>
      </w:r>
    </w:p>
    <w:p w:rsidR="00000000" w:rsidDel="00000000" w:rsidP="00000000" w:rsidRDefault="00000000" w:rsidRPr="00000000" w14:paraId="00000066">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financial transactions or missing belongings</w:t>
      </w:r>
    </w:p>
    <w:p w:rsidR="00000000" w:rsidDel="00000000" w:rsidP="00000000" w:rsidRDefault="00000000" w:rsidRPr="00000000" w14:paraId="00000067">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or unreasonable restraint</w:t>
      </w:r>
    </w:p>
    <w:p w:rsidR="00000000" w:rsidDel="00000000" w:rsidP="00000000" w:rsidRDefault="00000000" w:rsidRPr="00000000" w14:paraId="00000068">
      <w:pPr>
        <w:numPr>
          <w:ilvl w:val="0"/>
          <w:numId w:val="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Signs of emotional abuse or intimidation</w:t>
      </w:r>
    </w:p>
    <w:p w:rsidR="00000000" w:rsidDel="00000000" w:rsidP="00000000" w:rsidRDefault="00000000" w:rsidRPr="00000000" w14:paraId="00000069">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ao1gb7flt1t2" w:id="17"/>
      <w:bookmarkEnd w:id="17"/>
      <w:r w:rsidDel="00000000" w:rsidR="00000000" w:rsidRPr="00000000">
        <w:rPr>
          <w:rFonts w:ascii="Times New Roman" w:cs="Times New Roman" w:eastAsia="Times New Roman" w:hAnsi="Times New Roman"/>
          <w:b w:val="1"/>
          <w:bCs w:val="1"/>
          <w:sz w:val="24"/>
          <w:szCs w:val="24"/>
          <w:rtl w:val="0"/>
        </w:rPr>
        <w:t xml:space="preserve">6.2 Immediate Safety Response</w:t>
      </w:r>
    </w:p>
    <w:p w:rsidR="00000000" w:rsidDel="00000000" w:rsidP="00000000" w:rsidRDefault="00000000" w:rsidRPr="00000000" w14:paraId="0000006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vulnerable adult is in immediate danger:</w:t>
      </w:r>
    </w:p>
    <w:p w:rsidR="00000000" w:rsidDel="00000000" w:rsidP="00000000" w:rsidRDefault="00000000" w:rsidRPr="00000000" w14:paraId="0000006B">
      <w:pPr>
        <w:numPr>
          <w:ilvl w:val="0"/>
          <w:numId w:val="1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must immediately call 911</w:t>
      </w:r>
    </w:p>
    <w:p w:rsidR="00000000" w:rsidDel="00000000" w:rsidP="00000000" w:rsidRDefault="00000000" w:rsidRPr="00000000" w14:paraId="0000006C">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must prioritize client safety</w:t>
      </w:r>
    </w:p>
    <w:p w:rsidR="00000000" w:rsidDel="00000000" w:rsidP="00000000" w:rsidRDefault="00000000" w:rsidRPr="00000000" w14:paraId="0000006D">
      <w:pPr>
        <w:numPr>
          <w:ilvl w:val="0"/>
          <w:numId w:val="1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procedures must be followed</w:t>
      </w:r>
    </w:p>
    <w:p w:rsidR="00000000" w:rsidDel="00000000" w:rsidP="00000000" w:rsidRDefault="00000000" w:rsidRPr="00000000" w14:paraId="0000006E">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x946krqrp835" w:id="18"/>
      <w:bookmarkEnd w:id="18"/>
      <w:r w:rsidDel="00000000" w:rsidR="00000000" w:rsidRPr="00000000">
        <w:rPr>
          <w:rFonts w:ascii="Times New Roman" w:cs="Times New Roman" w:eastAsia="Times New Roman" w:hAnsi="Times New Roman"/>
          <w:b w:val="1"/>
          <w:bCs w:val="1"/>
          <w:sz w:val="24"/>
          <w:szCs w:val="24"/>
          <w:rtl w:val="0"/>
        </w:rPr>
        <w:t xml:space="preserve">6.3 External Reporting Requirements</w:t>
      </w:r>
    </w:p>
    <w:p w:rsidR="00000000" w:rsidDel="00000000" w:rsidP="00000000" w:rsidRDefault="00000000" w:rsidRPr="00000000" w14:paraId="0000006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 mandated reporter and know or suspect maltreatment of a vulnerable adult, you must report it immediately and no later than 24 hours.</w:t>
      </w:r>
    </w:p>
    <w:p w:rsidR="00000000" w:rsidDel="00000000" w:rsidP="00000000" w:rsidRDefault="00000000" w:rsidRPr="00000000" w14:paraId="00000070">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4awnyy1ahfo3" w:id="19"/>
      <w:bookmarkEnd w:id="19"/>
      <w:r w:rsidDel="00000000" w:rsidR="00000000" w:rsidRPr="00000000">
        <w:rPr>
          <w:rFonts w:ascii="Times New Roman" w:cs="Times New Roman" w:eastAsia="Times New Roman" w:hAnsi="Times New Roman"/>
          <w:b w:val="1"/>
          <w:bCs w:val="1"/>
          <w:color w:val="000000"/>
          <w:sz w:val="24"/>
          <w:szCs w:val="24"/>
          <w:rtl w:val="0"/>
        </w:rPr>
        <w:t xml:space="preserve">Minnesota Adult Abuse Reporting Center (MAARC)</w:t>
      </w:r>
    </w:p>
    <w:p w:rsidR="00000000" w:rsidDel="00000000" w:rsidP="00000000" w:rsidRDefault="00000000" w:rsidRPr="00000000" w14:paraId="0000007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844-880-1574</w:t>
      </w:r>
    </w:p>
    <w:p w:rsidR="00000000" w:rsidDel="00000000" w:rsidP="00000000" w:rsidRDefault="00000000" w:rsidRPr="00000000" w14:paraId="0000007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may also be made internally to:</w:t>
      </w:r>
    </w:p>
    <w:p w:rsidR="00000000" w:rsidDel="00000000" w:rsidP="00000000" w:rsidRDefault="00000000" w:rsidRPr="00000000" w14:paraId="0000007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Kelly Ann Clark, Clinical Director/QSP</w:t>
      </w:r>
    </w:p>
    <w:p w:rsidR="00000000" w:rsidDel="00000000" w:rsidP="00000000" w:rsidRDefault="00000000" w:rsidRPr="00000000" w14:paraId="0000007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person listed above is involved in the alleged or suspected maltreatment, reports must be made to:</w:t>
      </w:r>
    </w:p>
    <w:p w:rsidR="00000000" w:rsidDel="00000000" w:rsidP="00000000" w:rsidRDefault="00000000" w:rsidRPr="00000000" w14:paraId="0000007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Agency Ownership or Designated Administrative Leadership</w:t>
      </w:r>
    </w:p>
    <w:p w:rsidR="00000000" w:rsidDel="00000000" w:rsidP="00000000" w:rsidRDefault="00000000" w:rsidRPr="00000000" w14:paraId="00000076">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wnxe7t9rtzlm" w:id="20"/>
      <w:bookmarkEnd w:id="20"/>
      <w:r w:rsidDel="00000000" w:rsidR="00000000" w:rsidRPr="00000000">
        <w:rPr>
          <w:rFonts w:ascii="Times New Roman" w:cs="Times New Roman" w:eastAsia="Times New Roman" w:hAnsi="Times New Roman"/>
          <w:b w:val="1"/>
          <w:bCs w:val="1"/>
          <w:sz w:val="24"/>
          <w:szCs w:val="24"/>
          <w:rtl w:val="0"/>
        </w:rPr>
        <w:t xml:space="preserve">6.4 Internal Reporting Process</w:t>
      </w:r>
    </w:p>
    <w:p w:rsidR="00000000" w:rsidDel="00000000" w:rsidP="00000000" w:rsidRDefault="00000000" w:rsidRPr="00000000" w14:paraId="0000007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internal report is received, the Clinical Director/QSP is responsible for determining whether the report must be forwarded to the Minnesota Adult Abuse Reporting Center (MAARC).</w:t>
      </w:r>
    </w:p>
    <w:p w:rsidR="00000000" w:rsidDel="00000000" w:rsidP="00000000" w:rsidRDefault="00000000" w:rsidRPr="00000000" w14:paraId="0000007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Clinical Director/QSP is involved in the alleged maltreatment, Agency Ownership or Designated Administrative Leadership will assume responsibility for determining whether the report must be forwarded.</w:t>
      </w:r>
    </w:p>
    <w:p w:rsidR="00000000" w:rsidDel="00000000" w:rsidP="00000000" w:rsidRDefault="00000000" w:rsidRPr="00000000" w14:paraId="0000007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required external report must be forwarded within 24 hours.</w:t>
      </w:r>
    </w:p>
    <w:p w:rsidR="00000000" w:rsidDel="00000000" w:rsidP="00000000" w:rsidRDefault="00000000" w:rsidRPr="00000000" w14:paraId="0000007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staff member reports internally, they will receive written notice within two working days indicating whether the report was forwarded to MAARC. The notice must protect the reporter’s identity and inform the reporter that they may independently contact MAARC if dissatisfied with the internal determination.</w:t>
      </w:r>
    </w:p>
    <w:p w:rsidR="00000000" w:rsidDel="00000000" w:rsidP="00000000" w:rsidRDefault="00000000" w:rsidRPr="00000000" w14:paraId="0000007B">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hbc5mr3wo8v2" w:id="21"/>
      <w:bookmarkEnd w:id="21"/>
      <w:r w:rsidDel="00000000" w:rsidR="00000000" w:rsidRPr="00000000">
        <w:rPr>
          <w:rFonts w:ascii="Times New Roman" w:cs="Times New Roman" w:eastAsia="Times New Roman" w:hAnsi="Times New Roman"/>
          <w:b w:val="1"/>
          <w:bCs w:val="1"/>
          <w:sz w:val="24"/>
          <w:szCs w:val="24"/>
          <w:rtl w:val="0"/>
        </w:rPr>
        <w:t xml:space="preserve">6.5 Documentation Requirements</w:t>
      </w:r>
    </w:p>
    <w:p w:rsidR="00000000" w:rsidDel="00000000" w:rsidP="00000000" w:rsidRDefault="00000000" w:rsidRPr="00000000" w14:paraId="0000007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must document:</w:t>
      </w:r>
    </w:p>
    <w:p w:rsidR="00000000" w:rsidDel="00000000" w:rsidP="00000000" w:rsidRDefault="00000000" w:rsidRPr="00000000" w14:paraId="0000007D">
      <w:pPr>
        <w:numPr>
          <w:ilvl w:val="0"/>
          <w:numId w:val="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observations</w:t>
      </w:r>
    </w:p>
    <w:p w:rsidR="00000000" w:rsidDel="00000000" w:rsidP="00000000" w:rsidRDefault="00000000" w:rsidRPr="00000000" w14:paraId="0000007E">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observations</w:t>
      </w:r>
    </w:p>
    <w:p w:rsidR="00000000" w:rsidDel="00000000" w:rsidP="00000000" w:rsidRDefault="00000000" w:rsidRPr="00000000" w14:paraId="0000007F">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report was made</w:t>
      </w:r>
    </w:p>
    <w:p w:rsidR="00000000" w:rsidDel="00000000" w:rsidP="00000000" w:rsidRDefault="00000000" w:rsidRPr="00000000" w14:paraId="00000080">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 contacted</w:t>
      </w:r>
    </w:p>
    <w:p w:rsidR="00000000" w:rsidDel="00000000" w:rsidP="00000000" w:rsidRDefault="00000000" w:rsidRPr="00000000" w14:paraId="00000081">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intake worker, if available</w:t>
      </w:r>
    </w:p>
    <w:p w:rsidR="00000000" w:rsidDel="00000000" w:rsidP="00000000" w:rsidRDefault="00000000" w:rsidRPr="00000000" w14:paraId="00000082">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or reference number, if available</w:t>
      </w:r>
    </w:p>
    <w:p w:rsidR="00000000" w:rsidDel="00000000" w:rsidP="00000000" w:rsidRDefault="00000000" w:rsidRPr="00000000" w14:paraId="00000083">
      <w:pPr>
        <w:numPr>
          <w:ilvl w:val="0"/>
          <w:numId w:val="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Protective actions taken</w:t>
      </w:r>
    </w:p>
    <w:p w:rsidR="00000000" w:rsidDel="00000000" w:rsidP="00000000" w:rsidRDefault="00000000" w:rsidRPr="00000000" w14:paraId="0000008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must remain factual and free from assumptions or personal opinions.</w:t>
      </w:r>
    </w:p>
    <w:p w:rsidR="00000000" w:rsidDel="00000000" w:rsidP="00000000" w:rsidRDefault="00000000" w:rsidRPr="00000000" w14:paraId="00000085">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e0l5obkkd8oe" w:id="22"/>
      <w:bookmarkEnd w:id="22"/>
      <w:r w:rsidDel="00000000" w:rsidR="00000000" w:rsidRPr="00000000">
        <w:rPr>
          <w:rFonts w:ascii="Times New Roman" w:cs="Times New Roman" w:eastAsia="Times New Roman" w:hAnsi="Times New Roman"/>
          <w:b w:val="1"/>
          <w:bCs w:val="1"/>
          <w:sz w:val="24"/>
          <w:szCs w:val="24"/>
          <w:rtl w:val="0"/>
        </w:rPr>
        <w:t xml:space="preserve">6.6 Confidentiality</w:t>
      </w:r>
    </w:p>
    <w:p w:rsidR="00000000" w:rsidDel="00000000" w:rsidP="00000000" w:rsidRDefault="00000000" w:rsidRPr="00000000" w14:paraId="0000008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reports and related documentation are confidential.</w:t>
      </w:r>
    </w:p>
    <w:p w:rsidR="00000000" w:rsidDel="00000000" w:rsidP="00000000" w:rsidRDefault="00000000" w:rsidRPr="00000000" w14:paraId="0000008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may only be shared with:</w:t>
      </w:r>
    </w:p>
    <w:p w:rsidR="00000000" w:rsidDel="00000000" w:rsidP="00000000" w:rsidRDefault="00000000" w:rsidRPr="00000000" w14:paraId="00000088">
      <w:pPr>
        <w:numPr>
          <w:ilvl w:val="0"/>
          <w:numId w:val="1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Investigative agencies</w:t>
      </w:r>
    </w:p>
    <w:p w:rsidR="00000000" w:rsidDel="00000000" w:rsidP="00000000" w:rsidRDefault="00000000" w:rsidRPr="00000000" w14:paraId="00000089">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DHS licensing representatives</w:t>
      </w:r>
    </w:p>
    <w:p w:rsidR="00000000" w:rsidDel="00000000" w:rsidP="00000000" w:rsidRDefault="00000000" w:rsidRPr="00000000" w14:paraId="0000008A">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Noor Therapy Center leadership</w:t>
      </w:r>
    </w:p>
    <w:p w:rsidR="00000000" w:rsidDel="00000000" w:rsidP="00000000" w:rsidRDefault="00000000" w:rsidRPr="00000000" w14:paraId="0000008B">
      <w:pPr>
        <w:numPr>
          <w:ilvl w:val="0"/>
          <w:numId w:val="1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directly involved in the investigation process</w:t>
      </w:r>
    </w:p>
    <w:p w:rsidR="00000000" w:rsidDel="00000000" w:rsidP="00000000" w:rsidRDefault="00000000" w:rsidRPr="00000000" w14:paraId="0000008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disclosure of information is prohibited.</w:t>
      </w:r>
    </w:p>
    <w:p w:rsidR="00000000" w:rsidDel="00000000" w:rsidP="00000000" w:rsidRDefault="00000000" w:rsidRPr="00000000" w14:paraId="0000008D">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ninfnypjyk0e" w:id="23"/>
      <w:bookmarkEnd w:id="23"/>
      <w:r w:rsidDel="00000000" w:rsidR="00000000" w:rsidRPr="00000000">
        <w:rPr>
          <w:rFonts w:ascii="Times New Roman" w:cs="Times New Roman" w:eastAsia="Times New Roman" w:hAnsi="Times New Roman"/>
          <w:b w:val="1"/>
          <w:bCs w:val="1"/>
          <w:sz w:val="24"/>
          <w:szCs w:val="24"/>
          <w:rtl w:val="0"/>
        </w:rPr>
        <w:t xml:space="preserve">6.7 Internal Review</w:t>
      </w:r>
    </w:p>
    <w:p w:rsidR="00000000" w:rsidDel="00000000" w:rsidP="00000000" w:rsidRDefault="00000000" w:rsidRPr="00000000" w14:paraId="0000008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Noor Therapy Center has reason to know that an internal or external report of alleged or suspected maltreatment has been made, the organization will complete an internal review within 30 calendar days.</w:t>
      </w:r>
    </w:p>
    <w:p w:rsidR="00000000" w:rsidDel="00000000" w:rsidP="00000000" w:rsidRDefault="00000000" w:rsidRPr="00000000" w14:paraId="0000008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will evaluate whether:</w:t>
      </w:r>
    </w:p>
    <w:p w:rsidR="00000000" w:rsidDel="00000000" w:rsidP="00000000" w:rsidRDefault="00000000" w:rsidRPr="00000000" w14:paraId="00000090">
      <w:pPr>
        <w:numPr>
          <w:ilvl w:val="0"/>
          <w:numId w:val="1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policies and procedures were followed</w:t>
      </w:r>
    </w:p>
    <w:p w:rsidR="00000000" w:rsidDel="00000000" w:rsidP="00000000" w:rsidRDefault="00000000" w:rsidRPr="00000000" w14:paraId="00000091">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 and procedures were adequate</w:t>
      </w:r>
    </w:p>
    <w:p w:rsidR="00000000" w:rsidDel="00000000" w:rsidP="00000000" w:rsidRDefault="00000000" w:rsidRPr="00000000" w14:paraId="00000092">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staff training is needed</w:t>
      </w:r>
    </w:p>
    <w:p w:rsidR="00000000" w:rsidDel="00000000" w:rsidP="00000000" w:rsidRDefault="00000000" w:rsidRPr="00000000" w14:paraId="00000093">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is similar to past incidents</w:t>
      </w:r>
    </w:p>
    <w:p w:rsidR="00000000" w:rsidDel="00000000" w:rsidP="00000000" w:rsidRDefault="00000000" w:rsidRPr="00000000" w14:paraId="00000094">
      <w:pPr>
        <w:numPr>
          <w:ilvl w:val="0"/>
          <w:numId w:val="1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 is necessary to protect vulnerable adults</w:t>
      </w:r>
    </w:p>
    <w:p w:rsidR="00000000" w:rsidDel="00000000" w:rsidP="00000000" w:rsidRDefault="00000000" w:rsidRPr="00000000" w14:paraId="00000095">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jaw5qxpdagpi" w:id="24"/>
      <w:bookmarkEnd w:id="24"/>
      <w:r w:rsidDel="00000000" w:rsidR="00000000" w:rsidRPr="00000000">
        <w:rPr>
          <w:rFonts w:ascii="Times New Roman" w:cs="Times New Roman" w:eastAsia="Times New Roman" w:hAnsi="Times New Roman"/>
          <w:b w:val="1"/>
          <w:bCs w:val="1"/>
          <w:sz w:val="24"/>
          <w:szCs w:val="24"/>
          <w:rtl w:val="0"/>
        </w:rPr>
        <w:t xml:space="preserve">6.8 Primary and Secondary Persons Responsible for Internal Review</w:t>
      </w:r>
    </w:p>
    <w:p w:rsidR="00000000" w:rsidDel="00000000" w:rsidP="00000000" w:rsidRDefault="00000000" w:rsidRPr="00000000" w14:paraId="0000009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review will be completed by:</w:t>
      </w:r>
    </w:p>
    <w:p w:rsidR="00000000" w:rsidDel="00000000" w:rsidP="00000000" w:rsidRDefault="00000000" w:rsidRPr="00000000" w14:paraId="00000097">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Kelly Ann Clark, Clinical Director/QSP</w:t>
      </w:r>
    </w:p>
    <w:p w:rsidR="00000000" w:rsidDel="00000000" w:rsidP="00000000" w:rsidRDefault="00000000" w:rsidRPr="00000000" w14:paraId="0000009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individual is involved in the alleged or suspected maltreatment, the review will be completed by:</w:t>
      </w:r>
    </w:p>
    <w:p w:rsidR="00000000" w:rsidDel="00000000" w:rsidP="00000000" w:rsidRDefault="00000000" w:rsidRPr="00000000" w14:paraId="00000099">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Agency Ownership or Designated Administrative Leadership</w:t>
      </w:r>
    </w:p>
    <w:p w:rsidR="00000000" w:rsidDel="00000000" w:rsidP="00000000" w:rsidRDefault="00000000" w:rsidRPr="00000000" w14:paraId="0000009A">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1d0rxtxok7wf" w:id="25"/>
      <w:bookmarkEnd w:id="25"/>
      <w:r w:rsidDel="00000000" w:rsidR="00000000" w:rsidRPr="00000000">
        <w:rPr>
          <w:rFonts w:ascii="Times New Roman" w:cs="Times New Roman" w:eastAsia="Times New Roman" w:hAnsi="Times New Roman"/>
          <w:b w:val="1"/>
          <w:bCs w:val="1"/>
          <w:sz w:val="24"/>
          <w:szCs w:val="24"/>
          <w:rtl w:val="0"/>
        </w:rPr>
        <w:t xml:space="preserve">6.9 Documentation of Internal Review</w:t>
      </w:r>
    </w:p>
    <w:p w:rsidR="00000000" w:rsidDel="00000000" w:rsidP="00000000" w:rsidRDefault="00000000" w:rsidRPr="00000000" w14:paraId="0000009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will document completion of all internal reviews and make documentation immediately accessible to the Commissioner upon request.</w:t>
      </w:r>
    </w:p>
    <w:p w:rsidR="00000000" w:rsidDel="00000000" w:rsidP="00000000" w:rsidRDefault="00000000" w:rsidRPr="00000000" w14:paraId="0000009C">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2onn3efd2j4g" w:id="26"/>
      <w:bookmarkEnd w:id="26"/>
      <w:r w:rsidDel="00000000" w:rsidR="00000000" w:rsidRPr="00000000">
        <w:rPr>
          <w:rFonts w:ascii="Times New Roman" w:cs="Times New Roman" w:eastAsia="Times New Roman" w:hAnsi="Times New Roman"/>
          <w:b w:val="1"/>
          <w:bCs w:val="1"/>
          <w:sz w:val="24"/>
          <w:szCs w:val="24"/>
          <w:rtl w:val="0"/>
        </w:rPr>
        <w:t xml:space="preserve">6.10 Corrective Action Plan</w:t>
      </w:r>
    </w:p>
    <w:p w:rsidR="00000000" w:rsidDel="00000000" w:rsidP="00000000" w:rsidRDefault="00000000" w:rsidRPr="00000000" w14:paraId="0000009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of the internal review, Noor Therapy Center will develop, document, and implement corrective action plans designed to:</w:t>
      </w:r>
    </w:p>
    <w:p w:rsidR="00000000" w:rsidDel="00000000" w:rsidP="00000000" w:rsidRDefault="00000000" w:rsidRPr="00000000" w14:paraId="0000009E">
      <w:pPr>
        <w:numPr>
          <w:ilvl w:val="0"/>
          <w:numId w:val="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current lapses</w:t>
      </w:r>
    </w:p>
    <w:p w:rsidR="00000000" w:rsidDel="00000000" w:rsidP="00000000" w:rsidRDefault="00000000" w:rsidRPr="00000000" w14:paraId="0000009F">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safety practices</w:t>
      </w:r>
    </w:p>
    <w:p w:rsidR="00000000" w:rsidDel="00000000" w:rsidP="00000000" w:rsidRDefault="00000000" w:rsidRPr="00000000" w14:paraId="000000A0">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future incidents</w:t>
      </w:r>
    </w:p>
    <w:p w:rsidR="00000000" w:rsidDel="00000000" w:rsidP="00000000" w:rsidRDefault="00000000" w:rsidRPr="00000000" w14:paraId="000000A1">
      <w:pPr>
        <w:numPr>
          <w:ilvl w:val="0"/>
          <w:numId w:val="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staff compliance and performance</w:t>
      </w:r>
    </w:p>
    <w:p w:rsidR="00000000" w:rsidDel="00000000" w:rsidP="00000000" w:rsidRDefault="00000000" w:rsidRPr="00000000" w14:paraId="000000A2">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598wzerrw1qx" w:id="27"/>
      <w:bookmarkEnd w:id="27"/>
      <w:r w:rsidDel="00000000" w:rsidR="00000000" w:rsidRPr="00000000">
        <w:rPr>
          <w:rFonts w:ascii="Times New Roman" w:cs="Times New Roman" w:eastAsia="Times New Roman" w:hAnsi="Times New Roman"/>
          <w:b w:val="1"/>
          <w:bCs w:val="1"/>
          <w:sz w:val="24"/>
          <w:szCs w:val="24"/>
          <w:rtl w:val="0"/>
        </w:rPr>
        <w:t xml:space="preserve">7. Staff Training</w:t>
      </w:r>
    </w:p>
    <w:p w:rsidR="00000000" w:rsidDel="00000000" w:rsidP="00000000" w:rsidRDefault="00000000" w:rsidRPr="00000000" w14:paraId="000000A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license holder shall ensure that each new mandated reporter receives orientation within 72 hours of first providing direct-contact services to a vulnerable adult and annually thereafter.</w:t>
      </w:r>
    </w:p>
    <w:p w:rsidR="00000000" w:rsidDel="00000000" w:rsidP="00000000" w:rsidRDefault="00000000" w:rsidRPr="00000000" w14:paraId="000000A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shall include:</w:t>
      </w:r>
    </w:p>
    <w:p w:rsidR="00000000" w:rsidDel="00000000" w:rsidP="00000000" w:rsidRDefault="00000000" w:rsidRPr="00000000" w14:paraId="000000A5">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requirements under Minnesota Statutes sections 626.557 and 626.5572</w:t>
      </w:r>
    </w:p>
    <w:p w:rsidR="00000000" w:rsidDel="00000000" w:rsidP="00000000" w:rsidRDefault="00000000" w:rsidRPr="00000000" w14:paraId="000000A6">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under Minnesota Statutes section 245A.65</w:t>
      </w:r>
    </w:p>
    <w:p w:rsidR="00000000" w:rsidDel="00000000" w:rsidP="00000000" w:rsidRDefault="00000000" w:rsidRPr="00000000" w14:paraId="000000A7">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Center’s abuse prevention plan</w:t>
      </w:r>
    </w:p>
    <w:p w:rsidR="00000000" w:rsidDel="00000000" w:rsidP="00000000" w:rsidRDefault="00000000" w:rsidRPr="00000000" w14:paraId="000000A8">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policies and procedures</w:t>
      </w:r>
    </w:p>
    <w:p w:rsidR="00000000" w:rsidDel="00000000" w:rsidP="00000000" w:rsidRDefault="00000000" w:rsidRPr="00000000" w14:paraId="000000A9">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of abuse, neglect, and financial exploitation</w:t>
      </w:r>
    </w:p>
    <w:p w:rsidR="00000000" w:rsidDel="00000000" w:rsidP="00000000" w:rsidRDefault="00000000" w:rsidRPr="00000000" w14:paraId="000000AA">
      <w:pPr>
        <w:numPr>
          <w:ilvl w:val="0"/>
          <w:numId w:val="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and documentation requirements</w:t>
      </w:r>
    </w:p>
    <w:p w:rsidR="00000000" w:rsidDel="00000000" w:rsidP="00000000" w:rsidRDefault="00000000" w:rsidRPr="00000000" w14:paraId="000000A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will document completion of all training and maintain records in personnel files.</w:t>
      </w:r>
    </w:p>
    <w:p w:rsidR="00000000" w:rsidDel="00000000" w:rsidP="00000000" w:rsidRDefault="00000000" w:rsidRPr="00000000" w14:paraId="000000A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will remain readily accessible to staff in accordance with Minnesota Statutes section 245A.04, subdivision 14.</w:t>
      </w:r>
    </w:p>
    <w:p w:rsidR="00000000" w:rsidDel="00000000" w:rsidP="00000000" w:rsidRDefault="00000000" w:rsidRPr="00000000" w14:paraId="000000AD">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156ywjddz3ie" w:id="28"/>
      <w:bookmarkEnd w:id="28"/>
      <w:r w:rsidDel="00000000" w:rsidR="00000000" w:rsidRPr="00000000">
        <w:rPr>
          <w:rFonts w:ascii="Times New Roman" w:cs="Times New Roman" w:eastAsia="Times New Roman" w:hAnsi="Times New Roman"/>
          <w:b w:val="1"/>
          <w:bCs w:val="1"/>
          <w:sz w:val="24"/>
          <w:szCs w:val="24"/>
          <w:rtl w:val="0"/>
        </w:rPr>
        <w:t xml:space="preserve">8. Compliance and Enforcement</w:t>
      </w:r>
    </w:p>
    <w:p w:rsidR="00000000" w:rsidDel="00000000" w:rsidP="00000000" w:rsidRDefault="00000000" w:rsidRPr="00000000" w14:paraId="000000A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comply with this policy may result in:</w:t>
      </w:r>
    </w:p>
    <w:p w:rsidR="00000000" w:rsidDel="00000000" w:rsidP="00000000" w:rsidRDefault="00000000" w:rsidRPr="00000000" w14:paraId="000000AF">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w:t>
      </w:r>
    </w:p>
    <w:p w:rsidR="00000000" w:rsidDel="00000000" w:rsidP="00000000" w:rsidRDefault="00000000" w:rsidRPr="00000000" w14:paraId="000000B0">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w:t>
      </w:r>
    </w:p>
    <w:p w:rsidR="00000000" w:rsidDel="00000000" w:rsidP="00000000" w:rsidRDefault="00000000" w:rsidRPr="00000000" w14:paraId="000000B1">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 of employment or contract</w:t>
      </w:r>
    </w:p>
    <w:p w:rsidR="00000000" w:rsidDel="00000000" w:rsidP="00000000" w:rsidRDefault="00000000" w:rsidRPr="00000000" w14:paraId="000000B2">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to licensing or regulatory agencies</w:t>
      </w:r>
    </w:p>
    <w:p w:rsidR="00000000" w:rsidDel="00000000" w:rsidP="00000000" w:rsidRDefault="00000000" w:rsidRPr="00000000" w14:paraId="000000B3">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penalties under Minnesota law</w:t>
      </w:r>
    </w:p>
    <w:p w:rsidR="00000000" w:rsidDel="00000000" w:rsidP="00000000" w:rsidRDefault="00000000" w:rsidRPr="00000000" w14:paraId="000000B4">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Disqualification from positions involving direct client contact</w:t>
      </w:r>
    </w:p>
    <w:p w:rsidR="00000000" w:rsidDel="00000000" w:rsidP="00000000" w:rsidRDefault="00000000" w:rsidRPr="00000000" w14:paraId="000000B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will be monitored through:</w:t>
      </w:r>
    </w:p>
    <w:p w:rsidR="00000000" w:rsidDel="00000000" w:rsidP="00000000" w:rsidRDefault="00000000" w:rsidRPr="00000000" w14:paraId="000000B6">
      <w:pPr>
        <w:numPr>
          <w:ilvl w:val="0"/>
          <w:numId w:val="1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audits</w:t>
      </w:r>
    </w:p>
    <w:p w:rsidR="00000000" w:rsidDel="00000000" w:rsidP="00000000" w:rsidRDefault="00000000" w:rsidRPr="00000000" w14:paraId="000000B7">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reviews</w:t>
      </w:r>
    </w:p>
    <w:p w:rsidR="00000000" w:rsidDel="00000000" w:rsidP="00000000" w:rsidRDefault="00000000" w:rsidRPr="00000000" w14:paraId="000000B8">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reviews</w:t>
      </w:r>
    </w:p>
    <w:p w:rsidR="00000000" w:rsidDel="00000000" w:rsidP="00000000" w:rsidRDefault="00000000" w:rsidRPr="00000000" w14:paraId="000000B9">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Supervision and quality assurance activities</w:t>
      </w:r>
    </w:p>
    <w:p w:rsidR="00000000" w:rsidDel="00000000" w:rsidP="00000000" w:rsidRDefault="00000000" w:rsidRPr="00000000" w14:paraId="000000BA">
      <w:pPr>
        <w:numPr>
          <w:ilvl w:val="0"/>
          <w:numId w:val="1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DHS licensing reviews</w:t>
      </w:r>
    </w:p>
    <w:p w:rsidR="00000000" w:rsidDel="00000000" w:rsidP="00000000" w:rsidRDefault="00000000" w:rsidRPr="00000000" w14:paraId="000000BB">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ailgwrksr6kn" w:id="29"/>
      <w:bookmarkEnd w:id="29"/>
      <w:r w:rsidDel="00000000" w:rsidR="00000000" w:rsidRPr="00000000">
        <w:rPr>
          <w:rFonts w:ascii="Times New Roman" w:cs="Times New Roman" w:eastAsia="Times New Roman" w:hAnsi="Times New Roman"/>
          <w:b w:val="1"/>
          <w:bCs w:val="1"/>
          <w:sz w:val="24"/>
          <w:szCs w:val="24"/>
          <w:rtl w:val="0"/>
        </w:rPr>
        <w:t xml:space="preserve">9. Exceptions</w:t>
      </w:r>
    </w:p>
    <w:p w:rsidR="00000000" w:rsidDel="00000000" w:rsidP="00000000" w:rsidRDefault="00000000" w:rsidRPr="00000000" w14:paraId="000000B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exceptions to mandated reporting requirements under this policy.</w:t>
      </w:r>
    </w:p>
    <w:p w:rsidR="00000000" w:rsidDel="00000000" w:rsidP="00000000" w:rsidRDefault="00000000" w:rsidRPr="00000000" w14:paraId="000000B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supervisors or leadership may occur but may never delay a required report.</w:t>
      </w:r>
    </w:p>
    <w:p w:rsidR="00000000" w:rsidDel="00000000" w:rsidP="00000000" w:rsidRDefault="00000000" w:rsidRPr="00000000" w14:paraId="000000BE">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kauceaiw7iaf" w:id="30"/>
      <w:bookmarkEnd w:id="30"/>
      <w:r w:rsidDel="00000000" w:rsidR="00000000" w:rsidRPr="00000000">
        <w:rPr>
          <w:rFonts w:ascii="Times New Roman" w:cs="Times New Roman" w:eastAsia="Times New Roman" w:hAnsi="Times New Roman"/>
          <w:b w:val="1"/>
          <w:bCs w:val="1"/>
          <w:sz w:val="24"/>
          <w:szCs w:val="24"/>
          <w:rtl w:val="0"/>
        </w:rPr>
        <w:t xml:space="preserve">10. Legal and Regulatory References</w:t>
      </w:r>
    </w:p>
    <w:p w:rsidR="00000000" w:rsidDel="00000000" w:rsidP="00000000" w:rsidRDefault="00000000" w:rsidRPr="00000000" w14:paraId="000000B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is based upon and governed by:</w:t>
      </w:r>
    </w:p>
    <w:p w:rsidR="00000000" w:rsidDel="00000000" w:rsidP="00000000" w:rsidRDefault="00000000" w:rsidRPr="00000000" w14:paraId="000000C0">
      <w:pPr>
        <w:numPr>
          <w:ilvl w:val="0"/>
          <w:numId w:val="1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Minnesota Statutes section 626.557</w:t>
      </w:r>
    </w:p>
    <w:p w:rsidR="00000000" w:rsidDel="00000000" w:rsidP="00000000" w:rsidRDefault="00000000" w:rsidRPr="00000000" w14:paraId="000000C1">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Minnesota Statutes section 626.5572</w:t>
      </w:r>
    </w:p>
    <w:p w:rsidR="00000000" w:rsidDel="00000000" w:rsidP="00000000" w:rsidRDefault="00000000" w:rsidRPr="00000000" w14:paraId="000000C2">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Minnesota Statutes section 245A.65</w:t>
      </w:r>
    </w:p>
    <w:p w:rsidR="00000000" w:rsidDel="00000000" w:rsidP="00000000" w:rsidRDefault="00000000" w:rsidRPr="00000000" w14:paraId="000000C3">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Minnesota Statutes section 245A.04 subdivision 14</w:t>
      </w:r>
    </w:p>
    <w:p w:rsidR="00000000" w:rsidDel="00000000" w:rsidP="00000000" w:rsidRDefault="00000000" w:rsidRPr="00000000" w14:paraId="000000C4">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DHS-7634B-ENG 1-18</w:t>
      </w:r>
    </w:p>
    <w:p w:rsidR="00000000" w:rsidDel="00000000" w:rsidP="00000000" w:rsidRDefault="00000000" w:rsidRPr="00000000" w14:paraId="000000C5">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Minnesota DHS licensing requirements</w:t>
      </w:r>
    </w:p>
    <w:p w:rsidR="00000000" w:rsidDel="00000000" w:rsidP="00000000" w:rsidRDefault="00000000" w:rsidRPr="00000000" w14:paraId="000000C6">
      <w:pPr>
        <w:numPr>
          <w:ilvl w:val="0"/>
          <w:numId w:val="1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state and federal confidentiality laws</w:t>
      </w:r>
    </w:p>
    <w:p w:rsidR="00000000" w:rsidDel="00000000" w:rsidP="00000000" w:rsidRDefault="00000000" w:rsidRPr="00000000" w14:paraId="000000C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information is available at:</w:t>
      </w:r>
    </w:p>
    <w:p w:rsidR="00000000" w:rsidDel="00000000" w:rsidP="00000000" w:rsidRDefault="00000000" w:rsidRPr="00000000" w14:paraId="000000C8">
      <w:pPr>
        <w:shd w:fill="ffffff" w:val="clear"/>
        <w:spacing w:after="240" w:before="240" w:lineRule="auto"/>
        <w:rPr>
          <w:rFonts w:ascii="Times New Roman" w:cs="Times New Roman" w:eastAsia="Times New Roman" w:hAnsi="Times New Roman"/>
          <w:color w:val="1155cc"/>
          <w:sz w:val="24"/>
          <w:szCs w:val="24"/>
          <w:u w:val="single"/>
        </w:rPr>
      </w:pPr>
      <w:hyperlink r:id="rId6">
        <w:r w:rsidDel="00000000" w:rsidR="00000000" w:rsidRPr="00000000">
          <w:rPr>
            <w:rFonts w:ascii="Times New Roman" w:cs="Times New Roman" w:eastAsia="Times New Roman" w:hAnsi="Times New Roman"/>
            <w:color w:val="1155cc"/>
            <w:sz w:val="24"/>
            <w:szCs w:val="24"/>
            <w:u w:val="single"/>
            <w:rtl w:val="0"/>
          </w:rPr>
          <w:t xml:space="preserve">Minnesota Adult Protection</w:t>
        </w:r>
      </w:hyperlink>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keepNext w:val="0"/>
        <w:keepLines w:val="0"/>
        <w:shd w:fill="ffffff" w:val="clear"/>
        <w:spacing w:before="480" w:lineRule="auto"/>
        <w:rPr>
          <w:rFonts w:ascii="Times New Roman" w:cs="Times New Roman" w:eastAsia="Times New Roman" w:hAnsi="Times New Roman"/>
          <w:b w:val="1"/>
          <w:bCs w:val="1"/>
          <w:sz w:val="24"/>
          <w:szCs w:val="24"/>
        </w:rPr>
      </w:pPr>
      <w:bookmarkStart w:colFirst="0" w:colLast="0" w:name="_wr4czig2b6d" w:id="31"/>
      <w:bookmarkEnd w:id="31"/>
      <w:r w:rsidDel="00000000" w:rsidR="00000000" w:rsidRPr="00000000">
        <w:rPr>
          <w:rFonts w:ascii="Times New Roman" w:cs="Times New Roman" w:eastAsia="Times New Roman" w:hAnsi="Times New Roman"/>
          <w:b w:val="1"/>
          <w:bCs w:val="1"/>
          <w:sz w:val="24"/>
          <w:szCs w:val="24"/>
          <w:rtl w:val="0"/>
        </w:rPr>
        <w:t xml:space="preserve">11. Review and Revision Information</w:t>
      </w:r>
    </w:p>
    <w:p w:rsidR="00000000" w:rsidDel="00000000" w:rsidP="00000000" w:rsidRDefault="00000000" w:rsidRPr="00000000" w14:paraId="000000CA">
      <w:pPr>
        <w:rPr/>
      </w:pPr>
      <w:r w:rsidDel="00000000" w:rsidR="00000000" w:rsidRPr="00000000">
        <w:rPr>
          <w:rtl w:val="0"/>
        </w:rPr>
      </w:r>
    </w:p>
    <w:tbl>
      <w:tblPr>
        <w:tblStyle w:val="Table1"/>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6905"/>
        <w:tblGridChange w:id="0">
          <w:tblGrid>
            <w:gridCol w:w="2030"/>
            <w:gridCol w:w="69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Maltreatment of Vulnerable Adults Mandated Reporting Policy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Intensive Developmental and Behavioral Intervention (EIDBI)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24, 2026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Annually or as regulations change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Mohammed Mohamed, CEO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Minds Therapy, LLC (DBA: Noor Therapy Center)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Revised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24, 2026</w:t>
            </w:r>
          </w:p>
        </w:tc>
      </w:tr>
    </w:tbl>
    <w:p w:rsidR="00000000" w:rsidDel="00000000" w:rsidP="00000000" w:rsidRDefault="00000000" w:rsidRPr="00000000" w14:paraId="000000DD">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-19049</wp:posOffset>
          </wp:positionV>
          <wp:extent cx="2725009" cy="9953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5009" cy="995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n.gov/dhs/people-we-serve/adults/services/adult-protection/?utm_source=chatgpt.com" TargetMode="Externa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