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13A9" w14:textId="2438668F" w:rsidR="0035194B" w:rsidRPr="00FC6F59" w:rsidRDefault="00205B0C" w:rsidP="0035194B">
      <w:pPr>
        <w:pStyle w:val="NormalWeb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When autocrats turn to court, </w:t>
      </w:r>
      <w:proofErr w:type="spellStart"/>
      <w:r w:rsidRPr="00FC6F59">
        <w:rPr>
          <w:rFonts w:ascii="Aptos" w:hAnsi="Aptos"/>
          <w:sz w:val="22"/>
          <w:szCs w:val="22"/>
        </w:rPr>
        <w:t>ini</w:t>
      </w:r>
      <w:proofErr w:type="spellEnd"/>
      <w:r w:rsidRPr="00FC6F59">
        <w:rPr>
          <w:rFonts w:ascii="Aptos" w:hAnsi="Aptos"/>
          <w:sz w:val="22"/>
          <w:szCs w:val="22"/>
        </w:rPr>
        <w:t xml:space="preserve"> </w:t>
      </w:r>
      <w:proofErr w:type="spellStart"/>
      <w:r w:rsidRPr="00FC6F59">
        <w:rPr>
          <w:rFonts w:ascii="Aptos" w:hAnsi="Aptos"/>
          <w:sz w:val="22"/>
          <w:szCs w:val="22"/>
        </w:rPr>
        <w:t>dianggap</w:t>
      </w:r>
      <w:proofErr w:type="spellEnd"/>
      <w:r w:rsidRPr="00FC6F59">
        <w:rPr>
          <w:rFonts w:ascii="Aptos" w:hAnsi="Aptos"/>
          <w:sz w:val="22"/>
          <w:szCs w:val="22"/>
        </w:rPr>
        <w:t xml:space="preserve"> a </w:t>
      </w:r>
      <w:proofErr w:type="gramStart"/>
      <w:r w:rsidRPr="00FC6F59">
        <w:rPr>
          <w:rFonts w:ascii="Aptos" w:hAnsi="Aptos"/>
          <w:sz w:val="22"/>
          <w:szCs w:val="22"/>
        </w:rPr>
        <w:t>signs of democratic opening</w:t>
      </w:r>
      <w:proofErr w:type="gramEnd"/>
      <w:r w:rsidRPr="00FC6F59">
        <w:rPr>
          <w:rFonts w:ascii="Aptos" w:hAnsi="Aptos"/>
          <w:sz w:val="22"/>
          <w:szCs w:val="22"/>
        </w:rPr>
        <w:t>.</w:t>
      </w:r>
      <w:r w:rsidR="0035194B" w:rsidRPr="00FC6F59">
        <w:rPr>
          <w:rFonts w:ascii="Aptos" w:hAnsi="Aptos"/>
          <w:sz w:val="22"/>
          <w:szCs w:val="22"/>
        </w:rPr>
        <w:t xml:space="preserve"> although judges tend to face significant constraints in autocratic regimes, rule-of-law proponents contend that every case brought before a judge opens new avenues to hold power accountable. </w:t>
      </w:r>
      <w:r w:rsidR="0058676D" w:rsidRPr="00FC6F59">
        <w:rPr>
          <w:rFonts w:ascii="Aptos" w:hAnsi="Aptos"/>
          <w:sz w:val="22"/>
          <w:szCs w:val="22"/>
        </w:rPr>
        <w:t xml:space="preserve">This optimism </w:t>
      </w:r>
      <w:proofErr w:type="spellStart"/>
      <w:r w:rsidR="0058676D" w:rsidRPr="00FC6F59">
        <w:rPr>
          <w:rFonts w:ascii="Aptos" w:hAnsi="Aptos"/>
          <w:sz w:val="22"/>
          <w:szCs w:val="22"/>
        </w:rPr>
        <w:t>bla</w:t>
      </w:r>
      <w:proofErr w:type="spellEnd"/>
      <w:r w:rsidR="0058676D" w:rsidRPr="00FC6F59">
        <w:rPr>
          <w:rFonts w:ascii="Aptos" w:hAnsi="Aptos"/>
          <w:sz w:val="22"/>
          <w:szCs w:val="22"/>
        </w:rPr>
        <w:t xml:space="preserve"> </w:t>
      </w:r>
      <w:proofErr w:type="spellStart"/>
      <w:r w:rsidR="0058676D" w:rsidRPr="00FC6F59">
        <w:rPr>
          <w:rFonts w:ascii="Aptos" w:hAnsi="Aptos"/>
          <w:sz w:val="22"/>
          <w:szCs w:val="22"/>
        </w:rPr>
        <w:t>bla</w:t>
      </w:r>
      <w:proofErr w:type="spellEnd"/>
    </w:p>
    <w:p w14:paraId="70DA04FB" w14:textId="2A739B70" w:rsidR="00205B0C" w:rsidRPr="00FC6F59" w:rsidRDefault="00205B0C" w:rsidP="00AD04C0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But </w:t>
      </w:r>
      <w:r w:rsidR="00B77490" w:rsidRPr="00FC6F59">
        <w:rPr>
          <w:rFonts w:ascii="Aptos" w:hAnsi="Aptos"/>
          <w:sz w:val="22"/>
          <w:szCs w:val="22"/>
        </w:rPr>
        <w:t>optimism</w:t>
      </w:r>
      <w:r w:rsidRPr="00FC6F59">
        <w:rPr>
          <w:rFonts w:ascii="Aptos" w:hAnsi="Aptos"/>
          <w:sz w:val="22"/>
          <w:szCs w:val="22"/>
        </w:rPr>
        <w:t xml:space="preserve"> must be tempered when court become site of political oppression. In recent years,</w:t>
      </w:r>
      <w:r w:rsidR="00933263" w:rsidRPr="00FC6F59">
        <w:rPr>
          <w:rFonts w:ascii="Aptos" w:hAnsi="Aptos"/>
          <w:sz w:val="22"/>
          <w:szCs w:val="22"/>
        </w:rPr>
        <w:t xml:space="preserve"> government in Iran, Turkey, Zambia, Egypt have used courts to </w:t>
      </w:r>
      <w:proofErr w:type="gramStart"/>
      <w:r w:rsidR="00933263" w:rsidRPr="00FC6F59">
        <w:rPr>
          <w:rFonts w:ascii="Aptos" w:hAnsi="Aptos"/>
          <w:sz w:val="22"/>
          <w:szCs w:val="22"/>
        </w:rPr>
        <w:t>undercut</w:t>
      </w:r>
      <w:proofErr w:type="gramEnd"/>
    </w:p>
    <w:p w14:paraId="609EDE3C" w14:textId="77777777" w:rsidR="00FC6F59" w:rsidRPr="00FC6F59" w:rsidRDefault="00205B0C" w:rsidP="00FC6F59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Despite this trend, courts remain understudied institutions of state repression. In fact, almost exclusively </w:t>
      </w:r>
      <w:r w:rsidR="00C456DF" w:rsidRPr="00FC6F59">
        <w:rPr>
          <w:rFonts w:ascii="Aptos" w:hAnsi="Aptos"/>
          <w:sz w:val="22"/>
          <w:szCs w:val="22"/>
        </w:rPr>
        <w:t>extrajudicial</w:t>
      </w:r>
      <w:r w:rsidRPr="00FC6F59">
        <w:rPr>
          <w:rFonts w:ascii="Aptos" w:hAnsi="Aptos"/>
          <w:sz w:val="22"/>
          <w:szCs w:val="22"/>
        </w:rPr>
        <w:t xml:space="preserve">, defined </w:t>
      </w:r>
      <w:proofErr w:type="gramStart"/>
      <w:r w:rsidRPr="00FC6F59">
        <w:rPr>
          <w:rFonts w:ascii="Aptos" w:hAnsi="Aptos"/>
          <w:sz w:val="22"/>
          <w:szCs w:val="22"/>
        </w:rPr>
        <w:t>as..</w:t>
      </w:r>
      <w:proofErr w:type="gramEnd"/>
      <w:r w:rsidRPr="00FC6F59">
        <w:rPr>
          <w:rFonts w:ascii="Aptos" w:hAnsi="Aptos"/>
          <w:sz w:val="22"/>
          <w:szCs w:val="22"/>
        </w:rPr>
        <w:t xml:space="preserve"> </w:t>
      </w:r>
      <w:r w:rsidR="00C456DF" w:rsidRPr="00FC6F59">
        <w:rPr>
          <w:rFonts w:ascii="Aptos" w:hAnsi="Aptos"/>
          <w:sz w:val="22"/>
          <w:szCs w:val="22"/>
        </w:rPr>
        <w:t>largely</w:t>
      </w:r>
      <w:r w:rsidRPr="00FC6F59">
        <w:rPr>
          <w:rFonts w:ascii="Aptos" w:hAnsi="Aptos"/>
          <w:sz w:val="22"/>
          <w:szCs w:val="22"/>
        </w:rPr>
        <w:t xml:space="preserve"> focus on restriction, arrest, detention, </w:t>
      </w:r>
      <w:proofErr w:type="spellStart"/>
      <w:r w:rsidRPr="00FC6F59">
        <w:rPr>
          <w:rFonts w:ascii="Aptos" w:hAnsi="Aptos"/>
          <w:sz w:val="22"/>
          <w:szCs w:val="22"/>
        </w:rPr>
        <w:t>bla</w:t>
      </w:r>
      <w:proofErr w:type="spellEnd"/>
      <w:r w:rsidRPr="00FC6F59">
        <w:rPr>
          <w:rFonts w:ascii="Aptos" w:hAnsi="Aptos"/>
          <w:sz w:val="22"/>
          <w:szCs w:val="22"/>
        </w:rPr>
        <w:t>. Bal</w:t>
      </w:r>
    </w:p>
    <w:p w14:paraId="17892E0D" w14:textId="7558343B" w:rsidR="00205B0C" w:rsidRPr="00FC6F59" w:rsidRDefault="00205B0C" w:rsidP="00FC6F59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Scholarship on autocratic judiciary challenge the assumption that courts are neutral </w:t>
      </w:r>
      <w:proofErr w:type="gramStart"/>
      <w:r w:rsidRPr="00FC6F59">
        <w:rPr>
          <w:rFonts w:ascii="Aptos" w:hAnsi="Aptos"/>
          <w:sz w:val="22"/>
          <w:szCs w:val="22"/>
        </w:rPr>
        <w:t>actors..</w:t>
      </w:r>
      <w:proofErr w:type="gramEnd"/>
      <w:r w:rsidR="00FC6F59" w:rsidRPr="00FC6F59">
        <w:rPr>
          <w:rFonts w:ascii="Aptos" w:hAnsi="Aptos"/>
          <w:sz w:val="22"/>
          <w:szCs w:val="22"/>
        </w:rPr>
        <w:t xml:space="preserve"> as these works show, empowering courts is not the same as protecting legal rights; courts can enable rather than constrain autocrats, and they also serve vital coordinating, signaling, and information-gathering functions that stabilize autocratic power over time. </w:t>
      </w:r>
    </w:p>
    <w:p w14:paraId="0B9B1725" w14:textId="2E9FB56F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Considering the range of repression tools at </w:t>
      </w:r>
      <w:proofErr w:type="spellStart"/>
      <w:r w:rsidRPr="00FC6F59">
        <w:rPr>
          <w:rFonts w:ascii="Aptos" w:hAnsi="Aptos"/>
          <w:sz w:val="22"/>
          <w:szCs w:val="22"/>
        </w:rPr>
        <w:t>autorcrat’s</w:t>
      </w:r>
      <w:proofErr w:type="spellEnd"/>
      <w:r w:rsidRPr="00FC6F59">
        <w:rPr>
          <w:rFonts w:ascii="Aptos" w:hAnsi="Aptos"/>
          <w:sz w:val="22"/>
          <w:szCs w:val="22"/>
        </w:rPr>
        <w:t xml:space="preserve"> disposal, under what </w:t>
      </w:r>
      <w:r w:rsidR="00046615" w:rsidRPr="00FC6F59">
        <w:rPr>
          <w:rFonts w:ascii="Aptos" w:hAnsi="Aptos"/>
          <w:sz w:val="22"/>
          <w:szCs w:val="22"/>
        </w:rPr>
        <w:t>circumstances</w:t>
      </w:r>
      <w:r w:rsidRPr="00FC6F59">
        <w:rPr>
          <w:rFonts w:ascii="Aptos" w:hAnsi="Aptos"/>
          <w:sz w:val="22"/>
          <w:szCs w:val="22"/>
        </w:rPr>
        <w:t xml:space="preserve"> do they turn to court? I argue that blab la when rulers </w:t>
      </w:r>
      <w:proofErr w:type="spellStart"/>
      <w:r w:rsidRPr="00FC6F59">
        <w:rPr>
          <w:rFonts w:ascii="Aptos" w:hAnsi="Aptos"/>
          <w:sz w:val="22"/>
          <w:szCs w:val="22"/>
        </w:rPr>
        <w:t>confron</w:t>
      </w:r>
      <w:proofErr w:type="spellEnd"/>
      <w:r w:rsidRPr="00FC6F59">
        <w:rPr>
          <w:rFonts w:ascii="Aptos" w:hAnsi="Aptos"/>
          <w:sz w:val="22"/>
          <w:szCs w:val="22"/>
        </w:rPr>
        <w:t xml:space="preserve"> </w:t>
      </w:r>
      <w:r w:rsidR="00046615" w:rsidRPr="00FC6F59">
        <w:rPr>
          <w:rFonts w:ascii="Aptos" w:hAnsi="Aptos"/>
          <w:sz w:val="22"/>
          <w:szCs w:val="22"/>
        </w:rPr>
        <w:t>challenges</w:t>
      </w:r>
      <w:r w:rsidRPr="00FC6F59">
        <w:rPr>
          <w:rFonts w:ascii="Aptos" w:hAnsi="Aptos"/>
          <w:sz w:val="22"/>
          <w:szCs w:val="22"/>
        </w:rPr>
        <w:t xml:space="preserve"> from within.</w:t>
      </w:r>
    </w:p>
    <w:p w14:paraId="20A0DDF7" w14:textId="7410A9FD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>Courts are an ideal forum to propag</w:t>
      </w:r>
      <w:r w:rsidR="00046615" w:rsidRPr="00FC6F59">
        <w:rPr>
          <w:rFonts w:ascii="Aptos" w:hAnsi="Aptos"/>
          <w:sz w:val="22"/>
          <w:szCs w:val="22"/>
        </w:rPr>
        <w:t>ate</w:t>
      </w:r>
      <w:r w:rsidRPr="00FC6F59">
        <w:rPr>
          <w:rFonts w:ascii="Aptos" w:hAnsi="Aptos"/>
          <w:sz w:val="22"/>
          <w:szCs w:val="22"/>
        </w:rPr>
        <w:t xml:space="preserve"> </w:t>
      </w:r>
      <w:proofErr w:type="spellStart"/>
      <w:r w:rsidRPr="00FC6F59">
        <w:rPr>
          <w:rFonts w:ascii="Aptos" w:hAnsi="Aptos"/>
          <w:sz w:val="22"/>
          <w:szCs w:val="22"/>
        </w:rPr>
        <w:t>bla</w:t>
      </w:r>
      <w:proofErr w:type="spellEnd"/>
      <w:r w:rsidRPr="00FC6F59">
        <w:rPr>
          <w:rFonts w:ascii="Aptos" w:hAnsi="Aptos"/>
          <w:sz w:val="22"/>
          <w:szCs w:val="22"/>
        </w:rPr>
        <w:t xml:space="preserve"> </w:t>
      </w:r>
      <w:proofErr w:type="spellStart"/>
      <w:proofErr w:type="gramStart"/>
      <w:r w:rsidRPr="00FC6F59">
        <w:rPr>
          <w:rFonts w:ascii="Aptos" w:hAnsi="Aptos"/>
          <w:sz w:val="22"/>
          <w:szCs w:val="22"/>
        </w:rPr>
        <w:t>bla</w:t>
      </w:r>
      <w:proofErr w:type="spellEnd"/>
      <w:r w:rsidRPr="00FC6F59">
        <w:rPr>
          <w:rFonts w:ascii="Aptos" w:hAnsi="Aptos"/>
          <w:sz w:val="22"/>
          <w:szCs w:val="22"/>
        </w:rPr>
        <w:t>..</w:t>
      </w:r>
      <w:proofErr w:type="gramEnd"/>
      <w:r w:rsidRPr="00FC6F59">
        <w:rPr>
          <w:rFonts w:ascii="Aptos" w:hAnsi="Aptos"/>
          <w:sz w:val="22"/>
          <w:szCs w:val="22"/>
        </w:rPr>
        <w:t xml:space="preserve"> specifically, they provide a stage for rulers to prosecute their </w:t>
      </w:r>
      <w:proofErr w:type="gramStart"/>
      <w:r w:rsidRPr="00FC6F59">
        <w:rPr>
          <w:rFonts w:ascii="Aptos" w:hAnsi="Aptos"/>
          <w:sz w:val="22"/>
          <w:szCs w:val="22"/>
        </w:rPr>
        <w:t>challengers..</w:t>
      </w:r>
      <w:proofErr w:type="gramEnd"/>
      <w:r w:rsidRPr="00FC6F59">
        <w:rPr>
          <w:rFonts w:ascii="Aptos" w:hAnsi="Aptos"/>
          <w:sz w:val="22"/>
          <w:szCs w:val="22"/>
        </w:rPr>
        <w:t xml:space="preserve">  This ritual of courts</w:t>
      </w:r>
    </w:p>
    <w:p w14:paraId="3A7472F0" w14:textId="77777777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>The notion of trial as ritual has important implications the role courts play in autocratic survival, as Marley observes, when the ‘…. ‘’</w:t>
      </w:r>
    </w:p>
    <w:p w14:paraId="73EA8F3B" w14:textId="010BBD93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The fact that judicial processes bring insider conflict into the open is significant. </w:t>
      </w:r>
      <w:proofErr w:type="gramStart"/>
      <w:r w:rsidRPr="00FC6F59">
        <w:rPr>
          <w:rFonts w:ascii="Aptos" w:hAnsi="Aptos"/>
          <w:sz w:val="22"/>
          <w:szCs w:val="22"/>
        </w:rPr>
        <w:t>In particular, while</w:t>
      </w:r>
      <w:proofErr w:type="gramEnd"/>
      <w:r w:rsidRPr="00FC6F59">
        <w:rPr>
          <w:rFonts w:ascii="Aptos" w:hAnsi="Aptos"/>
          <w:sz w:val="22"/>
          <w:szCs w:val="22"/>
        </w:rPr>
        <w:t xml:space="preserve"> a trial, while a trial broadcasts the existence of rivals within the regime, it carefully controls how threats to power are inter- </w:t>
      </w:r>
      <w:proofErr w:type="spellStart"/>
      <w:r w:rsidRPr="00FC6F59">
        <w:rPr>
          <w:rFonts w:ascii="Aptos" w:hAnsi="Aptos"/>
          <w:sz w:val="22"/>
          <w:szCs w:val="22"/>
        </w:rPr>
        <w:t>preted</w:t>
      </w:r>
      <w:proofErr w:type="spellEnd"/>
      <w:r w:rsidRPr="00FC6F59">
        <w:rPr>
          <w:rFonts w:ascii="Aptos" w:hAnsi="Aptos"/>
          <w:sz w:val="22"/>
          <w:szCs w:val="22"/>
        </w:rPr>
        <w:t xml:space="preserve">. Using the language of the law, democratic dissent is framed as a crime and political rivals are cast as threats to national security. </w:t>
      </w:r>
    </w:p>
    <w:p w14:paraId="1A2B7257" w14:textId="150B43EB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>I evaluate these arguments by turning to sub-Saharan African in postcolonial period, a context that offers an ideal testing ground for patterns of state repression in autocratic regimes.</w:t>
      </w:r>
    </w:p>
    <w:p w14:paraId="6F68A7EB" w14:textId="1B15B818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To better understand strategies of autocratic survival in Africa, I generated fine-grained measures of 2,563 </w:t>
      </w:r>
      <w:proofErr w:type="gramStart"/>
      <w:r w:rsidRPr="00FC6F59">
        <w:rPr>
          <w:rFonts w:ascii="Aptos" w:hAnsi="Aptos"/>
          <w:sz w:val="22"/>
          <w:szCs w:val="22"/>
        </w:rPr>
        <w:t>individuals</w:t>
      </w:r>
      <w:proofErr w:type="gramEnd"/>
      <w:r w:rsidRPr="00FC6F59">
        <w:rPr>
          <w:rFonts w:ascii="Aptos" w:hAnsi="Aptos"/>
          <w:sz w:val="22"/>
          <w:szCs w:val="22"/>
        </w:rPr>
        <w:t xml:space="preserve"> threat that arose between 1957 and 1994 in seven African countries</w:t>
      </w:r>
    </w:p>
    <w:p w14:paraId="728908AD" w14:textId="25F5EA18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A case study of Kenya fleshes out the logic behind these findings. When Kenya </w:t>
      </w:r>
      <w:proofErr w:type="gramStart"/>
      <w:r w:rsidRPr="00FC6F59">
        <w:rPr>
          <w:rFonts w:ascii="Aptos" w:hAnsi="Aptos"/>
          <w:sz w:val="22"/>
          <w:szCs w:val="22"/>
        </w:rPr>
        <w:t>achieve</w:t>
      </w:r>
      <w:proofErr w:type="gramEnd"/>
      <w:r w:rsidRPr="00FC6F59">
        <w:rPr>
          <w:rFonts w:ascii="Aptos" w:hAnsi="Aptos"/>
          <w:sz w:val="22"/>
          <w:szCs w:val="22"/>
        </w:rPr>
        <w:t xml:space="preserve"> independence in 1963, President Jomo Kenyatta led an uneasy coalition of disparate factions…</w:t>
      </w:r>
    </w:p>
    <w:p w14:paraId="516B944E" w14:textId="3575D26F" w:rsidR="00205B0C" w:rsidRPr="00FC6F59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This study provides new insights into the role courts play in autocratic survival. As autocrat struggle to establish their authority, they expect court to have greater </w:t>
      </w:r>
      <w:proofErr w:type="gramStart"/>
      <w:r w:rsidRPr="00FC6F59">
        <w:rPr>
          <w:rFonts w:ascii="Aptos" w:hAnsi="Aptos"/>
          <w:sz w:val="22"/>
          <w:szCs w:val="22"/>
        </w:rPr>
        <w:t>leeway</w:t>
      </w:r>
      <w:proofErr w:type="gramEnd"/>
    </w:p>
    <w:p w14:paraId="75DA4C2A" w14:textId="0BE3774F" w:rsidR="00205B0C" w:rsidRDefault="00205B0C" w:rsidP="00205B0C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FC6F59">
        <w:rPr>
          <w:rFonts w:ascii="Aptos" w:hAnsi="Aptos"/>
          <w:sz w:val="22"/>
          <w:szCs w:val="22"/>
        </w:rPr>
        <w:t xml:space="preserve">In this article, I first examine different threat to autocratic survival and how they affect subsequent strategies of repression. Second, I develop a theory to explain why… Third, I test the observable implication. Fourth, I use a within-country case study to highlight potential mechanism driving the observed trends. I conclude by discussing questions stemming from this research. </w:t>
      </w:r>
    </w:p>
    <w:p w14:paraId="24F257FC" w14:textId="77777777" w:rsidR="006C69B8" w:rsidRDefault="006C69B8" w:rsidP="006C69B8">
      <w:pPr>
        <w:rPr>
          <w:rFonts w:ascii="Aptos" w:hAnsi="Aptos"/>
          <w:sz w:val="22"/>
          <w:szCs w:val="22"/>
        </w:rPr>
      </w:pPr>
    </w:p>
    <w:p w14:paraId="3CD380C0" w14:textId="77777777" w:rsidR="006C69B8" w:rsidRDefault="006C69B8" w:rsidP="006C69B8">
      <w:pPr>
        <w:rPr>
          <w:rFonts w:ascii="Aptos" w:hAnsi="Aptos"/>
          <w:sz w:val="22"/>
          <w:szCs w:val="22"/>
        </w:rPr>
      </w:pPr>
    </w:p>
    <w:p w14:paraId="3198A269" w14:textId="77777777" w:rsidR="000F40F1" w:rsidRDefault="000F40F1" w:rsidP="006C69B8">
      <w:pPr>
        <w:rPr>
          <w:rFonts w:ascii="Aptos" w:hAnsi="Aptos"/>
          <w:sz w:val="22"/>
          <w:szCs w:val="22"/>
        </w:rPr>
      </w:pPr>
    </w:p>
    <w:p w14:paraId="3082EF76" w14:textId="77777777" w:rsidR="000F40F1" w:rsidRDefault="000F40F1" w:rsidP="006C69B8">
      <w:pPr>
        <w:rPr>
          <w:rFonts w:ascii="Aptos" w:hAnsi="Aptos"/>
          <w:sz w:val="22"/>
          <w:szCs w:val="22"/>
        </w:rPr>
      </w:pPr>
    </w:p>
    <w:p w14:paraId="0FB5C02C" w14:textId="77777777" w:rsidR="000F40F1" w:rsidRDefault="000F40F1" w:rsidP="006C69B8">
      <w:pPr>
        <w:rPr>
          <w:rFonts w:ascii="Aptos" w:hAnsi="Aptos"/>
          <w:sz w:val="22"/>
          <w:szCs w:val="22"/>
        </w:rPr>
      </w:pPr>
    </w:p>
    <w:p w14:paraId="11690E8B" w14:textId="77777777" w:rsidR="000F40F1" w:rsidRDefault="000F40F1" w:rsidP="006C69B8">
      <w:pPr>
        <w:rPr>
          <w:rFonts w:ascii="Aptos" w:hAnsi="Aptos"/>
          <w:sz w:val="22"/>
          <w:szCs w:val="22"/>
        </w:rPr>
      </w:pPr>
    </w:p>
    <w:p w14:paraId="4E26815D" w14:textId="51675BC5" w:rsidR="006C69B8" w:rsidRDefault="006C69B8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 xml:space="preserve">When </w:t>
      </w:r>
      <w:r w:rsidR="00B2610E">
        <w:rPr>
          <w:rFonts w:ascii="Aptos" w:hAnsi="Aptos"/>
          <w:sz w:val="22"/>
          <w:szCs w:val="22"/>
        </w:rPr>
        <w:t xml:space="preserve">gender quota </w:t>
      </w:r>
      <w:proofErr w:type="spellStart"/>
      <w:r w:rsidR="00B2610E">
        <w:rPr>
          <w:rFonts w:ascii="Aptos" w:hAnsi="Aptos"/>
          <w:sz w:val="22"/>
          <w:szCs w:val="22"/>
        </w:rPr>
        <w:t>menjadi</w:t>
      </w:r>
      <w:proofErr w:type="spellEnd"/>
      <w:r w:rsidR="00B2610E">
        <w:rPr>
          <w:rFonts w:ascii="Aptos" w:hAnsi="Aptos"/>
          <w:sz w:val="22"/>
          <w:szCs w:val="22"/>
        </w:rPr>
        <w:t xml:space="preserve"> popular di </w:t>
      </w:r>
      <w:proofErr w:type="spellStart"/>
      <w:r w:rsidR="00B2610E">
        <w:rPr>
          <w:rFonts w:ascii="Aptos" w:hAnsi="Aptos"/>
          <w:sz w:val="22"/>
          <w:szCs w:val="22"/>
        </w:rPr>
        <w:t>tahun</w:t>
      </w:r>
      <w:proofErr w:type="spellEnd"/>
      <w:r w:rsidR="00B2610E">
        <w:rPr>
          <w:rFonts w:ascii="Aptos" w:hAnsi="Aptos"/>
          <w:sz w:val="22"/>
          <w:szCs w:val="22"/>
        </w:rPr>
        <w:t xml:space="preserve"> … </w:t>
      </w:r>
      <w:proofErr w:type="spellStart"/>
      <w:r w:rsidR="00B2610E">
        <w:rPr>
          <w:rFonts w:ascii="Aptos" w:hAnsi="Aptos"/>
          <w:sz w:val="22"/>
          <w:szCs w:val="22"/>
        </w:rPr>
        <w:t>hal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ini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dianggap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memunculkan</w:t>
      </w:r>
      <w:proofErr w:type="spellEnd"/>
      <w:r w:rsidR="00B2610E">
        <w:rPr>
          <w:rFonts w:ascii="Aptos" w:hAnsi="Aptos"/>
          <w:sz w:val="22"/>
          <w:szCs w:val="22"/>
        </w:rPr>
        <w:t xml:space="preserve"> optimism. </w:t>
      </w:r>
      <w:proofErr w:type="spellStart"/>
      <w:r w:rsidR="00B2610E">
        <w:rPr>
          <w:rFonts w:ascii="Aptos" w:hAnsi="Aptos"/>
          <w:sz w:val="22"/>
          <w:szCs w:val="22"/>
        </w:rPr>
        <w:t>Ini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akan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berhasil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meningkatkan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secara</w:t>
      </w:r>
      <w:proofErr w:type="spellEnd"/>
      <w:r w:rsidR="00B2610E">
        <w:rPr>
          <w:rFonts w:ascii="Aptos" w:hAnsi="Aptos"/>
          <w:sz w:val="22"/>
          <w:szCs w:val="22"/>
        </w:rPr>
        <w:t xml:space="preserve"> </w:t>
      </w:r>
      <w:proofErr w:type="spellStart"/>
      <w:r w:rsidR="00B2610E">
        <w:rPr>
          <w:rFonts w:ascii="Aptos" w:hAnsi="Aptos"/>
          <w:sz w:val="22"/>
          <w:szCs w:val="22"/>
        </w:rPr>
        <w:t>signifikan</w:t>
      </w:r>
      <w:proofErr w:type="spellEnd"/>
      <w:r w:rsidR="00B2610E">
        <w:rPr>
          <w:rFonts w:ascii="Aptos" w:hAnsi="Aptos"/>
          <w:sz w:val="22"/>
          <w:szCs w:val="22"/>
        </w:rPr>
        <w:t>.</w:t>
      </w:r>
    </w:p>
    <w:p w14:paraId="50F10826" w14:textId="187CC3EF" w:rsidR="00B2610E" w:rsidRDefault="00B2610E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But this optimism must be tempered when di </w:t>
      </w:r>
      <w:proofErr w:type="spellStart"/>
      <w:r>
        <w:rPr>
          <w:rFonts w:ascii="Aptos" w:hAnsi="Aptos"/>
          <w:sz w:val="22"/>
          <w:szCs w:val="22"/>
        </w:rPr>
        <w:t>terapkan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hari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ini</w:t>
      </w:r>
      <w:proofErr w:type="spellEnd"/>
      <w:r>
        <w:rPr>
          <w:rFonts w:ascii="Aptos" w:hAnsi="Aptos"/>
          <w:sz w:val="22"/>
          <w:szCs w:val="22"/>
        </w:rPr>
        <w:t xml:space="preserve">. </w:t>
      </w:r>
      <w:proofErr w:type="spellStart"/>
      <w:r>
        <w:rPr>
          <w:rFonts w:ascii="Aptos" w:hAnsi="Aptos"/>
          <w:sz w:val="22"/>
          <w:szCs w:val="22"/>
        </w:rPr>
        <w:t>Studi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memperlihatkan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bahwa</w:t>
      </w:r>
      <w:proofErr w:type="spellEnd"/>
      <w:r>
        <w:rPr>
          <w:rFonts w:ascii="Aptos" w:hAnsi="Aptos"/>
          <w:sz w:val="22"/>
          <w:szCs w:val="22"/>
        </w:rPr>
        <w:t xml:space="preserve"> women representation </w:t>
      </w:r>
      <w:proofErr w:type="spellStart"/>
      <w:r>
        <w:rPr>
          <w:rFonts w:ascii="Aptos" w:hAnsi="Aptos"/>
          <w:sz w:val="22"/>
          <w:szCs w:val="22"/>
        </w:rPr>
        <w:t>mencapai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plateu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dimana</w:t>
      </w:r>
      <w:proofErr w:type="spellEnd"/>
      <w:r>
        <w:rPr>
          <w:rFonts w:ascii="Aptos" w:hAnsi="Aptos"/>
          <w:sz w:val="22"/>
          <w:szCs w:val="22"/>
        </w:rPr>
        <w:t xml:space="preserve"> advancing </w:t>
      </w:r>
      <w:proofErr w:type="spellStart"/>
      <w:r>
        <w:rPr>
          <w:rFonts w:ascii="Aptos" w:hAnsi="Aptos"/>
          <w:sz w:val="22"/>
          <w:szCs w:val="22"/>
        </w:rPr>
        <w:t>itu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menjadi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proofErr w:type="gramStart"/>
      <w:r>
        <w:rPr>
          <w:rFonts w:ascii="Aptos" w:hAnsi="Aptos"/>
          <w:sz w:val="22"/>
          <w:szCs w:val="22"/>
        </w:rPr>
        <w:t>sulit</w:t>
      </w:r>
      <w:proofErr w:type="spellEnd"/>
      <w:r w:rsidR="00C90112">
        <w:rPr>
          <w:rFonts w:ascii="Aptos" w:hAnsi="Aptos"/>
          <w:sz w:val="22"/>
          <w:szCs w:val="22"/>
        </w:rPr>
        <w:t>..</w:t>
      </w:r>
      <w:proofErr w:type="gramEnd"/>
    </w:p>
    <w:p w14:paraId="019E51C3" w14:textId="7AD16FA2" w:rsidR="00C90112" w:rsidRDefault="00C90112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Despite this important finding, the null hypothesis remain an understudied </w:t>
      </w:r>
      <w:proofErr w:type="gramStart"/>
      <w:r>
        <w:rPr>
          <w:rFonts w:ascii="Aptos" w:hAnsi="Aptos"/>
          <w:sz w:val="22"/>
          <w:szCs w:val="22"/>
        </w:rPr>
        <w:t>in .</w:t>
      </w:r>
      <w:proofErr w:type="gramEnd"/>
      <w:r>
        <w:rPr>
          <w:rFonts w:ascii="Aptos" w:hAnsi="Aptos"/>
          <w:sz w:val="22"/>
          <w:szCs w:val="22"/>
        </w:rPr>
        <w:t xml:space="preserve"> This is especially true when we delve into lower level elections such </w:t>
      </w:r>
      <w:proofErr w:type="gramStart"/>
      <w:r>
        <w:rPr>
          <w:rFonts w:ascii="Aptos" w:hAnsi="Aptos"/>
          <w:sz w:val="22"/>
          <w:szCs w:val="22"/>
        </w:rPr>
        <w:t>as .</w:t>
      </w:r>
      <w:proofErr w:type="gramEnd"/>
      <w:r>
        <w:rPr>
          <w:rFonts w:ascii="Aptos" w:hAnsi="Aptos"/>
          <w:sz w:val="22"/>
          <w:szCs w:val="22"/>
        </w:rPr>
        <w:t xml:space="preserve"> Karena </w:t>
      </w:r>
      <w:proofErr w:type="spellStart"/>
      <w:r w:rsidR="00805B3A">
        <w:rPr>
          <w:rFonts w:ascii="Aptos" w:hAnsi="Aptos"/>
          <w:sz w:val="22"/>
          <w:szCs w:val="22"/>
        </w:rPr>
        <w:t>kebanyakan</w:t>
      </w:r>
      <w:proofErr w:type="spellEnd"/>
      <w:r w:rsidR="00805B3A">
        <w:rPr>
          <w:rFonts w:ascii="Aptos" w:hAnsi="Aptos"/>
          <w:sz w:val="22"/>
          <w:szCs w:val="22"/>
        </w:rPr>
        <w:t xml:space="preserve"> </w:t>
      </w:r>
      <w:proofErr w:type="spellStart"/>
      <w:r w:rsidR="00805B3A">
        <w:rPr>
          <w:rFonts w:ascii="Aptos" w:hAnsi="Aptos"/>
          <w:sz w:val="22"/>
          <w:szCs w:val="22"/>
        </w:rPr>
        <w:t>fokus</w:t>
      </w:r>
      <w:proofErr w:type="spellEnd"/>
      <w:r w:rsidR="00805B3A">
        <w:rPr>
          <w:rFonts w:ascii="Aptos" w:hAnsi="Aptos"/>
          <w:sz w:val="22"/>
          <w:szCs w:val="22"/>
        </w:rPr>
        <w:t xml:space="preserve"> </w:t>
      </w:r>
      <w:proofErr w:type="spellStart"/>
      <w:r w:rsidR="00805B3A">
        <w:rPr>
          <w:rFonts w:ascii="Aptos" w:hAnsi="Aptos"/>
          <w:sz w:val="22"/>
          <w:szCs w:val="22"/>
        </w:rPr>
        <w:t>studi</w:t>
      </w:r>
      <w:proofErr w:type="spellEnd"/>
      <w:r w:rsidR="00805B3A">
        <w:rPr>
          <w:rFonts w:ascii="Aptos" w:hAnsi="Aptos"/>
          <w:sz w:val="22"/>
          <w:szCs w:val="22"/>
        </w:rPr>
        <w:t xml:space="preserve"> </w:t>
      </w:r>
      <w:proofErr w:type="spellStart"/>
      <w:r w:rsidR="00805B3A">
        <w:rPr>
          <w:rFonts w:ascii="Aptos" w:hAnsi="Aptos"/>
          <w:sz w:val="22"/>
          <w:szCs w:val="22"/>
        </w:rPr>
        <w:t>adalah</w:t>
      </w:r>
      <w:proofErr w:type="spellEnd"/>
      <w:r w:rsidR="00805B3A">
        <w:rPr>
          <w:rFonts w:ascii="Aptos" w:hAnsi="Aptos"/>
          <w:sz w:val="22"/>
          <w:szCs w:val="22"/>
        </w:rPr>
        <w:t xml:space="preserve"> pada national level </w:t>
      </w:r>
      <w:proofErr w:type="gramStart"/>
      <w:r w:rsidR="00805B3A">
        <w:rPr>
          <w:rFonts w:ascii="Aptos" w:hAnsi="Aptos"/>
          <w:sz w:val="22"/>
          <w:szCs w:val="22"/>
        </w:rPr>
        <w:t>election..</w:t>
      </w:r>
      <w:proofErr w:type="gramEnd"/>
      <w:r w:rsidR="00805B3A">
        <w:rPr>
          <w:rFonts w:ascii="Aptos" w:hAnsi="Aptos"/>
          <w:sz w:val="22"/>
          <w:szCs w:val="22"/>
        </w:rPr>
        <w:t xml:space="preserve"> dan </w:t>
      </w:r>
      <w:proofErr w:type="spellStart"/>
      <w:r w:rsidR="00805B3A">
        <w:rPr>
          <w:rFonts w:ascii="Aptos" w:hAnsi="Aptos"/>
          <w:sz w:val="22"/>
          <w:szCs w:val="22"/>
        </w:rPr>
        <w:t>ada</w:t>
      </w:r>
      <w:proofErr w:type="spellEnd"/>
      <w:r w:rsidR="00805B3A">
        <w:rPr>
          <w:rFonts w:ascii="Aptos" w:hAnsi="Aptos"/>
          <w:sz w:val="22"/>
          <w:szCs w:val="22"/>
        </w:rPr>
        <w:t xml:space="preserve"> </w:t>
      </w:r>
      <w:proofErr w:type="spellStart"/>
      <w:r w:rsidR="00805B3A">
        <w:rPr>
          <w:rFonts w:ascii="Aptos" w:hAnsi="Aptos"/>
          <w:sz w:val="22"/>
          <w:szCs w:val="22"/>
        </w:rPr>
        <w:t>plateu</w:t>
      </w:r>
      <w:proofErr w:type="spellEnd"/>
      <w:r w:rsidR="00805B3A">
        <w:rPr>
          <w:rFonts w:ascii="Aptos" w:hAnsi="Aptos"/>
          <w:sz w:val="22"/>
          <w:szCs w:val="22"/>
        </w:rPr>
        <w:t xml:space="preserve"> di national level election, </w:t>
      </w:r>
      <w:proofErr w:type="spellStart"/>
      <w:r w:rsidR="00805B3A">
        <w:rPr>
          <w:rFonts w:ascii="Aptos" w:hAnsi="Aptos"/>
          <w:sz w:val="22"/>
          <w:szCs w:val="22"/>
        </w:rPr>
        <w:t>maka</w:t>
      </w:r>
      <w:proofErr w:type="spellEnd"/>
      <w:r w:rsidR="00805B3A">
        <w:rPr>
          <w:rFonts w:ascii="Aptos" w:hAnsi="Aptos"/>
          <w:sz w:val="22"/>
          <w:szCs w:val="22"/>
        </w:rPr>
        <w:t xml:space="preserve"> </w:t>
      </w:r>
      <w:proofErr w:type="spellStart"/>
      <w:r w:rsidR="00805B3A">
        <w:rPr>
          <w:rFonts w:ascii="Aptos" w:hAnsi="Aptos"/>
          <w:sz w:val="22"/>
          <w:szCs w:val="22"/>
        </w:rPr>
        <w:t>menjadi</w:t>
      </w:r>
      <w:proofErr w:type="spellEnd"/>
      <w:r w:rsidR="00805B3A">
        <w:rPr>
          <w:rFonts w:ascii="Aptos" w:hAnsi="Aptos"/>
          <w:sz w:val="22"/>
          <w:szCs w:val="22"/>
        </w:rPr>
        <w:t xml:space="preserve"> </w:t>
      </w:r>
      <w:proofErr w:type="spellStart"/>
      <w:r w:rsidR="00805B3A">
        <w:rPr>
          <w:rFonts w:ascii="Aptos" w:hAnsi="Aptos"/>
          <w:sz w:val="22"/>
          <w:szCs w:val="22"/>
        </w:rPr>
        <w:t>masuk</w:t>
      </w:r>
      <w:proofErr w:type="spellEnd"/>
      <w:r w:rsidR="009D0501">
        <w:rPr>
          <w:rFonts w:ascii="Aptos" w:hAnsi="Aptos"/>
          <w:sz w:val="22"/>
          <w:szCs w:val="22"/>
        </w:rPr>
        <w:t xml:space="preserve"> </w:t>
      </w:r>
      <w:proofErr w:type="spellStart"/>
      <w:r w:rsidR="009D0501">
        <w:rPr>
          <w:rFonts w:ascii="Aptos" w:hAnsi="Aptos"/>
          <w:sz w:val="22"/>
          <w:szCs w:val="22"/>
        </w:rPr>
        <w:t>akal</w:t>
      </w:r>
      <w:proofErr w:type="spellEnd"/>
      <w:r w:rsidR="009D0501">
        <w:rPr>
          <w:rFonts w:ascii="Aptos" w:hAnsi="Aptos"/>
          <w:sz w:val="22"/>
          <w:szCs w:val="22"/>
        </w:rPr>
        <w:t xml:space="preserve"> </w:t>
      </w:r>
      <w:r w:rsidR="009324D8">
        <w:rPr>
          <w:rFonts w:ascii="Aptos" w:hAnsi="Aptos"/>
          <w:sz w:val="22"/>
          <w:szCs w:val="22"/>
        </w:rPr>
        <w:t xml:space="preserve">the barriers </w:t>
      </w:r>
      <w:proofErr w:type="spellStart"/>
      <w:r w:rsidR="009324D8">
        <w:rPr>
          <w:rFonts w:ascii="Aptos" w:hAnsi="Aptos"/>
          <w:sz w:val="22"/>
          <w:szCs w:val="22"/>
        </w:rPr>
        <w:t>akan</w:t>
      </w:r>
      <w:proofErr w:type="spellEnd"/>
      <w:r w:rsidR="009324D8">
        <w:rPr>
          <w:rFonts w:ascii="Aptos" w:hAnsi="Aptos"/>
          <w:sz w:val="22"/>
          <w:szCs w:val="22"/>
        </w:rPr>
        <w:t xml:space="preserve"> </w:t>
      </w:r>
      <w:proofErr w:type="spellStart"/>
      <w:r w:rsidR="009324D8">
        <w:rPr>
          <w:rFonts w:ascii="Aptos" w:hAnsi="Aptos"/>
          <w:sz w:val="22"/>
          <w:szCs w:val="22"/>
        </w:rPr>
        <w:t>lebih</w:t>
      </w:r>
      <w:proofErr w:type="spellEnd"/>
      <w:r w:rsidR="009324D8">
        <w:rPr>
          <w:rFonts w:ascii="Aptos" w:hAnsi="Aptos"/>
          <w:sz w:val="22"/>
          <w:szCs w:val="22"/>
        </w:rPr>
        <w:t xml:space="preserve"> </w:t>
      </w:r>
      <w:proofErr w:type="spellStart"/>
      <w:r w:rsidR="009324D8">
        <w:rPr>
          <w:rFonts w:ascii="Aptos" w:hAnsi="Aptos"/>
          <w:sz w:val="22"/>
          <w:szCs w:val="22"/>
        </w:rPr>
        <w:t>sulit</w:t>
      </w:r>
      <w:proofErr w:type="spellEnd"/>
      <w:r w:rsidR="009324D8">
        <w:rPr>
          <w:rFonts w:ascii="Aptos" w:hAnsi="Aptos"/>
          <w:sz w:val="22"/>
          <w:szCs w:val="22"/>
        </w:rPr>
        <w:t xml:space="preserve"> </w:t>
      </w:r>
      <w:proofErr w:type="spellStart"/>
      <w:r w:rsidR="00960D41">
        <w:rPr>
          <w:rFonts w:ascii="Aptos" w:hAnsi="Aptos"/>
          <w:sz w:val="22"/>
          <w:szCs w:val="22"/>
        </w:rPr>
        <w:t>dilakukan</w:t>
      </w:r>
      <w:proofErr w:type="spellEnd"/>
      <w:r w:rsidR="00960D41">
        <w:rPr>
          <w:rFonts w:ascii="Aptos" w:hAnsi="Aptos"/>
          <w:sz w:val="22"/>
          <w:szCs w:val="22"/>
        </w:rPr>
        <w:t xml:space="preserve"> d</w:t>
      </w:r>
      <w:r w:rsidR="002C3149">
        <w:rPr>
          <w:rFonts w:ascii="Aptos" w:hAnsi="Aptos"/>
          <w:sz w:val="22"/>
          <w:szCs w:val="22"/>
        </w:rPr>
        <w:t>i local level election</w:t>
      </w:r>
      <w:r w:rsidR="009500E0">
        <w:rPr>
          <w:rFonts w:ascii="Aptos" w:hAnsi="Aptos"/>
          <w:sz w:val="22"/>
          <w:szCs w:val="22"/>
        </w:rPr>
        <w:t xml:space="preserve">. </w:t>
      </w:r>
      <w:proofErr w:type="spellStart"/>
      <w:r w:rsidR="009500E0">
        <w:rPr>
          <w:rFonts w:ascii="Aptos" w:hAnsi="Aptos"/>
          <w:sz w:val="22"/>
          <w:szCs w:val="22"/>
        </w:rPr>
        <w:t>Ini</w:t>
      </w:r>
      <w:proofErr w:type="spellEnd"/>
      <w:r w:rsidR="009500E0">
        <w:rPr>
          <w:rFonts w:ascii="Aptos" w:hAnsi="Aptos"/>
          <w:sz w:val="22"/>
          <w:szCs w:val="22"/>
        </w:rPr>
        <w:t xml:space="preserve"> </w:t>
      </w:r>
      <w:proofErr w:type="spellStart"/>
      <w:r w:rsidR="009500E0">
        <w:rPr>
          <w:rFonts w:ascii="Aptos" w:hAnsi="Aptos"/>
          <w:sz w:val="22"/>
          <w:szCs w:val="22"/>
        </w:rPr>
        <w:t>karena</w:t>
      </w:r>
      <w:proofErr w:type="spellEnd"/>
      <w:r w:rsidR="009500E0">
        <w:rPr>
          <w:rFonts w:ascii="Aptos" w:hAnsi="Aptos"/>
          <w:sz w:val="22"/>
          <w:szCs w:val="22"/>
        </w:rPr>
        <w:t xml:space="preserve"> </w:t>
      </w:r>
      <w:r w:rsidR="00A71E93">
        <w:rPr>
          <w:rFonts w:ascii="Aptos" w:hAnsi="Aptos"/>
          <w:sz w:val="22"/>
          <w:szCs w:val="22"/>
        </w:rPr>
        <w:t xml:space="preserve">barriers yang </w:t>
      </w:r>
      <w:proofErr w:type="spellStart"/>
      <w:r w:rsidR="00A71E93">
        <w:rPr>
          <w:rFonts w:ascii="Aptos" w:hAnsi="Aptos"/>
          <w:sz w:val="22"/>
          <w:szCs w:val="22"/>
        </w:rPr>
        <w:t>bersifat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  <w:proofErr w:type="spellStart"/>
      <w:r w:rsidR="00A71E93">
        <w:rPr>
          <w:rFonts w:ascii="Aptos" w:hAnsi="Aptos"/>
          <w:sz w:val="22"/>
          <w:szCs w:val="22"/>
        </w:rPr>
        <w:t>sosial</w:t>
      </w:r>
      <w:proofErr w:type="spellEnd"/>
      <w:r w:rsidR="00A71E93">
        <w:rPr>
          <w:rFonts w:ascii="Aptos" w:hAnsi="Aptos"/>
          <w:sz w:val="22"/>
          <w:szCs w:val="22"/>
        </w:rPr>
        <w:t xml:space="preserve"> agama dan </w:t>
      </w:r>
      <w:proofErr w:type="spellStart"/>
      <w:r w:rsidR="00A71E93">
        <w:rPr>
          <w:rFonts w:ascii="Aptos" w:hAnsi="Aptos"/>
          <w:sz w:val="22"/>
          <w:szCs w:val="22"/>
        </w:rPr>
        <w:t>kebudayaan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  <w:proofErr w:type="spellStart"/>
      <w:r w:rsidR="00A71E93">
        <w:rPr>
          <w:rFonts w:ascii="Aptos" w:hAnsi="Aptos"/>
          <w:sz w:val="22"/>
          <w:szCs w:val="22"/>
        </w:rPr>
        <w:t>itu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  <w:proofErr w:type="spellStart"/>
      <w:r w:rsidR="00A71E93">
        <w:rPr>
          <w:rFonts w:ascii="Aptos" w:hAnsi="Aptos"/>
          <w:sz w:val="22"/>
          <w:szCs w:val="22"/>
        </w:rPr>
        <w:t>terletak</w:t>
      </w:r>
      <w:proofErr w:type="spellEnd"/>
      <w:r w:rsidR="00A71E93">
        <w:rPr>
          <w:rFonts w:ascii="Aptos" w:hAnsi="Aptos"/>
          <w:sz w:val="22"/>
          <w:szCs w:val="22"/>
        </w:rPr>
        <w:t xml:space="preserve"> di </w:t>
      </w:r>
      <w:proofErr w:type="spellStart"/>
      <w:r w:rsidR="00A71E93">
        <w:rPr>
          <w:rFonts w:ascii="Aptos" w:hAnsi="Aptos"/>
          <w:sz w:val="22"/>
          <w:szCs w:val="22"/>
        </w:rPr>
        <w:t>daerah</w:t>
      </w:r>
      <w:proofErr w:type="spellEnd"/>
      <w:r w:rsidR="00A71E93">
        <w:rPr>
          <w:rFonts w:ascii="Aptos" w:hAnsi="Aptos"/>
          <w:sz w:val="22"/>
          <w:szCs w:val="22"/>
        </w:rPr>
        <w:t xml:space="preserve"> dan </w:t>
      </w:r>
      <w:proofErr w:type="spellStart"/>
      <w:r w:rsidR="00A71E93">
        <w:rPr>
          <w:rFonts w:ascii="Aptos" w:hAnsi="Aptos"/>
          <w:sz w:val="22"/>
          <w:szCs w:val="22"/>
        </w:rPr>
        <w:t>bersifat</w:t>
      </w:r>
      <w:proofErr w:type="spellEnd"/>
      <w:r w:rsidR="00A71E93">
        <w:rPr>
          <w:rFonts w:ascii="Aptos" w:hAnsi="Aptos"/>
          <w:sz w:val="22"/>
          <w:szCs w:val="22"/>
        </w:rPr>
        <w:t xml:space="preserve"> uneven nationally. </w:t>
      </w:r>
      <w:proofErr w:type="spellStart"/>
      <w:r w:rsidR="00A71E93">
        <w:rPr>
          <w:rFonts w:ascii="Aptos" w:hAnsi="Aptos"/>
          <w:sz w:val="22"/>
          <w:szCs w:val="22"/>
        </w:rPr>
        <w:t>Karenanya</w:t>
      </w:r>
      <w:proofErr w:type="spellEnd"/>
      <w:r w:rsidR="00A71E93">
        <w:rPr>
          <w:rFonts w:ascii="Aptos" w:hAnsi="Aptos"/>
          <w:sz w:val="22"/>
          <w:szCs w:val="22"/>
        </w:rPr>
        <w:t xml:space="preserve">, </w:t>
      </w:r>
      <w:proofErr w:type="spellStart"/>
      <w:r w:rsidR="00A71E93">
        <w:rPr>
          <w:rFonts w:ascii="Aptos" w:hAnsi="Aptos"/>
          <w:sz w:val="22"/>
          <w:szCs w:val="22"/>
        </w:rPr>
        <w:t>menjadi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  <w:proofErr w:type="spellStart"/>
      <w:r w:rsidR="00A71E93">
        <w:rPr>
          <w:rFonts w:ascii="Aptos" w:hAnsi="Aptos"/>
          <w:sz w:val="22"/>
          <w:szCs w:val="22"/>
        </w:rPr>
        <w:t>masuk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  <w:proofErr w:type="spellStart"/>
      <w:r w:rsidR="00A71E93">
        <w:rPr>
          <w:rFonts w:ascii="Aptos" w:hAnsi="Aptos"/>
          <w:sz w:val="22"/>
          <w:szCs w:val="22"/>
        </w:rPr>
        <w:t>akal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  <w:proofErr w:type="spellStart"/>
      <w:r w:rsidR="009500E0">
        <w:rPr>
          <w:rFonts w:ascii="Aptos" w:hAnsi="Aptos"/>
          <w:sz w:val="22"/>
          <w:szCs w:val="22"/>
        </w:rPr>
        <w:t>provinsi</w:t>
      </w:r>
      <w:proofErr w:type="spellEnd"/>
      <w:r w:rsidR="009500E0">
        <w:rPr>
          <w:rFonts w:ascii="Aptos" w:hAnsi="Aptos"/>
          <w:sz w:val="22"/>
          <w:szCs w:val="22"/>
        </w:rPr>
        <w:t xml:space="preserve"> </w:t>
      </w:r>
      <w:proofErr w:type="spellStart"/>
      <w:r w:rsidR="009500E0">
        <w:rPr>
          <w:rFonts w:ascii="Aptos" w:hAnsi="Aptos"/>
          <w:sz w:val="22"/>
          <w:szCs w:val="22"/>
        </w:rPr>
        <w:t>memiliki</w:t>
      </w:r>
      <w:proofErr w:type="spellEnd"/>
      <w:r w:rsidR="009500E0">
        <w:rPr>
          <w:rFonts w:ascii="Aptos" w:hAnsi="Aptos"/>
          <w:sz w:val="22"/>
          <w:szCs w:val="22"/>
        </w:rPr>
        <w:t xml:space="preserve"> </w:t>
      </w:r>
      <w:proofErr w:type="spellStart"/>
      <w:r w:rsidR="00A71E93">
        <w:rPr>
          <w:rFonts w:ascii="Aptos" w:hAnsi="Aptos"/>
          <w:sz w:val="22"/>
          <w:szCs w:val="22"/>
        </w:rPr>
        <w:t>banyak</w:t>
      </w:r>
      <w:proofErr w:type="spellEnd"/>
      <w:r w:rsidR="00A71E93">
        <w:rPr>
          <w:rFonts w:ascii="Aptos" w:hAnsi="Aptos"/>
          <w:sz w:val="22"/>
          <w:szCs w:val="22"/>
        </w:rPr>
        <w:t xml:space="preserve"> </w:t>
      </w:r>
    </w:p>
    <w:p w14:paraId="663F37A6" w14:textId="22637FFD" w:rsidR="00D403C8" w:rsidRDefault="00CF240A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The assumption </w:t>
      </w:r>
      <w:proofErr w:type="spellStart"/>
      <w:r>
        <w:rPr>
          <w:rFonts w:ascii="Aptos" w:hAnsi="Aptos"/>
          <w:sz w:val="22"/>
          <w:szCs w:val="22"/>
        </w:rPr>
        <w:t>bahwa</w:t>
      </w:r>
      <w:proofErr w:type="spellEnd"/>
      <w:r>
        <w:rPr>
          <w:rFonts w:ascii="Aptos" w:hAnsi="Aptos"/>
          <w:sz w:val="22"/>
          <w:szCs w:val="22"/>
        </w:rPr>
        <w:t xml:space="preserve"> gender quota </w:t>
      </w:r>
      <w:proofErr w:type="spellStart"/>
      <w:r>
        <w:rPr>
          <w:rFonts w:ascii="Aptos" w:hAnsi="Aptos"/>
          <w:sz w:val="22"/>
          <w:szCs w:val="22"/>
        </w:rPr>
        <w:t>akan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meningkatkan</w:t>
      </w:r>
      <w:proofErr w:type="spellEnd"/>
      <w:r>
        <w:rPr>
          <w:rFonts w:ascii="Aptos" w:hAnsi="Aptos"/>
          <w:sz w:val="22"/>
          <w:szCs w:val="22"/>
        </w:rPr>
        <w:t xml:space="preserve"> representation </w:t>
      </w:r>
      <w:proofErr w:type="spellStart"/>
      <w:r>
        <w:rPr>
          <w:rFonts w:ascii="Aptos" w:hAnsi="Aptos"/>
          <w:sz w:val="22"/>
          <w:szCs w:val="22"/>
        </w:rPr>
        <w:t>perempuan</w:t>
      </w:r>
      <w:proofErr w:type="spellEnd"/>
      <w:r>
        <w:rPr>
          <w:rFonts w:ascii="Aptos" w:hAnsi="Aptos"/>
          <w:sz w:val="22"/>
          <w:szCs w:val="22"/>
        </w:rPr>
        <w:t xml:space="preserve"> must be adjusted </w:t>
      </w:r>
      <w:proofErr w:type="spellStart"/>
      <w:r>
        <w:rPr>
          <w:rFonts w:ascii="Aptos" w:hAnsi="Aptos"/>
          <w:sz w:val="22"/>
          <w:szCs w:val="22"/>
        </w:rPr>
        <w:t>dengan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sistem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r w:rsidR="009B1554">
        <w:rPr>
          <w:rFonts w:ascii="Aptos" w:hAnsi="Aptos"/>
          <w:sz w:val="22"/>
          <w:szCs w:val="22"/>
        </w:rPr>
        <w:t>electoral</w:t>
      </w:r>
      <w:r>
        <w:rPr>
          <w:rFonts w:ascii="Aptos" w:hAnsi="Aptos"/>
          <w:sz w:val="22"/>
          <w:szCs w:val="22"/>
        </w:rPr>
        <w:t xml:space="preserve">. </w:t>
      </w:r>
      <w:r w:rsidR="009B1554">
        <w:rPr>
          <w:rFonts w:ascii="Aptos" w:hAnsi="Aptos"/>
          <w:sz w:val="22"/>
          <w:szCs w:val="22"/>
        </w:rPr>
        <w:t xml:space="preserve">Gender quota </w:t>
      </w:r>
      <w:r w:rsidR="00C23869">
        <w:rPr>
          <w:rFonts w:ascii="Aptos" w:hAnsi="Aptos"/>
          <w:sz w:val="22"/>
          <w:szCs w:val="22"/>
        </w:rPr>
        <w:t xml:space="preserve">does not operate in a vacuum. </w:t>
      </w:r>
      <w:proofErr w:type="spellStart"/>
      <w:r w:rsidR="00C23869">
        <w:rPr>
          <w:rFonts w:ascii="Aptos" w:hAnsi="Aptos"/>
          <w:sz w:val="22"/>
          <w:szCs w:val="22"/>
        </w:rPr>
        <w:t>Ia</w:t>
      </w:r>
      <w:proofErr w:type="spellEnd"/>
      <w:r w:rsidR="00C23869">
        <w:rPr>
          <w:rFonts w:ascii="Aptos" w:hAnsi="Aptos"/>
          <w:sz w:val="22"/>
          <w:szCs w:val="22"/>
        </w:rPr>
        <w:t xml:space="preserve"> always </w:t>
      </w:r>
      <w:proofErr w:type="spellStart"/>
      <w:r w:rsidR="009B1554">
        <w:rPr>
          <w:rFonts w:ascii="Aptos" w:hAnsi="Aptos"/>
          <w:sz w:val="22"/>
          <w:szCs w:val="22"/>
        </w:rPr>
        <w:t>diterapkan</w:t>
      </w:r>
      <w:proofErr w:type="spellEnd"/>
      <w:r w:rsidR="009B1554">
        <w:rPr>
          <w:rFonts w:ascii="Aptos" w:hAnsi="Aptos"/>
          <w:sz w:val="22"/>
          <w:szCs w:val="22"/>
        </w:rPr>
        <w:t xml:space="preserve"> </w:t>
      </w:r>
      <w:proofErr w:type="spellStart"/>
      <w:r w:rsidR="009B1554">
        <w:rPr>
          <w:rFonts w:ascii="Aptos" w:hAnsi="Aptos"/>
          <w:sz w:val="22"/>
          <w:szCs w:val="22"/>
        </w:rPr>
        <w:t>dalam</w:t>
      </w:r>
      <w:proofErr w:type="spellEnd"/>
      <w:r w:rsidR="009B1554">
        <w:rPr>
          <w:rFonts w:ascii="Aptos" w:hAnsi="Aptos"/>
          <w:sz w:val="22"/>
          <w:szCs w:val="22"/>
        </w:rPr>
        <w:t xml:space="preserve"> a workable electoral system</w:t>
      </w:r>
      <w:r w:rsidR="00021BDB">
        <w:rPr>
          <w:rFonts w:ascii="Aptos" w:hAnsi="Aptos"/>
          <w:sz w:val="22"/>
          <w:szCs w:val="22"/>
        </w:rPr>
        <w:t xml:space="preserve">. </w:t>
      </w:r>
      <w:r w:rsidR="00D36513">
        <w:rPr>
          <w:rFonts w:ascii="Aptos" w:hAnsi="Aptos"/>
          <w:sz w:val="22"/>
          <w:szCs w:val="22"/>
        </w:rPr>
        <w:t>The design</w:t>
      </w:r>
      <w:r w:rsidR="00F84967">
        <w:rPr>
          <w:rFonts w:ascii="Aptos" w:hAnsi="Aptos"/>
          <w:sz w:val="22"/>
          <w:szCs w:val="22"/>
        </w:rPr>
        <w:t>ated</w:t>
      </w:r>
      <w:r w:rsidR="00D36513">
        <w:rPr>
          <w:rFonts w:ascii="Aptos" w:hAnsi="Aptos"/>
          <w:sz w:val="22"/>
          <w:szCs w:val="22"/>
        </w:rPr>
        <w:t xml:space="preserve"> electoral system offset the </w:t>
      </w:r>
      <w:proofErr w:type="spellStart"/>
      <w:r w:rsidR="00D36513">
        <w:rPr>
          <w:rFonts w:ascii="Aptos" w:hAnsi="Aptos"/>
          <w:sz w:val="22"/>
          <w:szCs w:val="22"/>
        </w:rPr>
        <w:t>the</w:t>
      </w:r>
      <w:proofErr w:type="spellEnd"/>
      <w:r w:rsidR="00D36513">
        <w:rPr>
          <w:rFonts w:ascii="Aptos" w:hAnsi="Aptos"/>
          <w:sz w:val="22"/>
          <w:szCs w:val="22"/>
        </w:rPr>
        <w:t xml:space="preserve"> potential benefit that quota </w:t>
      </w:r>
      <w:proofErr w:type="spellStart"/>
      <w:r w:rsidR="00D36513">
        <w:rPr>
          <w:rFonts w:ascii="Aptos" w:hAnsi="Aptos"/>
          <w:sz w:val="22"/>
          <w:szCs w:val="22"/>
        </w:rPr>
        <w:t>bisa</w:t>
      </w:r>
      <w:proofErr w:type="spellEnd"/>
      <w:r w:rsidR="00D36513">
        <w:rPr>
          <w:rFonts w:ascii="Aptos" w:hAnsi="Aptos"/>
          <w:sz w:val="22"/>
          <w:szCs w:val="22"/>
        </w:rPr>
        <w:t xml:space="preserve"> </w:t>
      </w:r>
      <w:proofErr w:type="spellStart"/>
      <w:r w:rsidR="00D36513">
        <w:rPr>
          <w:rFonts w:ascii="Aptos" w:hAnsi="Aptos"/>
          <w:sz w:val="22"/>
          <w:szCs w:val="22"/>
        </w:rPr>
        <w:t>lakukan</w:t>
      </w:r>
      <w:proofErr w:type="spellEnd"/>
      <w:r w:rsidR="00D36513">
        <w:rPr>
          <w:rFonts w:ascii="Aptos" w:hAnsi="Aptos"/>
          <w:sz w:val="22"/>
          <w:szCs w:val="22"/>
        </w:rPr>
        <w:t xml:space="preserve">. </w:t>
      </w:r>
      <w:r w:rsidR="00BD66B1">
        <w:rPr>
          <w:rFonts w:ascii="Aptos" w:hAnsi="Aptos"/>
          <w:sz w:val="22"/>
          <w:szCs w:val="22"/>
        </w:rPr>
        <w:t xml:space="preserve">As literature on electoral system shows, certain features may offset the potential benefits of </w:t>
      </w:r>
    </w:p>
    <w:p w14:paraId="4F137687" w14:textId="2FA9E49F" w:rsidR="00EB0CB4" w:rsidRDefault="00EB0CB4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 </w:t>
      </w:r>
      <w:r w:rsidR="00301AD4">
        <w:rPr>
          <w:rFonts w:ascii="Aptos" w:hAnsi="Aptos"/>
          <w:sz w:val="22"/>
          <w:szCs w:val="22"/>
        </w:rPr>
        <w:t>evaluate</w:t>
      </w:r>
      <w:r>
        <w:rPr>
          <w:rFonts w:ascii="Aptos" w:hAnsi="Aptos"/>
          <w:sz w:val="22"/>
          <w:szCs w:val="22"/>
        </w:rPr>
        <w:t xml:space="preserve"> this argument </w:t>
      </w:r>
      <w:proofErr w:type="spellStart"/>
      <w:r>
        <w:rPr>
          <w:rFonts w:ascii="Aptos" w:hAnsi="Aptos"/>
          <w:sz w:val="22"/>
          <w:szCs w:val="22"/>
        </w:rPr>
        <w:t>menggunakan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r w:rsidR="00843955">
        <w:rPr>
          <w:rFonts w:ascii="Aptos" w:hAnsi="Aptos"/>
          <w:sz w:val="22"/>
          <w:szCs w:val="22"/>
        </w:rPr>
        <w:t>a</w:t>
      </w:r>
      <w:r w:rsidR="00E12B93">
        <w:rPr>
          <w:rFonts w:ascii="Aptos" w:hAnsi="Aptos"/>
          <w:sz w:val="22"/>
          <w:szCs w:val="22"/>
        </w:rPr>
        <w:t xml:space="preserve"> quasi-experiment method. I use</w:t>
      </w:r>
      <w:r w:rsidR="00843955">
        <w:rPr>
          <w:rFonts w:ascii="Aptos" w:hAnsi="Aptos"/>
          <w:sz w:val="22"/>
          <w:szCs w:val="22"/>
        </w:rPr>
        <w:t xml:space="preserve"> fine-grained data </w:t>
      </w:r>
      <w:proofErr w:type="spellStart"/>
      <w:proofErr w:type="gramStart"/>
      <w:r w:rsidR="00A13ABA">
        <w:rPr>
          <w:rFonts w:ascii="Aptos" w:hAnsi="Aptos"/>
          <w:sz w:val="22"/>
          <w:szCs w:val="22"/>
        </w:rPr>
        <w:t>candidate..</w:t>
      </w:r>
      <w:proofErr w:type="gramEnd"/>
      <w:r w:rsidR="00A13ABA">
        <w:rPr>
          <w:rFonts w:ascii="Aptos" w:hAnsi="Aptos"/>
          <w:sz w:val="22"/>
          <w:szCs w:val="22"/>
        </w:rPr>
        <w:t>di</w:t>
      </w:r>
      <w:proofErr w:type="spellEnd"/>
      <w:r w:rsidR="00A13ABA">
        <w:rPr>
          <w:rFonts w:ascii="Aptos" w:hAnsi="Aptos"/>
          <w:sz w:val="22"/>
          <w:szCs w:val="22"/>
        </w:rPr>
        <w:t xml:space="preserve"> </w:t>
      </w:r>
      <w:proofErr w:type="spellStart"/>
      <w:r w:rsidR="00A13ABA">
        <w:rPr>
          <w:rFonts w:ascii="Aptos" w:hAnsi="Aptos"/>
          <w:sz w:val="22"/>
          <w:szCs w:val="22"/>
        </w:rPr>
        <w:t>provinsi</w:t>
      </w:r>
      <w:proofErr w:type="spellEnd"/>
      <w:r w:rsidR="00A165F4">
        <w:rPr>
          <w:rFonts w:ascii="Aptos" w:hAnsi="Aptos"/>
          <w:sz w:val="22"/>
          <w:szCs w:val="22"/>
        </w:rPr>
        <w:t xml:space="preserve">.. </w:t>
      </w:r>
      <w:r w:rsidR="00827EDE">
        <w:rPr>
          <w:rFonts w:ascii="Aptos" w:hAnsi="Aptos"/>
          <w:sz w:val="22"/>
          <w:szCs w:val="22"/>
        </w:rPr>
        <w:t xml:space="preserve">in 2024. The case of 2024 election </w:t>
      </w:r>
      <w:proofErr w:type="spellStart"/>
      <w:r w:rsidR="00827EDE">
        <w:rPr>
          <w:rFonts w:ascii="Aptos" w:hAnsi="Aptos"/>
          <w:sz w:val="22"/>
          <w:szCs w:val="22"/>
        </w:rPr>
        <w:t>ini</w:t>
      </w:r>
      <w:proofErr w:type="spellEnd"/>
      <w:r w:rsidR="00170547">
        <w:rPr>
          <w:rFonts w:ascii="Aptos" w:hAnsi="Aptos"/>
          <w:sz w:val="22"/>
          <w:szCs w:val="22"/>
        </w:rPr>
        <w:t xml:space="preserve"> </w:t>
      </w:r>
      <w:proofErr w:type="spellStart"/>
      <w:r w:rsidR="00170547">
        <w:rPr>
          <w:rFonts w:ascii="Aptos" w:hAnsi="Aptos"/>
          <w:sz w:val="22"/>
          <w:szCs w:val="22"/>
        </w:rPr>
        <w:t>menawarkan</w:t>
      </w:r>
      <w:proofErr w:type="spellEnd"/>
      <w:r w:rsidR="00170547">
        <w:rPr>
          <w:rFonts w:ascii="Aptos" w:hAnsi="Aptos"/>
          <w:sz w:val="22"/>
          <w:szCs w:val="22"/>
        </w:rPr>
        <w:t xml:space="preserve"> </w:t>
      </w:r>
      <w:proofErr w:type="spellStart"/>
      <w:r w:rsidR="00170547">
        <w:rPr>
          <w:rFonts w:ascii="Aptos" w:hAnsi="Aptos"/>
          <w:sz w:val="22"/>
          <w:szCs w:val="22"/>
        </w:rPr>
        <w:t>kesempatan</w:t>
      </w:r>
      <w:proofErr w:type="spellEnd"/>
      <w:r w:rsidR="00170547">
        <w:rPr>
          <w:rFonts w:ascii="Aptos" w:hAnsi="Aptos"/>
          <w:sz w:val="22"/>
          <w:szCs w:val="22"/>
        </w:rPr>
        <w:t xml:space="preserve"> </w:t>
      </w:r>
      <w:proofErr w:type="spellStart"/>
      <w:r w:rsidR="00170547">
        <w:rPr>
          <w:rFonts w:ascii="Aptos" w:hAnsi="Aptos"/>
          <w:sz w:val="22"/>
          <w:szCs w:val="22"/>
        </w:rPr>
        <w:t>menguji</w:t>
      </w:r>
      <w:proofErr w:type="spellEnd"/>
      <w:r w:rsidR="00170547">
        <w:rPr>
          <w:rFonts w:ascii="Aptos" w:hAnsi="Aptos"/>
          <w:sz w:val="22"/>
          <w:szCs w:val="22"/>
        </w:rPr>
        <w:t xml:space="preserve"> </w:t>
      </w:r>
      <w:proofErr w:type="spellStart"/>
      <w:r w:rsidR="00170547">
        <w:rPr>
          <w:rFonts w:ascii="Aptos" w:hAnsi="Aptos"/>
          <w:sz w:val="22"/>
          <w:szCs w:val="22"/>
        </w:rPr>
        <w:t>efektifitas</w:t>
      </w:r>
      <w:proofErr w:type="spellEnd"/>
      <w:r w:rsidR="00170547">
        <w:rPr>
          <w:rFonts w:ascii="Aptos" w:hAnsi="Aptos"/>
          <w:sz w:val="22"/>
          <w:szCs w:val="22"/>
        </w:rPr>
        <w:t xml:space="preserve"> </w:t>
      </w:r>
      <w:r w:rsidR="00400373">
        <w:rPr>
          <w:rFonts w:ascii="Aptos" w:hAnsi="Aptos"/>
          <w:sz w:val="22"/>
          <w:szCs w:val="22"/>
        </w:rPr>
        <w:t xml:space="preserve">gender quota </w:t>
      </w:r>
      <w:proofErr w:type="spellStart"/>
      <w:r w:rsidR="00400373">
        <w:rPr>
          <w:rFonts w:ascii="Aptos" w:hAnsi="Aptos"/>
          <w:sz w:val="22"/>
          <w:szCs w:val="22"/>
        </w:rPr>
        <w:t>daripada</w:t>
      </w:r>
      <w:proofErr w:type="spellEnd"/>
      <w:r w:rsidR="00400373">
        <w:rPr>
          <w:rFonts w:ascii="Aptos" w:hAnsi="Aptos"/>
          <w:sz w:val="22"/>
          <w:szCs w:val="22"/>
        </w:rPr>
        <w:t xml:space="preserve"> </w:t>
      </w:r>
      <w:proofErr w:type="spellStart"/>
      <w:r w:rsidR="00400373">
        <w:rPr>
          <w:rFonts w:ascii="Aptos" w:hAnsi="Aptos"/>
          <w:sz w:val="22"/>
          <w:szCs w:val="22"/>
        </w:rPr>
        <w:t>pemilu</w:t>
      </w:r>
      <w:proofErr w:type="spellEnd"/>
      <w:r w:rsidR="00400373">
        <w:rPr>
          <w:rFonts w:ascii="Aptos" w:hAnsi="Aptos"/>
          <w:sz w:val="22"/>
          <w:szCs w:val="22"/>
        </w:rPr>
        <w:t xml:space="preserve"> lain </w:t>
      </w:r>
      <w:proofErr w:type="spellStart"/>
      <w:r w:rsidR="00400373">
        <w:rPr>
          <w:rFonts w:ascii="Aptos" w:hAnsi="Aptos"/>
          <w:sz w:val="22"/>
          <w:szCs w:val="22"/>
        </w:rPr>
        <w:t>ini</w:t>
      </w:r>
      <w:proofErr w:type="spellEnd"/>
      <w:r w:rsidR="00400373">
        <w:rPr>
          <w:rFonts w:ascii="Aptos" w:hAnsi="Aptos"/>
          <w:sz w:val="22"/>
          <w:szCs w:val="22"/>
        </w:rPr>
        <w:t xml:space="preserve"> </w:t>
      </w:r>
      <w:proofErr w:type="spellStart"/>
      <w:r w:rsidR="00400373">
        <w:rPr>
          <w:rFonts w:ascii="Aptos" w:hAnsi="Aptos"/>
          <w:sz w:val="22"/>
          <w:szCs w:val="22"/>
        </w:rPr>
        <w:t>karena</w:t>
      </w:r>
      <w:proofErr w:type="spellEnd"/>
      <w:r w:rsidR="00400373">
        <w:rPr>
          <w:rFonts w:ascii="Aptos" w:hAnsi="Aptos"/>
          <w:sz w:val="22"/>
          <w:szCs w:val="22"/>
        </w:rPr>
        <w:t xml:space="preserve"> </w:t>
      </w:r>
      <w:proofErr w:type="spellStart"/>
      <w:r w:rsidR="00400373">
        <w:rPr>
          <w:rFonts w:ascii="Aptos" w:hAnsi="Aptos"/>
          <w:sz w:val="22"/>
          <w:szCs w:val="22"/>
        </w:rPr>
        <w:t>adanya</w:t>
      </w:r>
      <w:proofErr w:type="spellEnd"/>
      <w:r w:rsidR="00400373">
        <w:rPr>
          <w:rFonts w:ascii="Aptos" w:hAnsi="Aptos"/>
          <w:sz w:val="22"/>
          <w:szCs w:val="22"/>
        </w:rPr>
        <w:t xml:space="preserve"> </w:t>
      </w:r>
      <w:proofErr w:type="spellStart"/>
      <w:r w:rsidR="00400373">
        <w:rPr>
          <w:rFonts w:ascii="Aptos" w:hAnsi="Aptos"/>
          <w:sz w:val="22"/>
          <w:szCs w:val="22"/>
        </w:rPr>
        <w:t>perubahan</w:t>
      </w:r>
      <w:proofErr w:type="spellEnd"/>
      <w:r w:rsidR="00400373">
        <w:rPr>
          <w:rFonts w:ascii="Aptos" w:hAnsi="Aptos"/>
          <w:sz w:val="22"/>
          <w:szCs w:val="22"/>
        </w:rPr>
        <w:t xml:space="preserve"> </w:t>
      </w:r>
      <w:proofErr w:type="spellStart"/>
      <w:r w:rsidR="00400373">
        <w:rPr>
          <w:rFonts w:ascii="Aptos" w:hAnsi="Aptos"/>
          <w:sz w:val="22"/>
          <w:szCs w:val="22"/>
        </w:rPr>
        <w:t>desain</w:t>
      </w:r>
      <w:proofErr w:type="spellEnd"/>
      <w:r w:rsidR="00400373">
        <w:rPr>
          <w:rFonts w:ascii="Aptos" w:hAnsi="Aptos"/>
          <w:sz w:val="22"/>
          <w:szCs w:val="22"/>
        </w:rPr>
        <w:t xml:space="preserve"> electoral</w:t>
      </w:r>
      <w:r w:rsidR="00DC6C9F">
        <w:rPr>
          <w:rFonts w:ascii="Aptos" w:hAnsi="Aptos"/>
          <w:sz w:val="22"/>
          <w:szCs w:val="22"/>
        </w:rPr>
        <w:t xml:space="preserve"> </w:t>
      </w:r>
      <w:proofErr w:type="spellStart"/>
      <w:r w:rsidR="00DC6C9F">
        <w:rPr>
          <w:rFonts w:ascii="Aptos" w:hAnsi="Aptos"/>
          <w:sz w:val="22"/>
          <w:szCs w:val="22"/>
        </w:rPr>
        <w:t>dalam</w:t>
      </w:r>
      <w:proofErr w:type="spellEnd"/>
      <w:r w:rsidR="00DC6C9F">
        <w:rPr>
          <w:rFonts w:ascii="Aptos" w:hAnsi="Aptos"/>
          <w:sz w:val="22"/>
          <w:szCs w:val="22"/>
        </w:rPr>
        <w:t xml:space="preserve"> </w:t>
      </w:r>
      <w:proofErr w:type="spellStart"/>
      <w:r w:rsidR="00DC6C9F">
        <w:rPr>
          <w:rFonts w:ascii="Aptos" w:hAnsi="Aptos"/>
          <w:sz w:val="22"/>
          <w:szCs w:val="22"/>
        </w:rPr>
        <w:t>hal</w:t>
      </w:r>
      <w:proofErr w:type="spellEnd"/>
      <w:r w:rsidR="00DC6C9F">
        <w:rPr>
          <w:rFonts w:ascii="Aptos" w:hAnsi="Aptos"/>
          <w:sz w:val="22"/>
          <w:szCs w:val="22"/>
        </w:rPr>
        <w:t xml:space="preserve"> </w:t>
      </w:r>
      <w:r w:rsidR="00AD2088">
        <w:rPr>
          <w:rFonts w:ascii="Aptos" w:hAnsi="Aptos"/>
          <w:sz w:val="22"/>
          <w:szCs w:val="22"/>
        </w:rPr>
        <w:t xml:space="preserve">compliance </w:t>
      </w:r>
      <w:proofErr w:type="spellStart"/>
      <w:r w:rsidR="00AD2088">
        <w:rPr>
          <w:rFonts w:ascii="Aptos" w:hAnsi="Aptos"/>
          <w:sz w:val="22"/>
          <w:szCs w:val="22"/>
        </w:rPr>
        <w:t>terhadap</w:t>
      </w:r>
      <w:proofErr w:type="spellEnd"/>
      <w:r w:rsidR="00AD2088">
        <w:rPr>
          <w:rFonts w:ascii="Aptos" w:hAnsi="Aptos"/>
          <w:sz w:val="22"/>
          <w:szCs w:val="22"/>
        </w:rPr>
        <w:t xml:space="preserve"> gender quota. KPU </w:t>
      </w:r>
      <w:proofErr w:type="spellStart"/>
      <w:r w:rsidR="00AD2088">
        <w:rPr>
          <w:rFonts w:ascii="Aptos" w:hAnsi="Aptos"/>
          <w:sz w:val="22"/>
          <w:szCs w:val="22"/>
        </w:rPr>
        <w:t>menerapkan</w:t>
      </w:r>
      <w:proofErr w:type="spellEnd"/>
      <w:r w:rsidR="00AD2088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perbedaan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proofErr w:type="gramStart"/>
      <w:r w:rsidR="006516FF">
        <w:rPr>
          <w:rFonts w:ascii="Aptos" w:hAnsi="Aptos"/>
          <w:sz w:val="22"/>
          <w:szCs w:val="22"/>
        </w:rPr>
        <w:t>perhitungan</w:t>
      </w:r>
      <w:proofErr w:type="spellEnd"/>
      <w:r w:rsidR="006516FF">
        <w:rPr>
          <w:rFonts w:ascii="Aptos" w:hAnsi="Aptos"/>
          <w:sz w:val="22"/>
          <w:szCs w:val="22"/>
        </w:rPr>
        <w:t xml:space="preserve">  30</w:t>
      </w:r>
      <w:proofErr w:type="gram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persen</w:t>
      </w:r>
      <w:proofErr w:type="spellEnd"/>
      <w:r w:rsidR="006516FF">
        <w:rPr>
          <w:rFonts w:ascii="Aptos" w:hAnsi="Aptos"/>
          <w:sz w:val="22"/>
          <w:szCs w:val="22"/>
        </w:rPr>
        <w:t xml:space="preserve">. </w:t>
      </w:r>
      <w:proofErr w:type="spellStart"/>
      <w:r w:rsidR="006516FF">
        <w:rPr>
          <w:rFonts w:ascii="Aptos" w:hAnsi="Aptos"/>
          <w:sz w:val="22"/>
          <w:szCs w:val="22"/>
        </w:rPr>
        <w:t>Sehingga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memungkinkan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kita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menilai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efektifitas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dari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kuota</w:t>
      </w:r>
      <w:proofErr w:type="spellEnd"/>
      <w:r w:rsidR="006516FF">
        <w:rPr>
          <w:rFonts w:ascii="Aptos" w:hAnsi="Aptos"/>
          <w:sz w:val="22"/>
          <w:szCs w:val="22"/>
        </w:rPr>
        <w:t xml:space="preserve"> </w:t>
      </w:r>
      <w:proofErr w:type="spellStart"/>
      <w:r w:rsidR="006516FF">
        <w:rPr>
          <w:rFonts w:ascii="Aptos" w:hAnsi="Aptos"/>
          <w:sz w:val="22"/>
          <w:szCs w:val="22"/>
        </w:rPr>
        <w:t>ini</w:t>
      </w:r>
      <w:proofErr w:type="spellEnd"/>
      <w:r w:rsidR="006516FF">
        <w:rPr>
          <w:rFonts w:ascii="Aptos" w:hAnsi="Aptos"/>
          <w:sz w:val="22"/>
          <w:szCs w:val="22"/>
        </w:rPr>
        <w:t>.</w:t>
      </w:r>
    </w:p>
    <w:p w14:paraId="7E108342" w14:textId="07F58944" w:rsidR="00BB36B2" w:rsidRDefault="00BB36B2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 test the sensitivity of the analysis, two additional </w:t>
      </w:r>
      <w:proofErr w:type="gramStart"/>
      <w:r>
        <w:rPr>
          <w:rFonts w:ascii="Aptos" w:hAnsi="Aptos"/>
          <w:sz w:val="22"/>
          <w:szCs w:val="22"/>
        </w:rPr>
        <w:t>test</w:t>
      </w:r>
      <w:proofErr w:type="gramEnd"/>
      <w:r>
        <w:rPr>
          <w:rFonts w:ascii="Aptos" w:hAnsi="Aptos"/>
          <w:sz w:val="22"/>
          <w:szCs w:val="22"/>
        </w:rPr>
        <w:t xml:space="preserve"> are employed. </w:t>
      </w:r>
      <w:proofErr w:type="spellStart"/>
      <w:r>
        <w:rPr>
          <w:rFonts w:ascii="Aptos" w:hAnsi="Aptos"/>
          <w:sz w:val="22"/>
          <w:szCs w:val="22"/>
        </w:rPr>
        <w:t>Yaitu</w:t>
      </w:r>
      <w:proofErr w:type="spellEnd"/>
      <w:r>
        <w:rPr>
          <w:rFonts w:ascii="Aptos" w:hAnsi="Aptos"/>
          <w:sz w:val="22"/>
          <w:szCs w:val="22"/>
        </w:rPr>
        <w:t xml:space="preserve"> multilevel modeling dan standard regression</w:t>
      </w:r>
    </w:p>
    <w:p w14:paraId="17A83EAD" w14:textId="7781AAAA" w:rsidR="00BB36B2" w:rsidRDefault="00BB36B2" w:rsidP="006C69B8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I discuss further</w:t>
      </w:r>
      <w:r w:rsidR="001364F7">
        <w:rPr>
          <w:rFonts w:ascii="Aptos" w:hAnsi="Aptos"/>
          <w:sz w:val="22"/>
          <w:szCs w:val="22"/>
        </w:rPr>
        <w:t xml:space="preserve"> I conjecture effect </w:t>
      </w:r>
      <w:proofErr w:type="spellStart"/>
      <w:r w:rsidR="001364F7">
        <w:rPr>
          <w:rFonts w:ascii="Aptos" w:hAnsi="Aptos"/>
          <w:sz w:val="22"/>
          <w:szCs w:val="22"/>
        </w:rPr>
        <w:t>kuat</w:t>
      </w:r>
      <w:proofErr w:type="spellEnd"/>
      <w:r w:rsidR="001364F7">
        <w:rPr>
          <w:rFonts w:ascii="Aptos" w:hAnsi="Aptos"/>
          <w:sz w:val="22"/>
          <w:szCs w:val="22"/>
        </w:rPr>
        <w:t xml:space="preserve"> </w:t>
      </w:r>
      <w:proofErr w:type="spellStart"/>
      <w:r w:rsidR="001364F7">
        <w:rPr>
          <w:rFonts w:ascii="Aptos" w:hAnsi="Aptos"/>
          <w:sz w:val="22"/>
          <w:szCs w:val="22"/>
        </w:rPr>
        <w:t>dari</w:t>
      </w:r>
      <w:proofErr w:type="spellEnd"/>
      <w:r w:rsidR="001364F7">
        <w:rPr>
          <w:rFonts w:ascii="Aptos" w:hAnsi="Aptos"/>
          <w:sz w:val="22"/>
          <w:szCs w:val="22"/>
        </w:rPr>
        <w:t xml:space="preserve"> </w:t>
      </w:r>
      <w:proofErr w:type="spellStart"/>
      <w:r w:rsidR="00F40095">
        <w:rPr>
          <w:rFonts w:ascii="Aptos" w:hAnsi="Aptos"/>
          <w:sz w:val="22"/>
          <w:szCs w:val="22"/>
        </w:rPr>
        <w:t>nomor</w:t>
      </w:r>
      <w:proofErr w:type="spellEnd"/>
      <w:r w:rsidR="00F40095">
        <w:rPr>
          <w:rFonts w:ascii="Aptos" w:hAnsi="Aptos"/>
          <w:sz w:val="22"/>
          <w:szCs w:val="22"/>
        </w:rPr>
        <w:t xml:space="preserve"> list dan </w:t>
      </w:r>
      <w:r w:rsidR="00AF116B">
        <w:rPr>
          <w:rFonts w:ascii="Aptos" w:hAnsi="Aptos"/>
          <w:sz w:val="22"/>
          <w:szCs w:val="22"/>
        </w:rPr>
        <w:t>incumbent.</w:t>
      </w:r>
    </w:p>
    <w:p w14:paraId="3902C537" w14:textId="77777777" w:rsidR="001364F7" w:rsidRDefault="001364F7" w:rsidP="00AF116B">
      <w:pPr>
        <w:rPr>
          <w:rFonts w:ascii="Aptos" w:hAnsi="Aptos"/>
          <w:sz w:val="22"/>
          <w:szCs w:val="22"/>
        </w:rPr>
      </w:pPr>
    </w:p>
    <w:p w14:paraId="77FB19E9" w14:textId="77777777" w:rsidR="00AF116B" w:rsidRDefault="00AF116B" w:rsidP="00AF116B">
      <w:pPr>
        <w:rPr>
          <w:rFonts w:ascii="Aptos" w:hAnsi="Aptos"/>
          <w:sz w:val="22"/>
          <w:szCs w:val="22"/>
        </w:rPr>
      </w:pPr>
    </w:p>
    <w:p w14:paraId="551AF782" w14:textId="77777777" w:rsidR="00AF116B" w:rsidRDefault="00AF116B" w:rsidP="00AF116B">
      <w:pPr>
        <w:rPr>
          <w:rFonts w:ascii="Aptos" w:hAnsi="Aptos"/>
          <w:sz w:val="22"/>
          <w:szCs w:val="22"/>
        </w:rPr>
      </w:pPr>
    </w:p>
    <w:p w14:paraId="14909B7B" w14:textId="1CDAA3DD" w:rsidR="00BE2AB4" w:rsidRDefault="00BE2AB4" w:rsidP="00AF116B">
      <w:p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Masukan</w:t>
      </w:r>
      <w:proofErr w:type="spellEnd"/>
      <w:r w:rsidR="00250372">
        <w:rPr>
          <w:rFonts w:ascii="Aptos" w:hAnsi="Aptos"/>
          <w:sz w:val="22"/>
          <w:szCs w:val="22"/>
        </w:rPr>
        <w:t xml:space="preserve"> Workshop</w:t>
      </w:r>
      <w:r>
        <w:rPr>
          <w:rFonts w:ascii="Aptos" w:hAnsi="Aptos"/>
          <w:sz w:val="22"/>
          <w:szCs w:val="22"/>
        </w:rPr>
        <w:t>:</w:t>
      </w:r>
    </w:p>
    <w:p w14:paraId="782EF9FE" w14:textId="52AB2905" w:rsidR="00990342" w:rsidRDefault="00A9634A" w:rsidP="00990342">
      <w:pPr>
        <w:pStyle w:val="ListParagraph"/>
        <w:numPr>
          <w:ilvl w:val="0"/>
          <w:numId w:val="5"/>
        </w:num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Kenapa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provinsi</w:t>
      </w:r>
      <w:proofErr w:type="spellEnd"/>
      <w:r>
        <w:rPr>
          <w:rFonts w:ascii="Aptos" w:hAnsi="Aptos"/>
          <w:sz w:val="22"/>
          <w:szCs w:val="22"/>
        </w:rPr>
        <w:t xml:space="preserve">, </w:t>
      </w:r>
      <w:proofErr w:type="spellStart"/>
      <w:r>
        <w:rPr>
          <w:rFonts w:ascii="Aptos" w:hAnsi="Aptos"/>
          <w:sz w:val="22"/>
          <w:szCs w:val="22"/>
        </w:rPr>
        <w:t>bukan</w:t>
      </w:r>
      <w:proofErr w:type="spellEnd"/>
      <w:r>
        <w:rPr>
          <w:rFonts w:ascii="Aptos" w:hAnsi="Aptos"/>
          <w:sz w:val="22"/>
          <w:szCs w:val="22"/>
        </w:rPr>
        <w:t xml:space="preserve"> district?</w:t>
      </w:r>
    </w:p>
    <w:p w14:paraId="4FEACAE9" w14:textId="79B8AA75" w:rsidR="00A9634A" w:rsidRDefault="00A9634A" w:rsidP="00990342">
      <w:pPr>
        <w:pStyle w:val="ListParagraph"/>
        <w:numPr>
          <w:ilvl w:val="0"/>
          <w:numId w:val="5"/>
        </w:num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Bagaimana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merefleksikan</w:t>
      </w:r>
      <w:proofErr w:type="spellEnd"/>
      <w:r>
        <w:rPr>
          <w:rFonts w:ascii="Aptos" w:hAnsi="Aptos"/>
          <w:sz w:val="22"/>
          <w:szCs w:val="22"/>
        </w:rPr>
        <w:t xml:space="preserve"> paper </w:t>
      </w:r>
      <w:proofErr w:type="spellStart"/>
      <w:r>
        <w:rPr>
          <w:rFonts w:ascii="Aptos" w:hAnsi="Aptos"/>
          <w:sz w:val="22"/>
          <w:szCs w:val="22"/>
        </w:rPr>
        <w:t>yg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ada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utk</w:t>
      </w:r>
      <w:proofErr w:type="spellEnd"/>
      <w:r>
        <w:rPr>
          <w:rFonts w:ascii="Aptos" w:hAnsi="Aptos"/>
          <w:sz w:val="22"/>
          <w:szCs w:val="22"/>
        </w:rPr>
        <w:t xml:space="preserve"> formal dan informal </w:t>
      </w:r>
      <w:proofErr w:type="spellStart"/>
      <w:r>
        <w:rPr>
          <w:rFonts w:ascii="Aptos" w:hAnsi="Aptos"/>
          <w:sz w:val="22"/>
          <w:szCs w:val="22"/>
        </w:rPr>
        <w:t>institutiona</w:t>
      </w:r>
      <w:proofErr w:type="spellEnd"/>
      <w:r>
        <w:rPr>
          <w:rFonts w:ascii="Aptos" w:hAnsi="Aptos"/>
          <w:sz w:val="22"/>
          <w:szCs w:val="22"/>
        </w:rPr>
        <w:t>?</w:t>
      </w:r>
    </w:p>
    <w:p w14:paraId="38F4EA43" w14:textId="3E3AE960" w:rsidR="00A9634A" w:rsidRDefault="00A9634A" w:rsidP="00A9634A">
      <w:p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Yoes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Kenawas</w:t>
      </w:r>
      <w:proofErr w:type="spellEnd"/>
    </w:p>
    <w:p w14:paraId="30605979" w14:textId="5BCBB47E" w:rsidR="00A9634A" w:rsidRDefault="00A9634A" w:rsidP="00A9634A">
      <w:pPr>
        <w:pStyle w:val="ListParagraph"/>
        <w:numPr>
          <w:ilvl w:val="0"/>
          <w:numId w:val="6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Women di include </w:t>
      </w:r>
      <w:proofErr w:type="spellStart"/>
      <w:r>
        <w:rPr>
          <w:rFonts w:ascii="Aptos" w:hAnsi="Aptos"/>
          <w:sz w:val="22"/>
          <w:szCs w:val="22"/>
        </w:rPr>
        <w:t>ke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pertimbangannya</w:t>
      </w:r>
      <w:proofErr w:type="spellEnd"/>
      <w:r>
        <w:rPr>
          <w:rFonts w:ascii="Aptos" w:hAnsi="Aptos"/>
          <w:sz w:val="22"/>
          <w:szCs w:val="22"/>
        </w:rPr>
        <w:t xml:space="preserve">? </w:t>
      </w:r>
      <w:proofErr w:type="spellStart"/>
      <w:r>
        <w:rPr>
          <w:rFonts w:ascii="Aptos" w:hAnsi="Aptos"/>
          <w:sz w:val="22"/>
          <w:szCs w:val="22"/>
        </w:rPr>
        <w:t>Kalo</w:t>
      </w:r>
      <w:proofErr w:type="spellEnd"/>
      <w:r>
        <w:rPr>
          <w:rFonts w:ascii="Aptos" w:hAnsi="Aptos"/>
          <w:sz w:val="22"/>
          <w:szCs w:val="22"/>
        </w:rPr>
        <w:t xml:space="preserve"> women di-include?</w:t>
      </w:r>
    </w:p>
    <w:p w14:paraId="729A09A8" w14:textId="0F9A413B" w:rsidR="00A9634A" w:rsidRDefault="00A9634A" w:rsidP="00A9634A">
      <w:pPr>
        <w:pStyle w:val="ListParagraph"/>
        <w:numPr>
          <w:ilvl w:val="0"/>
          <w:numId w:val="6"/>
        </w:num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Diskusi-nya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nanti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harus</w:t>
      </w:r>
      <w:proofErr w:type="spellEnd"/>
      <w:r>
        <w:rPr>
          <w:rFonts w:ascii="Aptos" w:hAnsi="Aptos"/>
          <w:sz w:val="22"/>
          <w:szCs w:val="22"/>
        </w:rPr>
        <w:t xml:space="preserve"> hati2 </w:t>
      </w:r>
      <w:proofErr w:type="spellStart"/>
      <w:r>
        <w:rPr>
          <w:rFonts w:ascii="Aptos" w:hAnsi="Aptos"/>
          <w:sz w:val="22"/>
          <w:szCs w:val="22"/>
        </w:rPr>
        <w:t>sekali</w:t>
      </w:r>
      <w:proofErr w:type="spellEnd"/>
      <w:r>
        <w:rPr>
          <w:rFonts w:ascii="Aptos" w:hAnsi="Aptos"/>
          <w:sz w:val="22"/>
          <w:szCs w:val="22"/>
        </w:rPr>
        <w:t xml:space="preserve">, </w:t>
      </w:r>
      <w:proofErr w:type="spellStart"/>
      <w:r>
        <w:rPr>
          <w:rFonts w:ascii="Aptos" w:hAnsi="Aptos"/>
          <w:sz w:val="22"/>
          <w:szCs w:val="22"/>
        </w:rPr>
        <w:t>krn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jangan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sampai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kesimpulannya</w:t>
      </w:r>
      <w:proofErr w:type="spellEnd"/>
      <w:r>
        <w:rPr>
          <w:rFonts w:ascii="Aptos" w:hAnsi="Aptos"/>
          <w:sz w:val="22"/>
          <w:szCs w:val="22"/>
        </w:rPr>
        <w:t xml:space="preserve"> misleading. </w:t>
      </w:r>
      <w:proofErr w:type="spellStart"/>
      <w:r>
        <w:rPr>
          <w:rFonts w:ascii="Aptos" w:hAnsi="Aptos"/>
          <w:sz w:val="22"/>
          <w:szCs w:val="22"/>
        </w:rPr>
        <w:t>Gener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kuota</w:t>
      </w:r>
      <w:proofErr w:type="spellEnd"/>
      <w:r>
        <w:rPr>
          <w:rFonts w:ascii="Aptos" w:hAnsi="Aptos"/>
          <w:sz w:val="22"/>
          <w:szCs w:val="22"/>
        </w:rPr>
        <w:t xml:space="preserve"> ga </w:t>
      </w:r>
      <w:proofErr w:type="spellStart"/>
      <w:r>
        <w:rPr>
          <w:rFonts w:ascii="Aptos" w:hAnsi="Aptos"/>
          <w:sz w:val="22"/>
          <w:szCs w:val="22"/>
        </w:rPr>
        <w:t>penting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dll</w:t>
      </w:r>
      <w:proofErr w:type="spellEnd"/>
      <w:r>
        <w:rPr>
          <w:rFonts w:ascii="Aptos" w:hAnsi="Aptos"/>
          <w:sz w:val="22"/>
          <w:szCs w:val="22"/>
        </w:rPr>
        <w:t xml:space="preserve">. </w:t>
      </w:r>
    </w:p>
    <w:p w14:paraId="47989BCC" w14:textId="530F6EFF" w:rsidR="00A9634A" w:rsidRDefault="00A9634A" w:rsidP="00A9634A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Arya</w:t>
      </w:r>
    </w:p>
    <w:p w14:paraId="3EBE23BA" w14:textId="1BA2A89C" w:rsidR="00A9634A" w:rsidRDefault="00A9634A" w:rsidP="00A9634A">
      <w:pPr>
        <w:pStyle w:val="ListParagraph"/>
        <w:numPr>
          <w:ilvl w:val="0"/>
          <w:numId w:val="7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Size of </w:t>
      </w:r>
      <w:proofErr w:type="spellStart"/>
      <w:r>
        <w:rPr>
          <w:rFonts w:ascii="Aptos" w:hAnsi="Aptos"/>
          <w:sz w:val="22"/>
          <w:szCs w:val="22"/>
        </w:rPr>
        <w:t>parlement</w:t>
      </w:r>
      <w:proofErr w:type="spellEnd"/>
    </w:p>
    <w:p w14:paraId="734B2AD1" w14:textId="251F716E" w:rsidR="00A9634A" w:rsidRPr="00A9634A" w:rsidRDefault="00A9634A" w:rsidP="00A9634A">
      <w:pPr>
        <w:pStyle w:val="ListParagraph"/>
        <w:numPr>
          <w:ilvl w:val="0"/>
          <w:numId w:val="7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Mean </w:t>
      </w:r>
      <w:proofErr w:type="spellStart"/>
      <w:r>
        <w:rPr>
          <w:rFonts w:ascii="Aptos" w:hAnsi="Aptos"/>
          <w:sz w:val="22"/>
          <w:szCs w:val="22"/>
        </w:rPr>
        <w:t>dari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kuota</w:t>
      </w:r>
      <w:proofErr w:type="spellEnd"/>
      <w:r>
        <w:rPr>
          <w:rFonts w:ascii="Aptos" w:hAnsi="Aptos"/>
          <w:sz w:val="22"/>
          <w:szCs w:val="22"/>
        </w:rPr>
        <w:t xml:space="preserve"> </w:t>
      </w:r>
      <w:proofErr w:type="spellStart"/>
      <w:r>
        <w:rPr>
          <w:rFonts w:ascii="Aptos" w:hAnsi="Aptos"/>
          <w:sz w:val="22"/>
          <w:szCs w:val="22"/>
        </w:rPr>
        <w:t>mereka</w:t>
      </w:r>
      <w:proofErr w:type="spellEnd"/>
    </w:p>
    <w:sectPr w:rsidR="00A9634A" w:rsidRPr="00A9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5D9"/>
    <w:multiLevelType w:val="hybridMultilevel"/>
    <w:tmpl w:val="4290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510"/>
    <w:multiLevelType w:val="hybridMultilevel"/>
    <w:tmpl w:val="DF48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D8F"/>
    <w:multiLevelType w:val="hybridMultilevel"/>
    <w:tmpl w:val="2A2C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5AED"/>
    <w:multiLevelType w:val="hybridMultilevel"/>
    <w:tmpl w:val="E6FE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2780"/>
    <w:multiLevelType w:val="hybridMultilevel"/>
    <w:tmpl w:val="0640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B00C0"/>
    <w:multiLevelType w:val="hybridMultilevel"/>
    <w:tmpl w:val="9824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5037"/>
    <w:multiLevelType w:val="hybridMultilevel"/>
    <w:tmpl w:val="2F56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20387">
    <w:abstractNumId w:val="2"/>
  </w:num>
  <w:num w:numId="2" w16cid:durableId="2013296694">
    <w:abstractNumId w:val="3"/>
  </w:num>
  <w:num w:numId="3" w16cid:durableId="1212115192">
    <w:abstractNumId w:val="5"/>
  </w:num>
  <w:num w:numId="4" w16cid:durableId="1407725270">
    <w:abstractNumId w:val="4"/>
  </w:num>
  <w:num w:numId="5" w16cid:durableId="969748083">
    <w:abstractNumId w:val="0"/>
  </w:num>
  <w:num w:numId="6" w16cid:durableId="577983362">
    <w:abstractNumId w:val="1"/>
  </w:num>
  <w:num w:numId="7" w16cid:durableId="141043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0C"/>
    <w:rsid w:val="00021BDB"/>
    <w:rsid w:val="00046615"/>
    <w:rsid w:val="000F40F1"/>
    <w:rsid w:val="001364F7"/>
    <w:rsid w:val="00170547"/>
    <w:rsid w:val="00205B0C"/>
    <w:rsid w:val="00250372"/>
    <w:rsid w:val="002733CF"/>
    <w:rsid w:val="002C3149"/>
    <w:rsid w:val="00301AD4"/>
    <w:rsid w:val="0035194B"/>
    <w:rsid w:val="00377794"/>
    <w:rsid w:val="00400373"/>
    <w:rsid w:val="004D575A"/>
    <w:rsid w:val="005013EB"/>
    <w:rsid w:val="005028FD"/>
    <w:rsid w:val="00547D90"/>
    <w:rsid w:val="0058676D"/>
    <w:rsid w:val="006516FF"/>
    <w:rsid w:val="006C69B8"/>
    <w:rsid w:val="00805B3A"/>
    <w:rsid w:val="00827EDE"/>
    <w:rsid w:val="00833961"/>
    <w:rsid w:val="00843955"/>
    <w:rsid w:val="009324D8"/>
    <w:rsid w:val="00933263"/>
    <w:rsid w:val="0093665A"/>
    <w:rsid w:val="009500E0"/>
    <w:rsid w:val="00960D41"/>
    <w:rsid w:val="00990342"/>
    <w:rsid w:val="009B1554"/>
    <w:rsid w:val="009D0501"/>
    <w:rsid w:val="00A13ABA"/>
    <w:rsid w:val="00A165F4"/>
    <w:rsid w:val="00A71E93"/>
    <w:rsid w:val="00A9634A"/>
    <w:rsid w:val="00AD2088"/>
    <w:rsid w:val="00AF116B"/>
    <w:rsid w:val="00B2610E"/>
    <w:rsid w:val="00B77490"/>
    <w:rsid w:val="00BB312C"/>
    <w:rsid w:val="00BB36B2"/>
    <w:rsid w:val="00BD66B1"/>
    <w:rsid w:val="00BE2AB4"/>
    <w:rsid w:val="00C23869"/>
    <w:rsid w:val="00C31B40"/>
    <w:rsid w:val="00C408B1"/>
    <w:rsid w:val="00C456DF"/>
    <w:rsid w:val="00C90112"/>
    <w:rsid w:val="00CE7FD5"/>
    <w:rsid w:val="00CF240A"/>
    <w:rsid w:val="00D36513"/>
    <w:rsid w:val="00D403C8"/>
    <w:rsid w:val="00DB4238"/>
    <w:rsid w:val="00DC6C9F"/>
    <w:rsid w:val="00DF19AD"/>
    <w:rsid w:val="00E12B93"/>
    <w:rsid w:val="00EB0CB4"/>
    <w:rsid w:val="00F003F4"/>
    <w:rsid w:val="00F40095"/>
    <w:rsid w:val="00F84967"/>
    <w:rsid w:val="00F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BA24"/>
  <w15:chartTrackingRefBased/>
  <w15:docId w15:val="{95D616B6-5E5A-CE49-82EE-F85E0C95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B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B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B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791</Words>
  <Characters>4401</Characters>
  <Application>Microsoft Office Word</Application>
  <DocSecurity>0</DocSecurity>
  <Lines>50</Lines>
  <Paragraphs>18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Noory Okthariza</dc:creator>
  <cp:keywords/>
  <dc:description/>
  <cp:lastModifiedBy>Noory Okthariza</cp:lastModifiedBy>
  <cp:revision>91</cp:revision>
  <dcterms:created xsi:type="dcterms:W3CDTF">2024-06-10T02:56:00Z</dcterms:created>
  <dcterms:modified xsi:type="dcterms:W3CDTF">2024-06-15T15:11:00Z</dcterms:modified>
</cp:coreProperties>
</file>