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5/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F1EEE" w14:textId="33E851D5" w:rsidR="004824E3" w:rsidRDefault="00737816" w:rsidP="00CB50AC">
      <w:pPr>
        <w:spacing w:line="240" w:lineRule="auto"/>
        <w:jc w:val="center"/>
        <w:rPr>
          <w:rFonts w:asciiTheme="majorBidi" w:hAnsiTheme="majorBidi" w:cstheme="majorBidi"/>
          <w:b/>
          <w:bCs/>
          <w:color w:val="000000" w:themeColor="text1"/>
          <w:sz w:val="32"/>
          <w:szCs w:val="32"/>
          <w:u w:val="single"/>
          <w:rtl/>
          <w:lang w:bidi="ar-QA"/>
        </w:rPr>
      </w:pPr>
      <w:r>
        <w:rPr>
          <w:rFonts w:asciiTheme="majorBidi" w:hAnsiTheme="majorBidi" w:cstheme="majorBidi"/>
          <w:b/>
          <w:bCs/>
          <w:noProof/>
          <w:color w:val="000000" w:themeColor="text1"/>
          <w:sz w:val="32"/>
          <w:szCs w:val="32"/>
          <w:u w:val="single"/>
          <w:lang w:bidi="ar-QA"/>
        </w:rPr>
        <w:drawing>
          <wp:anchor distT="0" distB="0" distL="114300" distR="114300" simplePos="0" relativeHeight="251659266" behindDoc="1" locked="0" layoutInCell="1" allowOverlap="1" wp14:anchorId="17C27223" wp14:editId="4B7165D3">
            <wp:simplePos x="0" y="0"/>
            <wp:positionH relativeFrom="column">
              <wp:posOffset>-202665</wp:posOffset>
            </wp:positionH>
            <wp:positionV relativeFrom="paragraph">
              <wp:posOffset>0</wp:posOffset>
            </wp:positionV>
            <wp:extent cx="8915400" cy="752475"/>
            <wp:effectExtent l="0" t="0" r="0" b="9525"/>
            <wp:wrapTight wrapText="bothSides">
              <wp:wrapPolygon edited="0">
                <wp:start x="0" y="0"/>
                <wp:lineTo x="0" y="21327"/>
                <wp:lineTo x="21554" y="21327"/>
                <wp:lineTo x="21554" y="0"/>
                <wp:lineTo x="0" y="0"/>
              </wp:wrapPolygon>
            </wp:wrapTight>
            <wp:docPr id="5757284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915400" cy="752475"/>
                    </a:xfrm>
                    <a:prstGeom prst="rect">
                      <a:avLst/>
                    </a:prstGeom>
                    <a:noFill/>
                    <a:ln>
                      <a:noFill/>
                    </a:ln>
                  </pic:spPr>
                </pic:pic>
              </a:graphicData>
            </a:graphic>
          </wp:anchor>
        </w:drawing>
      </w:r>
    </w:p>
    <w:p w14:paraId="0DD8D6C7" w14:textId="6C229F90" w:rsidR="004824E3" w:rsidRDefault="004824E3" w:rsidP="00CB50AC">
      <w:pPr>
        <w:spacing w:line="240" w:lineRule="auto"/>
        <w:jc w:val="center"/>
        <w:rPr>
          <w:rFonts w:asciiTheme="majorBidi" w:hAnsiTheme="majorBidi" w:cstheme="majorBidi"/>
          <w:b/>
          <w:bCs/>
          <w:color w:val="000000" w:themeColor="text1"/>
          <w:sz w:val="32"/>
          <w:szCs w:val="32"/>
          <w:u w:val="single"/>
          <w:rtl/>
          <w:lang w:bidi="ar-QA"/>
        </w:rPr>
      </w:pPr>
    </w:p>
    <w:p w14:paraId="62D5F6C3" w14:textId="77777777" w:rsidR="00737816" w:rsidRDefault="00737816" w:rsidP="00CB50AC">
      <w:pPr>
        <w:spacing w:line="240" w:lineRule="auto"/>
        <w:jc w:val="center"/>
        <w:rPr>
          <w:rFonts w:asciiTheme="majorBidi" w:hAnsiTheme="majorBidi" w:cstheme="majorBidi"/>
          <w:b/>
          <w:bCs/>
          <w:color w:val="000000" w:themeColor="text1"/>
          <w:sz w:val="32"/>
          <w:szCs w:val="32"/>
          <w:u w:val="single"/>
          <w:rtl/>
          <w:lang w:bidi="ar-QA"/>
        </w:rPr>
      </w:pPr>
    </w:p>
    <w:p w14:paraId="1FFD9C09" w14:textId="6781DEFF" w:rsidR="004824E3" w:rsidRDefault="004824E3" w:rsidP="004824E3">
      <w:pPr>
        <w:spacing w:line="240" w:lineRule="auto"/>
        <w:jc w:val="center"/>
        <w:rPr>
          <w:rFonts w:asciiTheme="majorBidi" w:hAnsiTheme="majorBidi" w:cstheme="majorBidi"/>
          <w:b/>
          <w:bCs/>
          <w:color w:val="000000" w:themeColor="text1"/>
          <w:sz w:val="32"/>
          <w:szCs w:val="32"/>
          <w:u w:val="single"/>
          <w:rtl/>
          <w:lang w:bidi="ar-QA"/>
        </w:rPr>
      </w:pPr>
      <w:r w:rsidRPr="00EC5BF6">
        <w:rPr>
          <w:rFonts w:asciiTheme="majorBidi" w:hAnsiTheme="majorBidi" w:cstheme="majorBidi"/>
          <w:b/>
          <w:bCs/>
          <w:color w:val="000000" w:themeColor="text1"/>
          <w:sz w:val="32"/>
          <w:szCs w:val="32"/>
          <w:u w:val="single"/>
          <w:rtl/>
          <w:lang w:bidi="ar-QA"/>
        </w:rPr>
        <w:t xml:space="preserve">الخطة السنوية لرعاية </w:t>
      </w:r>
      <w:proofErr w:type="gramStart"/>
      <w:r w:rsidRPr="00EC5BF6">
        <w:rPr>
          <w:rFonts w:asciiTheme="majorBidi" w:hAnsiTheme="majorBidi" w:cstheme="majorBidi"/>
          <w:b/>
          <w:bCs/>
          <w:color w:val="000000" w:themeColor="text1"/>
          <w:sz w:val="32"/>
          <w:szCs w:val="32"/>
          <w:u w:val="single"/>
          <w:rtl/>
          <w:lang w:bidi="ar-QA"/>
        </w:rPr>
        <w:t>الموهوبات  لقسم</w:t>
      </w:r>
      <w:proofErr w:type="gramEnd"/>
      <w:r w:rsidRPr="00EC5BF6">
        <w:rPr>
          <w:rFonts w:asciiTheme="majorBidi" w:hAnsiTheme="majorBidi" w:cstheme="majorBidi"/>
          <w:b/>
          <w:bCs/>
          <w:color w:val="000000" w:themeColor="text1"/>
          <w:sz w:val="32"/>
          <w:szCs w:val="32"/>
          <w:u w:val="single"/>
          <w:rtl/>
          <w:lang w:bidi="ar-QA"/>
        </w:rPr>
        <w:t xml:space="preserve">  </w:t>
      </w:r>
      <w:r w:rsidRPr="00EC5BF6">
        <w:rPr>
          <w:rFonts w:asciiTheme="majorBidi" w:hAnsiTheme="majorBidi" w:cstheme="majorBidi" w:hint="cs"/>
          <w:b/>
          <w:bCs/>
          <w:color w:val="000000" w:themeColor="text1"/>
          <w:sz w:val="32"/>
          <w:szCs w:val="32"/>
          <w:u w:val="single"/>
          <w:rtl/>
          <w:lang w:bidi="ar-QA"/>
        </w:rPr>
        <w:t>الكيمياء 202</w:t>
      </w:r>
      <w:r w:rsidR="00737816">
        <w:rPr>
          <w:rFonts w:asciiTheme="majorBidi" w:hAnsiTheme="majorBidi" w:cstheme="majorBidi" w:hint="cs"/>
          <w:b/>
          <w:bCs/>
          <w:color w:val="000000" w:themeColor="text1"/>
          <w:sz w:val="32"/>
          <w:szCs w:val="32"/>
          <w:u w:val="single"/>
          <w:rtl/>
          <w:lang w:bidi="ar-QA"/>
        </w:rPr>
        <w:t>6</w:t>
      </w:r>
      <w:r w:rsidRPr="00EC5BF6">
        <w:rPr>
          <w:rFonts w:asciiTheme="majorBidi" w:hAnsiTheme="majorBidi" w:cstheme="majorBidi" w:hint="cs"/>
          <w:b/>
          <w:bCs/>
          <w:color w:val="000000" w:themeColor="text1"/>
          <w:sz w:val="32"/>
          <w:szCs w:val="32"/>
          <w:u w:val="single"/>
          <w:rtl/>
          <w:lang w:bidi="ar-QA"/>
        </w:rPr>
        <w:t>-</w:t>
      </w:r>
      <w:r w:rsidR="002F0D58">
        <w:rPr>
          <w:rFonts w:asciiTheme="majorBidi" w:hAnsiTheme="majorBidi" w:cstheme="majorBidi" w:hint="cs"/>
          <w:b/>
          <w:bCs/>
          <w:color w:val="000000" w:themeColor="text1"/>
          <w:sz w:val="32"/>
          <w:szCs w:val="32"/>
          <w:u w:val="single"/>
          <w:rtl/>
          <w:lang w:bidi="ar-QA"/>
        </w:rPr>
        <w:t>202</w:t>
      </w:r>
      <w:r w:rsidR="00A01B65">
        <w:rPr>
          <w:rFonts w:asciiTheme="majorBidi" w:hAnsiTheme="majorBidi" w:cstheme="majorBidi" w:hint="cs"/>
          <w:b/>
          <w:bCs/>
          <w:color w:val="000000" w:themeColor="text1"/>
          <w:sz w:val="32"/>
          <w:szCs w:val="32"/>
          <w:u w:val="single"/>
          <w:rtl/>
          <w:lang w:bidi="ar-QA"/>
        </w:rPr>
        <w:t>5</w:t>
      </w:r>
      <w:r w:rsidRPr="00EC5BF6">
        <w:rPr>
          <w:rFonts w:asciiTheme="majorBidi" w:hAnsiTheme="majorBidi" w:cstheme="majorBidi" w:hint="cs"/>
          <w:b/>
          <w:bCs/>
          <w:color w:val="000000" w:themeColor="text1"/>
          <w:sz w:val="32"/>
          <w:szCs w:val="32"/>
          <w:u w:val="single"/>
          <w:rtl/>
          <w:lang w:bidi="ar-QA"/>
        </w:rPr>
        <w:t xml:space="preserve">   </w:t>
      </w:r>
    </w:p>
    <w:p w14:paraId="1E98A178" w14:textId="77777777" w:rsidR="004824E3" w:rsidRDefault="004824E3" w:rsidP="00CB50AC">
      <w:pPr>
        <w:spacing w:line="240" w:lineRule="auto"/>
        <w:jc w:val="center"/>
        <w:rPr>
          <w:rFonts w:asciiTheme="majorBidi" w:hAnsiTheme="majorBidi" w:cstheme="majorBidi"/>
          <w:b/>
          <w:bCs/>
          <w:color w:val="000000" w:themeColor="text1"/>
          <w:sz w:val="32"/>
          <w:szCs w:val="32"/>
          <w:u w:val="single"/>
          <w:rtl/>
          <w:lang w:bidi="ar-QA"/>
        </w:rPr>
      </w:pPr>
    </w:p>
    <w:p w14:paraId="7997A8BC" w14:textId="77777777" w:rsidR="00A02FFB" w:rsidRPr="00A02FFB" w:rsidRDefault="00A02FFB" w:rsidP="00A02FFB">
      <w:pPr>
        <w:shd w:val="clear" w:color="auto" w:fill="FFFFFF"/>
        <w:bidi/>
        <w:spacing w:before="100" w:beforeAutospacing="1" w:after="100" w:afterAutospacing="1" w:line="240" w:lineRule="auto"/>
        <w:rPr>
          <w:rFonts w:ascii="Arial" w:eastAsia="Times New Roman" w:hAnsi="Arial" w:cs="Arial"/>
          <w:color w:val="000000"/>
          <w:sz w:val="24"/>
          <w:szCs w:val="24"/>
        </w:rPr>
      </w:pPr>
      <w:r w:rsidRPr="00A02FFB">
        <w:rPr>
          <w:rFonts w:ascii="Arial" w:eastAsia="Times New Roman" w:hAnsi="Arial" w:cs="Arial"/>
          <w:color w:val="000000"/>
          <w:sz w:val="24"/>
          <w:szCs w:val="24"/>
          <w:rtl/>
        </w:rPr>
        <w:t>إن لجميع تلاميذ التعليم العام الحق في الحصول على فرص متكافئة لاكتشاف مواهبهم وتنميتها, لذا فمن المؤمل ـ إن شاء الله تعالى ـ أن يعمل البرنامج المقدم للموهوبين على تهيئة خبرات تربوية متنوعة توفر فرص عديدة لاكتشاف مواهب التلاميذ المتعددة ومساعدتهم على تنميتها من خلال البرامج الإثرائية التي تقدم لإثراء المحتوى بإضافة موضوعات معاصرة وطريقة الاثراء تسمح للتلاميذ الموهوبين بتنمية مهارات التفكير التباعدي والتفكير النقدي وحل المشكلات والابداع وعادة ما يتم تنمية المهارات السابقة من خلال المناظرات والمناقشات والابحاث ,كم تهتم البرامج الخاصة بالأنشطة المدرسية وبرامج الصيف الإثرائية بتنمية المهارات السابقة.</w:t>
      </w:r>
    </w:p>
    <w:p w14:paraId="4A312B82" w14:textId="77777777" w:rsidR="00A02FFB" w:rsidRPr="00A02FFB" w:rsidRDefault="00A02FFB" w:rsidP="00A02FFB">
      <w:pPr>
        <w:shd w:val="clear" w:color="auto" w:fill="FFFFFF"/>
        <w:bidi/>
        <w:spacing w:before="100" w:beforeAutospacing="1" w:after="100" w:afterAutospacing="1" w:line="240" w:lineRule="auto"/>
        <w:rPr>
          <w:rFonts w:ascii="Arial" w:eastAsia="Times New Roman" w:hAnsi="Arial" w:cs="Arial"/>
          <w:color w:val="000000"/>
          <w:sz w:val="24"/>
          <w:szCs w:val="24"/>
          <w:rtl/>
        </w:rPr>
      </w:pPr>
      <w:r w:rsidRPr="00A02FFB">
        <w:rPr>
          <w:rFonts w:ascii="Arial" w:eastAsia="Times New Roman" w:hAnsi="Arial" w:cs="Arial"/>
          <w:b/>
          <w:bCs/>
          <w:color w:val="000000"/>
          <w:sz w:val="24"/>
          <w:szCs w:val="24"/>
          <w:rtl/>
        </w:rPr>
        <w:t>أهمية برنامج الموهوبين</w:t>
      </w:r>
    </w:p>
    <w:p w14:paraId="5B5EF3C4" w14:textId="77777777" w:rsidR="00A02FFB" w:rsidRPr="00A02FFB" w:rsidRDefault="00A02FFB" w:rsidP="00A02FFB">
      <w:pPr>
        <w:numPr>
          <w:ilvl w:val="0"/>
          <w:numId w:val="34"/>
        </w:numPr>
        <w:shd w:val="clear" w:color="auto" w:fill="FFFFFF"/>
        <w:bidi/>
        <w:spacing w:before="100" w:beforeAutospacing="1" w:after="100" w:afterAutospacing="1" w:line="240" w:lineRule="auto"/>
        <w:rPr>
          <w:rFonts w:ascii="Arial" w:eastAsia="Times New Roman" w:hAnsi="Arial" w:cs="Arial"/>
          <w:color w:val="000000"/>
          <w:sz w:val="24"/>
          <w:szCs w:val="24"/>
          <w:rtl/>
        </w:rPr>
      </w:pPr>
      <w:r w:rsidRPr="00A02FFB">
        <w:rPr>
          <w:rFonts w:ascii="Arial" w:eastAsia="Times New Roman" w:hAnsi="Arial" w:cs="Arial"/>
          <w:color w:val="000000"/>
          <w:sz w:val="24"/>
          <w:szCs w:val="24"/>
          <w:rtl/>
        </w:rPr>
        <w:t>التلاميذ الموهوبون لهم حاجات تعليمية مختلفة إلى حد ما عن بقية التلاميذ، وعلى هذا الأساس فإن المنهج المتبع في المدرسة يجب أن يحتوي على برامج تخدم هذه الحاجات</w:t>
      </w:r>
      <w:r w:rsidRPr="00A02FFB">
        <w:rPr>
          <w:rFonts w:ascii="Arial" w:eastAsia="Times New Roman" w:hAnsi="Arial" w:cs="Arial"/>
          <w:color w:val="000000"/>
          <w:sz w:val="24"/>
          <w:szCs w:val="24"/>
        </w:rPr>
        <w:t>.</w:t>
      </w:r>
    </w:p>
    <w:p w14:paraId="64BA825D" w14:textId="77777777" w:rsidR="00A02FFB" w:rsidRPr="00A02FFB" w:rsidRDefault="00A02FFB" w:rsidP="00A02FFB">
      <w:pPr>
        <w:numPr>
          <w:ilvl w:val="0"/>
          <w:numId w:val="34"/>
        </w:numPr>
        <w:shd w:val="clear" w:color="auto" w:fill="FFFFFF"/>
        <w:bidi/>
        <w:spacing w:before="100" w:beforeAutospacing="1" w:after="100" w:afterAutospacing="1" w:line="240" w:lineRule="auto"/>
        <w:rPr>
          <w:rFonts w:ascii="Arial" w:eastAsia="Times New Roman" w:hAnsi="Arial" w:cs="Arial"/>
          <w:color w:val="000000"/>
          <w:sz w:val="24"/>
          <w:szCs w:val="24"/>
        </w:rPr>
      </w:pPr>
      <w:r w:rsidRPr="00A02FFB">
        <w:rPr>
          <w:rFonts w:ascii="Arial" w:eastAsia="Times New Roman" w:hAnsi="Arial" w:cs="Arial"/>
          <w:color w:val="000000"/>
          <w:sz w:val="24"/>
          <w:szCs w:val="24"/>
          <w:rtl/>
        </w:rPr>
        <w:t>حاجات التلاميذ الموهوبين متنوعة في جوهرها؛ فبالإضافة إلى الحاجات الأكاديمية، هناك حاجات شخصية، واجتماعية، وحاجات تحقيق الذات</w:t>
      </w:r>
      <w:r w:rsidRPr="00A02FFB">
        <w:rPr>
          <w:rFonts w:ascii="Arial" w:eastAsia="Times New Roman" w:hAnsi="Arial" w:cs="Arial"/>
          <w:color w:val="000000"/>
          <w:sz w:val="24"/>
          <w:szCs w:val="24"/>
        </w:rPr>
        <w:t>. </w:t>
      </w:r>
    </w:p>
    <w:p w14:paraId="622813A8" w14:textId="77777777" w:rsidR="00A02FFB" w:rsidRPr="00A02FFB" w:rsidRDefault="00A02FFB" w:rsidP="00A02FFB">
      <w:pPr>
        <w:numPr>
          <w:ilvl w:val="0"/>
          <w:numId w:val="34"/>
        </w:numPr>
        <w:shd w:val="clear" w:color="auto" w:fill="FFFFFF"/>
        <w:bidi/>
        <w:spacing w:before="100" w:beforeAutospacing="1" w:after="100" w:afterAutospacing="1" w:line="240" w:lineRule="auto"/>
        <w:rPr>
          <w:rFonts w:ascii="Arial" w:eastAsia="Times New Roman" w:hAnsi="Arial" w:cs="Arial"/>
          <w:color w:val="000000"/>
          <w:sz w:val="24"/>
          <w:szCs w:val="24"/>
        </w:rPr>
      </w:pPr>
      <w:r w:rsidRPr="00A02FFB">
        <w:rPr>
          <w:rFonts w:ascii="Arial" w:eastAsia="Times New Roman" w:hAnsi="Arial" w:cs="Arial"/>
          <w:color w:val="000000"/>
          <w:sz w:val="24"/>
          <w:szCs w:val="24"/>
          <w:rtl/>
        </w:rPr>
        <w:t>إن من أنجح الطرق لتلبية حاجات الموهوبين اعتماد أساليب متنوعة تؤدي إلى عملية التسريع الأكاديمي، والتسريع العلمي، والبرامج والخبرات الإثرائية</w:t>
      </w:r>
    </w:p>
    <w:p w14:paraId="3687071F" w14:textId="77777777" w:rsidR="00A02FFB" w:rsidRPr="00A02FFB" w:rsidRDefault="00A02FFB" w:rsidP="00A02FFB">
      <w:pPr>
        <w:numPr>
          <w:ilvl w:val="0"/>
          <w:numId w:val="34"/>
        </w:numPr>
        <w:shd w:val="clear" w:color="auto" w:fill="FFFFFF"/>
        <w:bidi/>
        <w:spacing w:before="100" w:beforeAutospacing="1" w:after="100" w:afterAutospacing="1" w:line="240" w:lineRule="auto"/>
        <w:rPr>
          <w:rFonts w:ascii="Arial" w:eastAsia="Times New Roman" w:hAnsi="Arial" w:cs="Arial"/>
          <w:color w:val="000000"/>
          <w:sz w:val="24"/>
          <w:szCs w:val="24"/>
        </w:rPr>
      </w:pPr>
      <w:r w:rsidRPr="00A02FFB">
        <w:rPr>
          <w:rFonts w:ascii="Arial" w:eastAsia="Times New Roman" w:hAnsi="Arial" w:cs="Arial"/>
          <w:color w:val="000000"/>
          <w:sz w:val="24"/>
          <w:szCs w:val="24"/>
          <w:rtl/>
        </w:rPr>
        <w:t>إن الخبرات والبرامج الإثرائية الخاصة بالموهوبين لا يمكن أن تكون فاعلة ما لم تخضع لعناية فائقة في التخطيط والإعداد، ومن ثم التدوين الكتابي، والتنفيذ الميداني الدقيق</w:t>
      </w:r>
      <w:r w:rsidRPr="00A02FFB">
        <w:rPr>
          <w:rFonts w:ascii="Arial" w:eastAsia="Times New Roman" w:hAnsi="Arial" w:cs="Arial"/>
          <w:color w:val="000000"/>
          <w:sz w:val="24"/>
          <w:szCs w:val="24"/>
        </w:rPr>
        <w:t>.</w:t>
      </w:r>
    </w:p>
    <w:p w14:paraId="75290A19" w14:textId="77777777" w:rsidR="00A02FFB" w:rsidRPr="00A02FFB" w:rsidRDefault="00A02FFB" w:rsidP="00A02FFB">
      <w:pPr>
        <w:numPr>
          <w:ilvl w:val="0"/>
          <w:numId w:val="34"/>
        </w:numPr>
        <w:shd w:val="clear" w:color="auto" w:fill="FFFFFF"/>
        <w:bidi/>
        <w:spacing w:before="100" w:beforeAutospacing="1" w:after="100" w:afterAutospacing="1" w:line="240" w:lineRule="auto"/>
        <w:rPr>
          <w:rFonts w:ascii="Arial" w:eastAsia="Times New Roman" w:hAnsi="Arial" w:cs="Arial"/>
          <w:color w:val="000000"/>
          <w:sz w:val="24"/>
          <w:szCs w:val="24"/>
        </w:rPr>
      </w:pPr>
      <w:r w:rsidRPr="00A02FFB">
        <w:rPr>
          <w:rFonts w:ascii="Arial" w:eastAsia="Times New Roman" w:hAnsi="Arial" w:cs="Arial"/>
          <w:color w:val="000000"/>
          <w:sz w:val="24"/>
          <w:szCs w:val="24"/>
          <w:rtl/>
        </w:rPr>
        <w:t>برامج رعاية الموهوبين ليست مقيدة بأنماط وتفصيلات محددة لا يمكن الخروج عنها، بل هي برامج قابلة للتطوير والتكييف في جوهرها، تتخذ من أسلوب التقويم المستمر أداة رئيسة للتخطيط والتعديل والتنفيذ</w:t>
      </w:r>
      <w:r w:rsidRPr="00A02FFB">
        <w:rPr>
          <w:rFonts w:ascii="Arial" w:eastAsia="Times New Roman" w:hAnsi="Arial" w:cs="Arial"/>
          <w:color w:val="000000"/>
          <w:sz w:val="24"/>
          <w:szCs w:val="24"/>
        </w:rPr>
        <w:t>.</w:t>
      </w:r>
    </w:p>
    <w:p w14:paraId="2AE8AD70" w14:textId="2D7F37DA" w:rsidR="00A02FFB" w:rsidRPr="00A02FFB" w:rsidRDefault="00A02FFB" w:rsidP="00A02FFB">
      <w:pPr>
        <w:numPr>
          <w:ilvl w:val="0"/>
          <w:numId w:val="34"/>
        </w:numPr>
        <w:shd w:val="clear" w:color="auto" w:fill="FFFFFF"/>
        <w:bidi/>
        <w:spacing w:before="100" w:beforeAutospacing="1" w:after="100" w:afterAutospacing="1" w:line="240" w:lineRule="auto"/>
        <w:rPr>
          <w:rFonts w:ascii="Arial" w:eastAsia="Times New Roman" w:hAnsi="Arial" w:cs="Arial"/>
          <w:color w:val="000000"/>
          <w:sz w:val="24"/>
          <w:szCs w:val="24"/>
        </w:rPr>
      </w:pPr>
      <w:r w:rsidRPr="00A02FFB">
        <w:rPr>
          <w:rFonts w:ascii="Arial" w:eastAsia="Times New Roman" w:hAnsi="Arial" w:cs="Arial"/>
          <w:color w:val="000000"/>
          <w:sz w:val="24"/>
          <w:szCs w:val="24"/>
          <w:rtl/>
        </w:rPr>
        <w:t>الطلاب الموهوبون هم قادة المستقبل في جميع المجالات وبتهيئتهم بصورة جيدة يضمن المجتمع نوعية من القادة ممتازة</w:t>
      </w:r>
      <w:r w:rsidRPr="00A02FFB">
        <w:rPr>
          <w:rFonts w:ascii="Arial" w:eastAsia="Times New Roman" w:hAnsi="Arial" w:cs="Arial"/>
          <w:color w:val="000000"/>
          <w:sz w:val="24"/>
          <w:szCs w:val="24"/>
        </w:rPr>
        <w:t>.</w:t>
      </w:r>
    </w:p>
    <w:p w14:paraId="02E5CB7B" w14:textId="25DD20B4" w:rsidR="00A02FFB" w:rsidRPr="00A02FFB" w:rsidRDefault="00A02FFB" w:rsidP="00A02FFB">
      <w:pPr>
        <w:bidi/>
        <w:spacing w:before="100" w:beforeAutospacing="1" w:after="100" w:afterAutospacing="1" w:line="240" w:lineRule="auto"/>
        <w:ind w:left="720"/>
        <w:contextualSpacing/>
        <w:rPr>
          <w:rFonts w:ascii="Times New Roman" w:eastAsia="Times New Roman" w:hAnsi="Times New Roman" w:cs="Times New Roman"/>
          <w:b/>
          <w:bCs/>
          <w:i/>
          <w:iCs/>
          <w:sz w:val="27"/>
          <w:szCs w:val="27"/>
          <w:rtl/>
        </w:rPr>
      </w:pPr>
      <w:r w:rsidRPr="00A02FFB">
        <w:rPr>
          <w:rFonts w:ascii="Times New Roman" w:eastAsia="Times New Roman" w:hAnsi="Times New Roman" w:cs="Times New Roman"/>
          <w:b/>
          <w:bCs/>
          <w:i/>
          <w:iCs/>
          <w:sz w:val="27"/>
          <w:szCs w:val="27"/>
          <w:rtl/>
        </w:rPr>
        <w:t>الحاجات التربوية والاجتماعية والجسمية والنفسية للموهوبين</w:t>
      </w:r>
      <w:r w:rsidRPr="00A02FFB">
        <w:rPr>
          <w:rFonts w:ascii="Times New Roman" w:eastAsia="Times New Roman" w:hAnsi="Times New Roman" w:cs="Times New Roman" w:hint="cs"/>
          <w:b/>
          <w:bCs/>
          <w:i/>
          <w:iCs/>
          <w:sz w:val="27"/>
          <w:szCs w:val="27"/>
          <w:rtl/>
        </w:rPr>
        <w:t xml:space="preserve"> والتي</w:t>
      </w:r>
      <w:r w:rsidRPr="00A02FFB">
        <w:rPr>
          <w:rFonts w:ascii="Times New Roman" w:eastAsia="Times New Roman" w:hAnsi="Times New Roman" w:cs="Times New Roman"/>
          <w:b/>
          <w:bCs/>
          <w:i/>
          <w:iCs/>
          <w:sz w:val="27"/>
          <w:szCs w:val="27"/>
          <w:rtl/>
        </w:rPr>
        <w:t xml:space="preserve"> يمكن إيجازها فيما يلي:</w:t>
      </w:r>
    </w:p>
    <w:p w14:paraId="39B8B566" w14:textId="77777777" w:rsidR="00A02FFB" w:rsidRPr="00B42A10" w:rsidRDefault="00A02FFB" w:rsidP="00A02FFB">
      <w:pPr>
        <w:pStyle w:val="ListParagraph"/>
        <w:spacing w:before="100" w:beforeAutospacing="1" w:after="100" w:afterAutospacing="1" w:line="240" w:lineRule="auto"/>
        <w:rPr>
          <w:rFonts w:ascii="Times New Roman" w:eastAsia="Times New Roman" w:hAnsi="Times New Roman" w:cs="Times New Roman"/>
          <w:sz w:val="24"/>
          <w:szCs w:val="24"/>
          <w:rtl/>
        </w:rPr>
      </w:pPr>
    </w:p>
    <w:p w14:paraId="7E13CE63" w14:textId="77777777" w:rsidR="00A02FFB" w:rsidRPr="00B42A10" w:rsidRDefault="00A02FFB" w:rsidP="00A02FFB">
      <w:pPr>
        <w:pStyle w:val="ListParagraph"/>
        <w:numPr>
          <w:ilvl w:val="0"/>
          <w:numId w:val="34"/>
        </w:numPr>
        <w:bidi/>
        <w:spacing w:before="100" w:beforeAutospacing="1" w:after="100" w:afterAutospacing="1" w:line="240" w:lineRule="auto"/>
        <w:rPr>
          <w:rFonts w:ascii="Times New Roman" w:eastAsia="Times New Roman" w:hAnsi="Times New Roman" w:cs="Times New Roman"/>
          <w:sz w:val="24"/>
          <w:szCs w:val="24"/>
          <w:rtl/>
        </w:rPr>
      </w:pPr>
      <w:r w:rsidRPr="00B42A10">
        <w:rPr>
          <w:rFonts w:ascii="Times New Roman" w:eastAsia="Times New Roman" w:hAnsi="Times New Roman" w:cs="Times New Roman"/>
          <w:i/>
          <w:iCs/>
          <w:sz w:val="27"/>
          <w:szCs w:val="27"/>
          <w:rtl/>
        </w:rPr>
        <w:t xml:space="preserve">1)     الحاجة إلى التعلم والتقدم في السلم التعليمي بحسب ما تسمح به </w:t>
      </w:r>
      <w:proofErr w:type="gramStart"/>
      <w:r w:rsidRPr="00B42A10">
        <w:rPr>
          <w:rFonts w:ascii="Times New Roman" w:eastAsia="Times New Roman" w:hAnsi="Times New Roman" w:cs="Times New Roman"/>
          <w:i/>
          <w:iCs/>
          <w:sz w:val="27"/>
          <w:szCs w:val="27"/>
          <w:rtl/>
        </w:rPr>
        <w:t>قدراتهم,</w:t>
      </w:r>
      <w:proofErr w:type="gramEnd"/>
      <w:r w:rsidRPr="00B42A10">
        <w:rPr>
          <w:rFonts w:ascii="Times New Roman" w:eastAsia="Times New Roman" w:hAnsi="Times New Roman" w:cs="Times New Roman"/>
          <w:i/>
          <w:iCs/>
          <w:sz w:val="27"/>
          <w:szCs w:val="27"/>
          <w:rtl/>
        </w:rPr>
        <w:t xml:space="preserve"> الحاجة إلى خبرات تعليمية تتناسب مع مستوى تحصيلهم</w:t>
      </w:r>
    </w:p>
    <w:p w14:paraId="58E19EFB" w14:textId="77777777" w:rsidR="00A02FFB" w:rsidRPr="00B42A10" w:rsidRDefault="00A02FFB" w:rsidP="00A02FFB">
      <w:pPr>
        <w:pStyle w:val="ListParagraph"/>
        <w:numPr>
          <w:ilvl w:val="0"/>
          <w:numId w:val="34"/>
        </w:numPr>
        <w:bidi/>
        <w:spacing w:before="100" w:beforeAutospacing="1" w:after="100" w:afterAutospacing="1" w:line="240" w:lineRule="auto"/>
        <w:rPr>
          <w:rFonts w:ascii="Times New Roman" w:eastAsia="Times New Roman" w:hAnsi="Times New Roman" w:cs="Times New Roman"/>
          <w:sz w:val="24"/>
          <w:szCs w:val="24"/>
          <w:rtl/>
        </w:rPr>
      </w:pPr>
      <w:r w:rsidRPr="00B42A10">
        <w:rPr>
          <w:rFonts w:ascii="Times New Roman" w:eastAsia="Times New Roman" w:hAnsi="Times New Roman" w:cs="Times New Roman"/>
          <w:i/>
          <w:iCs/>
          <w:sz w:val="27"/>
          <w:szCs w:val="27"/>
          <w:rtl/>
        </w:rPr>
        <w:t>2)     الحاجة إلى تنمية مهارات التفكير المستقل.</w:t>
      </w:r>
    </w:p>
    <w:p w14:paraId="629CD621" w14:textId="77777777" w:rsidR="00A02FFB" w:rsidRPr="00B42A10" w:rsidRDefault="00A02FFB" w:rsidP="00A02FFB">
      <w:pPr>
        <w:pStyle w:val="ListParagraph"/>
        <w:numPr>
          <w:ilvl w:val="0"/>
          <w:numId w:val="34"/>
        </w:numPr>
        <w:bidi/>
        <w:spacing w:before="100" w:beforeAutospacing="1" w:after="100" w:afterAutospacing="1" w:line="240" w:lineRule="auto"/>
        <w:rPr>
          <w:rFonts w:ascii="Times New Roman" w:eastAsia="Times New Roman" w:hAnsi="Times New Roman" w:cs="Times New Roman"/>
          <w:sz w:val="24"/>
          <w:szCs w:val="24"/>
          <w:rtl/>
        </w:rPr>
      </w:pPr>
      <w:r w:rsidRPr="00B42A10">
        <w:rPr>
          <w:rFonts w:ascii="Times New Roman" w:eastAsia="Times New Roman" w:hAnsi="Times New Roman" w:cs="Times New Roman"/>
          <w:i/>
          <w:iCs/>
          <w:sz w:val="27"/>
          <w:szCs w:val="27"/>
          <w:rtl/>
        </w:rPr>
        <w:t>3)     الحاجة إلى تعلم المهارات الدراسية التي تساعدهم على التعلم والدراسة مدى الحياة.</w:t>
      </w:r>
    </w:p>
    <w:p w14:paraId="35CF8CC0" w14:textId="77777777" w:rsidR="00A02FFB" w:rsidRPr="00B42A10" w:rsidRDefault="00A02FFB" w:rsidP="00A02FFB">
      <w:pPr>
        <w:pStyle w:val="ListParagraph"/>
        <w:numPr>
          <w:ilvl w:val="0"/>
          <w:numId w:val="34"/>
        </w:numPr>
        <w:bidi/>
        <w:spacing w:before="100" w:beforeAutospacing="1" w:after="100" w:afterAutospacing="1" w:line="240" w:lineRule="auto"/>
        <w:rPr>
          <w:rFonts w:ascii="Times New Roman" w:eastAsia="Times New Roman" w:hAnsi="Times New Roman" w:cs="Times New Roman"/>
          <w:sz w:val="24"/>
          <w:szCs w:val="24"/>
          <w:rtl/>
        </w:rPr>
      </w:pPr>
      <w:r w:rsidRPr="00B42A10">
        <w:rPr>
          <w:rFonts w:ascii="Times New Roman" w:eastAsia="Times New Roman" w:hAnsi="Times New Roman" w:cs="Times New Roman"/>
          <w:i/>
          <w:iCs/>
          <w:sz w:val="27"/>
          <w:szCs w:val="27"/>
          <w:rtl/>
        </w:rPr>
        <w:t>4)     الحاجة إلى التعبير الحر عن عواطفهم ومشاعرهم وكل ما يعرفونه من معلومات وخبرات.</w:t>
      </w:r>
    </w:p>
    <w:p w14:paraId="765776A4" w14:textId="77777777" w:rsidR="00A02FFB" w:rsidRPr="00B42A10" w:rsidRDefault="00A02FFB" w:rsidP="00A02FFB">
      <w:pPr>
        <w:pStyle w:val="ListParagraph"/>
        <w:numPr>
          <w:ilvl w:val="0"/>
          <w:numId w:val="34"/>
        </w:numPr>
        <w:bidi/>
        <w:spacing w:before="100" w:beforeAutospacing="1" w:after="100" w:afterAutospacing="1" w:line="240" w:lineRule="auto"/>
        <w:rPr>
          <w:rFonts w:ascii="Times New Roman" w:eastAsia="Times New Roman" w:hAnsi="Times New Roman" w:cs="Times New Roman"/>
          <w:sz w:val="24"/>
          <w:szCs w:val="24"/>
          <w:rtl/>
        </w:rPr>
      </w:pPr>
      <w:r w:rsidRPr="00B42A10">
        <w:rPr>
          <w:rFonts w:ascii="Times New Roman" w:eastAsia="Times New Roman" w:hAnsi="Times New Roman" w:cs="Times New Roman"/>
          <w:i/>
          <w:iCs/>
          <w:sz w:val="27"/>
          <w:szCs w:val="27"/>
          <w:rtl/>
        </w:rPr>
        <w:t>5)     الحاجة إلى تطوير مفاهيم إيجابية عن أنفسهم بحيث يكون تقديرهم الذاتي عالياً.</w:t>
      </w:r>
    </w:p>
    <w:p w14:paraId="146F6A11" w14:textId="77777777" w:rsidR="00A02FFB" w:rsidRPr="00B42A10" w:rsidRDefault="00A02FFB" w:rsidP="00A02FFB">
      <w:pPr>
        <w:pStyle w:val="ListParagraph"/>
        <w:numPr>
          <w:ilvl w:val="0"/>
          <w:numId w:val="34"/>
        </w:numPr>
        <w:bidi/>
        <w:spacing w:before="100" w:beforeAutospacing="1" w:after="100" w:afterAutospacing="1" w:line="240" w:lineRule="auto"/>
        <w:rPr>
          <w:rFonts w:ascii="Times New Roman" w:eastAsia="Times New Roman" w:hAnsi="Times New Roman" w:cs="Times New Roman"/>
          <w:sz w:val="24"/>
          <w:szCs w:val="24"/>
          <w:rtl/>
        </w:rPr>
      </w:pPr>
      <w:r w:rsidRPr="00B42A10">
        <w:rPr>
          <w:rFonts w:ascii="Times New Roman" w:eastAsia="Times New Roman" w:hAnsi="Times New Roman" w:cs="Times New Roman"/>
          <w:i/>
          <w:iCs/>
          <w:sz w:val="27"/>
          <w:szCs w:val="27"/>
          <w:rtl/>
        </w:rPr>
        <w:t xml:space="preserve">6)      الحاجة إلى مزيد من الانجاز ليتناسب مع ما لديهم من قدرات عالية ودافعية تختلف </w:t>
      </w:r>
      <w:proofErr w:type="gramStart"/>
      <w:r w:rsidRPr="00B42A10">
        <w:rPr>
          <w:rFonts w:ascii="Times New Roman" w:eastAsia="Times New Roman" w:hAnsi="Times New Roman" w:cs="Times New Roman"/>
          <w:i/>
          <w:iCs/>
          <w:sz w:val="27"/>
          <w:szCs w:val="27"/>
          <w:rtl/>
        </w:rPr>
        <w:t>عن ما</w:t>
      </w:r>
      <w:proofErr w:type="gramEnd"/>
      <w:r w:rsidRPr="00B42A10">
        <w:rPr>
          <w:rFonts w:ascii="Times New Roman" w:eastAsia="Times New Roman" w:hAnsi="Times New Roman" w:cs="Times New Roman"/>
          <w:i/>
          <w:iCs/>
          <w:sz w:val="27"/>
          <w:szCs w:val="27"/>
          <w:rtl/>
        </w:rPr>
        <w:t xml:space="preserve"> لدى أقرانهم العاديين.</w:t>
      </w:r>
    </w:p>
    <w:p w14:paraId="1144C4A7" w14:textId="77777777" w:rsidR="00A02FFB" w:rsidRPr="00B42A10" w:rsidRDefault="00A02FFB" w:rsidP="00A02FFB">
      <w:pPr>
        <w:pStyle w:val="ListParagraph"/>
        <w:numPr>
          <w:ilvl w:val="0"/>
          <w:numId w:val="34"/>
        </w:numPr>
        <w:bidi/>
        <w:spacing w:before="100" w:beforeAutospacing="1" w:after="100" w:afterAutospacing="1" w:line="240" w:lineRule="auto"/>
        <w:rPr>
          <w:rFonts w:ascii="Times New Roman" w:eastAsia="Times New Roman" w:hAnsi="Times New Roman" w:cs="Times New Roman"/>
          <w:sz w:val="24"/>
          <w:szCs w:val="24"/>
          <w:rtl/>
        </w:rPr>
      </w:pPr>
      <w:r w:rsidRPr="00B42A10">
        <w:rPr>
          <w:rFonts w:ascii="Times New Roman" w:eastAsia="Times New Roman" w:hAnsi="Times New Roman" w:cs="Times New Roman"/>
          <w:i/>
          <w:iCs/>
          <w:sz w:val="27"/>
          <w:szCs w:val="27"/>
          <w:rtl/>
        </w:rPr>
        <w:t>7)     الحاجة إلى المزيد من تقدير الآخرين لهم بما يتناسب مع ما يشعرون به نحو أنفسهم وما تؤكده إنجازاتهم المتميزة.</w:t>
      </w:r>
    </w:p>
    <w:p w14:paraId="75907963" w14:textId="6D06592C" w:rsidR="00A02FFB" w:rsidRPr="002440CF" w:rsidRDefault="00A02FFB" w:rsidP="00CF6B6B">
      <w:pPr>
        <w:pStyle w:val="ListParagraph"/>
        <w:numPr>
          <w:ilvl w:val="0"/>
          <w:numId w:val="34"/>
        </w:numPr>
        <w:bidi/>
        <w:spacing w:before="100" w:beforeAutospacing="1" w:after="100" w:afterAutospacing="1" w:line="240" w:lineRule="auto"/>
        <w:rPr>
          <w:rFonts w:ascii="Times New Roman" w:eastAsia="Times New Roman" w:hAnsi="Times New Roman" w:cs="Times New Roman"/>
          <w:sz w:val="24"/>
          <w:szCs w:val="24"/>
        </w:rPr>
      </w:pPr>
      <w:r w:rsidRPr="00B42A10">
        <w:rPr>
          <w:rFonts w:ascii="Times New Roman" w:eastAsia="Times New Roman" w:hAnsi="Times New Roman" w:cs="Times New Roman"/>
          <w:i/>
          <w:iCs/>
          <w:sz w:val="27"/>
          <w:szCs w:val="27"/>
          <w:rtl/>
        </w:rPr>
        <w:t>8)     الحاجة إلى الاندماج الاجتماعي حتى لا يشعروا بالغربة أو العزلة الاجتماعية.</w:t>
      </w:r>
    </w:p>
    <w:p w14:paraId="6BC02205" w14:textId="30F5002E" w:rsidR="002440CF" w:rsidRDefault="002440CF" w:rsidP="00E833FC">
      <w:pPr>
        <w:tabs>
          <w:tab w:val="left" w:pos="1155"/>
        </w:tabs>
        <w:bidi/>
        <w:spacing w:after="200" w:line="240" w:lineRule="auto"/>
        <w:rPr>
          <w:rFonts w:ascii="Sakkal Majalla" w:eastAsia="Times New Roman" w:hAnsi="Sakkal Majalla" w:cs="Sakkal Majalla"/>
          <w:b/>
          <w:bCs/>
          <w:color w:val="FF0000"/>
          <w:sz w:val="30"/>
          <w:szCs w:val="30"/>
          <w:u w:val="single"/>
          <w:rtl/>
        </w:rPr>
      </w:pPr>
    </w:p>
    <w:p w14:paraId="45756DAA" w14:textId="77777777" w:rsidR="00E833FC" w:rsidRDefault="00E833FC" w:rsidP="00E833FC">
      <w:pPr>
        <w:tabs>
          <w:tab w:val="left" w:pos="1155"/>
        </w:tabs>
        <w:bidi/>
        <w:spacing w:after="200" w:line="240" w:lineRule="auto"/>
        <w:rPr>
          <w:rFonts w:ascii="Sakkal Majalla" w:eastAsia="Times New Roman" w:hAnsi="Sakkal Majalla" w:cs="Sakkal Majalla"/>
          <w:b/>
          <w:bCs/>
          <w:color w:val="FF0000"/>
          <w:sz w:val="30"/>
          <w:szCs w:val="30"/>
          <w:u w:val="single"/>
          <w:rtl/>
        </w:rPr>
      </w:pPr>
    </w:p>
    <w:p w14:paraId="3649D88A" w14:textId="77777777" w:rsidR="00E833FC" w:rsidRPr="00E833FC" w:rsidRDefault="00E833FC" w:rsidP="00E833FC">
      <w:pPr>
        <w:tabs>
          <w:tab w:val="left" w:pos="1155"/>
        </w:tabs>
        <w:bidi/>
        <w:spacing w:after="200" w:line="240" w:lineRule="auto"/>
        <w:rPr>
          <w:rFonts w:ascii="Sakkal Majalla" w:eastAsia="Times New Roman" w:hAnsi="Sakkal Majalla" w:cs="Sakkal Majalla"/>
          <w:b/>
          <w:bCs/>
          <w:color w:val="FF0000"/>
          <w:sz w:val="30"/>
          <w:szCs w:val="30"/>
          <w:u w:val="single"/>
          <w:rtl/>
        </w:rPr>
      </w:pPr>
    </w:p>
    <w:tbl>
      <w:tblPr>
        <w:tblStyle w:val="TableGrid1"/>
        <w:bidiVisual/>
        <w:tblW w:w="0" w:type="auto"/>
        <w:tblLook w:val="04A0" w:firstRow="1" w:lastRow="0" w:firstColumn="1" w:lastColumn="0" w:noHBand="0" w:noVBand="1"/>
      </w:tblPr>
      <w:tblGrid>
        <w:gridCol w:w="3497"/>
        <w:gridCol w:w="3479"/>
        <w:gridCol w:w="3484"/>
        <w:gridCol w:w="3485"/>
      </w:tblGrid>
      <w:tr w:rsidR="002440CF" w:rsidRPr="007747A9" w14:paraId="601A7B96" w14:textId="77777777" w:rsidTr="002440CF">
        <w:trPr>
          <w:trHeight w:val="328"/>
        </w:trPr>
        <w:tc>
          <w:tcPr>
            <w:tcW w:w="3497" w:type="dxa"/>
          </w:tcPr>
          <w:p w14:paraId="44E5FC6C" w14:textId="1CB57302" w:rsidR="002440CF" w:rsidRPr="007747A9" w:rsidRDefault="002440CF" w:rsidP="002440CF">
            <w:pPr>
              <w:tabs>
                <w:tab w:val="left" w:pos="1155"/>
              </w:tabs>
              <w:bidi/>
              <w:jc w:val="center"/>
              <w:rPr>
                <w:rFonts w:ascii="Sakkal Majalla" w:eastAsia="Times New Roman" w:hAnsi="Sakkal Majalla" w:cs="Sakkal Majalla"/>
                <w:sz w:val="28"/>
                <w:szCs w:val="28"/>
                <w:rtl/>
              </w:rPr>
            </w:pPr>
            <w:r w:rsidRPr="007747A9">
              <w:rPr>
                <w:rFonts w:ascii="Sakkal Majalla" w:eastAsia="Times New Roman" w:hAnsi="Sakkal Majalla" w:cs="Sakkal Majalla" w:hint="cs"/>
                <w:sz w:val="28"/>
                <w:szCs w:val="28"/>
                <w:rtl/>
              </w:rPr>
              <w:t>اسم الطالبة</w:t>
            </w:r>
          </w:p>
        </w:tc>
        <w:tc>
          <w:tcPr>
            <w:tcW w:w="3479" w:type="dxa"/>
          </w:tcPr>
          <w:p w14:paraId="46119692" w14:textId="7809D4FC" w:rsidR="002440CF" w:rsidRPr="007747A9" w:rsidRDefault="002440CF" w:rsidP="002440CF">
            <w:pPr>
              <w:tabs>
                <w:tab w:val="left" w:pos="1155"/>
              </w:tabs>
              <w:bidi/>
              <w:jc w:val="center"/>
              <w:rPr>
                <w:rFonts w:ascii="Sakkal Majalla" w:eastAsia="Times New Roman" w:hAnsi="Sakkal Majalla" w:cs="Sakkal Majalla"/>
                <w:sz w:val="28"/>
                <w:szCs w:val="28"/>
                <w:rtl/>
              </w:rPr>
            </w:pPr>
            <w:r w:rsidRPr="007747A9">
              <w:rPr>
                <w:rFonts w:ascii="Sakkal Majalla" w:eastAsia="Times New Roman" w:hAnsi="Sakkal Majalla" w:cs="Sakkal Majalla" w:hint="cs"/>
                <w:sz w:val="28"/>
                <w:szCs w:val="28"/>
                <w:rtl/>
              </w:rPr>
              <w:t>الصف</w:t>
            </w:r>
          </w:p>
        </w:tc>
        <w:tc>
          <w:tcPr>
            <w:tcW w:w="3484" w:type="dxa"/>
          </w:tcPr>
          <w:p w14:paraId="2BCA48FD" w14:textId="2C3CCFC5" w:rsidR="002440CF" w:rsidRPr="007747A9" w:rsidRDefault="002440CF" w:rsidP="002440CF">
            <w:pPr>
              <w:tabs>
                <w:tab w:val="left" w:pos="1155"/>
              </w:tabs>
              <w:bidi/>
              <w:jc w:val="center"/>
              <w:rPr>
                <w:rFonts w:ascii="Sakkal Majalla" w:eastAsia="Times New Roman" w:hAnsi="Sakkal Majalla" w:cs="Sakkal Majalla"/>
                <w:sz w:val="28"/>
                <w:szCs w:val="28"/>
                <w:rtl/>
              </w:rPr>
            </w:pPr>
            <w:r w:rsidRPr="007747A9">
              <w:rPr>
                <w:rFonts w:ascii="Sakkal Majalla" w:eastAsia="Times New Roman" w:hAnsi="Sakkal Majalla" w:cs="Sakkal Majalla" w:hint="cs"/>
                <w:sz w:val="28"/>
                <w:szCs w:val="28"/>
                <w:rtl/>
              </w:rPr>
              <w:t>الموهبة</w:t>
            </w:r>
          </w:p>
        </w:tc>
        <w:tc>
          <w:tcPr>
            <w:tcW w:w="3485" w:type="dxa"/>
          </w:tcPr>
          <w:p w14:paraId="0A5EE59C" w14:textId="33FB74BC" w:rsidR="002440CF" w:rsidRPr="007747A9" w:rsidRDefault="002440CF" w:rsidP="002440CF">
            <w:pPr>
              <w:tabs>
                <w:tab w:val="left" w:pos="1155"/>
              </w:tabs>
              <w:bidi/>
              <w:jc w:val="center"/>
              <w:rPr>
                <w:rFonts w:ascii="Sakkal Majalla" w:eastAsia="Times New Roman" w:hAnsi="Sakkal Majalla" w:cs="Sakkal Majalla"/>
                <w:sz w:val="28"/>
                <w:szCs w:val="28"/>
                <w:rtl/>
              </w:rPr>
            </w:pPr>
            <w:r w:rsidRPr="007747A9">
              <w:rPr>
                <w:rFonts w:ascii="Sakkal Majalla" w:eastAsia="Times New Roman" w:hAnsi="Sakkal Majalla" w:cs="Sakkal Majalla" w:hint="cs"/>
                <w:sz w:val="28"/>
                <w:szCs w:val="28"/>
                <w:rtl/>
              </w:rPr>
              <w:t>نوع النشاط</w:t>
            </w:r>
          </w:p>
        </w:tc>
      </w:tr>
      <w:tr w:rsidR="002440CF" w:rsidRPr="007747A9" w14:paraId="435C1C47" w14:textId="77777777" w:rsidTr="002440CF">
        <w:trPr>
          <w:trHeight w:val="316"/>
        </w:trPr>
        <w:tc>
          <w:tcPr>
            <w:tcW w:w="3497" w:type="dxa"/>
          </w:tcPr>
          <w:p w14:paraId="730425CC" w14:textId="77777777" w:rsidR="002440CF" w:rsidRPr="007747A9" w:rsidRDefault="002440CF" w:rsidP="00551239">
            <w:pPr>
              <w:tabs>
                <w:tab w:val="left" w:pos="1155"/>
              </w:tabs>
              <w:bidi/>
              <w:rPr>
                <w:rFonts w:ascii="Sakkal Majalla" w:eastAsia="Times New Roman" w:hAnsi="Sakkal Majalla" w:cs="Sakkal Majalla"/>
                <w:sz w:val="28"/>
                <w:szCs w:val="28"/>
                <w:rtl/>
              </w:rPr>
            </w:pPr>
          </w:p>
        </w:tc>
        <w:tc>
          <w:tcPr>
            <w:tcW w:w="3479" w:type="dxa"/>
          </w:tcPr>
          <w:p w14:paraId="012AEA11" w14:textId="77777777" w:rsidR="002440CF" w:rsidRPr="007747A9" w:rsidRDefault="002440CF" w:rsidP="00551239">
            <w:pPr>
              <w:tabs>
                <w:tab w:val="left" w:pos="1155"/>
              </w:tabs>
              <w:bidi/>
              <w:rPr>
                <w:rFonts w:ascii="Sakkal Majalla" w:eastAsia="Times New Roman" w:hAnsi="Sakkal Majalla" w:cs="Sakkal Majalla"/>
                <w:sz w:val="28"/>
                <w:szCs w:val="28"/>
                <w:rtl/>
              </w:rPr>
            </w:pPr>
          </w:p>
        </w:tc>
        <w:tc>
          <w:tcPr>
            <w:tcW w:w="3484" w:type="dxa"/>
          </w:tcPr>
          <w:p w14:paraId="66623177" w14:textId="77777777" w:rsidR="002440CF" w:rsidRPr="007747A9" w:rsidRDefault="002440CF" w:rsidP="00551239">
            <w:pPr>
              <w:tabs>
                <w:tab w:val="left" w:pos="1155"/>
              </w:tabs>
              <w:bidi/>
              <w:rPr>
                <w:rFonts w:ascii="Sakkal Majalla" w:eastAsia="Times New Roman" w:hAnsi="Sakkal Majalla" w:cs="Sakkal Majalla"/>
                <w:sz w:val="28"/>
                <w:szCs w:val="28"/>
                <w:rtl/>
              </w:rPr>
            </w:pPr>
          </w:p>
        </w:tc>
        <w:tc>
          <w:tcPr>
            <w:tcW w:w="3485" w:type="dxa"/>
          </w:tcPr>
          <w:p w14:paraId="60109146" w14:textId="77777777" w:rsidR="002440CF" w:rsidRPr="007747A9" w:rsidRDefault="002440CF" w:rsidP="00551239">
            <w:pPr>
              <w:tabs>
                <w:tab w:val="left" w:pos="1155"/>
              </w:tabs>
              <w:bidi/>
              <w:rPr>
                <w:rFonts w:ascii="Sakkal Majalla" w:eastAsia="Times New Roman" w:hAnsi="Sakkal Majalla" w:cs="Sakkal Majalla"/>
                <w:sz w:val="28"/>
                <w:szCs w:val="28"/>
                <w:rtl/>
              </w:rPr>
            </w:pPr>
          </w:p>
        </w:tc>
      </w:tr>
      <w:tr w:rsidR="002440CF" w:rsidRPr="007747A9" w14:paraId="24D0A0AC" w14:textId="77777777" w:rsidTr="002440CF">
        <w:trPr>
          <w:trHeight w:val="271"/>
        </w:trPr>
        <w:tc>
          <w:tcPr>
            <w:tcW w:w="3497" w:type="dxa"/>
          </w:tcPr>
          <w:p w14:paraId="3FB5AAAE" w14:textId="77777777" w:rsidR="002440CF" w:rsidRPr="007747A9" w:rsidRDefault="002440CF" w:rsidP="00551239">
            <w:pPr>
              <w:tabs>
                <w:tab w:val="left" w:pos="1155"/>
              </w:tabs>
              <w:bidi/>
              <w:rPr>
                <w:rFonts w:ascii="Sakkal Majalla" w:eastAsia="Times New Roman" w:hAnsi="Sakkal Majalla" w:cs="Sakkal Majalla"/>
                <w:sz w:val="28"/>
                <w:szCs w:val="28"/>
                <w:rtl/>
              </w:rPr>
            </w:pPr>
          </w:p>
        </w:tc>
        <w:tc>
          <w:tcPr>
            <w:tcW w:w="3479" w:type="dxa"/>
          </w:tcPr>
          <w:p w14:paraId="3761BBB7" w14:textId="77777777" w:rsidR="002440CF" w:rsidRPr="007747A9" w:rsidRDefault="002440CF" w:rsidP="00551239">
            <w:pPr>
              <w:jc w:val="right"/>
              <w:rPr>
                <w:rFonts w:ascii="Calibri" w:eastAsia="Calibri" w:hAnsi="Calibri" w:cs="Arial"/>
              </w:rPr>
            </w:pPr>
          </w:p>
        </w:tc>
        <w:tc>
          <w:tcPr>
            <w:tcW w:w="3484" w:type="dxa"/>
          </w:tcPr>
          <w:p w14:paraId="3B6B218A" w14:textId="77777777" w:rsidR="002440CF" w:rsidRPr="007747A9" w:rsidRDefault="002440CF" w:rsidP="00551239">
            <w:pPr>
              <w:jc w:val="right"/>
              <w:rPr>
                <w:rFonts w:ascii="Calibri" w:eastAsia="Calibri" w:hAnsi="Calibri" w:cs="Arial"/>
              </w:rPr>
            </w:pPr>
          </w:p>
        </w:tc>
        <w:tc>
          <w:tcPr>
            <w:tcW w:w="3485" w:type="dxa"/>
          </w:tcPr>
          <w:p w14:paraId="17F27E9B" w14:textId="77777777" w:rsidR="002440CF" w:rsidRPr="007747A9" w:rsidRDefault="002440CF" w:rsidP="00551239">
            <w:pPr>
              <w:jc w:val="right"/>
              <w:rPr>
                <w:rFonts w:ascii="Calibri" w:eastAsia="Calibri" w:hAnsi="Calibri" w:cs="Arial"/>
              </w:rPr>
            </w:pPr>
          </w:p>
        </w:tc>
      </w:tr>
      <w:tr w:rsidR="002440CF" w:rsidRPr="007747A9" w14:paraId="70CD0CC2" w14:textId="77777777" w:rsidTr="002440CF">
        <w:trPr>
          <w:trHeight w:val="328"/>
        </w:trPr>
        <w:tc>
          <w:tcPr>
            <w:tcW w:w="3497" w:type="dxa"/>
          </w:tcPr>
          <w:p w14:paraId="72B0BB3A" w14:textId="77777777" w:rsidR="002440CF" w:rsidRPr="007747A9" w:rsidRDefault="002440CF" w:rsidP="00551239">
            <w:pPr>
              <w:tabs>
                <w:tab w:val="left" w:pos="1155"/>
              </w:tabs>
              <w:bidi/>
              <w:rPr>
                <w:rFonts w:ascii="Sakkal Majalla" w:eastAsia="Times New Roman" w:hAnsi="Sakkal Majalla" w:cs="Sakkal Majalla"/>
                <w:sz w:val="28"/>
                <w:szCs w:val="28"/>
                <w:rtl/>
              </w:rPr>
            </w:pPr>
          </w:p>
        </w:tc>
        <w:tc>
          <w:tcPr>
            <w:tcW w:w="3479" w:type="dxa"/>
          </w:tcPr>
          <w:p w14:paraId="010B8A9F" w14:textId="77777777" w:rsidR="002440CF" w:rsidRPr="007747A9" w:rsidRDefault="002440CF" w:rsidP="00551239">
            <w:pPr>
              <w:jc w:val="right"/>
              <w:rPr>
                <w:rFonts w:ascii="Calibri" w:eastAsia="Calibri" w:hAnsi="Calibri" w:cs="Arial"/>
              </w:rPr>
            </w:pPr>
          </w:p>
        </w:tc>
        <w:tc>
          <w:tcPr>
            <w:tcW w:w="3484" w:type="dxa"/>
          </w:tcPr>
          <w:p w14:paraId="32D1B4A1" w14:textId="77777777" w:rsidR="002440CF" w:rsidRPr="007747A9" w:rsidRDefault="002440CF" w:rsidP="00551239">
            <w:pPr>
              <w:jc w:val="right"/>
              <w:rPr>
                <w:rFonts w:ascii="Calibri" w:eastAsia="Calibri" w:hAnsi="Calibri" w:cs="Arial"/>
              </w:rPr>
            </w:pPr>
          </w:p>
        </w:tc>
        <w:tc>
          <w:tcPr>
            <w:tcW w:w="3485" w:type="dxa"/>
          </w:tcPr>
          <w:p w14:paraId="320B472D" w14:textId="77777777" w:rsidR="002440CF" w:rsidRPr="007747A9" w:rsidRDefault="002440CF" w:rsidP="00551239">
            <w:pPr>
              <w:jc w:val="right"/>
              <w:rPr>
                <w:rFonts w:ascii="Calibri" w:eastAsia="Calibri" w:hAnsi="Calibri" w:cs="Arial"/>
              </w:rPr>
            </w:pPr>
          </w:p>
        </w:tc>
      </w:tr>
      <w:tr w:rsidR="002440CF" w:rsidRPr="007747A9" w14:paraId="7A94C03D" w14:textId="77777777" w:rsidTr="002440CF">
        <w:trPr>
          <w:trHeight w:val="328"/>
        </w:trPr>
        <w:tc>
          <w:tcPr>
            <w:tcW w:w="3497" w:type="dxa"/>
          </w:tcPr>
          <w:p w14:paraId="056F62D8" w14:textId="77777777" w:rsidR="002440CF" w:rsidRPr="007747A9" w:rsidRDefault="002440CF" w:rsidP="00551239">
            <w:pPr>
              <w:tabs>
                <w:tab w:val="left" w:pos="1155"/>
              </w:tabs>
              <w:bidi/>
              <w:rPr>
                <w:rFonts w:ascii="Sakkal Majalla" w:eastAsia="Times New Roman" w:hAnsi="Sakkal Majalla" w:cs="Sakkal Majalla"/>
                <w:sz w:val="28"/>
                <w:szCs w:val="28"/>
                <w:rtl/>
              </w:rPr>
            </w:pPr>
          </w:p>
        </w:tc>
        <w:tc>
          <w:tcPr>
            <w:tcW w:w="3479" w:type="dxa"/>
          </w:tcPr>
          <w:p w14:paraId="1D2FAF65" w14:textId="77777777" w:rsidR="002440CF" w:rsidRPr="007747A9" w:rsidRDefault="002440CF" w:rsidP="00551239">
            <w:pPr>
              <w:jc w:val="right"/>
              <w:rPr>
                <w:rFonts w:ascii="Calibri" w:eastAsia="Calibri" w:hAnsi="Calibri" w:cs="Arial"/>
              </w:rPr>
            </w:pPr>
          </w:p>
        </w:tc>
        <w:tc>
          <w:tcPr>
            <w:tcW w:w="3484" w:type="dxa"/>
          </w:tcPr>
          <w:p w14:paraId="49686EA3" w14:textId="77777777" w:rsidR="002440CF" w:rsidRPr="007747A9" w:rsidRDefault="002440CF" w:rsidP="00551239">
            <w:pPr>
              <w:jc w:val="right"/>
              <w:rPr>
                <w:rFonts w:ascii="Calibri" w:eastAsia="Calibri" w:hAnsi="Calibri" w:cs="Arial"/>
              </w:rPr>
            </w:pPr>
          </w:p>
        </w:tc>
        <w:tc>
          <w:tcPr>
            <w:tcW w:w="3485" w:type="dxa"/>
          </w:tcPr>
          <w:p w14:paraId="46693EDA" w14:textId="77777777" w:rsidR="002440CF" w:rsidRPr="007747A9" w:rsidRDefault="002440CF" w:rsidP="00551239">
            <w:pPr>
              <w:jc w:val="right"/>
              <w:rPr>
                <w:rFonts w:ascii="Calibri" w:eastAsia="Calibri" w:hAnsi="Calibri" w:cs="Arial"/>
              </w:rPr>
            </w:pPr>
          </w:p>
        </w:tc>
      </w:tr>
      <w:tr w:rsidR="002440CF" w:rsidRPr="007747A9" w14:paraId="36518561" w14:textId="77777777" w:rsidTr="002440CF">
        <w:trPr>
          <w:trHeight w:val="316"/>
        </w:trPr>
        <w:tc>
          <w:tcPr>
            <w:tcW w:w="3497" w:type="dxa"/>
          </w:tcPr>
          <w:p w14:paraId="379FE1BE" w14:textId="77777777" w:rsidR="002440CF" w:rsidRPr="007747A9" w:rsidRDefault="002440CF" w:rsidP="00551239">
            <w:pPr>
              <w:tabs>
                <w:tab w:val="left" w:pos="1155"/>
              </w:tabs>
              <w:bidi/>
              <w:rPr>
                <w:rFonts w:ascii="Sakkal Majalla" w:eastAsia="Times New Roman" w:hAnsi="Sakkal Majalla" w:cs="Sakkal Majalla"/>
                <w:sz w:val="28"/>
                <w:szCs w:val="28"/>
                <w:rtl/>
              </w:rPr>
            </w:pPr>
          </w:p>
        </w:tc>
        <w:tc>
          <w:tcPr>
            <w:tcW w:w="3479" w:type="dxa"/>
          </w:tcPr>
          <w:p w14:paraId="0BA3F9FD" w14:textId="77777777" w:rsidR="002440CF" w:rsidRPr="007747A9" w:rsidRDefault="002440CF" w:rsidP="00551239">
            <w:pPr>
              <w:jc w:val="right"/>
              <w:rPr>
                <w:rFonts w:ascii="Calibri" w:eastAsia="Calibri" w:hAnsi="Calibri" w:cs="Arial"/>
              </w:rPr>
            </w:pPr>
          </w:p>
        </w:tc>
        <w:tc>
          <w:tcPr>
            <w:tcW w:w="3484" w:type="dxa"/>
          </w:tcPr>
          <w:p w14:paraId="2CBA08B9" w14:textId="77777777" w:rsidR="002440CF" w:rsidRPr="007747A9" w:rsidRDefault="002440CF" w:rsidP="00551239">
            <w:pPr>
              <w:jc w:val="right"/>
              <w:rPr>
                <w:rFonts w:ascii="Calibri" w:eastAsia="Calibri" w:hAnsi="Calibri" w:cs="Arial"/>
              </w:rPr>
            </w:pPr>
          </w:p>
        </w:tc>
        <w:tc>
          <w:tcPr>
            <w:tcW w:w="3485" w:type="dxa"/>
          </w:tcPr>
          <w:p w14:paraId="77ED6251" w14:textId="77777777" w:rsidR="002440CF" w:rsidRPr="007747A9" w:rsidRDefault="002440CF" w:rsidP="00551239">
            <w:pPr>
              <w:jc w:val="right"/>
              <w:rPr>
                <w:rFonts w:ascii="Calibri" w:eastAsia="Calibri" w:hAnsi="Calibri" w:cs="Arial"/>
              </w:rPr>
            </w:pPr>
          </w:p>
        </w:tc>
      </w:tr>
      <w:tr w:rsidR="002440CF" w:rsidRPr="007747A9" w14:paraId="10EF5DE5" w14:textId="77777777" w:rsidTr="002440CF">
        <w:trPr>
          <w:trHeight w:val="328"/>
        </w:trPr>
        <w:tc>
          <w:tcPr>
            <w:tcW w:w="3497" w:type="dxa"/>
          </w:tcPr>
          <w:p w14:paraId="70769FEB" w14:textId="77777777" w:rsidR="002440CF" w:rsidRPr="007747A9" w:rsidRDefault="002440CF" w:rsidP="00551239">
            <w:pPr>
              <w:tabs>
                <w:tab w:val="left" w:pos="1155"/>
              </w:tabs>
              <w:bidi/>
              <w:rPr>
                <w:rFonts w:ascii="Sakkal Majalla" w:eastAsia="Times New Roman" w:hAnsi="Sakkal Majalla" w:cs="Sakkal Majalla"/>
                <w:sz w:val="28"/>
                <w:szCs w:val="28"/>
                <w:rtl/>
              </w:rPr>
            </w:pPr>
          </w:p>
        </w:tc>
        <w:tc>
          <w:tcPr>
            <w:tcW w:w="3479" w:type="dxa"/>
          </w:tcPr>
          <w:p w14:paraId="11E1F7BB" w14:textId="77777777" w:rsidR="002440CF" w:rsidRPr="007747A9" w:rsidRDefault="002440CF" w:rsidP="00551239">
            <w:pPr>
              <w:jc w:val="right"/>
              <w:rPr>
                <w:rFonts w:ascii="Calibri" w:eastAsia="Calibri" w:hAnsi="Calibri" w:cs="Arial"/>
              </w:rPr>
            </w:pPr>
          </w:p>
        </w:tc>
        <w:tc>
          <w:tcPr>
            <w:tcW w:w="3484" w:type="dxa"/>
          </w:tcPr>
          <w:p w14:paraId="24E97011" w14:textId="77777777" w:rsidR="002440CF" w:rsidRPr="007747A9" w:rsidRDefault="002440CF" w:rsidP="00551239">
            <w:pPr>
              <w:jc w:val="right"/>
              <w:rPr>
                <w:rFonts w:ascii="Calibri" w:eastAsia="Calibri" w:hAnsi="Calibri" w:cs="Arial"/>
              </w:rPr>
            </w:pPr>
          </w:p>
        </w:tc>
        <w:tc>
          <w:tcPr>
            <w:tcW w:w="3485" w:type="dxa"/>
          </w:tcPr>
          <w:p w14:paraId="2A7CF952" w14:textId="77777777" w:rsidR="002440CF" w:rsidRPr="007747A9" w:rsidRDefault="002440CF" w:rsidP="00551239">
            <w:pPr>
              <w:jc w:val="right"/>
              <w:rPr>
                <w:rFonts w:ascii="Calibri" w:eastAsia="Calibri" w:hAnsi="Calibri" w:cs="Arial"/>
              </w:rPr>
            </w:pPr>
          </w:p>
        </w:tc>
      </w:tr>
      <w:tr w:rsidR="002440CF" w:rsidRPr="007747A9" w14:paraId="61B13072" w14:textId="77777777" w:rsidTr="002440CF">
        <w:trPr>
          <w:trHeight w:val="328"/>
        </w:trPr>
        <w:tc>
          <w:tcPr>
            <w:tcW w:w="3497" w:type="dxa"/>
          </w:tcPr>
          <w:p w14:paraId="49F1CC05" w14:textId="77777777" w:rsidR="002440CF" w:rsidRPr="007747A9" w:rsidRDefault="002440CF" w:rsidP="00551239">
            <w:pPr>
              <w:tabs>
                <w:tab w:val="left" w:pos="1155"/>
              </w:tabs>
              <w:bidi/>
              <w:rPr>
                <w:rFonts w:ascii="Sakkal Majalla" w:eastAsia="Times New Roman" w:hAnsi="Sakkal Majalla" w:cs="Sakkal Majalla"/>
                <w:sz w:val="28"/>
                <w:szCs w:val="28"/>
                <w:rtl/>
              </w:rPr>
            </w:pPr>
          </w:p>
        </w:tc>
        <w:tc>
          <w:tcPr>
            <w:tcW w:w="3479" w:type="dxa"/>
          </w:tcPr>
          <w:p w14:paraId="5C2CADA3" w14:textId="77777777" w:rsidR="002440CF" w:rsidRPr="007747A9" w:rsidRDefault="002440CF" w:rsidP="00551239">
            <w:pPr>
              <w:jc w:val="right"/>
              <w:rPr>
                <w:rFonts w:ascii="Calibri" w:eastAsia="Calibri" w:hAnsi="Calibri" w:cs="Arial"/>
              </w:rPr>
            </w:pPr>
          </w:p>
        </w:tc>
        <w:tc>
          <w:tcPr>
            <w:tcW w:w="3484" w:type="dxa"/>
          </w:tcPr>
          <w:p w14:paraId="390E2D8B" w14:textId="77777777" w:rsidR="002440CF" w:rsidRPr="007747A9" w:rsidRDefault="002440CF" w:rsidP="00551239">
            <w:pPr>
              <w:jc w:val="right"/>
              <w:rPr>
                <w:rFonts w:ascii="Calibri" w:eastAsia="Calibri" w:hAnsi="Calibri" w:cs="Arial"/>
              </w:rPr>
            </w:pPr>
          </w:p>
        </w:tc>
        <w:tc>
          <w:tcPr>
            <w:tcW w:w="3485" w:type="dxa"/>
          </w:tcPr>
          <w:p w14:paraId="6FF5F37A" w14:textId="77777777" w:rsidR="002440CF" w:rsidRPr="007747A9" w:rsidRDefault="002440CF" w:rsidP="00551239">
            <w:pPr>
              <w:jc w:val="right"/>
              <w:rPr>
                <w:rFonts w:ascii="Calibri" w:eastAsia="Calibri" w:hAnsi="Calibri" w:cs="Arial"/>
              </w:rPr>
            </w:pPr>
          </w:p>
        </w:tc>
      </w:tr>
      <w:tr w:rsidR="002440CF" w:rsidRPr="007747A9" w14:paraId="27C6D13E" w14:textId="77777777" w:rsidTr="002440CF">
        <w:trPr>
          <w:trHeight w:val="328"/>
        </w:trPr>
        <w:tc>
          <w:tcPr>
            <w:tcW w:w="3497" w:type="dxa"/>
          </w:tcPr>
          <w:p w14:paraId="659C6A6A" w14:textId="77777777" w:rsidR="002440CF" w:rsidRPr="007747A9" w:rsidRDefault="002440CF" w:rsidP="00551239">
            <w:pPr>
              <w:tabs>
                <w:tab w:val="left" w:pos="1155"/>
              </w:tabs>
              <w:bidi/>
              <w:rPr>
                <w:rFonts w:ascii="Sakkal Majalla" w:eastAsia="Times New Roman" w:hAnsi="Sakkal Majalla" w:cs="Sakkal Majalla"/>
                <w:sz w:val="28"/>
                <w:szCs w:val="28"/>
                <w:rtl/>
              </w:rPr>
            </w:pPr>
          </w:p>
        </w:tc>
        <w:tc>
          <w:tcPr>
            <w:tcW w:w="3479" w:type="dxa"/>
          </w:tcPr>
          <w:p w14:paraId="3CAB5F04" w14:textId="77777777" w:rsidR="002440CF" w:rsidRPr="007747A9" w:rsidRDefault="002440CF" w:rsidP="00551239">
            <w:pPr>
              <w:jc w:val="right"/>
              <w:rPr>
                <w:rFonts w:ascii="Calibri" w:eastAsia="Calibri" w:hAnsi="Calibri" w:cs="Arial"/>
              </w:rPr>
            </w:pPr>
          </w:p>
        </w:tc>
        <w:tc>
          <w:tcPr>
            <w:tcW w:w="3484" w:type="dxa"/>
          </w:tcPr>
          <w:p w14:paraId="1568F59F" w14:textId="77777777" w:rsidR="002440CF" w:rsidRPr="007747A9" w:rsidRDefault="002440CF" w:rsidP="00551239">
            <w:pPr>
              <w:jc w:val="right"/>
              <w:rPr>
                <w:rFonts w:ascii="Calibri" w:eastAsia="Calibri" w:hAnsi="Calibri" w:cs="Arial"/>
              </w:rPr>
            </w:pPr>
          </w:p>
        </w:tc>
        <w:tc>
          <w:tcPr>
            <w:tcW w:w="3485" w:type="dxa"/>
          </w:tcPr>
          <w:p w14:paraId="76A38E14" w14:textId="77777777" w:rsidR="002440CF" w:rsidRPr="007747A9" w:rsidRDefault="002440CF" w:rsidP="00551239">
            <w:pPr>
              <w:jc w:val="right"/>
              <w:rPr>
                <w:rFonts w:ascii="Calibri" w:eastAsia="Calibri" w:hAnsi="Calibri" w:cs="Arial"/>
              </w:rPr>
            </w:pPr>
          </w:p>
        </w:tc>
      </w:tr>
      <w:tr w:rsidR="002440CF" w:rsidRPr="007747A9" w14:paraId="7AC031EC" w14:textId="77777777" w:rsidTr="002440CF">
        <w:trPr>
          <w:trHeight w:val="316"/>
        </w:trPr>
        <w:tc>
          <w:tcPr>
            <w:tcW w:w="3497" w:type="dxa"/>
          </w:tcPr>
          <w:p w14:paraId="1155FCAF" w14:textId="77777777" w:rsidR="002440CF" w:rsidRPr="007747A9" w:rsidRDefault="002440CF" w:rsidP="00551239">
            <w:pPr>
              <w:tabs>
                <w:tab w:val="left" w:pos="1155"/>
              </w:tabs>
              <w:bidi/>
              <w:rPr>
                <w:rFonts w:ascii="Sakkal Majalla" w:eastAsia="Times New Roman" w:hAnsi="Sakkal Majalla" w:cs="Sakkal Majalla"/>
                <w:sz w:val="28"/>
                <w:szCs w:val="28"/>
                <w:rtl/>
              </w:rPr>
            </w:pPr>
          </w:p>
        </w:tc>
        <w:tc>
          <w:tcPr>
            <w:tcW w:w="3479" w:type="dxa"/>
          </w:tcPr>
          <w:p w14:paraId="2ACB9227" w14:textId="77777777" w:rsidR="002440CF" w:rsidRPr="007747A9" w:rsidRDefault="002440CF" w:rsidP="00551239">
            <w:pPr>
              <w:jc w:val="right"/>
              <w:rPr>
                <w:rFonts w:ascii="Calibri" w:eastAsia="Calibri" w:hAnsi="Calibri" w:cs="Arial"/>
              </w:rPr>
            </w:pPr>
          </w:p>
        </w:tc>
        <w:tc>
          <w:tcPr>
            <w:tcW w:w="3484" w:type="dxa"/>
          </w:tcPr>
          <w:p w14:paraId="5EB2AE12" w14:textId="77777777" w:rsidR="002440CF" w:rsidRPr="007747A9" w:rsidRDefault="002440CF" w:rsidP="00551239">
            <w:pPr>
              <w:jc w:val="right"/>
              <w:rPr>
                <w:rFonts w:ascii="Calibri" w:eastAsia="Calibri" w:hAnsi="Calibri" w:cs="Arial"/>
              </w:rPr>
            </w:pPr>
          </w:p>
        </w:tc>
        <w:tc>
          <w:tcPr>
            <w:tcW w:w="3485" w:type="dxa"/>
          </w:tcPr>
          <w:p w14:paraId="07CCC275" w14:textId="77777777" w:rsidR="002440CF" w:rsidRPr="007747A9" w:rsidRDefault="002440CF" w:rsidP="00551239">
            <w:pPr>
              <w:jc w:val="right"/>
              <w:rPr>
                <w:rFonts w:ascii="Calibri" w:eastAsia="Calibri" w:hAnsi="Calibri" w:cs="Arial"/>
              </w:rPr>
            </w:pPr>
          </w:p>
        </w:tc>
      </w:tr>
      <w:tr w:rsidR="002440CF" w:rsidRPr="007747A9" w14:paraId="0B8C788B" w14:textId="77777777" w:rsidTr="002440CF">
        <w:trPr>
          <w:trHeight w:val="328"/>
        </w:trPr>
        <w:tc>
          <w:tcPr>
            <w:tcW w:w="3497" w:type="dxa"/>
          </w:tcPr>
          <w:p w14:paraId="3A481FB3" w14:textId="16F2265F" w:rsidR="002440CF" w:rsidRPr="007747A9" w:rsidRDefault="002440CF" w:rsidP="00551239">
            <w:pPr>
              <w:tabs>
                <w:tab w:val="left" w:pos="1155"/>
              </w:tabs>
              <w:bidi/>
              <w:rPr>
                <w:rFonts w:ascii="Sakkal Majalla" w:eastAsia="Times New Roman" w:hAnsi="Sakkal Majalla" w:cs="Sakkal Majalla"/>
                <w:sz w:val="28"/>
                <w:szCs w:val="28"/>
                <w:rtl/>
              </w:rPr>
            </w:pPr>
          </w:p>
        </w:tc>
        <w:tc>
          <w:tcPr>
            <w:tcW w:w="3479" w:type="dxa"/>
          </w:tcPr>
          <w:p w14:paraId="7BF4DE54" w14:textId="047BA83F" w:rsidR="002440CF" w:rsidRPr="007747A9" w:rsidRDefault="002440CF" w:rsidP="00551239">
            <w:pPr>
              <w:tabs>
                <w:tab w:val="left" w:pos="1155"/>
              </w:tabs>
              <w:bidi/>
              <w:rPr>
                <w:rFonts w:ascii="Sakkal Majalla" w:eastAsia="Times New Roman" w:hAnsi="Sakkal Majalla" w:cs="Sakkal Majalla"/>
                <w:sz w:val="28"/>
                <w:szCs w:val="28"/>
                <w:rtl/>
              </w:rPr>
            </w:pPr>
          </w:p>
        </w:tc>
        <w:tc>
          <w:tcPr>
            <w:tcW w:w="3484" w:type="dxa"/>
          </w:tcPr>
          <w:p w14:paraId="7C024794" w14:textId="5881BEA5" w:rsidR="002440CF" w:rsidRPr="007747A9" w:rsidRDefault="002440CF" w:rsidP="00551239">
            <w:pPr>
              <w:jc w:val="right"/>
              <w:rPr>
                <w:rFonts w:ascii="Calibri" w:eastAsia="Calibri" w:hAnsi="Calibri" w:cs="Arial"/>
              </w:rPr>
            </w:pPr>
          </w:p>
        </w:tc>
        <w:tc>
          <w:tcPr>
            <w:tcW w:w="3485" w:type="dxa"/>
          </w:tcPr>
          <w:p w14:paraId="7E80FDC3" w14:textId="18ED0912" w:rsidR="002440CF" w:rsidRPr="007747A9" w:rsidRDefault="002440CF" w:rsidP="00551239">
            <w:pPr>
              <w:jc w:val="right"/>
              <w:rPr>
                <w:rFonts w:ascii="Calibri" w:eastAsia="Calibri" w:hAnsi="Calibri" w:cs="Arial"/>
              </w:rPr>
            </w:pPr>
          </w:p>
        </w:tc>
      </w:tr>
    </w:tbl>
    <w:p w14:paraId="643B6C01" w14:textId="77777777" w:rsidR="002440CF" w:rsidRPr="002440CF" w:rsidRDefault="002440CF" w:rsidP="002440CF">
      <w:pPr>
        <w:bidi/>
        <w:spacing w:before="100" w:beforeAutospacing="1" w:after="100" w:afterAutospacing="1" w:line="240" w:lineRule="auto"/>
        <w:rPr>
          <w:rFonts w:ascii="Times New Roman" w:eastAsia="Times New Roman" w:hAnsi="Times New Roman" w:cs="Times New Roman"/>
          <w:sz w:val="24"/>
          <w:szCs w:val="24"/>
        </w:rPr>
      </w:pPr>
    </w:p>
    <w:tbl>
      <w:tblPr>
        <w:tblStyle w:val="GridTable1Light-Accent61"/>
        <w:tblpPr w:leftFromText="180" w:rightFromText="180" w:vertAnchor="text" w:horzAnchor="margin" w:tblpX="-390" w:tblpY="327"/>
        <w:tblW w:w="14685" w:type="dxa"/>
        <w:tblBorders>
          <w:top w:val="double" w:sz="4" w:space="0" w:color="8064A2"/>
          <w:left w:val="double" w:sz="4" w:space="0" w:color="8064A2"/>
          <w:bottom w:val="double" w:sz="4" w:space="0" w:color="8064A2"/>
          <w:right w:val="double" w:sz="4" w:space="0" w:color="8064A2"/>
          <w:insideH w:val="double" w:sz="4" w:space="0" w:color="8064A2"/>
          <w:insideV w:val="double" w:sz="4" w:space="0" w:color="8064A2"/>
        </w:tblBorders>
        <w:tblLayout w:type="fixed"/>
        <w:tblLook w:val="04A0" w:firstRow="1" w:lastRow="0" w:firstColumn="1" w:lastColumn="0" w:noHBand="0" w:noVBand="1"/>
      </w:tblPr>
      <w:tblGrid>
        <w:gridCol w:w="1845"/>
        <w:gridCol w:w="843"/>
        <w:gridCol w:w="612"/>
        <w:gridCol w:w="1008"/>
        <w:gridCol w:w="1632"/>
        <w:gridCol w:w="975"/>
        <w:gridCol w:w="1080"/>
        <w:gridCol w:w="4680"/>
        <w:gridCol w:w="2010"/>
      </w:tblGrid>
      <w:tr w:rsidR="00CB50AC" w:rsidRPr="00A3307A" w14:paraId="23521FC2" w14:textId="77777777" w:rsidTr="00A91F19">
        <w:trPr>
          <w:cnfStyle w:val="100000000000" w:firstRow="1" w:lastRow="0" w:firstColumn="0" w:lastColumn="0" w:oddVBand="0" w:evenVBand="0" w:oddHBand="0"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845" w:type="dxa"/>
            <w:vMerge w:val="restart"/>
            <w:shd w:val="clear" w:color="auto" w:fill="DEEAF6" w:themeFill="accent5" w:themeFillTint="33"/>
          </w:tcPr>
          <w:p w14:paraId="1C9703CF" w14:textId="77777777" w:rsidR="00CB50AC" w:rsidRPr="00C55307" w:rsidRDefault="00CB50AC" w:rsidP="001D3905">
            <w:pPr>
              <w:bidi/>
              <w:jc w:val="center"/>
              <w:rPr>
                <w:rFonts w:ascii="Arial" w:eastAsia="Calibri" w:hAnsi="Arial" w:cs="Arial"/>
                <w:b w:val="0"/>
                <w:bCs w:val="0"/>
                <w:sz w:val="28"/>
                <w:szCs w:val="28"/>
                <w:rtl/>
              </w:rPr>
            </w:pPr>
            <w:r w:rsidRPr="00C55307">
              <w:rPr>
                <w:rFonts w:ascii="Arial" w:eastAsia="Calibri" w:hAnsi="Arial" w:cs="Arial"/>
                <w:b w:val="0"/>
                <w:bCs w:val="0"/>
                <w:sz w:val="28"/>
                <w:szCs w:val="28"/>
                <w:rtl/>
              </w:rPr>
              <w:t>الشواهد والأدلة</w:t>
            </w:r>
          </w:p>
        </w:tc>
        <w:tc>
          <w:tcPr>
            <w:tcW w:w="1455" w:type="dxa"/>
            <w:gridSpan w:val="2"/>
            <w:shd w:val="clear" w:color="auto" w:fill="DEEAF6" w:themeFill="accent5" w:themeFillTint="33"/>
          </w:tcPr>
          <w:p w14:paraId="6879E327" w14:textId="77777777" w:rsidR="00CB50AC" w:rsidRPr="00C55307" w:rsidRDefault="00CB50AC" w:rsidP="001D3905">
            <w:pPr>
              <w:bidi/>
              <w:jc w:val="center"/>
              <w:cnfStyle w:val="100000000000" w:firstRow="1" w:lastRow="0" w:firstColumn="0" w:lastColumn="0" w:oddVBand="0" w:evenVBand="0" w:oddHBand="0" w:evenHBand="0" w:firstRowFirstColumn="0" w:firstRowLastColumn="0" w:lastRowFirstColumn="0" w:lastRowLastColumn="0"/>
              <w:rPr>
                <w:rFonts w:ascii="Sakkal Majalla" w:eastAsia="Calibri" w:hAnsi="Sakkal Majalla" w:cs="Sakkal Majalla"/>
                <w:sz w:val="28"/>
                <w:szCs w:val="28"/>
                <w:rtl/>
              </w:rPr>
            </w:pPr>
            <w:r w:rsidRPr="00C55307">
              <w:rPr>
                <w:rFonts w:ascii="Sakkal Majalla" w:eastAsia="Calibri" w:hAnsi="Sakkal Majalla" w:cs="Sakkal Majalla"/>
                <w:sz w:val="28"/>
                <w:szCs w:val="28"/>
                <w:rtl/>
              </w:rPr>
              <w:t>متابعة التنفيذ</w:t>
            </w:r>
          </w:p>
        </w:tc>
        <w:tc>
          <w:tcPr>
            <w:tcW w:w="1008" w:type="dxa"/>
            <w:vMerge w:val="restart"/>
            <w:shd w:val="clear" w:color="auto" w:fill="DEEAF6" w:themeFill="accent5" w:themeFillTint="33"/>
          </w:tcPr>
          <w:p w14:paraId="270C4FE6" w14:textId="77777777" w:rsidR="00CB50AC" w:rsidRPr="00C55307" w:rsidRDefault="00CB50AC" w:rsidP="001D3905">
            <w:pPr>
              <w:bidi/>
              <w:jc w:val="center"/>
              <w:cnfStyle w:val="100000000000" w:firstRow="1" w:lastRow="0" w:firstColumn="0" w:lastColumn="0" w:oddVBand="0" w:evenVBand="0" w:oddHBand="0" w:evenHBand="0" w:firstRowFirstColumn="0" w:firstRowLastColumn="0" w:lastRowFirstColumn="0" w:lastRowLastColumn="0"/>
              <w:rPr>
                <w:rFonts w:ascii="Sakkal Majalla" w:eastAsia="Calibri" w:hAnsi="Sakkal Majalla" w:cs="Sakkal Majalla"/>
                <w:sz w:val="28"/>
                <w:szCs w:val="28"/>
                <w:lang w:bidi="ar-QA"/>
              </w:rPr>
            </w:pPr>
            <w:r w:rsidRPr="00C55307">
              <w:rPr>
                <w:rFonts w:ascii="Sakkal Majalla" w:eastAsia="Calibri" w:hAnsi="Sakkal Majalla" w:cs="Sakkal Majalla"/>
                <w:sz w:val="28"/>
                <w:szCs w:val="28"/>
                <w:rtl/>
              </w:rPr>
              <w:t>الإطار الزمني</w:t>
            </w:r>
          </w:p>
        </w:tc>
        <w:tc>
          <w:tcPr>
            <w:tcW w:w="1632" w:type="dxa"/>
            <w:vMerge w:val="restart"/>
            <w:shd w:val="clear" w:color="auto" w:fill="DEEAF6" w:themeFill="accent5" w:themeFillTint="33"/>
          </w:tcPr>
          <w:p w14:paraId="1E61E048" w14:textId="77777777" w:rsidR="00CB50AC" w:rsidRPr="00C55307" w:rsidRDefault="00CB50AC" w:rsidP="001D3905">
            <w:pPr>
              <w:bidi/>
              <w:jc w:val="center"/>
              <w:cnfStyle w:val="100000000000" w:firstRow="1" w:lastRow="0" w:firstColumn="0" w:lastColumn="0" w:oddVBand="0" w:evenVBand="0" w:oddHBand="0" w:evenHBand="0" w:firstRowFirstColumn="0" w:firstRowLastColumn="0" w:lastRowFirstColumn="0" w:lastRowLastColumn="0"/>
              <w:rPr>
                <w:rFonts w:ascii="Sakkal Majalla" w:eastAsia="Calibri" w:hAnsi="Sakkal Majalla" w:cs="Sakkal Majalla"/>
                <w:sz w:val="28"/>
                <w:szCs w:val="28"/>
              </w:rPr>
            </w:pPr>
            <w:r w:rsidRPr="00C55307">
              <w:rPr>
                <w:rFonts w:ascii="Sakkal Majalla" w:eastAsia="Calibri" w:hAnsi="Sakkal Majalla" w:cs="Sakkal Majalla"/>
                <w:sz w:val="28"/>
                <w:szCs w:val="28"/>
                <w:rtl/>
              </w:rPr>
              <w:t>مؤشرات النجاح</w:t>
            </w:r>
          </w:p>
        </w:tc>
        <w:tc>
          <w:tcPr>
            <w:tcW w:w="975" w:type="dxa"/>
            <w:vMerge w:val="restart"/>
            <w:shd w:val="clear" w:color="auto" w:fill="DEEAF6" w:themeFill="accent5" w:themeFillTint="33"/>
          </w:tcPr>
          <w:p w14:paraId="2BE5E6B3" w14:textId="6340DAB5" w:rsidR="00CB50AC" w:rsidRPr="00C55307" w:rsidRDefault="00CC296E" w:rsidP="001D3905">
            <w:pPr>
              <w:bidi/>
              <w:jc w:val="center"/>
              <w:cnfStyle w:val="100000000000" w:firstRow="1" w:lastRow="0" w:firstColumn="0" w:lastColumn="0" w:oddVBand="0" w:evenVBand="0" w:oddHBand="0" w:evenHBand="0" w:firstRowFirstColumn="0" w:firstRowLastColumn="0" w:lastRowFirstColumn="0" w:lastRowLastColumn="0"/>
              <w:rPr>
                <w:rFonts w:ascii="Sakkal Majalla" w:eastAsia="Calibri" w:hAnsi="Sakkal Majalla" w:cs="Sakkal Majalla"/>
                <w:sz w:val="28"/>
                <w:szCs w:val="28"/>
              </w:rPr>
            </w:pPr>
            <w:r>
              <w:rPr>
                <w:rFonts w:ascii="Sakkal Majalla" w:eastAsia="Calibri" w:hAnsi="Sakkal Majalla" w:cs="Sakkal Majalla" w:hint="cs"/>
                <w:sz w:val="28"/>
                <w:szCs w:val="28"/>
                <w:rtl/>
              </w:rPr>
              <w:t>المصادر المطلوبة</w:t>
            </w:r>
          </w:p>
        </w:tc>
        <w:tc>
          <w:tcPr>
            <w:tcW w:w="1080" w:type="dxa"/>
            <w:vMerge w:val="restart"/>
            <w:shd w:val="clear" w:color="auto" w:fill="DEEAF6" w:themeFill="accent5" w:themeFillTint="33"/>
          </w:tcPr>
          <w:p w14:paraId="2DD031E0" w14:textId="77777777" w:rsidR="00CB50AC" w:rsidRPr="00C55307" w:rsidRDefault="00CB50AC" w:rsidP="001D3905">
            <w:pPr>
              <w:bidi/>
              <w:jc w:val="center"/>
              <w:cnfStyle w:val="100000000000" w:firstRow="1" w:lastRow="0" w:firstColumn="0" w:lastColumn="0" w:oddVBand="0" w:evenVBand="0" w:oddHBand="0" w:evenHBand="0" w:firstRowFirstColumn="0" w:firstRowLastColumn="0" w:lastRowFirstColumn="0" w:lastRowLastColumn="0"/>
              <w:rPr>
                <w:rFonts w:ascii="Sakkal Majalla" w:eastAsia="Calibri" w:hAnsi="Sakkal Majalla" w:cs="Sakkal Majalla"/>
                <w:sz w:val="28"/>
                <w:szCs w:val="28"/>
              </w:rPr>
            </w:pPr>
            <w:r w:rsidRPr="00C55307">
              <w:rPr>
                <w:rFonts w:ascii="Sakkal Majalla" w:eastAsia="Calibri" w:hAnsi="Sakkal Majalla" w:cs="Sakkal Majalla"/>
                <w:sz w:val="28"/>
                <w:szCs w:val="28"/>
                <w:rtl/>
              </w:rPr>
              <w:t>المسؤ</w:t>
            </w:r>
            <w:r w:rsidRPr="00C55307">
              <w:rPr>
                <w:rFonts w:ascii="Sakkal Majalla" w:eastAsia="Calibri" w:hAnsi="Sakkal Majalla" w:cs="Sakkal Majalla" w:hint="cs"/>
                <w:sz w:val="28"/>
                <w:szCs w:val="28"/>
                <w:rtl/>
              </w:rPr>
              <w:t>و</w:t>
            </w:r>
            <w:r w:rsidRPr="00C55307">
              <w:rPr>
                <w:rFonts w:ascii="Sakkal Majalla" w:eastAsia="Calibri" w:hAnsi="Sakkal Majalla" w:cs="Sakkal Majalla"/>
                <w:sz w:val="28"/>
                <w:szCs w:val="28"/>
                <w:rtl/>
              </w:rPr>
              <w:t>ل عن التنفيذ</w:t>
            </w:r>
          </w:p>
        </w:tc>
        <w:tc>
          <w:tcPr>
            <w:tcW w:w="4680" w:type="dxa"/>
            <w:vMerge w:val="restart"/>
            <w:shd w:val="clear" w:color="auto" w:fill="DEEAF6" w:themeFill="accent5" w:themeFillTint="33"/>
          </w:tcPr>
          <w:p w14:paraId="271637D7" w14:textId="77777777" w:rsidR="00CB50AC" w:rsidRPr="00C55307" w:rsidRDefault="00CB50AC" w:rsidP="001D3905">
            <w:pPr>
              <w:bidi/>
              <w:jc w:val="center"/>
              <w:cnfStyle w:val="100000000000" w:firstRow="1" w:lastRow="0" w:firstColumn="0" w:lastColumn="0" w:oddVBand="0" w:evenVBand="0" w:oddHBand="0" w:evenHBand="0" w:firstRowFirstColumn="0" w:firstRowLastColumn="0" w:lastRowFirstColumn="0" w:lastRowLastColumn="0"/>
              <w:rPr>
                <w:rFonts w:ascii="Sakkal Majalla" w:eastAsia="Calibri" w:hAnsi="Sakkal Majalla" w:cs="Sakkal Majalla"/>
                <w:sz w:val="28"/>
                <w:szCs w:val="28"/>
              </w:rPr>
            </w:pPr>
            <w:r w:rsidRPr="00C55307">
              <w:rPr>
                <w:rFonts w:ascii="Sakkal Majalla" w:eastAsia="Calibri" w:hAnsi="Sakkal Majalla" w:cs="Sakkal Majalla"/>
                <w:sz w:val="28"/>
                <w:szCs w:val="28"/>
                <w:rtl/>
              </w:rPr>
              <w:t>الإجراءات</w:t>
            </w:r>
            <w:r w:rsidRPr="00C55307">
              <w:rPr>
                <w:rFonts w:ascii="Sakkal Majalla" w:eastAsia="Calibri" w:hAnsi="Sakkal Majalla" w:cs="Sakkal Majalla" w:hint="cs"/>
                <w:sz w:val="28"/>
                <w:szCs w:val="28"/>
                <w:rtl/>
              </w:rPr>
              <w:t xml:space="preserve"> التفصيلية</w:t>
            </w:r>
          </w:p>
        </w:tc>
        <w:tc>
          <w:tcPr>
            <w:tcW w:w="2010" w:type="dxa"/>
            <w:vMerge w:val="restart"/>
            <w:shd w:val="clear" w:color="auto" w:fill="DEEAF6" w:themeFill="accent5" w:themeFillTint="33"/>
          </w:tcPr>
          <w:p w14:paraId="1A69084D" w14:textId="77777777" w:rsidR="00CB50AC" w:rsidRPr="00C55307" w:rsidRDefault="00CB50AC" w:rsidP="001D3905">
            <w:pPr>
              <w:bidi/>
              <w:jc w:val="center"/>
              <w:cnfStyle w:val="100000000000" w:firstRow="1" w:lastRow="0" w:firstColumn="0" w:lastColumn="0" w:oddVBand="0" w:evenVBand="0" w:oddHBand="0" w:evenHBand="0" w:firstRowFirstColumn="0" w:firstRowLastColumn="0" w:lastRowFirstColumn="0" w:lastRowLastColumn="0"/>
              <w:rPr>
                <w:rFonts w:ascii="Sakkal Majalla" w:eastAsia="Calibri" w:hAnsi="Sakkal Majalla" w:cs="Sakkal Majalla"/>
                <w:sz w:val="28"/>
                <w:szCs w:val="28"/>
              </w:rPr>
            </w:pPr>
            <w:r w:rsidRPr="00C55307">
              <w:rPr>
                <w:rFonts w:ascii="Sakkal Majalla" w:eastAsia="Calibri" w:hAnsi="Sakkal Majalla" w:cs="Sakkal Majalla"/>
                <w:sz w:val="28"/>
                <w:szCs w:val="28"/>
                <w:rtl/>
              </w:rPr>
              <w:t>ال</w:t>
            </w:r>
            <w:r w:rsidRPr="00C55307">
              <w:rPr>
                <w:rFonts w:ascii="Sakkal Majalla" w:eastAsia="Calibri" w:hAnsi="Sakkal Majalla" w:cs="Sakkal Majalla" w:hint="cs"/>
                <w:sz w:val="28"/>
                <w:szCs w:val="28"/>
                <w:rtl/>
              </w:rPr>
              <w:t>هدف العام</w:t>
            </w:r>
          </w:p>
          <w:p w14:paraId="4A70399B" w14:textId="77777777" w:rsidR="00CB50AC" w:rsidRPr="00C55307" w:rsidRDefault="00CB50AC" w:rsidP="001D3905">
            <w:pPr>
              <w:bidi/>
              <w:jc w:val="center"/>
              <w:cnfStyle w:val="100000000000" w:firstRow="1" w:lastRow="0" w:firstColumn="0" w:lastColumn="0" w:oddVBand="0" w:evenVBand="0" w:oddHBand="0" w:evenHBand="0" w:firstRowFirstColumn="0" w:firstRowLastColumn="0" w:lastRowFirstColumn="0" w:lastRowLastColumn="0"/>
              <w:rPr>
                <w:rFonts w:ascii="Sakkal Majalla" w:eastAsia="Calibri" w:hAnsi="Sakkal Majalla" w:cs="Sakkal Majalla"/>
                <w:sz w:val="28"/>
                <w:szCs w:val="28"/>
                <w:rtl/>
              </w:rPr>
            </w:pPr>
            <w:r w:rsidRPr="00C55307">
              <w:rPr>
                <w:rFonts w:ascii="Sakkal Majalla" w:eastAsia="Calibri" w:hAnsi="Sakkal Majalla" w:cs="Sakkal Majalla" w:hint="cs"/>
                <w:sz w:val="28"/>
                <w:szCs w:val="28"/>
                <w:rtl/>
              </w:rPr>
              <w:t>و</w:t>
            </w:r>
          </w:p>
          <w:p w14:paraId="4E5EBBA9" w14:textId="77777777" w:rsidR="00CB50AC" w:rsidRPr="00C55307" w:rsidRDefault="00CB50AC" w:rsidP="001D3905">
            <w:pPr>
              <w:bidi/>
              <w:jc w:val="center"/>
              <w:cnfStyle w:val="100000000000" w:firstRow="1" w:lastRow="0" w:firstColumn="0" w:lastColumn="0" w:oddVBand="0" w:evenVBand="0" w:oddHBand="0" w:evenHBand="0" w:firstRowFirstColumn="0" w:firstRowLastColumn="0" w:lastRowFirstColumn="0" w:lastRowLastColumn="0"/>
              <w:rPr>
                <w:rFonts w:ascii="Sakkal Majalla" w:eastAsia="Calibri" w:hAnsi="Sakkal Majalla" w:cs="Sakkal Majalla"/>
                <w:sz w:val="28"/>
                <w:szCs w:val="28"/>
              </w:rPr>
            </w:pPr>
            <w:r w:rsidRPr="00C55307">
              <w:rPr>
                <w:rFonts w:ascii="Sakkal Majalla" w:eastAsia="Calibri" w:hAnsi="Sakkal Majalla" w:cs="Sakkal Majalla" w:hint="cs"/>
                <w:sz w:val="28"/>
                <w:szCs w:val="28"/>
                <w:rtl/>
              </w:rPr>
              <w:t>الأهداف التفصيلية</w:t>
            </w:r>
          </w:p>
        </w:tc>
      </w:tr>
      <w:tr w:rsidR="00CB50AC" w:rsidRPr="00A3307A" w14:paraId="2ACC021B" w14:textId="77777777" w:rsidTr="00A91F19">
        <w:trPr>
          <w:trHeight w:val="86"/>
        </w:trPr>
        <w:tc>
          <w:tcPr>
            <w:cnfStyle w:val="001000000000" w:firstRow="0" w:lastRow="0" w:firstColumn="1" w:lastColumn="0" w:oddVBand="0" w:evenVBand="0" w:oddHBand="0" w:evenHBand="0" w:firstRowFirstColumn="0" w:firstRowLastColumn="0" w:lastRowFirstColumn="0" w:lastRowLastColumn="0"/>
            <w:tcW w:w="1845" w:type="dxa"/>
            <w:vMerge/>
          </w:tcPr>
          <w:p w14:paraId="20991565" w14:textId="77777777" w:rsidR="00CB50AC" w:rsidRPr="00C55307" w:rsidRDefault="00CB50AC" w:rsidP="001D3905">
            <w:pPr>
              <w:bidi/>
              <w:rPr>
                <w:rFonts w:ascii="Arial" w:eastAsia="Calibri" w:hAnsi="Arial" w:cs="Arial"/>
                <w:b w:val="0"/>
                <w:bCs w:val="0"/>
                <w:sz w:val="28"/>
                <w:szCs w:val="28"/>
              </w:rPr>
            </w:pPr>
          </w:p>
        </w:tc>
        <w:tc>
          <w:tcPr>
            <w:tcW w:w="843" w:type="dxa"/>
            <w:shd w:val="clear" w:color="auto" w:fill="DEEAF6" w:themeFill="accent5" w:themeFillTint="33"/>
          </w:tcPr>
          <w:p w14:paraId="2BD674D9" w14:textId="57149079" w:rsidR="00A02FFB" w:rsidRPr="00C55307" w:rsidRDefault="00CB50AC" w:rsidP="00A02FFB">
            <w:pPr>
              <w:bidi/>
              <w:cnfStyle w:val="000000000000" w:firstRow="0" w:lastRow="0" w:firstColumn="0" w:lastColumn="0" w:oddVBand="0" w:evenVBand="0" w:oddHBand="0" w:evenHBand="0" w:firstRowFirstColumn="0" w:firstRowLastColumn="0" w:lastRowFirstColumn="0" w:lastRowLastColumn="0"/>
              <w:rPr>
                <w:rFonts w:ascii="Sakkal Majalla" w:eastAsia="Calibri" w:hAnsi="Sakkal Majalla" w:cs="Sakkal Majalla"/>
                <w:sz w:val="28"/>
                <w:szCs w:val="28"/>
              </w:rPr>
            </w:pPr>
            <w:r w:rsidRPr="00C55307">
              <w:rPr>
                <w:rFonts w:ascii="Sakkal Majalla" w:eastAsia="Calibri" w:hAnsi="Sakkal Majalla" w:cs="Sakkal Majalla"/>
                <w:sz w:val="28"/>
                <w:szCs w:val="28"/>
                <w:rtl/>
              </w:rPr>
              <w:t>لم ينف</w:t>
            </w:r>
            <w:r w:rsidR="00A02FFB">
              <w:rPr>
                <w:rFonts w:ascii="Sakkal Majalla" w:eastAsia="Calibri" w:hAnsi="Sakkal Majalla" w:cs="Sakkal Majalla" w:hint="cs"/>
                <w:sz w:val="28"/>
                <w:szCs w:val="28"/>
                <w:rtl/>
              </w:rPr>
              <w:t>ذ</w:t>
            </w:r>
          </w:p>
        </w:tc>
        <w:tc>
          <w:tcPr>
            <w:tcW w:w="612" w:type="dxa"/>
            <w:shd w:val="clear" w:color="auto" w:fill="DEEAF6" w:themeFill="accent5" w:themeFillTint="33"/>
          </w:tcPr>
          <w:p w14:paraId="5D4D624D" w14:textId="77777777" w:rsidR="00CB50AC" w:rsidRPr="00C55307" w:rsidRDefault="00CB50AC" w:rsidP="001D3905">
            <w:pPr>
              <w:bidi/>
              <w:cnfStyle w:val="000000000000" w:firstRow="0" w:lastRow="0" w:firstColumn="0" w:lastColumn="0" w:oddVBand="0" w:evenVBand="0" w:oddHBand="0" w:evenHBand="0" w:firstRowFirstColumn="0" w:firstRowLastColumn="0" w:lastRowFirstColumn="0" w:lastRowLastColumn="0"/>
              <w:rPr>
                <w:rFonts w:ascii="Sakkal Majalla" w:eastAsia="Calibri" w:hAnsi="Sakkal Majalla" w:cs="Sakkal Majalla"/>
                <w:sz w:val="28"/>
                <w:szCs w:val="28"/>
                <w:rtl/>
              </w:rPr>
            </w:pPr>
            <w:r w:rsidRPr="00C55307">
              <w:rPr>
                <w:rFonts w:ascii="Sakkal Majalla" w:eastAsia="Calibri" w:hAnsi="Sakkal Majalla" w:cs="Sakkal Majalla"/>
                <w:sz w:val="28"/>
                <w:szCs w:val="28"/>
                <w:rtl/>
              </w:rPr>
              <w:t>نفذ</w:t>
            </w:r>
          </w:p>
        </w:tc>
        <w:tc>
          <w:tcPr>
            <w:tcW w:w="1008" w:type="dxa"/>
            <w:vMerge/>
          </w:tcPr>
          <w:p w14:paraId="7CC10A06" w14:textId="77777777" w:rsidR="00CB50AC" w:rsidRPr="00C55307" w:rsidRDefault="00CB50AC" w:rsidP="001D3905">
            <w:pPr>
              <w:bidi/>
              <w:cnfStyle w:val="000000000000" w:firstRow="0" w:lastRow="0" w:firstColumn="0" w:lastColumn="0" w:oddVBand="0" w:evenVBand="0" w:oddHBand="0" w:evenHBand="0" w:firstRowFirstColumn="0" w:firstRowLastColumn="0" w:lastRowFirstColumn="0" w:lastRowLastColumn="0"/>
              <w:rPr>
                <w:rFonts w:ascii="Sakkal Majalla" w:eastAsia="Calibri" w:hAnsi="Sakkal Majalla" w:cs="Sakkal Majalla"/>
                <w:sz w:val="28"/>
                <w:szCs w:val="28"/>
                <w:lang w:bidi="ar-QA"/>
              </w:rPr>
            </w:pPr>
          </w:p>
        </w:tc>
        <w:tc>
          <w:tcPr>
            <w:tcW w:w="1632" w:type="dxa"/>
            <w:vMerge/>
          </w:tcPr>
          <w:p w14:paraId="14AA7128" w14:textId="77777777" w:rsidR="00CB50AC" w:rsidRPr="00C55307" w:rsidRDefault="00CB50AC" w:rsidP="001D3905">
            <w:pPr>
              <w:bidi/>
              <w:cnfStyle w:val="000000000000" w:firstRow="0" w:lastRow="0" w:firstColumn="0" w:lastColumn="0" w:oddVBand="0" w:evenVBand="0" w:oddHBand="0" w:evenHBand="0" w:firstRowFirstColumn="0" w:firstRowLastColumn="0" w:lastRowFirstColumn="0" w:lastRowLastColumn="0"/>
              <w:rPr>
                <w:rFonts w:ascii="Sakkal Majalla" w:eastAsia="Calibri" w:hAnsi="Sakkal Majalla" w:cs="Sakkal Majalla"/>
                <w:sz w:val="28"/>
                <w:szCs w:val="28"/>
              </w:rPr>
            </w:pPr>
          </w:p>
        </w:tc>
        <w:tc>
          <w:tcPr>
            <w:tcW w:w="975" w:type="dxa"/>
            <w:vMerge/>
          </w:tcPr>
          <w:p w14:paraId="69C3D170" w14:textId="77777777" w:rsidR="00CB50AC" w:rsidRPr="00C55307" w:rsidRDefault="00CB50AC" w:rsidP="001D3905">
            <w:pPr>
              <w:bidi/>
              <w:cnfStyle w:val="000000000000" w:firstRow="0" w:lastRow="0" w:firstColumn="0" w:lastColumn="0" w:oddVBand="0" w:evenVBand="0" w:oddHBand="0" w:evenHBand="0" w:firstRowFirstColumn="0" w:firstRowLastColumn="0" w:lastRowFirstColumn="0" w:lastRowLastColumn="0"/>
              <w:rPr>
                <w:rFonts w:ascii="Sakkal Majalla" w:eastAsia="Calibri" w:hAnsi="Sakkal Majalla" w:cs="Sakkal Majalla"/>
                <w:sz w:val="28"/>
                <w:szCs w:val="28"/>
              </w:rPr>
            </w:pPr>
          </w:p>
        </w:tc>
        <w:tc>
          <w:tcPr>
            <w:tcW w:w="1080" w:type="dxa"/>
            <w:vMerge/>
          </w:tcPr>
          <w:p w14:paraId="1846A196" w14:textId="77777777" w:rsidR="00CB50AC" w:rsidRPr="00C55307" w:rsidRDefault="00CB50AC" w:rsidP="001D3905">
            <w:pPr>
              <w:bidi/>
              <w:cnfStyle w:val="000000000000" w:firstRow="0" w:lastRow="0" w:firstColumn="0" w:lastColumn="0" w:oddVBand="0" w:evenVBand="0" w:oddHBand="0" w:evenHBand="0" w:firstRowFirstColumn="0" w:firstRowLastColumn="0" w:lastRowFirstColumn="0" w:lastRowLastColumn="0"/>
              <w:rPr>
                <w:rFonts w:ascii="Sakkal Majalla" w:eastAsia="Calibri" w:hAnsi="Sakkal Majalla" w:cs="Sakkal Majalla"/>
                <w:sz w:val="28"/>
                <w:szCs w:val="28"/>
              </w:rPr>
            </w:pPr>
          </w:p>
        </w:tc>
        <w:tc>
          <w:tcPr>
            <w:tcW w:w="4680" w:type="dxa"/>
            <w:vMerge/>
          </w:tcPr>
          <w:p w14:paraId="68B1C08C" w14:textId="77777777" w:rsidR="00CB50AC" w:rsidRPr="00C55307" w:rsidRDefault="00CB50AC" w:rsidP="001D3905">
            <w:pPr>
              <w:bidi/>
              <w:cnfStyle w:val="000000000000" w:firstRow="0" w:lastRow="0" w:firstColumn="0" w:lastColumn="0" w:oddVBand="0" w:evenVBand="0" w:oddHBand="0" w:evenHBand="0" w:firstRowFirstColumn="0" w:firstRowLastColumn="0" w:lastRowFirstColumn="0" w:lastRowLastColumn="0"/>
              <w:rPr>
                <w:rFonts w:ascii="Sakkal Majalla" w:eastAsia="Calibri" w:hAnsi="Sakkal Majalla" w:cs="Sakkal Majalla"/>
                <w:sz w:val="28"/>
                <w:szCs w:val="28"/>
              </w:rPr>
            </w:pPr>
          </w:p>
        </w:tc>
        <w:tc>
          <w:tcPr>
            <w:tcW w:w="2010" w:type="dxa"/>
            <w:vMerge/>
          </w:tcPr>
          <w:p w14:paraId="06349886" w14:textId="77777777" w:rsidR="00CB50AC" w:rsidRPr="00C55307" w:rsidRDefault="00CB50AC" w:rsidP="001D3905">
            <w:pPr>
              <w:bidi/>
              <w:cnfStyle w:val="000000000000" w:firstRow="0" w:lastRow="0" w:firstColumn="0" w:lastColumn="0" w:oddVBand="0" w:evenVBand="0" w:oddHBand="0" w:evenHBand="0" w:firstRowFirstColumn="0" w:firstRowLastColumn="0" w:lastRowFirstColumn="0" w:lastRowLastColumn="0"/>
              <w:rPr>
                <w:rFonts w:ascii="Sakkal Majalla" w:eastAsia="Calibri" w:hAnsi="Sakkal Majalla" w:cs="Sakkal Majalla"/>
                <w:sz w:val="28"/>
                <w:szCs w:val="28"/>
              </w:rPr>
            </w:pPr>
          </w:p>
        </w:tc>
      </w:tr>
      <w:tr w:rsidR="00455E46" w:rsidRPr="00455E46" w14:paraId="3ED06D52" w14:textId="77777777" w:rsidTr="001549BE">
        <w:trPr>
          <w:trHeight w:val="61"/>
        </w:trPr>
        <w:tc>
          <w:tcPr>
            <w:cnfStyle w:val="001000000000" w:firstRow="0" w:lastRow="0" w:firstColumn="1" w:lastColumn="0" w:oddVBand="0" w:evenVBand="0" w:oddHBand="0" w:evenHBand="0" w:firstRowFirstColumn="0" w:firstRowLastColumn="0" w:lastRowFirstColumn="0" w:lastRowLastColumn="0"/>
            <w:tcW w:w="1845" w:type="dxa"/>
          </w:tcPr>
          <w:p w14:paraId="7129E048" w14:textId="77777777" w:rsidR="00455E46" w:rsidRPr="00455E46" w:rsidRDefault="00455E46" w:rsidP="001D3905">
            <w:pPr>
              <w:bidi/>
              <w:rPr>
                <w:rFonts w:asciiTheme="minorBidi" w:hAnsiTheme="minorBidi"/>
                <w:color w:val="000000" w:themeColor="text1"/>
                <w:rtl/>
                <w:lang w:bidi="ar-QA"/>
              </w:rPr>
            </w:pPr>
          </w:p>
        </w:tc>
        <w:tc>
          <w:tcPr>
            <w:tcW w:w="843" w:type="dxa"/>
          </w:tcPr>
          <w:p w14:paraId="6E8E275C" w14:textId="77777777" w:rsidR="00455E46" w:rsidRPr="00455E46" w:rsidRDefault="00455E46" w:rsidP="001D3905">
            <w:pPr>
              <w:bidi/>
              <w:cnfStyle w:val="000000000000" w:firstRow="0" w:lastRow="0" w:firstColumn="0" w:lastColumn="0" w:oddVBand="0" w:evenVBand="0" w:oddHBand="0" w:evenHBand="0" w:firstRowFirstColumn="0" w:firstRowLastColumn="0" w:lastRowFirstColumn="0" w:lastRowLastColumn="0"/>
              <w:rPr>
                <w:rFonts w:asciiTheme="minorBidi" w:hAnsiTheme="minorBidi"/>
                <w:b/>
                <w:bCs/>
                <w:color w:val="000000" w:themeColor="text1"/>
                <w:rtl/>
                <w:lang w:bidi="ar-QA"/>
              </w:rPr>
            </w:pPr>
          </w:p>
        </w:tc>
        <w:tc>
          <w:tcPr>
            <w:tcW w:w="612" w:type="dxa"/>
          </w:tcPr>
          <w:p w14:paraId="5E88E257" w14:textId="77777777" w:rsidR="00455E46" w:rsidRPr="00455E46" w:rsidRDefault="00455E46" w:rsidP="001D3905">
            <w:pPr>
              <w:bidi/>
              <w:cnfStyle w:val="000000000000" w:firstRow="0" w:lastRow="0" w:firstColumn="0" w:lastColumn="0" w:oddVBand="0" w:evenVBand="0" w:oddHBand="0" w:evenHBand="0" w:firstRowFirstColumn="0" w:firstRowLastColumn="0" w:lastRowFirstColumn="0" w:lastRowLastColumn="0"/>
              <w:rPr>
                <w:rFonts w:asciiTheme="minorBidi" w:hAnsiTheme="minorBidi"/>
                <w:b/>
                <w:bCs/>
                <w:color w:val="000000" w:themeColor="text1"/>
                <w:rtl/>
                <w:lang w:bidi="ar-QA"/>
              </w:rPr>
            </w:pPr>
          </w:p>
        </w:tc>
        <w:tc>
          <w:tcPr>
            <w:tcW w:w="1008" w:type="dxa"/>
          </w:tcPr>
          <w:p w14:paraId="44600F6D" w14:textId="374ECDF6" w:rsidR="00455E46" w:rsidRPr="00455E46" w:rsidRDefault="00455E46" w:rsidP="00220995">
            <w:pPr>
              <w:bidi/>
              <w:jc w:val="center"/>
              <w:cnfStyle w:val="000000000000" w:firstRow="0" w:lastRow="0" w:firstColumn="0" w:lastColumn="0" w:oddVBand="0" w:evenVBand="0" w:oddHBand="0" w:evenHBand="0" w:firstRowFirstColumn="0" w:firstRowLastColumn="0" w:lastRowFirstColumn="0" w:lastRowLastColumn="0"/>
              <w:rPr>
                <w:rFonts w:asciiTheme="minorBidi" w:hAnsiTheme="minorBidi"/>
                <w:b/>
                <w:bCs/>
                <w:color w:val="000000" w:themeColor="text1"/>
                <w:rtl/>
                <w:lang w:bidi="ar-QA"/>
              </w:rPr>
            </w:pPr>
          </w:p>
        </w:tc>
        <w:tc>
          <w:tcPr>
            <w:tcW w:w="1632" w:type="dxa"/>
          </w:tcPr>
          <w:p w14:paraId="343CB10C" w14:textId="2ECADB60" w:rsidR="00455E46" w:rsidRPr="00455E46" w:rsidRDefault="00455E46" w:rsidP="00100264">
            <w:pPr>
              <w:shd w:val="clear" w:color="auto" w:fill="FFFFFF"/>
              <w:bidi/>
              <w:jc w:val="left"/>
              <w:cnfStyle w:val="000000000000" w:firstRow="0" w:lastRow="0" w:firstColumn="0" w:lastColumn="0" w:oddVBand="0" w:evenVBand="0" w:oddHBand="0" w:evenHBand="0" w:firstRowFirstColumn="0" w:firstRowLastColumn="0" w:lastRowFirstColumn="0" w:lastRowLastColumn="0"/>
              <w:rPr>
                <w:rFonts w:asciiTheme="minorBidi" w:hAnsiTheme="minorBidi"/>
                <w:b/>
                <w:bCs/>
                <w:color w:val="000000" w:themeColor="text1"/>
                <w:rtl/>
                <w:lang w:bidi="ar-QA"/>
              </w:rPr>
            </w:pPr>
          </w:p>
        </w:tc>
        <w:tc>
          <w:tcPr>
            <w:tcW w:w="975" w:type="dxa"/>
          </w:tcPr>
          <w:p w14:paraId="1760FB25" w14:textId="77709969" w:rsidR="00455E46" w:rsidRPr="00455E46" w:rsidRDefault="00455E46" w:rsidP="001D3905">
            <w:pPr>
              <w:bidi/>
              <w:cnfStyle w:val="000000000000" w:firstRow="0" w:lastRow="0" w:firstColumn="0" w:lastColumn="0" w:oddVBand="0" w:evenVBand="0" w:oddHBand="0" w:evenHBand="0" w:firstRowFirstColumn="0" w:firstRowLastColumn="0" w:lastRowFirstColumn="0" w:lastRowLastColumn="0"/>
              <w:rPr>
                <w:rFonts w:asciiTheme="minorBidi" w:hAnsiTheme="minorBidi"/>
                <w:b/>
                <w:bCs/>
                <w:color w:val="000000" w:themeColor="text1"/>
                <w:rtl/>
                <w:lang w:bidi="ar-QA"/>
              </w:rPr>
            </w:pPr>
          </w:p>
        </w:tc>
        <w:tc>
          <w:tcPr>
            <w:tcW w:w="1080" w:type="dxa"/>
          </w:tcPr>
          <w:p w14:paraId="7E8F6F7D" w14:textId="7E9A104F" w:rsidR="00455E46" w:rsidRPr="00455E46" w:rsidRDefault="00455E46" w:rsidP="001D3905">
            <w:pPr>
              <w:bidi/>
              <w:cnfStyle w:val="000000000000" w:firstRow="0" w:lastRow="0" w:firstColumn="0" w:lastColumn="0" w:oddVBand="0" w:evenVBand="0" w:oddHBand="0" w:evenHBand="0" w:firstRowFirstColumn="0" w:firstRowLastColumn="0" w:lastRowFirstColumn="0" w:lastRowLastColumn="0"/>
              <w:rPr>
                <w:rFonts w:asciiTheme="minorBidi" w:hAnsiTheme="minorBidi"/>
                <w:b/>
                <w:bCs/>
                <w:color w:val="000000" w:themeColor="text1"/>
                <w:rtl/>
                <w:lang w:bidi="ar-QA"/>
              </w:rPr>
            </w:pPr>
          </w:p>
        </w:tc>
        <w:tc>
          <w:tcPr>
            <w:tcW w:w="4680" w:type="dxa"/>
          </w:tcPr>
          <w:p w14:paraId="5FB4FF53" w14:textId="08E2C486" w:rsidR="00455E46" w:rsidRPr="00CF6B6B" w:rsidRDefault="00455E46" w:rsidP="00CF6B6B">
            <w:pPr>
              <w:bidi/>
              <w:jc w:val="left"/>
              <w:cnfStyle w:val="000000000000" w:firstRow="0" w:lastRow="0" w:firstColumn="0" w:lastColumn="0" w:oddVBand="0" w:evenVBand="0" w:oddHBand="0" w:evenHBand="0" w:firstRowFirstColumn="0" w:firstRowLastColumn="0" w:lastRowFirstColumn="0" w:lastRowLastColumn="0"/>
              <w:rPr>
                <w:rFonts w:asciiTheme="minorBidi" w:hAnsiTheme="minorBidi"/>
                <w:b/>
                <w:bCs/>
                <w:color w:val="000000" w:themeColor="text1"/>
                <w:rtl/>
                <w:lang w:bidi="ar-QA"/>
              </w:rPr>
            </w:pPr>
          </w:p>
        </w:tc>
        <w:tc>
          <w:tcPr>
            <w:tcW w:w="2010" w:type="dxa"/>
          </w:tcPr>
          <w:p w14:paraId="3DB4092A" w14:textId="3C1793F6" w:rsidR="00455E46" w:rsidRPr="00CF6B6B" w:rsidRDefault="00455E46" w:rsidP="00CF6B6B">
            <w:pPr>
              <w:bidi/>
              <w:cnfStyle w:val="000000000000" w:firstRow="0" w:lastRow="0" w:firstColumn="0" w:lastColumn="0" w:oddVBand="0" w:evenVBand="0" w:oddHBand="0" w:evenHBand="0" w:firstRowFirstColumn="0" w:firstRowLastColumn="0" w:lastRowFirstColumn="0" w:lastRowLastColumn="0"/>
              <w:rPr>
                <w:rFonts w:asciiTheme="minorBidi" w:hAnsiTheme="minorBidi"/>
                <w:b/>
                <w:bCs/>
                <w:color w:val="000000" w:themeColor="text1"/>
                <w:rtl/>
                <w:lang w:bidi="ar-QA"/>
              </w:rPr>
            </w:pPr>
          </w:p>
        </w:tc>
      </w:tr>
      <w:tr w:rsidR="000C2E15" w:rsidRPr="00455E46" w14:paraId="410E9A68" w14:textId="77777777" w:rsidTr="001549BE">
        <w:trPr>
          <w:trHeight w:val="61"/>
        </w:trPr>
        <w:tc>
          <w:tcPr>
            <w:cnfStyle w:val="001000000000" w:firstRow="0" w:lastRow="0" w:firstColumn="1" w:lastColumn="0" w:oddVBand="0" w:evenVBand="0" w:oddHBand="0" w:evenHBand="0" w:firstRowFirstColumn="0" w:firstRowLastColumn="0" w:lastRowFirstColumn="0" w:lastRowLastColumn="0"/>
            <w:tcW w:w="1845" w:type="dxa"/>
          </w:tcPr>
          <w:p w14:paraId="6F798CD7" w14:textId="77777777" w:rsidR="00CB50AC" w:rsidRPr="00F21BC3" w:rsidRDefault="00CB50AC" w:rsidP="00F21BC3">
            <w:pPr>
              <w:bidi/>
              <w:jc w:val="left"/>
              <w:rPr>
                <w:rFonts w:asciiTheme="majorBidi" w:hAnsiTheme="majorBidi" w:cstheme="majorBidi"/>
                <w:b w:val="0"/>
                <w:bCs w:val="0"/>
                <w:color w:val="000000" w:themeColor="text1"/>
                <w:sz w:val="24"/>
                <w:szCs w:val="24"/>
                <w:rtl/>
                <w:lang w:bidi="ar-QA"/>
              </w:rPr>
            </w:pPr>
            <w:r w:rsidRPr="00F21BC3">
              <w:rPr>
                <w:rFonts w:asciiTheme="majorBidi" w:hAnsiTheme="majorBidi" w:cstheme="majorBidi"/>
                <w:b w:val="0"/>
                <w:bCs w:val="0"/>
                <w:color w:val="000000" w:themeColor="text1"/>
                <w:sz w:val="24"/>
                <w:szCs w:val="24"/>
                <w:rtl/>
                <w:lang w:bidi="ar-QA"/>
              </w:rPr>
              <w:t>نموذج خطة الوزارة في الأنشطة الموجهة للمدرسة.</w:t>
            </w:r>
          </w:p>
          <w:p w14:paraId="251CF570" w14:textId="77777777" w:rsidR="00CB50AC" w:rsidRPr="00F21BC3" w:rsidRDefault="00CB50AC" w:rsidP="00F21BC3">
            <w:pPr>
              <w:bidi/>
              <w:jc w:val="left"/>
              <w:rPr>
                <w:rFonts w:asciiTheme="majorBidi" w:hAnsiTheme="majorBidi" w:cstheme="majorBidi"/>
                <w:b w:val="0"/>
                <w:bCs w:val="0"/>
                <w:color w:val="000000" w:themeColor="text1"/>
                <w:sz w:val="24"/>
                <w:szCs w:val="24"/>
                <w:rtl/>
                <w:lang w:bidi="ar-QA"/>
              </w:rPr>
            </w:pPr>
            <w:r w:rsidRPr="00F21BC3">
              <w:rPr>
                <w:rFonts w:asciiTheme="majorBidi" w:hAnsiTheme="majorBidi" w:cstheme="majorBidi"/>
                <w:b w:val="0"/>
                <w:bCs w:val="0"/>
                <w:color w:val="000000" w:themeColor="text1"/>
                <w:sz w:val="24"/>
                <w:szCs w:val="24"/>
                <w:rtl/>
                <w:lang w:bidi="ar-QA"/>
              </w:rPr>
              <w:t xml:space="preserve">نموذج خطة الأنشطة الخاصة </w:t>
            </w:r>
            <w:proofErr w:type="gramStart"/>
            <w:r w:rsidRPr="00F21BC3">
              <w:rPr>
                <w:rFonts w:asciiTheme="majorBidi" w:hAnsiTheme="majorBidi" w:cstheme="majorBidi"/>
                <w:b w:val="0"/>
                <w:bCs w:val="0"/>
                <w:color w:val="000000" w:themeColor="text1"/>
                <w:sz w:val="24"/>
                <w:szCs w:val="24"/>
                <w:rtl/>
                <w:lang w:bidi="ar-QA"/>
              </w:rPr>
              <w:t>بالقسم .</w:t>
            </w:r>
            <w:proofErr w:type="gramEnd"/>
          </w:p>
        </w:tc>
        <w:tc>
          <w:tcPr>
            <w:tcW w:w="843" w:type="dxa"/>
          </w:tcPr>
          <w:p w14:paraId="6300A1BA"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tc>
        <w:tc>
          <w:tcPr>
            <w:tcW w:w="612" w:type="dxa"/>
          </w:tcPr>
          <w:p w14:paraId="2A4946D2" w14:textId="4B2E8ACB"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tc>
        <w:tc>
          <w:tcPr>
            <w:tcW w:w="1008" w:type="dxa"/>
          </w:tcPr>
          <w:p w14:paraId="582EAF7E" w14:textId="48B1638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سبتمبر </w:t>
            </w:r>
            <w:r w:rsidR="002F0D58">
              <w:rPr>
                <w:rFonts w:asciiTheme="majorBidi" w:hAnsiTheme="majorBidi" w:cstheme="majorBidi"/>
                <w:color w:val="000000" w:themeColor="text1"/>
                <w:sz w:val="24"/>
                <w:szCs w:val="24"/>
                <w:rtl/>
                <w:lang w:bidi="ar-QA"/>
              </w:rPr>
              <w:t>2027</w:t>
            </w:r>
          </w:p>
        </w:tc>
        <w:tc>
          <w:tcPr>
            <w:tcW w:w="1632" w:type="dxa"/>
          </w:tcPr>
          <w:p w14:paraId="120F6060"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*فهم المعلمات لمصطلح الموهبة وأنواعها.</w:t>
            </w:r>
          </w:p>
          <w:p w14:paraId="72F0F00E"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*ارتفاع معدل الاقتراحات والأفكار البناءة من المعلمات لرعاية الموهوبات.</w:t>
            </w:r>
          </w:p>
          <w:p w14:paraId="2036373C"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p w14:paraId="5AF1ACDF"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p w14:paraId="0481CA12"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p w14:paraId="0231CCF7"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bidi="ar-QA"/>
              </w:rPr>
            </w:pPr>
          </w:p>
          <w:p w14:paraId="4B90CA97"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bidi="ar-QA"/>
              </w:rPr>
            </w:pPr>
          </w:p>
          <w:p w14:paraId="0CB8D8CE"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tc>
        <w:tc>
          <w:tcPr>
            <w:tcW w:w="975" w:type="dxa"/>
          </w:tcPr>
          <w:p w14:paraId="2A620811" w14:textId="7C09EFF1" w:rsidR="00CB50AC" w:rsidRPr="00F21BC3" w:rsidRDefault="00CC296E"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lastRenderedPageBreak/>
              <w:t>خطة الأنشطة للقسم</w:t>
            </w:r>
          </w:p>
        </w:tc>
        <w:tc>
          <w:tcPr>
            <w:tcW w:w="1080" w:type="dxa"/>
          </w:tcPr>
          <w:p w14:paraId="0DDC349E"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المنسقة </w:t>
            </w:r>
          </w:p>
        </w:tc>
        <w:tc>
          <w:tcPr>
            <w:tcW w:w="4680" w:type="dxa"/>
          </w:tcPr>
          <w:p w14:paraId="30BE06ED" w14:textId="46D742BC" w:rsidR="00E26AB6" w:rsidRPr="00F21BC3" w:rsidRDefault="007D4EC4"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Pr>
                <w:rFonts w:asciiTheme="majorBidi" w:hAnsiTheme="majorBidi" w:cstheme="majorBidi" w:hint="cs"/>
                <w:color w:val="000000" w:themeColor="text1"/>
                <w:sz w:val="24"/>
                <w:szCs w:val="24"/>
                <w:rtl/>
                <w:lang w:bidi="ar-QA"/>
              </w:rPr>
              <w:t>-</w:t>
            </w:r>
            <w:r w:rsidR="00E26AB6" w:rsidRPr="00F21BC3">
              <w:rPr>
                <w:rFonts w:asciiTheme="majorBidi" w:hAnsiTheme="majorBidi" w:cstheme="majorBidi"/>
                <w:color w:val="000000" w:themeColor="text1"/>
                <w:sz w:val="24"/>
                <w:szCs w:val="24"/>
                <w:rtl/>
                <w:lang w:bidi="ar-QA"/>
              </w:rPr>
              <w:t xml:space="preserve">تنظيم اجتماع لمعلمات القسم وبيان معنى </w:t>
            </w:r>
            <w:proofErr w:type="gramStart"/>
            <w:r w:rsidR="00E26AB6" w:rsidRPr="00F21BC3">
              <w:rPr>
                <w:rFonts w:asciiTheme="majorBidi" w:hAnsiTheme="majorBidi" w:cstheme="majorBidi"/>
                <w:color w:val="000000" w:themeColor="text1"/>
                <w:sz w:val="24"/>
                <w:szCs w:val="24"/>
                <w:rtl/>
                <w:lang w:bidi="ar-QA"/>
              </w:rPr>
              <w:t>الموهبة  وأنواعها</w:t>
            </w:r>
            <w:proofErr w:type="gramEnd"/>
            <w:r w:rsidR="00E26AB6" w:rsidRPr="00F21BC3">
              <w:rPr>
                <w:rFonts w:asciiTheme="majorBidi" w:hAnsiTheme="majorBidi" w:cstheme="majorBidi"/>
                <w:color w:val="000000" w:themeColor="text1"/>
                <w:sz w:val="24"/>
                <w:szCs w:val="24"/>
                <w:rtl/>
                <w:lang w:bidi="ar-QA"/>
              </w:rPr>
              <w:t xml:space="preserve"> </w:t>
            </w:r>
            <w:proofErr w:type="gramStart"/>
            <w:r w:rsidR="00E26AB6" w:rsidRPr="00F21BC3">
              <w:rPr>
                <w:rFonts w:asciiTheme="majorBidi" w:hAnsiTheme="majorBidi" w:cstheme="majorBidi"/>
                <w:color w:val="000000" w:themeColor="text1"/>
                <w:sz w:val="24"/>
                <w:szCs w:val="24"/>
                <w:rtl/>
                <w:lang w:bidi="ar-QA"/>
              </w:rPr>
              <w:t>وأشكالها</w:t>
            </w:r>
            <w:proofErr w:type="gramEnd"/>
            <w:r w:rsidR="00E26AB6" w:rsidRPr="00F21BC3">
              <w:rPr>
                <w:rFonts w:asciiTheme="majorBidi" w:hAnsiTheme="majorBidi" w:cstheme="majorBidi"/>
                <w:color w:val="000000" w:themeColor="text1"/>
                <w:sz w:val="24"/>
                <w:szCs w:val="24"/>
                <w:rtl/>
                <w:lang w:bidi="ar-QA"/>
              </w:rPr>
              <w:t xml:space="preserve"> وطرق قياسها وطريقة اكتشافها </w:t>
            </w:r>
            <w:proofErr w:type="gramStart"/>
            <w:r w:rsidR="00E26AB6" w:rsidRPr="00F21BC3">
              <w:rPr>
                <w:rFonts w:asciiTheme="majorBidi" w:hAnsiTheme="majorBidi" w:cstheme="majorBidi"/>
                <w:color w:val="000000" w:themeColor="text1"/>
                <w:sz w:val="24"/>
                <w:szCs w:val="24"/>
                <w:rtl/>
                <w:lang w:bidi="ar-QA"/>
              </w:rPr>
              <w:t>ورعايتها .</w:t>
            </w:r>
            <w:proofErr w:type="gramEnd"/>
          </w:p>
          <w:p w14:paraId="051C7191" w14:textId="5A717B2D" w:rsidR="00E26AB6" w:rsidRPr="00F21BC3" w:rsidRDefault="007D4EC4"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bidi="ar-QA"/>
              </w:rPr>
            </w:pPr>
            <w:r>
              <w:rPr>
                <w:rFonts w:asciiTheme="majorBidi" w:hAnsiTheme="majorBidi" w:cstheme="majorBidi" w:hint="cs"/>
                <w:color w:val="000000" w:themeColor="text1"/>
                <w:sz w:val="24"/>
                <w:szCs w:val="24"/>
                <w:rtl/>
                <w:lang w:bidi="ar-QA"/>
              </w:rPr>
              <w:t>-</w:t>
            </w:r>
            <w:r w:rsidR="00E26AB6" w:rsidRPr="00F21BC3">
              <w:rPr>
                <w:rFonts w:asciiTheme="majorBidi" w:hAnsiTheme="majorBidi" w:cstheme="majorBidi"/>
                <w:color w:val="000000" w:themeColor="text1"/>
                <w:sz w:val="24"/>
                <w:szCs w:val="24"/>
                <w:rtl/>
                <w:lang w:bidi="ar-QA"/>
              </w:rPr>
              <w:t xml:space="preserve"> تعريف المعلمات بالأنشطة المقررة في مجال رعاية الموهوبات.</w:t>
            </w:r>
          </w:p>
          <w:p w14:paraId="2F3D7562" w14:textId="77777777" w:rsidR="00E26AB6" w:rsidRPr="00F21BC3" w:rsidRDefault="00E26AB6"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تسليم المعلمات نسخة من الأنشطة المدرسية المقررة لهذا العام من الوزارة والتي يمكن إدراج الموهوبات فيها.</w:t>
            </w:r>
          </w:p>
          <w:p w14:paraId="63CD02CC" w14:textId="77777777" w:rsidR="00E26AB6" w:rsidRPr="00F21BC3" w:rsidRDefault="00E26AB6"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تسليم المعلمات نسخة من خطة لأنشطة الخاصة بالقسم لإدراج الموهوبات فيها</w:t>
            </w:r>
          </w:p>
          <w:p w14:paraId="4AF12FEA" w14:textId="42A0662B" w:rsidR="00E26AB6" w:rsidRPr="00F21BC3" w:rsidRDefault="00E26AB6"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-اقتراح المعلمات لبعض الأنشطة المحققة لرعاية الموهوبات داخل المدرسة وطريقة </w:t>
            </w:r>
            <w:proofErr w:type="gramStart"/>
            <w:r w:rsidRPr="00F21BC3">
              <w:rPr>
                <w:rFonts w:asciiTheme="majorBidi" w:hAnsiTheme="majorBidi" w:cstheme="majorBidi"/>
                <w:color w:val="000000" w:themeColor="text1"/>
                <w:sz w:val="24"/>
                <w:szCs w:val="24"/>
                <w:rtl/>
                <w:lang w:bidi="ar-QA"/>
              </w:rPr>
              <w:t>تنفيذها.(</w:t>
            </w:r>
            <w:proofErr w:type="gramEnd"/>
            <w:r w:rsidRPr="00F21BC3">
              <w:rPr>
                <w:rFonts w:asciiTheme="majorBidi" w:hAnsiTheme="majorBidi" w:cstheme="majorBidi"/>
                <w:color w:val="000000" w:themeColor="text1"/>
                <w:sz w:val="24"/>
                <w:szCs w:val="24"/>
                <w:rtl/>
                <w:lang w:bidi="ar-QA"/>
              </w:rPr>
              <w:t>طابور -بريك)</w:t>
            </w:r>
          </w:p>
          <w:p w14:paraId="21C7FBC0" w14:textId="77777777" w:rsidR="00E26AB6" w:rsidRPr="00F21BC3" w:rsidRDefault="00E26AB6"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lastRenderedPageBreak/>
              <w:t>-وضع جدولة للأنشطة المقترحة لتلك الفعاليات من بداية العام.</w:t>
            </w:r>
          </w:p>
          <w:p w14:paraId="3956B2AC" w14:textId="1011C321" w:rsidR="00CB50AC" w:rsidRPr="00F21BC3" w:rsidRDefault="00E26AB6"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bidi="ar-QA"/>
              </w:rPr>
            </w:pPr>
            <w:r w:rsidRPr="00F21BC3">
              <w:rPr>
                <w:rFonts w:asciiTheme="majorBidi" w:hAnsiTheme="majorBidi" w:cstheme="majorBidi"/>
                <w:color w:val="000000" w:themeColor="text1"/>
                <w:sz w:val="24"/>
                <w:szCs w:val="24"/>
                <w:rtl/>
                <w:lang w:bidi="ar-QA"/>
              </w:rPr>
              <w:t>- توعية المعلمات بطرق مختلفة لرعاية الموهوبات داخل الحجرة الصفية وخارجها.</w:t>
            </w:r>
          </w:p>
        </w:tc>
        <w:tc>
          <w:tcPr>
            <w:tcW w:w="2010" w:type="dxa"/>
          </w:tcPr>
          <w:p w14:paraId="760F10C3" w14:textId="024930A0" w:rsidR="00CB50AC" w:rsidRPr="00F21BC3" w:rsidRDefault="00260CC2"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lastRenderedPageBreak/>
              <w:t>1</w:t>
            </w:r>
            <w:proofErr w:type="gramStart"/>
            <w:r w:rsidR="00CF6B6B" w:rsidRPr="00F21BC3">
              <w:rPr>
                <w:rFonts w:asciiTheme="majorBidi" w:hAnsiTheme="majorBidi" w:cstheme="majorBidi"/>
                <w:color w:val="000000" w:themeColor="text1"/>
                <w:sz w:val="24"/>
                <w:szCs w:val="24"/>
                <w:rtl/>
                <w:lang w:bidi="ar-QA"/>
              </w:rPr>
              <w:t xml:space="preserve">- </w:t>
            </w:r>
            <w:r w:rsidR="00CB50AC" w:rsidRPr="00F21BC3">
              <w:rPr>
                <w:rFonts w:asciiTheme="majorBidi" w:hAnsiTheme="majorBidi" w:cstheme="majorBidi"/>
                <w:color w:val="000000" w:themeColor="text1"/>
                <w:sz w:val="24"/>
                <w:szCs w:val="24"/>
                <w:rtl/>
                <w:lang w:bidi="ar-QA"/>
              </w:rPr>
              <w:t xml:space="preserve"> توعية</w:t>
            </w:r>
            <w:proofErr w:type="gramEnd"/>
            <w:r w:rsidR="00CB50AC" w:rsidRPr="00F21BC3">
              <w:rPr>
                <w:rFonts w:asciiTheme="majorBidi" w:hAnsiTheme="majorBidi" w:cstheme="majorBidi"/>
                <w:color w:val="000000" w:themeColor="text1"/>
                <w:sz w:val="24"/>
                <w:szCs w:val="24"/>
                <w:rtl/>
                <w:lang w:bidi="ar-QA"/>
              </w:rPr>
              <w:t xml:space="preserve"> المعلمات بأهمية رعاية الموهوبات في تحقيق الأهداف </w:t>
            </w:r>
            <w:proofErr w:type="gramStart"/>
            <w:r w:rsidR="00CB50AC" w:rsidRPr="00F21BC3">
              <w:rPr>
                <w:rFonts w:asciiTheme="majorBidi" w:hAnsiTheme="majorBidi" w:cstheme="majorBidi"/>
                <w:color w:val="000000" w:themeColor="text1"/>
                <w:sz w:val="24"/>
                <w:szCs w:val="24"/>
                <w:rtl/>
                <w:lang w:bidi="ar-QA"/>
              </w:rPr>
              <w:t>التعليمية</w:t>
            </w:r>
            <w:proofErr w:type="gramEnd"/>
            <w:r w:rsidR="00CB50AC" w:rsidRPr="00F21BC3">
              <w:rPr>
                <w:rFonts w:asciiTheme="majorBidi" w:hAnsiTheme="majorBidi" w:cstheme="majorBidi"/>
                <w:color w:val="000000" w:themeColor="text1"/>
                <w:sz w:val="24"/>
                <w:szCs w:val="24"/>
                <w:rtl/>
                <w:lang w:bidi="ar-QA"/>
              </w:rPr>
              <w:t xml:space="preserve"> ورؤية ورسالة المدرسة والقسم.</w:t>
            </w:r>
          </w:p>
          <w:p w14:paraId="3B02FA48"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p w14:paraId="7C48764B"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p w14:paraId="02EF08CC"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p w14:paraId="27311CCE"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p w14:paraId="222AC223"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p w14:paraId="5D668524"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tc>
      </w:tr>
      <w:tr w:rsidR="000C2E15" w:rsidRPr="00455E46" w14:paraId="59F13171" w14:textId="77777777" w:rsidTr="001549BE">
        <w:trPr>
          <w:trHeight w:val="1410"/>
        </w:trPr>
        <w:tc>
          <w:tcPr>
            <w:cnfStyle w:val="001000000000" w:firstRow="0" w:lastRow="0" w:firstColumn="1" w:lastColumn="0" w:oddVBand="0" w:evenVBand="0" w:oddHBand="0" w:evenHBand="0" w:firstRowFirstColumn="0" w:firstRowLastColumn="0" w:lastRowFirstColumn="0" w:lastRowLastColumn="0"/>
            <w:tcW w:w="1845" w:type="dxa"/>
          </w:tcPr>
          <w:p w14:paraId="684669EF" w14:textId="77777777" w:rsidR="00CB50AC" w:rsidRPr="00F21BC3" w:rsidRDefault="00CB50AC" w:rsidP="00F21BC3">
            <w:pPr>
              <w:bidi/>
              <w:jc w:val="left"/>
              <w:rPr>
                <w:rFonts w:asciiTheme="majorBidi" w:hAnsiTheme="majorBidi" w:cstheme="majorBidi"/>
                <w:b w:val="0"/>
                <w:bCs w:val="0"/>
                <w:color w:val="000000" w:themeColor="text1"/>
                <w:sz w:val="24"/>
                <w:szCs w:val="24"/>
                <w:rtl/>
                <w:lang w:bidi="ar-QA"/>
              </w:rPr>
            </w:pPr>
            <w:r w:rsidRPr="00F21BC3">
              <w:rPr>
                <w:rFonts w:asciiTheme="majorBidi" w:hAnsiTheme="majorBidi" w:cstheme="majorBidi"/>
                <w:b w:val="0"/>
                <w:bCs w:val="0"/>
                <w:color w:val="000000" w:themeColor="text1"/>
                <w:sz w:val="24"/>
                <w:szCs w:val="24"/>
                <w:rtl/>
                <w:lang w:bidi="ar-QA"/>
              </w:rPr>
              <w:lastRenderedPageBreak/>
              <w:t xml:space="preserve">كشوف بأسماء الطالبات الموهوبات ونوع الموهبة </w:t>
            </w:r>
          </w:p>
        </w:tc>
        <w:tc>
          <w:tcPr>
            <w:tcW w:w="843" w:type="dxa"/>
          </w:tcPr>
          <w:p w14:paraId="705AF413"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tc>
        <w:tc>
          <w:tcPr>
            <w:tcW w:w="612" w:type="dxa"/>
          </w:tcPr>
          <w:p w14:paraId="6C527F93" w14:textId="53586553"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tc>
        <w:tc>
          <w:tcPr>
            <w:tcW w:w="1008" w:type="dxa"/>
          </w:tcPr>
          <w:p w14:paraId="33F52237" w14:textId="48B06A6F" w:rsidR="00CB50AC" w:rsidRPr="00F21BC3" w:rsidRDefault="00E833F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roofErr w:type="gramStart"/>
            <w:r w:rsidRPr="00F21BC3">
              <w:rPr>
                <w:rFonts w:asciiTheme="majorBidi" w:hAnsiTheme="majorBidi" w:cstheme="majorBidi"/>
                <w:color w:val="000000" w:themeColor="text1"/>
                <w:sz w:val="24"/>
                <w:szCs w:val="24"/>
                <w:rtl/>
                <w:lang w:bidi="ar-QA"/>
              </w:rPr>
              <w:t xml:space="preserve">أكتوبر </w:t>
            </w:r>
            <w:r w:rsidR="00CB50AC" w:rsidRPr="00F21BC3">
              <w:rPr>
                <w:rFonts w:asciiTheme="majorBidi" w:hAnsiTheme="majorBidi" w:cstheme="majorBidi"/>
                <w:color w:val="000000" w:themeColor="text1"/>
                <w:sz w:val="24"/>
                <w:szCs w:val="24"/>
                <w:rtl/>
                <w:lang w:bidi="ar-QA"/>
              </w:rPr>
              <w:t xml:space="preserve"> </w:t>
            </w:r>
            <w:r w:rsidR="002F0D58">
              <w:rPr>
                <w:rFonts w:asciiTheme="majorBidi" w:hAnsiTheme="majorBidi" w:cstheme="majorBidi"/>
                <w:color w:val="000000" w:themeColor="text1"/>
                <w:sz w:val="24"/>
                <w:szCs w:val="24"/>
                <w:rtl/>
                <w:lang w:bidi="ar-QA"/>
              </w:rPr>
              <w:t>2027</w:t>
            </w:r>
            <w:proofErr w:type="gramEnd"/>
          </w:p>
        </w:tc>
        <w:tc>
          <w:tcPr>
            <w:tcW w:w="1632" w:type="dxa"/>
          </w:tcPr>
          <w:p w14:paraId="5E2E5C8A" w14:textId="228C80A4"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*حصر الطالبات الموهوبات من قبل المعلمات وتحديد موهبة كل طالبة.</w:t>
            </w:r>
          </w:p>
        </w:tc>
        <w:tc>
          <w:tcPr>
            <w:tcW w:w="975" w:type="dxa"/>
          </w:tcPr>
          <w:p w14:paraId="33A0FBB1" w14:textId="795A1A90"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 </w:t>
            </w:r>
            <w:proofErr w:type="gramStart"/>
            <w:r w:rsidR="00CC296E" w:rsidRPr="00F21BC3">
              <w:rPr>
                <w:rFonts w:asciiTheme="majorBidi" w:hAnsiTheme="majorBidi" w:cstheme="majorBidi"/>
                <w:color w:val="000000" w:themeColor="text1"/>
                <w:sz w:val="24"/>
                <w:szCs w:val="24"/>
                <w:rtl/>
                <w:lang w:bidi="ar-QA"/>
              </w:rPr>
              <w:t>استبيان</w:t>
            </w:r>
            <w:proofErr w:type="gramEnd"/>
            <w:r w:rsidR="00CC296E" w:rsidRPr="00F21BC3">
              <w:rPr>
                <w:rFonts w:asciiTheme="majorBidi" w:hAnsiTheme="majorBidi" w:cstheme="majorBidi"/>
                <w:color w:val="000000" w:themeColor="text1"/>
                <w:sz w:val="24"/>
                <w:szCs w:val="24"/>
                <w:rtl/>
                <w:lang w:bidi="ar-QA"/>
              </w:rPr>
              <w:t xml:space="preserve"> لاكتشاف المواهب لدى الطالبات</w:t>
            </w:r>
          </w:p>
        </w:tc>
        <w:tc>
          <w:tcPr>
            <w:tcW w:w="1080" w:type="dxa"/>
          </w:tcPr>
          <w:p w14:paraId="41E47BCF"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المنسقة </w:t>
            </w:r>
          </w:p>
          <w:p w14:paraId="756E8B1D"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معلمات القسم </w:t>
            </w:r>
          </w:p>
          <w:p w14:paraId="2CDBCC5A"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الاخصائية النفسية</w:t>
            </w:r>
          </w:p>
        </w:tc>
        <w:tc>
          <w:tcPr>
            <w:tcW w:w="4680" w:type="dxa"/>
          </w:tcPr>
          <w:p w14:paraId="03DBB19D" w14:textId="77777777" w:rsidR="00CB50AC" w:rsidRPr="00F21BC3" w:rsidRDefault="00CB50AC" w:rsidP="00F21BC3">
            <w:pPr>
              <w:bidi/>
              <w:contextualSpacing/>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-حصر </w:t>
            </w:r>
            <w:proofErr w:type="gramStart"/>
            <w:r w:rsidRPr="00F21BC3">
              <w:rPr>
                <w:rFonts w:asciiTheme="majorBidi" w:hAnsiTheme="majorBidi" w:cstheme="majorBidi"/>
                <w:color w:val="000000" w:themeColor="text1"/>
                <w:sz w:val="24"/>
                <w:szCs w:val="24"/>
                <w:rtl/>
                <w:lang w:bidi="ar-QA"/>
              </w:rPr>
              <w:t xml:space="preserve">الموهوبات </w:t>
            </w:r>
            <w:r w:rsidR="001973D6" w:rsidRPr="00F21BC3">
              <w:rPr>
                <w:rFonts w:asciiTheme="majorBidi" w:hAnsiTheme="majorBidi" w:cstheme="majorBidi"/>
                <w:color w:val="000000" w:themeColor="text1"/>
                <w:sz w:val="24"/>
                <w:szCs w:val="24"/>
                <w:rtl/>
                <w:lang w:bidi="ar-QA"/>
              </w:rPr>
              <w:t xml:space="preserve"> و</w:t>
            </w:r>
            <w:r w:rsidRPr="00F21BC3">
              <w:rPr>
                <w:rFonts w:asciiTheme="majorBidi" w:hAnsiTheme="majorBidi" w:cstheme="majorBidi"/>
                <w:color w:val="000000" w:themeColor="text1"/>
                <w:sz w:val="24"/>
                <w:szCs w:val="24"/>
                <w:rtl/>
                <w:lang w:bidi="ar-QA"/>
              </w:rPr>
              <w:t>تحديد</w:t>
            </w:r>
            <w:proofErr w:type="gramEnd"/>
            <w:r w:rsidRPr="00F21BC3">
              <w:rPr>
                <w:rFonts w:asciiTheme="majorBidi" w:hAnsiTheme="majorBidi" w:cstheme="majorBidi"/>
                <w:color w:val="000000" w:themeColor="text1"/>
                <w:sz w:val="24"/>
                <w:szCs w:val="24"/>
                <w:rtl/>
                <w:lang w:bidi="ar-QA"/>
              </w:rPr>
              <w:t xml:space="preserve"> نوع موهبة كل طالبة من خلال أدوات قياس محددة.</w:t>
            </w:r>
          </w:p>
          <w:p w14:paraId="00B09892" w14:textId="134C6BCC" w:rsidR="00BD4281" w:rsidRPr="00F21BC3" w:rsidRDefault="00BD4281" w:rsidP="00F21BC3">
            <w:pPr>
              <w:bidi/>
              <w:contextualSpacing/>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w:t>
            </w:r>
            <w:r w:rsidR="003F7A12" w:rsidRPr="00F21BC3">
              <w:rPr>
                <w:rFonts w:asciiTheme="majorBidi" w:hAnsiTheme="majorBidi" w:cstheme="majorBidi"/>
                <w:color w:val="000000" w:themeColor="text1"/>
                <w:sz w:val="24"/>
                <w:szCs w:val="24"/>
                <w:rtl/>
                <w:lang w:bidi="ar-QA"/>
              </w:rPr>
              <w:t xml:space="preserve">تقسيم </w:t>
            </w:r>
            <w:proofErr w:type="gramStart"/>
            <w:r w:rsidR="003F7A12" w:rsidRPr="00F21BC3">
              <w:rPr>
                <w:rFonts w:asciiTheme="majorBidi" w:hAnsiTheme="majorBidi" w:cstheme="majorBidi"/>
                <w:color w:val="000000" w:themeColor="text1"/>
                <w:sz w:val="24"/>
                <w:szCs w:val="24"/>
                <w:rtl/>
                <w:lang w:bidi="ar-QA"/>
              </w:rPr>
              <w:t xml:space="preserve">وتحديد </w:t>
            </w:r>
            <w:r w:rsidRPr="00F21BC3">
              <w:rPr>
                <w:rFonts w:asciiTheme="majorBidi" w:hAnsiTheme="majorBidi" w:cstheme="majorBidi"/>
                <w:color w:val="000000" w:themeColor="text1"/>
                <w:sz w:val="24"/>
                <w:szCs w:val="24"/>
                <w:rtl/>
                <w:lang w:bidi="ar-QA"/>
              </w:rPr>
              <w:t xml:space="preserve"> برامج</w:t>
            </w:r>
            <w:proofErr w:type="gramEnd"/>
            <w:r w:rsidRPr="00F21BC3">
              <w:rPr>
                <w:rFonts w:asciiTheme="majorBidi" w:hAnsiTheme="majorBidi" w:cstheme="majorBidi"/>
                <w:color w:val="000000" w:themeColor="text1"/>
                <w:sz w:val="24"/>
                <w:szCs w:val="24"/>
                <w:rtl/>
                <w:lang w:bidi="ar-QA"/>
              </w:rPr>
              <w:t xml:space="preserve"> داخل المدرسة تناسب اهتمامات الموهوبات وترعاها </w:t>
            </w:r>
            <w:proofErr w:type="gramStart"/>
            <w:r w:rsidRPr="00F21BC3">
              <w:rPr>
                <w:rFonts w:asciiTheme="majorBidi" w:hAnsiTheme="majorBidi" w:cstheme="majorBidi"/>
                <w:color w:val="000000" w:themeColor="text1"/>
                <w:sz w:val="24"/>
                <w:szCs w:val="24"/>
                <w:rtl/>
                <w:lang w:bidi="ar-QA"/>
              </w:rPr>
              <w:t>( أنشطة</w:t>
            </w:r>
            <w:proofErr w:type="gramEnd"/>
            <w:r w:rsidRPr="00F21BC3">
              <w:rPr>
                <w:rFonts w:asciiTheme="majorBidi" w:hAnsiTheme="majorBidi" w:cstheme="majorBidi"/>
                <w:color w:val="000000" w:themeColor="text1"/>
                <w:sz w:val="24"/>
                <w:szCs w:val="24"/>
                <w:rtl/>
                <w:lang w:bidi="ar-QA"/>
              </w:rPr>
              <w:t xml:space="preserve"> لاصفية).</w:t>
            </w:r>
          </w:p>
        </w:tc>
        <w:tc>
          <w:tcPr>
            <w:tcW w:w="2010" w:type="dxa"/>
          </w:tcPr>
          <w:p w14:paraId="11D9D522" w14:textId="21BAD99D" w:rsidR="00CB50AC" w:rsidRPr="00F21BC3" w:rsidRDefault="00E5629F"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2</w:t>
            </w:r>
            <w:r w:rsidR="00CB50AC" w:rsidRPr="00F21BC3">
              <w:rPr>
                <w:rFonts w:asciiTheme="majorBidi" w:hAnsiTheme="majorBidi" w:cstheme="majorBidi"/>
                <w:color w:val="000000" w:themeColor="text1"/>
                <w:sz w:val="24"/>
                <w:szCs w:val="24"/>
                <w:rtl/>
                <w:lang w:bidi="ar-QA"/>
              </w:rPr>
              <w:t xml:space="preserve">-حصر الموهوبات </w:t>
            </w:r>
          </w:p>
          <w:p w14:paraId="6CD246C0"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tc>
      </w:tr>
      <w:tr w:rsidR="000C2E15" w:rsidRPr="00455E46" w14:paraId="667068BE" w14:textId="77777777" w:rsidTr="001549BE">
        <w:trPr>
          <w:trHeight w:val="86"/>
        </w:trPr>
        <w:tc>
          <w:tcPr>
            <w:cnfStyle w:val="001000000000" w:firstRow="0" w:lastRow="0" w:firstColumn="1" w:lastColumn="0" w:oddVBand="0" w:evenVBand="0" w:oddHBand="0" w:evenHBand="0" w:firstRowFirstColumn="0" w:firstRowLastColumn="0" w:lastRowFirstColumn="0" w:lastRowLastColumn="0"/>
            <w:tcW w:w="1845" w:type="dxa"/>
          </w:tcPr>
          <w:p w14:paraId="15029DAF" w14:textId="77777777" w:rsidR="00CB50AC" w:rsidRPr="00F21BC3" w:rsidRDefault="00CB50AC" w:rsidP="00F21BC3">
            <w:pPr>
              <w:bidi/>
              <w:jc w:val="left"/>
              <w:rPr>
                <w:rFonts w:asciiTheme="majorBidi" w:hAnsiTheme="majorBidi" w:cstheme="majorBidi"/>
                <w:b w:val="0"/>
                <w:bCs w:val="0"/>
                <w:color w:val="000000" w:themeColor="text1"/>
                <w:sz w:val="24"/>
                <w:szCs w:val="24"/>
                <w:rtl/>
                <w:lang w:bidi="ar-QA"/>
              </w:rPr>
            </w:pPr>
            <w:r w:rsidRPr="00F21BC3">
              <w:rPr>
                <w:rFonts w:asciiTheme="majorBidi" w:hAnsiTheme="majorBidi" w:cstheme="majorBidi"/>
                <w:b w:val="0"/>
                <w:bCs w:val="0"/>
                <w:color w:val="000000" w:themeColor="text1"/>
                <w:sz w:val="24"/>
                <w:szCs w:val="24"/>
                <w:rtl/>
                <w:lang w:bidi="ar-QA"/>
              </w:rPr>
              <w:t>نسخة من خطة الموهوبات المعتمدة.</w:t>
            </w:r>
          </w:p>
        </w:tc>
        <w:tc>
          <w:tcPr>
            <w:tcW w:w="843" w:type="dxa"/>
          </w:tcPr>
          <w:p w14:paraId="2068100D" w14:textId="0A5A0E1B"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tc>
        <w:tc>
          <w:tcPr>
            <w:tcW w:w="612" w:type="dxa"/>
          </w:tcPr>
          <w:p w14:paraId="533C9584" w14:textId="07A1D639"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tc>
        <w:tc>
          <w:tcPr>
            <w:tcW w:w="1008" w:type="dxa"/>
          </w:tcPr>
          <w:p w14:paraId="5640DE24" w14:textId="2521A1B6" w:rsidR="00CB50AC" w:rsidRPr="00F21BC3" w:rsidRDefault="002115B5"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bidi="ar-QA"/>
              </w:rPr>
            </w:pPr>
            <w:proofErr w:type="gramStart"/>
            <w:r w:rsidRPr="00F21BC3">
              <w:rPr>
                <w:rFonts w:asciiTheme="majorBidi" w:hAnsiTheme="majorBidi" w:cstheme="majorBidi"/>
                <w:color w:val="000000" w:themeColor="text1"/>
                <w:sz w:val="24"/>
                <w:szCs w:val="24"/>
                <w:rtl/>
                <w:lang w:bidi="ar-QA"/>
              </w:rPr>
              <w:t xml:space="preserve">أكتوبر </w:t>
            </w:r>
            <w:r w:rsidR="00CB50AC" w:rsidRPr="00F21BC3">
              <w:rPr>
                <w:rFonts w:asciiTheme="majorBidi" w:hAnsiTheme="majorBidi" w:cstheme="majorBidi"/>
                <w:color w:val="000000" w:themeColor="text1"/>
                <w:sz w:val="24"/>
                <w:szCs w:val="24"/>
                <w:rtl/>
                <w:lang w:bidi="ar-QA"/>
              </w:rPr>
              <w:t xml:space="preserve"> </w:t>
            </w:r>
            <w:r w:rsidR="002F0D58">
              <w:rPr>
                <w:rFonts w:asciiTheme="majorBidi" w:hAnsiTheme="majorBidi" w:cstheme="majorBidi"/>
                <w:color w:val="000000" w:themeColor="text1"/>
                <w:sz w:val="24"/>
                <w:szCs w:val="24"/>
                <w:rtl/>
                <w:lang w:bidi="ar-QA"/>
              </w:rPr>
              <w:t>2027</w:t>
            </w:r>
            <w:proofErr w:type="gramEnd"/>
          </w:p>
        </w:tc>
        <w:tc>
          <w:tcPr>
            <w:tcW w:w="1632" w:type="dxa"/>
          </w:tcPr>
          <w:p w14:paraId="1196E838"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bidi="ar-QA"/>
              </w:rPr>
            </w:pPr>
            <w:r w:rsidRPr="00F21BC3">
              <w:rPr>
                <w:rFonts w:asciiTheme="majorBidi" w:hAnsiTheme="majorBidi" w:cstheme="majorBidi"/>
                <w:color w:val="000000" w:themeColor="text1"/>
                <w:sz w:val="24"/>
                <w:szCs w:val="24"/>
                <w:rtl/>
                <w:lang w:bidi="ar-QA"/>
              </w:rPr>
              <w:t>إعداد الخطة واعتمادها وتضمينها كل الفعاليات والأنشطة المناسبة للموهوبات.</w:t>
            </w:r>
          </w:p>
        </w:tc>
        <w:tc>
          <w:tcPr>
            <w:tcW w:w="975" w:type="dxa"/>
          </w:tcPr>
          <w:p w14:paraId="6557575A" w14:textId="55DD41CF"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tc>
        <w:tc>
          <w:tcPr>
            <w:tcW w:w="1080" w:type="dxa"/>
          </w:tcPr>
          <w:p w14:paraId="62BEFB93" w14:textId="179C1D8B"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 منسقة </w:t>
            </w:r>
            <w:proofErr w:type="gramStart"/>
            <w:r w:rsidRPr="00F21BC3">
              <w:rPr>
                <w:rFonts w:asciiTheme="majorBidi" w:hAnsiTheme="majorBidi" w:cstheme="majorBidi"/>
                <w:color w:val="000000" w:themeColor="text1"/>
                <w:sz w:val="24"/>
                <w:szCs w:val="24"/>
                <w:rtl/>
                <w:lang w:bidi="ar-QA"/>
              </w:rPr>
              <w:t xml:space="preserve">القسم </w:t>
            </w:r>
            <w:r w:rsidR="00804057" w:rsidRPr="00F21BC3">
              <w:rPr>
                <w:rFonts w:asciiTheme="majorBidi" w:hAnsiTheme="majorBidi" w:cstheme="majorBidi"/>
                <w:color w:val="000000" w:themeColor="text1"/>
                <w:sz w:val="24"/>
                <w:szCs w:val="24"/>
                <w:rtl/>
                <w:lang w:bidi="ar-QA"/>
              </w:rPr>
              <w:t xml:space="preserve"> </w:t>
            </w:r>
            <w:r w:rsidR="00D84BCA" w:rsidRPr="00F21BC3">
              <w:rPr>
                <w:rFonts w:asciiTheme="majorBidi" w:hAnsiTheme="majorBidi" w:cstheme="majorBidi"/>
                <w:color w:val="000000" w:themeColor="text1"/>
                <w:sz w:val="24"/>
                <w:szCs w:val="24"/>
                <w:rtl/>
                <w:lang w:bidi="ar-QA"/>
              </w:rPr>
              <w:t>الإدارة</w:t>
            </w:r>
            <w:proofErr w:type="gramEnd"/>
            <w:r w:rsidR="00D84BCA" w:rsidRPr="00F21BC3">
              <w:rPr>
                <w:rFonts w:asciiTheme="majorBidi" w:hAnsiTheme="majorBidi" w:cstheme="majorBidi"/>
                <w:color w:val="000000" w:themeColor="text1"/>
                <w:sz w:val="24"/>
                <w:szCs w:val="24"/>
                <w:rtl/>
                <w:lang w:bidi="ar-QA"/>
              </w:rPr>
              <w:t xml:space="preserve"> -لجنة الموهوبات </w:t>
            </w:r>
          </w:p>
        </w:tc>
        <w:tc>
          <w:tcPr>
            <w:tcW w:w="4680" w:type="dxa"/>
          </w:tcPr>
          <w:p w14:paraId="53C6151C" w14:textId="320717F5" w:rsidR="00CB50AC" w:rsidRPr="00F21BC3" w:rsidRDefault="001973D6" w:rsidP="00F21BC3">
            <w:pPr>
              <w:bidi/>
              <w:spacing w:line="276" w:lineRule="auto"/>
              <w:contextualSpacing/>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w:t>
            </w:r>
            <w:r w:rsidR="00CB50AC" w:rsidRPr="00F21BC3">
              <w:rPr>
                <w:rFonts w:asciiTheme="majorBidi" w:hAnsiTheme="majorBidi" w:cstheme="majorBidi"/>
                <w:color w:val="000000" w:themeColor="text1"/>
                <w:sz w:val="24"/>
                <w:szCs w:val="24"/>
                <w:rtl/>
                <w:lang w:bidi="ar-QA"/>
              </w:rPr>
              <w:t xml:space="preserve">إعداد المنسقة خطة القسم </w:t>
            </w:r>
            <w:r w:rsidRPr="00F21BC3">
              <w:rPr>
                <w:rFonts w:asciiTheme="majorBidi" w:hAnsiTheme="majorBidi" w:cstheme="majorBidi"/>
                <w:color w:val="000000" w:themeColor="text1"/>
                <w:sz w:val="24"/>
                <w:szCs w:val="24"/>
                <w:rtl/>
                <w:lang w:bidi="ar-QA"/>
              </w:rPr>
              <w:t xml:space="preserve">والخاصة بالموهوبات ومناقشتها مع معلمات القسم </w:t>
            </w:r>
          </w:p>
          <w:p w14:paraId="7124C3C9" w14:textId="0010CFD7" w:rsidR="00CB50AC" w:rsidRPr="00F21BC3" w:rsidRDefault="001973D6" w:rsidP="00F21BC3">
            <w:pPr>
              <w:bidi/>
              <w:spacing w:line="276" w:lineRule="auto"/>
              <w:contextualSpacing/>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bidi="ar-QA"/>
              </w:rPr>
            </w:pPr>
            <w:r w:rsidRPr="00F21BC3">
              <w:rPr>
                <w:rFonts w:asciiTheme="majorBidi" w:hAnsiTheme="majorBidi" w:cstheme="majorBidi"/>
                <w:color w:val="000000" w:themeColor="text1"/>
                <w:sz w:val="24"/>
                <w:szCs w:val="24"/>
                <w:rtl/>
                <w:lang w:bidi="ar-QA"/>
              </w:rPr>
              <w:t>-</w:t>
            </w:r>
            <w:r w:rsidR="00CB50AC" w:rsidRPr="00F21BC3">
              <w:rPr>
                <w:rFonts w:asciiTheme="majorBidi" w:hAnsiTheme="majorBidi" w:cstheme="majorBidi"/>
                <w:color w:val="000000" w:themeColor="text1"/>
                <w:sz w:val="24"/>
                <w:szCs w:val="24"/>
                <w:rtl/>
                <w:lang w:bidi="ar-QA"/>
              </w:rPr>
              <w:t>تضمين الخطة المقررة فعاليات من الممكن إشراك أولياء الأمور فيها.</w:t>
            </w:r>
          </w:p>
          <w:p w14:paraId="2A77F673" w14:textId="20022A59" w:rsidR="00CB50AC" w:rsidRPr="00F21BC3" w:rsidRDefault="001973D6" w:rsidP="00F21BC3">
            <w:pPr>
              <w:bidi/>
              <w:spacing w:line="276" w:lineRule="auto"/>
              <w:contextualSpacing/>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w:t>
            </w:r>
            <w:r w:rsidR="00CB50AC" w:rsidRPr="00F21BC3">
              <w:rPr>
                <w:rFonts w:asciiTheme="majorBidi" w:hAnsiTheme="majorBidi" w:cstheme="majorBidi"/>
                <w:color w:val="000000" w:themeColor="text1"/>
                <w:sz w:val="24"/>
                <w:szCs w:val="24"/>
                <w:rtl/>
                <w:lang w:bidi="ar-QA"/>
              </w:rPr>
              <w:t>عرض الخطة على النائبة الأكاديمية والمسؤولة عن الأنشطة والمسؤولة عن لجنة الموهوبات في المدرسة لاعتمادها أو التعديل عليها بالإضافة أو الحذف.</w:t>
            </w:r>
          </w:p>
          <w:p w14:paraId="3283D7BA" w14:textId="73695D06" w:rsidR="006546F4" w:rsidRPr="00F21BC3" w:rsidRDefault="006546F4" w:rsidP="00F21BC3">
            <w:pPr>
              <w:bidi/>
              <w:spacing w:line="276" w:lineRule="auto"/>
              <w:contextualSpacing/>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ابتكار مقترحات من المعلمات لحث أولياء الأمور على التواصل مع القسم من خلال تحديد عدد من الأنشطة والفعاليات تتمحور حول مواهب الطالبات</w:t>
            </w:r>
          </w:p>
          <w:p w14:paraId="3FC4D179" w14:textId="532443D0" w:rsidR="00804057" w:rsidRPr="00F21BC3" w:rsidRDefault="00804057" w:rsidP="00F21BC3">
            <w:pPr>
              <w:bidi/>
              <w:spacing w:line="276" w:lineRule="auto"/>
              <w:contextualSpacing/>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bidi="ar-QA"/>
              </w:rPr>
            </w:pPr>
            <w:r w:rsidRPr="00F21BC3">
              <w:rPr>
                <w:rFonts w:asciiTheme="majorBidi" w:hAnsiTheme="majorBidi" w:cstheme="majorBidi"/>
                <w:color w:val="000000" w:themeColor="text1"/>
                <w:sz w:val="24"/>
                <w:szCs w:val="24"/>
                <w:rtl/>
                <w:lang w:bidi="ar-QA"/>
              </w:rPr>
              <w:t>- إصدار عدد من الاستمارات والنماذج لتفعيلها في التواصل مع أولياء الأمور في سبيل تحقيق هذه الغاية</w:t>
            </w:r>
          </w:p>
          <w:p w14:paraId="57365A24"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bidi="ar-QA"/>
              </w:rPr>
            </w:pPr>
          </w:p>
        </w:tc>
        <w:tc>
          <w:tcPr>
            <w:tcW w:w="2010" w:type="dxa"/>
          </w:tcPr>
          <w:p w14:paraId="5B2CF20A" w14:textId="2DC05B66" w:rsidR="00CB50AC" w:rsidRPr="00F21BC3" w:rsidRDefault="00E5629F" w:rsidP="00F21BC3">
            <w:pPr>
              <w:bidi/>
              <w:contextualSpacing/>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3</w:t>
            </w:r>
            <w:r w:rsidR="00CB50AC" w:rsidRPr="00F21BC3">
              <w:rPr>
                <w:rFonts w:asciiTheme="majorBidi" w:hAnsiTheme="majorBidi" w:cstheme="majorBidi"/>
                <w:color w:val="000000" w:themeColor="text1"/>
                <w:sz w:val="24"/>
                <w:szCs w:val="24"/>
                <w:rtl/>
                <w:lang w:bidi="ar-QA"/>
              </w:rPr>
              <w:t xml:space="preserve">-إعداد خطة الموهوبات الخاصة </w:t>
            </w:r>
            <w:proofErr w:type="gramStart"/>
            <w:r w:rsidR="00CB50AC" w:rsidRPr="00F21BC3">
              <w:rPr>
                <w:rFonts w:asciiTheme="majorBidi" w:hAnsiTheme="majorBidi" w:cstheme="majorBidi"/>
                <w:color w:val="000000" w:themeColor="text1"/>
                <w:sz w:val="24"/>
                <w:szCs w:val="24"/>
                <w:rtl/>
                <w:lang w:bidi="ar-QA"/>
              </w:rPr>
              <w:t xml:space="preserve">بالقسم </w:t>
            </w:r>
            <w:r w:rsidR="00D73E6A" w:rsidRPr="00F21BC3">
              <w:rPr>
                <w:rFonts w:asciiTheme="majorBidi" w:hAnsiTheme="majorBidi" w:cstheme="majorBidi"/>
                <w:color w:val="000000" w:themeColor="text1"/>
                <w:sz w:val="24"/>
                <w:szCs w:val="24"/>
                <w:rtl/>
                <w:lang w:bidi="ar-QA"/>
              </w:rPr>
              <w:t xml:space="preserve"> واشراك</w:t>
            </w:r>
            <w:proofErr w:type="gramEnd"/>
            <w:r w:rsidR="00D73E6A" w:rsidRPr="00F21BC3">
              <w:rPr>
                <w:rFonts w:asciiTheme="majorBidi" w:hAnsiTheme="majorBidi" w:cstheme="majorBidi"/>
                <w:color w:val="000000" w:themeColor="text1"/>
                <w:sz w:val="24"/>
                <w:szCs w:val="24"/>
                <w:rtl/>
                <w:lang w:bidi="ar-QA"/>
              </w:rPr>
              <w:t xml:space="preserve"> أولياء الأمور ان </w:t>
            </w:r>
            <w:proofErr w:type="gramStart"/>
            <w:r w:rsidR="00D73E6A" w:rsidRPr="00F21BC3">
              <w:rPr>
                <w:rFonts w:asciiTheme="majorBidi" w:hAnsiTheme="majorBidi" w:cstheme="majorBidi"/>
                <w:color w:val="000000" w:themeColor="text1"/>
                <w:sz w:val="24"/>
                <w:szCs w:val="24"/>
                <w:rtl/>
                <w:lang w:bidi="ar-QA"/>
              </w:rPr>
              <w:t>امكن</w:t>
            </w:r>
            <w:proofErr w:type="gramEnd"/>
            <w:r w:rsidR="00D73E6A" w:rsidRPr="00F21BC3">
              <w:rPr>
                <w:rFonts w:asciiTheme="majorBidi" w:hAnsiTheme="majorBidi" w:cstheme="majorBidi"/>
                <w:color w:val="000000" w:themeColor="text1"/>
                <w:sz w:val="24"/>
                <w:szCs w:val="24"/>
                <w:rtl/>
                <w:lang w:bidi="ar-QA"/>
              </w:rPr>
              <w:t xml:space="preserve"> </w:t>
            </w:r>
          </w:p>
          <w:p w14:paraId="664E571A" w14:textId="77777777" w:rsidR="00CB50AC" w:rsidRPr="00F21BC3" w:rsidRDefault="00CB50AC" w:rsidP="00F21BC3">
            <w:pPr>
              <w:bidi/>
              <w:ind w:left="720"/>
              <w:contextualSpacing/>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bidi="ar-QA"/>
              </w:rPr>
            </w:pPr>
          </w:p>
        </w:tc>
      </w:tr>
      <w:tr w:rsidR="000C2E15" w:rsidRPr="00455E46" w14:paraId="07453652" w14:textId="77777777" w:rsidTr="00A91F19">
        <w:trPr>
          <w:trHeight w:val="960"/>
        </w:trPr>
        <w:tc>
          <w:tcPr>
            <w:cnfStyle w:val="001000000000" w:firstRow="0" w:lastRow="0" w:firstColumn="1" w:lastColumn="0" w:oddVBand="0" w:evenVBand="0" w:oddHBand="0" w:evenHBand="0" w:firstRowFirstColumn="0" w:firstRowLastColumn="0" w:lastRowFirstColumn="0" w:lastRowLastColumn="0"/>
            <w:tcW w:w="1845" w:type="dxa"/>
          </w:tcPr>
          <w:p w14:paraId="016F3B3C" w14:textId="77777777" w:rsidR="00CB50AC" w:rsidRPr="00F21BC3" w:rsidRDefault="00CB50AC" w:rsidP="00F21BC3">
            <w:pPr>
              <w:bidi/>
              <w:jc w:val="left"/>
              <w:rPr>
                <w:rFonts w:asciiTheme="majorBidi" w:hAnsiTheme="majorBidi" w:cstheme="majorBidi"/>
                <w:b w:val="0"/>
                <w:bCs w:val="0"/>
                <w:color w:val="000000" w:themeColor="text1"/>
                <w:sz w:val="24"/>
                <w:szCs w:val="24"/>
                <w:rtl/>
                <w:lang w:bidi="ar-QA"/>
              </w:rPr>
            </w:pPr>
            <w:r w:rsidRPr="00F21BC3">
              <w:rPr>
                <w:rFonts w:asciiTheme="majorBidi" w:hAnsiTheme="majorBidi" w:cstheme="majorBidi"/>
                <w:b w:val="0"/>
                <w:bCs w:val="0"/>
                <w:color w:val="000000" w:themeColor="text1"/>
                <w:sz w:val="24"/>
                <w:szCs w:val="24"/>
                <w:rtl/>
                <w:lang w:bidi="ar-QA"/>
              </w:rPr>
              <w:t>نماذج للتواصل مع أولياء الأمور.</w:t>
            </w:r>
          </w:p>
          <w:p w14:paraId="23402A17" w14:textId="34EAAFBB" w:rsidR="00CB50AC" w:rsidRPr="00F21BC3" w:rsidRDefault="00CB50AC" w:rsidP="00F21BC3">
            <w:pPr>
              <w:bidi/>
              <w:jc w:val="left"/>
              <w:rPr>
                <w:rFonts w:asciiTheme="majorBidi" w:hAnsiTheme="majorBidi" w:cstheme="majorBidi"/>
                <w:b w:val="0"/>
                <w:bCs w:val="0"/>
                <w:color w:val="000000" w:themeColor="text1"/>
                <w:sz w:val="24"/>
                <w:szCs w:val="24"/>
                <w:rtl/>
                <w:lang w:bidi="ar-QA"/>
              </w:rPr>
            </w:pPr>
          </w:p>
          <w:p w14:paraId="6F9B7E29" w14:textId="77777777" w:rsidR="00CB50AC" w:rsidRPr="00F21BC3" w:rsidRDefault="00CB50AC" w:rsidP="00F21BC3">
            <w:pPr>
              <w:bidi/>
              <w:jc w:val="left"/>
              <w:rPr>
                <w:rFonts w:asciiTheme="majorBidi" w:hAnsiTheme="majorBidi" w:cstheme="majorBidi"/>
                <w:b w:val="0"/>
                <w:bCs w:val="0"/>
                <w:color w:val="000000" w:themeColor="text1"/>
                <w:sz w:val="24"/>
                <w:szCs w:val="24"/>
                <w:rtl/>
                <w:lang w:bidi="ar-QA"/>
              </w:rPr>
            </w:pPr>
          </w:p>
          <w:p w14:paraId="3B43CD04" w14:textId="77777777" w:rsidR="00CB50AC" w:rsidRPr="00F21BC3" w:rsidRDefault="00CB50AC" w:rsidP="00F21BC3">
            <w:pPr>
              <w:bidi/>
              <w:jc w:val="left"/>
              <w:rPr>
                <w:rFonts w:asciiTheme="majorBidi" w:hAnsiTheme="majorBidi" w:cstheme="majorBidi"/>
                <w:b w:val="0"/>
                <w:bCs w:val="0"/>
                <w:color w:val="000000" w:themeColor="text1"/>
                <w:sz w:val="24"/>
                <w:szCs w:val="24"/>
                <w:rtl/>
                <w:lang w:bidi="ar-QA"/>
              </w:rPr>
            </w:pPr>
          </w:p>
          <w:p w14:paraId="331CD3B7" w14:textId="77777777" w:rsidR="00CB50AC" w:rsidRPr="00F21BC3" w:rsidRDefault="00CB50AC" w:rsidP="00F21BC3">
            <w:pPr>
              <w:bidi/>
              <w:jc w:val="left"/>
              <w:rPr>
                <w:rFonts w:asciiTheme="majorBidi" w:hAnsiTheme="majorBidi" w:cstheme="majorBidi"/>
                <w:b w:val="0"/>
                <w:bCs w:val="0"/>
                <w:color w:val="000000" w:themeColor="text1"/>
                <w:sz w:val="24"/>
                <w:szCs w:val="24"/>
                <w:rtl/>
                <w:lang w:bidi="ar-QA"/>
              </w:rPr>
            </w:pPr>
          </w:p>
        </w:tc>
        <w:tc>
          <w:tcPr>
            <w:tcW w:w="843" w:type="dxa"/>
          </w:tcPr>
          <w:p w14:paraId="73F2F555" w14:textId="2EE0F849"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tc>
        <w:tc>
          <w:tcPr>
            <w:tcW w:w="612" w:type="dxa"/>
          </w:tcPr>
          <w:p w14:paraId="4ABAC69F"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tc>
        <w:tc>
          <w:tcPr>
            <w:tcW w:w="1008" w:type="dxa"/>
          </w:tcPr>
          <w:p w14:paraId="7A62AEA1" w14:textId="026D70B0"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سبتمبر </w:t>
            </w:r>
            <w:r w:rsidR="002F0D58">
              <w:rPr>
                <w:rFonts w:asciiTheme="majorBidi" w:hAnsiTheme="majorBidi" w:cstheme="majorBidi"/>
                <w:color w:val="000000" w:themeColor="text1"/>
                <w:sz w:val="24"/>
                <w:szCs w:val="24"/>
                <w:rtl/>
                <w:lang w:bidi="ar-QA"/>
              </w:rPr>
              <w:t>2027</w:t>
            </w:r>
            <w:r w:rsidRPr="00F21BC3">
              <w:rPr>
                <w:rFonts w:asciiTheme="majorBidi" w:hAnsiTheme="majorBidi" w:cstheme="majorBidi"/>
                <w:color w:val="000000" w:themeColor="text1"/>
                <w:sz w:val="24"/>
                <w:szCs w:val="24"/>
                <w:rtl/>
                <w:lang w:bidi="ar-QA"/>
              </w:rPr>
              <w:t>-</w:t>
            </w:r>
            <w:r w:rsidR="002F0D58">
              <w:rPr>
                <w:rFonts w:asciiTheme="majorBidi" w:hAnsiTheme="majorBidi" w:cstheme="majorBidi"/>
                <w:color w:val="000000" w:themeColor="text1"/>
                <w:sz w:val="24"/>
                <w:szCs w:val="24"/>
                <w:rtl/>
                <w:lang w:bidi="ar-QA"/>
              </w:rPr>
              <w:t>2027</w:t>
            </w:r>
          </w:p>
        </w:tc>
        <w:tc>
          <w:tcPr>
            <w:tcW w:w="1632" w:type="dxa"/>
          </w:tcPr>
          <w:p w14:paraId="36D253C5"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bidi="ar-QA"/>
              </w:rPr>
            </w:pPr>
            <w:r w:rsidRPr="00F21BC3">
              <w:rPr>
                <w:rFonts w:asciiTheme="majorBidi" w:hAnsiTheme="majorBidi" w:cstheme="majorBidi"/>
                <w:color w:val="000000" w:themeColor="text1"/>
                <w:sz w:val="24"/>
                <w:szCs w:val="24"/>
                <w:rtl/>
                <w:lang w:bidi="ar-QA"/>
              </w:rPr>
              <w:t>زيادة مشاركة أولياء الأمور في العملية التعليمية من خلال رعاية ودعم مواهب الطالبات.</w:t>
            </w:r>
          </w:p>
          <w:p w14:paraId="3DE47B04"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bidi="ar-QA"/>
              </w:rPr>
            </w:pPr>
            <w:r w:rsidRPr="00F21BC3">
              <w:rPr>
                <w:rFonts w:asciiTheme="majorBidi" w:hAnsiTheme="majorBidi" w:cstheme="majorBidi"/>
                <w:color w:val="000000" w:themeColor="text1"/>
                <w:sz w:val="24"/>
                <w:szCs w:val="24"/>
                <w:rtl/>
                <w:lang w:bidi="ar-QA"/>
              </w:rPr>
              <w:t xml:space="preserve">زيادة البرامج التوعوية للمجتمع عن الموهوبات وضرورة الاهتمام </w:t>
            </w:r>
            <w:proofErr w:type="gramStart"/>
            <w:r w:rsidRPr="00F21BC3">
              <w:rPr>
                <w:rFonts w:asciiTheme="majorBidi" w:hAnsiTheme="majorBidi" w:cstheme="majorBidi"/>
                <w:color w:val="000000" w:themeColor="text1"/>
                <w:sz w:val="24"/>
                <w:szCs w:val="24"/>
                <w:rtl/>
                <w:lang w:bidi="ar-QA"/>
              </w:rPr>
              <w:t>بهن .</w:t>
            </w:r>
            <w:proofErr w:type="gramEnd"/>
          </w:p>
          <w:p w14:paraId="0150291D"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شعور الطالبات الموهوبات برعاية المدرسة لمواهبهن.</w:t>
            </w:r>
          </w:p>
        </w:tc>
        <w:tc>
          <w:tcPr>
            <w:tcW w:w="975" w:type="dxa"/>
          </w:tcPr>
          <w:p w14:paraId="7B45FD25"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لا يوجد </w:t>
            </w:r>
          </w:p>
        </w:tc>
        <w:tc>
          <w:tcPr>
            <w:tcW w:w="1080" w:type="dxa"/>
          </w:tcPr>
          <w:p w14:paraId="470D7CD0"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المنسقة </w:t>
            </w:r>
          </w:p>
          <w:p w14:paraId="6B7A0D0E"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المعلمات </w:t>
            </w:r>
          </w:p>
          <w:p w14:paraId="4453B597"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الإدارة </w:t>
            </w:r>
          </w:p>
          <w:p w14:paraId="5A6A4416"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لجنة الموهوبات </w:t>
            </w:r>
          </w:p>
        </w:tc>
        <w:tc>
          <w:tcPr>
            <w:tcW w:w="4680" w:type="dxa"/>
          </w:tcPr>
          <w:p w14:paraId="2C4A23C2" w14:textId="07015045" w:rsidR="00D90AA8" w:rsidRPr="00F21BC3" w:rsidRDefault="00D90AA8" w:rsidP="00F21BC3">
            <w:pPr>
              <w:shd w:val="clear" w:color="auto" w:fill="FFFFFF"/>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-هذا الجانب يكون بالتعاون مع الوالدين بشكل </w:t>
            </w:r>
            <w:proofErr w:type="gramStart"/>
            <w:r w:rsidRPr="00F21BC3">
              <w:rPr>
                <w:rFonts w:asciiTheme="majorBidi" w:hAnsiTheme="majorBidi" w:cstheme="majorBidi"/>
                <w:color w:val="000000" w:themeColor="text1"/>
                <w:sz w:val="24"/>
                <w:szCs w:val="24"/>
                <w:rtl/>
                <w:lang w:bidi="ar-QA"/>
              </w:rPr>
              <w:t>كبير :</w:t>
            </w:r>
            <w:proofErr w:type="gramEnd"/>
          </w:p>
          <w:p w14:paraId="334A9754" w14:textId="0FE717B9" w:rsidR="00D90AA8" w:rsidRPr="00F21BC3" w:rsidRDefault="00D90AA8" w:rsidP="00F21BC3">
            <w:pPr>
              <w:bidi/>
              <w:spacing w:line="276" w:lineRule="auto"/>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-تكوين الشخصية المستقلة والمتوازنة للطالب والطالبة بتقديم خدمات التوجيه والإرشاد النفسي في الجوانب الوقائية </w:t>
            </w:r>
            <w:proofErr w:type="gramStart"/>
            <w:r w:rsidRPr="00F21BC3">
              <w:rPr>
                <w:rFonts w:asciiTheme="majorBidi" w:hAnsiTheme="majorBidi" w:cstheme="majorBidi"/>
                <w:color w:val="000000" w:themeColor="text1"/>
                <w:sz w:val="24"/>
                <w:szCs w:val="24"/>
                <w:rtl/>
                <w:lang w:bidi="ar-QA"/>
              </w:rPr>
              <w:t>والعلاجية .</w:t>
            </w:r>
            <w:proofErr w:type="gramEnd"/>
            <w:r w:rsidRPr="00F21BC3">
              <w:rPr>
                <w:rFonts w:asciiTheme="majorBidi" w:hAnsiTheme="majorBidi" w:cstheme="majorBidi"/>
                <w:color w:val="000000" w:themeColor="text1"/>
                <w:sz w:val="24"/>
                <w:szCs w:val="24"/>
                <w:rtl/>
                <w:lang w:bidi="ar-QA"/>
              </w:rPr>
              <w:t> </w:t>
            </w:r>
          </w:p>
          <w:p w14:paraId="1DB77D58" w14:textId="5033F7FF" w:rsidR="00D90AA8" w:rsidRPr="00F21BC3" w:rsidRDefault="00D90AA8" w:rsidP="00F21BC3">
            <w:pPr>
              <w:bidi/>
              <w:contextualSpacing/>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إعطاء جميع الطلاب والطالبات الفرص المتكاملة للمشاركة في التعلم والاهتمام بهم بمراعاة الفروق الفردية</w:t>
            </w:r>
          </w:p>
          <w:p w14:paraId="72B95767" w14:textId="3FABACDF" w:rsidR="00A55A82" w:rsidRPr="00F21BC3" w:rsidRDefault="00A55A82"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--تعزيز </w:t>
            </w:r>
            <w:proofErr w:type="gramStart"/>
            <w:r w:rsidRPr="00F21BC3">
              <w:rPr>
                <w:rFonts w:asciiTheme="majorBidi" w:hAnsiTheme="majorBidi" w:cstheme="majorBidi"/>
                <w:color w:val="000000" w:themeColor="text1"/>
                <w:sz w:val="24"/>
                <w:szCs w:val="24"/>
                <w:rtl/>
                <w:lang w:bidi="ar-QA"/>
              </w:rPr>
              <w:t>الإبداع</w:t>
            </w:r>
            <w:proofErr w:type="gramEnd"/>
            <w:r w:rsidRPr="00F21BC3">
              <w:rPr>
                <w:rFonts w:asciiTheme="majorBidi" w:hAnsiTheme="majorBidi" w:cstheme="majorBidi"/>
                <w:color w:val="000000" w:themeColor="text1"/>
                <w:sz w:val="24"/>
                <w:szCs w:val="24"/>
                <w:rtl/>
                <w:lang w:bidi="ar-QA"/>
              </w:rPr>
              <w:t xml:space="preserve"> والابتكار واكتشاف الموهوبين </w:t>
            </w:r>
            <w:proofErr w:type="gramStart"/>
            <w:r w:rsidRPr="00F21BC3">
              <w:rPr>
                <w:rFonts w:asciiTheme="majorBidi" w:hAnsiTheme="majorBidi" w:cstheme="majorBidi"/>
                <w:color w:val="000000" w:themeColor="text1"/>
                <w:sz w:val="24"/>
                <w:szCs w:val="24"/>
                <w:rtl/>
                <w:lang w:bidi="ar-QA"/>
              </w:rPr>
              <w:t>ورعايتهم .</w:t>
            </w:r>
            <w:proofErr w:type="gramEnd"/>
          </w:p>
          <w:p w14:paraId="74BDD5BD" w14:textId="7E41A8F0" w:rsidR="00A55A82" w:rsidRPr="00F21BC3" w:rsidRDefault="00A55A82" w:rsidP="00F21BC3">
            <w:pPr>
              <w:bidi/>
              <w:contextualSpacing/>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خلق دافعيه التعلم لدى الطلاب والطالبات من خلال الإرشاد الموجه من كافة أسرة التدريس والاسرة في البيت وتعزيز السلوك الإيجابي لديهم من خلال الحوافز المادية وشهادات التقدير  </w:t>
            </w:r>
          </w:p>
          <w:p w14:paraId="39C2DEDA" w14:textId="4BE14F99" w:rsidR="00CB50AC" w:rsidRPr="00F21BC3" w:rsidRDefault="001973D6" w:rsidP="00F21BC3">
            <w:pPr>
              <w:bidi/>
              <w:contextualSpacing/>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w:t>
            </w:r>
            <w:r w:rsidR="00CB50AC" w:rsidRPr="00F21BC3">
              <w:rPr>
                <w:rFonts w:asciiTheme="majorBidi" w:hAnsiTheme="majorBidi" w:cstheme="majorBidi"/>
                <w:color w:val="000000" w:themeColor="text1"/>
                <w:sz w:val="24"/>
                <w:szCs w:val="24"/>
                <w:rtl/>
                <w:lang w:bidi="ar-QA"/>
              </w:rPr>
              <w:t xml:space="preserve">تحديد وسائل مختلفة للتواصل مع أولياء الأمور والمعلمات </w:t>
            </w:r>
            <w:proofErr w:type="gramStart"/>
            <w:r w:rsidR="00CB50AC" w:rsidRPr="00F21BC3">
              <w:rPr>
                <w:rFonts w:asciiTheme="majorBidi" w:hAnsiTheme="majorBidi" w:cstheme="majorBidi"/>
                <w:color w:val="000000" w:themeColor="text1"/>
                <w:sz w:val="24"/>
                <w:szCs w:val="24"/>
                <w:rtl/>
                <w:lang w:bidi="ar-QA"/>
              </w:rPr>
              <w:t>القسم ؛</w:t>
            </w:r>
            <w:proofErr w:type="gramEnd"/>
            <w:r w:rsidR="00CB50AC" w:rsidRPr="00F21BC3">
              <w:rPr>
                <w:rFonts w:asciiTheme="majorBidi" w:hAnsiTheme="majorBidi" w:cstheme="majorBidi"/>
                <w:color w:val="000000" w:themeColor="text1"/>
                <w:sz w:val="24"/>
                <w:szCs w:val="24"/>
                <w:rtl/>
                <w:lang w:bidi="ar-QA"/>
              </w:rPr>
              <w:t xml:space="preserve"> لبيان أهمية رعاية مواهب الطالبات  </w:t>
            </w:r>
          </w:p>
          <w:p w14:paraId="03EC2964" w14:textId="242BCB82" w:rsidR="00CB50AC" w:rsidRPr="00F21BC3" w:rsidRDefault="001973D6" w:rsidP="00F21BC3">
            <w:pPr>
              <w:bidi/>
              <w:contextualSpacing/>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w:t>
            </w:r>
            <w:r w:rsidR="00CB50AC" w:rsidRPr="00F21BC3">
              <w:rPr>
                <w:rFonts w:asciiTheme="majorBidi" w:hAnsiTheme="majorBidi" w:cstheme="majorBidi"/>
                <w:color w:val="000000" w:themeColor="text1"/>
                <w:sz w:val="24"/>
                <w:szCs w:val="24"/>
                <w:rtl/>
                <w:lang w:bidi="ar-QA"/>
              </w:rPr>
              <w:t xml:space="preserve">ابتكار مقترحات من المعلمات لحث أولياء الأمور على التواصل مع القسم من خلال تحديد عدد من الأنشطة والفعاليات تتمحور حول مواهب </w:t>
            </w:r>
            <w:proofErr w:type="gramStart"/>
            <w:r w:rsidR="00CB50AC" w:rsidRPr="00F21BC3">
              <w:rPr>
                <w:rFonts w:asciiTheme="majorBidi" w:hAnsiTheme="majorBidi" w:cstheme="majorBidi"/>
                <w:color w:val="000000" w:themeColor="text1"/>
                <w:sz w:val="24"/>
                <w:szCs w:val="24"/>
                <w:rtl/>
                <w:lang w:bidi="ar-QA"/>
              </w:rPr>
              <w:t>الطالبات .</w:t>
            </w:r>
            <w:proofErr w:type="gramEnd"/>
          </w:p>
          <w:p w14:paraId="15FC8CCA" w14:textId="08884F73" w:rsidR="00CB50AC" w:rsidRPr="00F21BC3" w:rsidRDefault="001973D6" w:rsidP="00F21BC3">
            <w:pPr>
              <w:bidi/>
              <w:contextualSpacing/>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lastRenderedPageBreak/>
              <w:t>-</w:t>
            </w:r>
            <w:r w:rsidR="00E714E1" w:rsidRPr="00F21BC3">
              <w:rPr>
                <w:rFonts w:asciiTheme="majorBidi" w:hAnsiTheme="majorBidi" w:cstheme="majorBidi"/>
                <w:color w:val="000000" w:themeColor="text1"/>
                <w:sz w:val="24"/>
                <w:szCs w:val="24"/>
                <w:rtl/>
                <w:lang w:bidi="ar-QA"/>
              </w:rPr>
              <w:t>اعداد</w:t>
            </w:r>
            <w:r w:rsidR="00CB50AC" w:rsidRPr="00F21BC3">
              <w:rPr>
                <w:rFonts w:asciiTheme="majorBidi" w:hAnsiTheme="majorBidi" w:cstheme="majorBidi"/>
                <w:color w:val="000000" w:themeColor="text1"/>
                <w:sz w:val="24"/>
                <w:szCs w:val="24"/>
                <w:rtl/>
                <w:lang w:bidi="ar-QA"/>
              </w:rPr>
              <w:t xml:space="preserve"> عدد من الاستمارات والنماذج لتفعيلها في التواصل مع أولياء الأمور في سبيل تحقيق هذه </w:t>
            </w:r>
            <w:proofErr w:type="gramStart"/>
            <w:r w:rsidR="00CB50AC" w:rsidRPr="00F21BC3">
              <w:rPr>
                <w:rFonts w:asciiTheme="majorBidi" w:hAnsiTheme="majorBidi" w:cstheme="majorBidi"/>
                <w:color w:val="000000" w:themeColor="text1"/>
                <w:sz w:val="24"/>
                <w:szCs w:val="24"/>
                <w:rtl/>
                <w:lang w:bidi="ar-QA"/>
              </w:rPr>
              <w:t>الغاية .</w:t>
            </w:r>
            <w:proofErr w:type="gramEnd"/>
          </w:p>
        </w:tc>
        <w:tc>
          <w:tcPr>
            <w:tcW w:w="2010" w:type="dxa"/>
          </w:tcPr>
          <w:p w14:paraId="14B1E259" w14:textId="75763230" w:rsidR="00CB50AC" w:rsidRPr="00F21BC3" w:rsidRDefault="00E5629F"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lastRenderedPageBreak/>
              <w:t>4</w:t>
            </w:r>
            <w:r w:rsidR="00CB50AC" w:rsidRPr="00F21BC3">
              <w:rPr>
                <w:rFonts w:asciiTheme="majorBidi" w:hAnsiTheme="majorBidi" w:cstheme="majorBidi"/>
                <w:color w:val="000000" w:themeColor="text1"/>
                <w:sz w:val="24"/>
                <w:szCs w:val="24"/>
                <w:rtl/>
                <w:lang w:bidi="ar-QA"/>
              </w:rPr>
              <w:t>- توعية أولياء الأمور</w:t>
            </w:r>
            <w:r w:rsidR="00D90AA8" w:rsidRPr="00F21BC3">
              <w:rPr>
                <w:rFonts w:asciiTheme="majorBidi" w:hAnsiTheme="majorBidi" w:cstheme="majorBidi"/>
                <w:color w:val="000000" w:themeColor="text1"/>
                <w:sz w:val="24"/>
                <w:szCs w:val="24"/>
                <w:rtl/>
                <w:lang w:bidi="ar-QA"/>
              </w:rPr>
              <w:t xml:space="preserve"> بخصائص الطلاب الموهوبين والمتفوقين واحتياجاتهم وكيفية التعامل مع مشكلاتهم ومساعدتهم على التكيف مع أشقائهم وأصدقاءهم في محيط الأسرة  </w:t>
            </w:r>
            <w:r w:rsidR="00CB50AC" w:rsidRPr="00F21BC3">
              <w:rPr>
                <w:rFonts w:asciiTheme="majorBidi" w:hAnsiTheme="majorBidi" w:cstheme="majorBidi"/>
                <w:color w:val="000000" w:themeColor="text1"/>
                <w:sz w:val="24"/>
                <w:szCs w:val="24"/>
                <w:rtl/>
                <w:lang w:bidi="ar-QA"/>
              </w:rPr>
              <w:t xml:space="preserve"> </w:t>
            </w:r>
            <w:proofErr w:type="gramStart"/>
            <w:r w:rsidR="00D90AA8" w:rsidRPr="00F21BC3">
              <w:rPr>
                <w:rFonts w:asciiTheme="majorBidi" w:hAnsiTheme="majorBidi" w:cstheme="majorBidi"/>
                <w:color w:val="000000" w:themeColor="text1"/>
                <w:sz w:val="24"/>
                <w:szCs w:val="24"/>
                <w:rtl/>
                <w:lang w:bidi="ar-QA"/>
              </w:rPr>
              <w:t>و</w:t>
            </w:r>
            <w:r w:rsidR="00CB50AC" w:rsidRPr="00F21BC3">
              <w:rPr>
                <w:rFonts w:asciiTheme="majorBidi" w:hAnsiTheme="majorBidi" w:cstheme="majorBidi"/>
                <w:color w:val="000000" w:themeColor="text1"/>
                <w:sz w:val="24"/>
                <w:szCs w:val="24"/>
                <w:rtl/>
                <w:lang w:bidi="ar-QA"/>
              </w:rPr>
              <w:t>أهمية  رعاي</w:t>
            </w:r>
            <w:r w:rsidR="00D90AA8" w:rsidRPr="00F21BC3">
              <w:rPr>
                <w:rFonts w:asciiTheme="majorBidi" w:hAnsiTheme="majorBidi" w:cstheme="majorBidi"/>
                <w:color w:val="000000" w:themeColor="text1"/>
                <w:sz w:val="24"/>
                <w:szCs w:val="24"/>
                <w:rtl/>
                <w:lang w:bidi="ar-QA"/>
              </w:rPr>
              <w:t>تهم</w:t>
            </w:r>
            <w:proofErr w:type="gramEnd"/>
            <w:r w:rsidR="00D90AA8" w:rsidRPr="00F21BC3">
              <w:rPr>
                <w:rFonts w:asciiTheme="majorBidi" w:hAnsiTheme="majorBidi" w:cstheme="majorBidi"/>
                <w:color w:val="000000" w:themeColor="text1"/>
                <w:sz w:val="24"/>
                <w:szCs w:val="24"/>
                <w:rtl/>
                <w:lang w:bidi="ar-QA"/>
              </w:rPr>
              <w:t xml:space="preserve"> </w:t>
            </w:r>
            <w:r w:rsidR="00CB50AC" w:rsidRPr="00F21BC3">
              <w:rPr>
                <w:rFonts w:asciiTheme="majorBidi" w:hAnsiTheme="majorBidi" w:cstheme="majorBidi"/>
                <w:color w:val="000000" w:themeColor="text1"/>
                <w:sz w:val="24"/>
                <w:szCs w:val="24"/>
                <w:rtl/>
                <w:lang w:bidi="ar-QA"/>
              </w:rPr>
              <w:t xml:space="preserve">كداعم لتحقيق الأهداف التعليمية </w:t>
            </w:r>
          </w:p>
        </w:tc>
      </w:tr>
      <w:tr w:rsidR="000C2E15" w:rsidRPr="00455E46" w14:paraId="020105B6" w14:textId="77777777" w:rsidTr="001549BE">
        <w:trPr>
          <w:trHeight w:val="60"/>
        </w:trPr>
        <w:tc>
          <w:tcPr>
            <w:cnfStyle w:val="001000000000" w:firstRow="0" w:lastRow="0" w:firstColumn="1" w:lastColumn="0" w:oddVBand="0" w:evenVBand="0" w:oddHBand="0" w:evenHBand="0" w:firstRowFirstColumn="0" w:firstRowLastColumn="0" w:lastRowFirstColumn="0" w:lastRowLastColumn="0"/>
            <w:tcW w:w="1845" w:type="dxa"/>
          </w:tcPr>
          <w:p w14:paraId="05418DEE" w14:textId="77777777" w:rsidR="00CB50AC" w:rsidRPr="00F21BC3" w:rsidRDefault="00CB50AC" w:rsidP="00F21BC3">
            <w:pPr>
              <w:bidi/>
              <w:jc w:val="left"/>
              <w:rPr>
                <w:rFonts w:asciiTheme="majorBidi" w:hAnsiTheme="majorBidi" w:cstheme="majorBidi"/>
                <w:b w:val="0"/>
                <w:bCs w:val="0"/>
                <w:color w:val="000000" w:themeColor="text1"/>
                <w:sz w:val="24"/>
                <w:szCs w:val="24"/>
                <w:rtl/>
                <w:lang w:bidi="ar-QA"/>
              </w:rPr>
            </w:pPr>
            <w:r w:rsidRPr="00F21BC3">
              <w:rPr>
                <w:rFonts w:asciiTheme="majorBidi" w:hAnsiTheme="majorBidi" w:cstheme="majorBidi"/>
                <w:b w:val="0"/>
                <w:bCs w:val="0"/>
                <w:color w:val="000000" w:themeColor="text1"/>
                <w:sz w:val="24"/>
                <w:szCs w:val="24"/>
                <w:rtl/>
                <w:lang w:bidi="ar-QA"/>
              </w:rPr>
              <w:t xml:space="preserve">نماذج تقارير فعاليات وأنشطة تم تفعيلها لرعاية الموهوبات </w:t>
            </w:r>
          </w:p>
        </w:tc>
        <w:tc>
          <w:tcPr>
            <w:tcW w:w="843" w:type="dxa"/>
          </w:tcPr>
          <w:p w14:paraId="3EEEA865"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tc>
        <w:tc>
          <w:tcPr>
            <w:tcW w:w="612" w:type="dxa"/>
          </w:tcPr>
          <w:p w14:paraId="64BF08B9" w14:textId="3253BF14"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tc>
        <w:tc>
          <w:tcPr>
            <w:tcW w:w="1008" w:type="dxa"/>
          </w:tcPr>
          <w:p w14:paraId="0FBE9FD7" w14:textId="07C6564F"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bidi="ar-QA"/>
              </w:rPr>
            </w:pPr>
            <w:r w:rsidRPr="00F21BC3">
              <w:rPr>
                <w:rFonts w:asciiTheme="majorBidi" w:hAnsiTheme="majorBidi" w:cstheme="majorBidi"/>
                <w:color w:val="000000" w:themeColor="text1"/>
                <w:sz w:val="24"/>
                <w:szCs w:val="24"/>
                <w:rtl/>
                <w:lang w:bidi="ar-QA"/>
              </w:rPr>
              <w:t xml:space="preserve">  </w:t>
            </w:r>
            <w:r w:rsidR="00ED7F17" w:rsidRPr="00F21BC3">
              <w:rPr>
                <w:rFonts w:asciiTheme="majorBidi" w:hAnsiTheme="majorBidi" w:cstheme="majorBidi"/>
                <w:color w:val="000000" w:themeColor="text1"/>
                <w:sz w:val="24"/>
                <w:szCs w:val="24"/>
                <w:rtl/>
                <w:lang w:bidi="ar-QA"/>
              </w:rPr>
              <w:t xml:space="preserve">تبدأ </w:t>
            </w:r>
            <w:proofErr w:type="gramStart"/>
            <w:r w:rsidR="00ED7F17" w:rsidRPr="00F21BC3">
              <w:rPr>
                <w:rFonts w:asciiTheme="majorBidi" w:hAnsiTheme="majorBidi" w:cstheme="majorBidi"/>
                <w:color w:val="000000" w:themeColor="text1"/>
                <w:sz w:val="24"/>
                <w:szCs w:val="24"/>
                <w:rtl/>
                <w:lang w:bidi="ar-QA"/>
              </w:rPr>
              <w:t xml:space="preserve">من </w:t>
            </w:r>
            <w:r w:rsidRPr="00F21BC3">
              <w:rPr>
                <w:rFonts w:asciiTheme="majorBidi" w:hAnsiTheme="majorBidi" w:cstheme="majorBidi"/>
                <w:color w:val="000000" w:themeColor="text1"/>
                <w:sz w:val="24"/>
                <w:szCs w:val="24"/>
                <w:rtl/>
                <w:lang w:bidi="ar-QA"/>
              </w:rPr>
              <w:t xml:space="preserve"> أكتوبر</w:t>
            </w:r>
            <w:proofErr w:type="gramEnd"/>
            <w:r w:rsidRPr="00F21BC3">
              <w:rPr>
                <w:rFonts w:asciiTheme="majorBidi" w:hAnsiTheme="majorBidi" w:cstheme="majorBidi"/>
                <w:color w:val="000000" w:themeColor="text1"/>
                <w:sz w:val="24"/>
                <w:szCs w:val="24"/>
                <w:rtl/>
                <w:lang w:bidi="ar-QA"/>
              </w:rPr>
              <w:t xml:space="preserve">  </w:t>
            </w:r>
            <w:r w:rsidR="002F0D58">
              <w:rPr>
                <w:rFonts w:asciiTheme="majorBidi" w:hAnsiTheme="majorBidi" w:cstheme="majorBidi"/>
                <w:color w:val="000000" w:themeColor="text1"/>
                <w:sz w:val="24"/>
                <w:szCs w:val="24"/>
                <w:rtl/>
                <w:lang w:bidi="ar-QA"/>
              </w:rPr>
              <w:t>2027</w:t>
            </w:r>
            <w:r w:rsidRPr="00F21BC3">
              <w:rPr>
                <w:rFonts w:asciiTheme="majorBidi" w:hAnsiTheme="majorBidi" w:cstheme="majorBidi"/>
                <w:color w:val="000000" w:themeColor="text1"/>
                <w:sz w:val="24"/>
                <w:szCs w:val="24"/>
                <w:rtl/>
                <w:lang w:bidi="ar-QA"/>
              </w:rPr>
              <w:t>-</w:t>
            </w:r>
            <w:r w:rsidR="002F0D58">
              <w:rPr>
                <w:rFonts w:asciiTheme="majorBidi" w:hAnsiTheme="majorBidi" w:cstheme="majorBidi"/>
                <w:color w:val="000000" w:themeColor="text1"/>
                <w:sz w:val="24"/>
                <w:szCs w:val="24"/>
                <w:rtl/>
                <w:lang w:bidi="ar-QA"/>
              </w:rPr>
              <w:t>2027</w:t>
            </w:r>
          </w:p>
        </w:tc>
        <w:tc>
          <w:tcPr>
            <w:tcW w:w="1632" w:type="dxa"/>
          </w:tcPr>
          <w:p w14:paraId="5E3C1D9C" w14:textId="705D2B54" w:rsidR="00CB50AC" w:rsidRPr="00F21BC3" w:rsidRDefault="00A55A82"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bidi="ar-QA"/>
              </w:rPr>
            </w:pPr>
            <w:r w:rsidRPr="00F21BC3">
              <w:rPr>
                <w:rFonts w:asciiTheme="majorBidi" w:hAnsiTheme="majorBidi" w:cstheme="majorBidi"/>
                <w:color w:val="000000" w:themeColor="text1"/>
                <w:sz w:val="24"/>
                <w:szCs w:val="24"/>
                <w:rtl/>
                <w:lang w:bidi="ar-QA"/>
              </w:rPr>
              <w:t xml:space="preserve">دمج الطالبات الموهوبات في </w:t>
            </w:r>
            <w:r w:rsidR="00E714E1" w:rsidRPr="00F21BC3">
              <w:rPr>
                <w:rFonts w:asciiTheme="majorBidi" w:hAnsiTheme="majorBidi" w:cstheme="majorBidi"/>
                <w:color w:val="000000" w:themeColor="text1"/>
                <w:sz w:val="24"/>
                <w:szCs w:val="24"/>
                <w:rtl/>
                <w:lang w:bidi="ar-QA"/>
              </w:rPr>
              <w:t xml:space="preserve">الأنشطة </w:t>
            </w:r>
          </w:p>
        </w:tc>
        <w:tc>
          <w:tcPr>
            <w:tcW w:w="975" w:type="dxa"/>
          </w:tcPr>
          <w:p w14:paraId="4348D665"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حسب النشاط </w:t>
            </w:r>
          </w:p>
        </w:tc>
        <w:tc>
          <w:tcPr>
            <w:tcW w:w="1080" w:type="dxa"/>
          </w:tcPr>
          <w:p w14:paraId="5C55A9AC"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معلمات القسم </w:t>
            </w:r>
          </w:p>
        </w:tc>
        <w:tc>
          <w:tcPr>
            <w:tcW w:w="4680" w:type="dxa"/>
          </w:tcPr>
          <w:p w14:paraId="5D5B022D" w14:textId="76CC152F" w:rsidR="00CB50AC" w:rsidRPr="00F21BC3" w:rsidRDefault="00A55A82" w:rsidP="00F21BC3">
            <w:pPr>
              <w:bidi/>
              <w:contextualSpacing/>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bidi="ar-QA"/>
              </w:rPr>
            </w:pPr>
            <w:r w:rsidRPr="00F21BC3">
              <w:rPr>
                <w:rFonts w:asciiTheme="majorBidi" w:hAnsiTheme="majorBidi" w:cstheme="majorBidi"/>
                <w:color w:val="000000" w:themeColor="text1"/>
                <w:sz w:val="24"/>
                <w:szCs w:val="24"/>
                <w:rtl/>
                <w:lang w:bidi="ar-QA"/>
              </w:rPr>
              <w:t>-</w:t>
            </w:r>
            <w:r w:rsidR="00CB50AC" w:rsidRPr="00F21BC3">
              <w:rPr>
                <w:rFonts w:asciiTheme="majorBidi" w:hAnsiTheme="majorBidi" w:cstheme="majorBidi"/>
                <w:color w:val="000000" w:themeColor="text1"/>
                <w:sz w:val="24"/>
                <w:szCs w:val="24"/>
                <w:rtl/>
                <w:lang w:bidi="ar-QA"/>
              </w:rPr>
              <w:t xml:space="preserve">البدء بتنفيذ الأنشطة المدرجة في الخطة والخاصة </w:t>
            </w:r>
            <w:proofErr w:type="gramStart"/>
            <w:r w:rsidR="00CB50AC" w:rsidRPr="00F21BC3">
              <w:rPr>
                <w:rFonts w:asciiTheme="majorBidi" w:hAnsiTheme="majorBidi" w:cstheme="majorBidi"/>
                <w:color w:val="000000" w:themeColor="text1"/>
                <w:sz w:val="24"/>
                <w:szCs w:val="24"/>
                <w:rtl/>
                <w:lang w:bidi="ar-QA"/>
              </w:rPr>
              <w:t>بالموهوبات .</w:t>
            </w:r>
            <w:proofErr w:type="gramEnd"/>
          </w:p>
          <w:p w14:paraId="076F5842" w14:textId="10BE1CDD" w:rsidR="00CB50AC" w:rsidRPr="00F21BC3" w:rsidRDefault="00A55A82" w:rsidP="00F21BC3">
            <w:pPr>
              <w:bidi/>
              <w:contextualSpacing/>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bidi="ar-QA"/>
              </w:rPr>
            </w:pPr>
            <w:r w:rsidRPr="00F21BC3">
              <w:rPr>
                <w:rFonts w:asciiTheme="majorBidi" w:hAnsiTheme="majorBidi" w:cstheme="majorBidi"/>
                <w:color w:val="000000" w:themeColor="text1"/>
                <w:sz w:val="24"/>
                <w:szCs w:val="24"/>
                <w:rtl/>
                <w:lang w:bidi="ar-QA"/>
              </w:rPr>
              <w:t>-</w:t>
            </w:r>
            <w:r w:rsidR="00CB50AC" w:rsidRPr="00F21BC3">
              <w:rPr>
                <w:rFonts w:asciiTheme="majorBidi" w:hAnsiTheme="majorBidi" w:cstheme="majorBidi"/>
                <w:color w:val="000000" w:themeColor="text1"/>
                <w:sz w:val="24"/>
                <w:szCs w:val="24"/>
                <w:rtl/>
                <w:lang w:bidi="ar-QA"/>
              </w:rPr>
              <w:t xml:space="preserve">متابعة المعلمات في تحقيق صور رعاية الموهوبات داخل وخارج </w:t>
            </w:r>
            <w:proofErr w:type="gramStart"/>
            <w:r w:rsidR="00CB50AC" w:rsidRPr="00F21BC3">
              <w:rPr>
                <w:rFonts w:asciiTheme="majorBidi" w:hAnsiTheme="majorBidi" w:cstheme="majorBidi"/>
                <w:color w:val="000000" w:themeColor="text1"/>
                <w:sz w:val="24"/>
                <w:szCs w:val="24"/>
                <w:rtl/>
                <w:lang w:bidi="ar-QA"/>
              </w:rPr>
              <w:t>الصف .</w:t>
            </w:r>
            <w:proofErr w:type="gramEnd"/>
          </w:p>
        </w:tc>
        <w:tc>
          <w:tcPr>
            <w:tcW w:w="2010" w:type="dxa"/>
          </w:tcPr>
          <w:p w14:paraId="5599A2A2" w14:textId="68D5AA34" w:rsidR="00CB50AC" w:rsidRPr="00F21BC3" w:rsidRDefault="00955379"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bidi="ar-QA"/>
              </w:rPr>
            </w:pPr>
            <w:r w:rsidRPr="00F21BC3">
              <w:rPr>
                <w:rFonts w:asciiTheme="majorBidi" w:hAnsiTheme="majorBidi" w:cstheme="majorBidi"/>
                <w:color w:val="000000" w:themeColor="text1"/>
                <w:sz w:val="24"/>
                <w:szCs w:val="24"/>
                <w:rtl/>
                <w:lang w:bidi="ar-QA"/>
              </w:rPr>
              <w:t>5</w:t>
            </w:r>
            <w:r w:rsidR="00CB50AC" w:rsidRPr="00F21BC3">
              <w:rPr>
                <w:rFonts w:asciiTheme="majorBidi" w:hAnsiTheme="majorBidi" w:cstheme="majorBidi"/>
                <w:color w:val="000000" w:themeColor="text1"/>
                <w:sz w:val="24"/>
                <w:szCs w:val="24"/>
                <w:rtl/>
                <w:lang w:bidi="ar-QA"/>
              </w:rPr>
              <w:t>-تنفيذ بنود الخطة.</w:t>
            </w:r>
          </w:p>
        </w:tc>
      </w:tr>
      <w:tr w:rsidR="000C2E15" w:rsidRPr="00455E46" w14:paraId="2D877209" w14:textId="77777777" w:rsidTr="001549BE">
        <w:trPr>
          <w:trHeight w:val="86"/>
        </w:trPr>
        <w:tc>
          <w:tcPr>
            <w:cnfStyle w:val="001000000000" w:firstRow="0" w:lastRow="0" w:firstColumn="1" w:lastColumn="0" w:oddVBand="0" w:evenVBand="0" w:oddHBand="0" w:evenHBand="0" w:firstRowFirstColumn="0" w:firstRowLastColumn="0" w:lastRowFirstColumn="0" w:lastRowLastColumn="0"/>
            <w:tcW w:w="1845" w:type="dxa"/>
          </w:tcPr>
          <w:p w14:paraId="452FFF82" w14:textId="77777777" w:rsidR="00CB50AC" w:rsidRPr="00F21BC3" w:rsidRDefault="00CB50AC" w:rsidP="00F21BC3">
            <w:pPr>
              <w:bidi/>
              <w:jc w:val="left"/>
              <w:rPr>
                <w:rFonts w:asciiTheme="majorBidi" w:hAnsiTheme="majorBidi" w:cstheme="majorBidi"/>
                <w:b w:val="0"/>
                <w:bCs w:val="0"/>
                <w:color w:val="000000" w:themeColor="text1"/>
                <w:sz w:val="24"/>
                <w:szCs w:val="24"/>
                <w:rtl/>
                <w:lang w:bidi="ar-QA"/>
              </w:rPr>
            </w:pPr>
            <w:r w:rsidRPr="00F21BC3">
              <w:rPr>
                <w:rFonts w:asciiTheme="majorBidi" w:hAnsiTheme="majorBidi" w:cstheme="majorBidi"/>
                <w:b w:val="0"/>
                <w:bCs w:val="0"/>
                <w:color w:val="000000" w:themeColor="text1"/>
                <w:sz w:val="24"/>
                <w:szCs w:val="24"/>
                <w:rtl/>
                <w:lang w:bidi="ar-QA"/>
              </w:rPr>
              <w:t>صور وشهادات التكريم</w:t>
            </w:r>
          </w:p>
          <w:p w14:paraId="5D69F777" w14:textId="77777777" w:rsidR="00CB50AC" w:rsidRPr="00F21BC3" w:rsidRDefault="00CB50AC" w:rsidP="00F21BC3">
            <w:pPr>
              <w:bidi/>
              <w:jc w:val="left"/>
              <w:rPr>
                <w:rFonts w:asciiTheme="majorBidi" w:hAnsiTheme="majorBidi" w:cstheme="majorBidi"/>
                <w:b w:val="0"/>
                <w:bCs w:val="0"/>
                <w:color w:val="000000" w:themeColor="text1"/>
                <w:sz w:val="24"/>
                <w:szCs w:val="24"/>
                <w:rtl/>
                <w:lang w:bidi="ar-QA"/>
              </w:rPr>
            </w:pPr>
            <w:r w:rsidRPr="00F21BC3">
              <w:rPr>
                <w:rFonts w:asciiTheme="majorBidi" w:hAnsiTheme="majorBidi" w:cstheme="majorBidi"/>
                <w:b w:val="0"/>
                <w:bCs w:val="0"/>
                <w:color w:val="000000" w:themeColor="text1"/>
                <w:sz w:val="24"/>
                <w:szCs w:val="24"/>
                <w:rtl/>
                <w:lang w:bidi="ar-QA"/>
              </w:rPr>
              <w:t>جميع الأنشطة موثقة بالتقارير والصور</w:t>
            </w:r>
          </w:p>
        </w:tc>
        <w:tc>
          <w:tcPr>
            <w:tcW w:w="843" w:type="dxa"/>
          </w:tcPr>
          <w:p w14:paraId="454776E2"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tc>
        <w:tc>
          <w:tcPr>
            <w:tcW w:w="612" w:type="dxa"/>
          </w:tcPr>
          <w:p w14:paraId="61A89018" w14:textId="51D62C38"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tc>
        <w:tc>
          <w:tcPr>
            <w:tcW w:w="1008" w:type="dxa"/>
          </w:tcPr>
          <w:p w14:paraId="1AACDA50"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طوال العام الدراسي </w:t>
            </w:r>
          </w:p>
        </w:tc>
        <w:tc>
          <w:tcPr>
            <w:tcW w:w="1632" w:type="dxa"/>
          </w:tcPr>
          <w:p w14:paraId="743FF09F" w14:textId="6F23DFA2"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تفعيل رعاية الموهوبات بصورة جيدة </w:t>
            </w:r>
          </w:p>
          <w:p w14:paraId="53FF017E"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tc>
        <w:tc>
          <w:tcPr>
            <w:tcW w:w="975" w:type="dxa"/>
          </w:tcPr>
          <w:p w14:paraId="78E910D1" w14:textId="0E5F1F7F" w:rsidR="00CB50AC" w:rsidRPr="00F21BC3" w:rsidRDefault="0074313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لا يوجد</w:t>
            </w:r>
            <w:r w:rsidR="00CB50AC" w:rsidRPr="00F21BC3">
              <w:rPr>
                <w:rFonts w:asciiTheme="majorBidi" w:hAnsiTheme="majorBidi" w:cstheme="majorBidi"/>
                <w:color w:val="000000" w:themeColor="text1"/>
                <w:sz w:val="24"/>
                <w:szCs w:val="24"/>
                <w:rtl/>
                <w:lang w:bidi="ar-QA"/>
              </w:rPr>
              <w:t xml:space="preserve"> </w:t>
            </w:r>
          </w:p>
        </w:tc>
        <w:tc>
          <w:tcPr>
            <w:tcW w:w="1080" w:type="dxa"/>
          </w:tcPr>
          <w:p w14:paraId="20371E29"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المنسقة </w:t>
            </w:r>
          </w:p>
          <w:p w14:paraId="7D8CC4A9"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لجنة رعاية الموهوبات </w:t>
            </w:r>
          </w:p>
        </w:tc>
        <w:tc>
          <w:tcPr>
            <w:tcW w:w="4680" w:type="dxa"/>
          </w:tcPr>
          <w:p w14:paraId="1C618953" w14:textId="6C25E3D4" w:rsidR="00CB50AC" w:rsidRPr="00F21BC3" w:rsidRDefault="00E714E1" w:rsidP="00F21BC3">
            <w:pPr>
              <w:bidi/>
              <w:contextualSpacing/>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w:t>
            </w:r>
            <w:r w:rsidR="00CB50AC" w:rsidRPr="00F21BC3">
              <w:rPr>
                <w:rFonts w:asciiTheme="majorBidi" w:hAnsiTheme="majorBidi" w:cstheme="majorBidi"/>
                <w:color w:val="000000" w:themeColor="text1"/>
                <w:sz w:val="24"/>
                <w:szCs w:val="24"/>
                <w:rtl/>
                <w:lang w:bidi="ar-QA"/>
              </w:rPr>
              <w:t xml:space="preserve">-تنفيذ الأنشطة المدرجة في خطة الموهوبات بإشراك الطالبات في فعاليات ومسابقات مختلة ترعى </w:t>
            </w:r>
            <w:proofErr w:type="gramStart"/>
            <w:r w:rsidR="00CB50AC" w:rsidRPr="00F21BC3">
              <w:rPr>
                <w:rFonts w:asciiTheme="majorBidi" w:hAnsiTheme="majorBidi" w:cstheme="majorBidi"/>
                <w:color w:val="000000" w:themeColor="text1"/>
                <w:sz w:val="24"/>
                <w:szCs w:val="24"/>
                <w:rtl/>
                <w:lang w:bidi="ar-QA"/>
              </w:rPr>
              <w:t>مواهبهن .</w:t>
            </w:r>
            <w:proofErr w:type="gramEnd"/>
          </w:p>
          <w:p w14:paraId="64DDE76D" w14:textId="77777777" w:rsidR="00CB50AC" w:rsidRPr="00F21BC3" w:rsidRDefault="00CB50AC" w:rsidP="00F21BC3">
            <w:pPr>
              <w:bidi/>
              <w:contextualSpacing/>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تصميم أنشطة ومسابقات داخلية ترعى مواهب الطالبات.</w:t>
            </w:r>
          </w:p>
        </w:tc>
        <w:tc>
          <w:tcPr>
            <w:tcW w:w="2010" w:type="dxa"/>
          </w:tcPr>
          <w:p w14:paraId="30043C3B" w14:textId="6A9A73AF" w:rsidR="00CB50AC" w:rsidRPr="00F21BC3" w:rsidRDefault="00955379"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6</w:t>
            </w:r>
            <w:r w:rsidR="009D2BFD" w:rsidRPr="00F21BC3">
              <w:rPr>
                <w:rFonts w:asciiTheme="majorBidi" w:hAnsiTheme="majorBidi" w:cstheme="majorBidi"/>
                <w:color w:val="000000" w:themeColor="text1"/>
                <w:sz w:val="24"/>
                <w:szCs w:val="24"/>
                <w:rtl/>
                <w:lang w:bidi="ar-QA"/>
              </w:rPr>
              <w:t>-</w:t>
            </w:r>
            <w:r w:rsidR="00CB50AC" w:rsidRPr="00F21BC3">
              <w:rPr>
                <w:rFonts w:asciiTheme="majorBidi" w:hAnsiTheme="majorBidi" w:cstheme="majorBidi"/>
                <w:color w:val="000000" w:themeColor="text1"/>
                <w:sz w:val="24"/>
                <w:szCs w:val="24"/>
                <w:rtl/>
                <w:lang w:bidi="ar-QA"/>
              </w:rPr>
              <w:t xml:space="preserve">تنظيم فعاليات وأنشطة ومسابقات </w:t>
            </w:r>
            <w:proofErr w:type="gramStart"/>
            <w:r w:rsidR="00CB50AC" w:rsidRPr="00F21BC3">
              <w:rPr>
                <w:rFonts w:asciiTheme="majorBidi" w:hAnsiTheme="majorBidi" w:cstheme="majorBidi"/>
                <w:color w:val="000000" w:themeColor="text1"/>
                <w:sz w:val="24"/>
                <w:szCs w:val="24"/>
                <w:rtl/>
                <w:lang w:bidi="ar-QA"/>
              </w:rPr>
              <w:t>للموهوبات .</w:t>
            </w:r>
            <w:proofErr w:type="gramEnd"/>
          </w:p>
        </w:tc>
      </w:tr>
      <w:tr w:rsidR="000C2E15" w:rsidRPr="00455E46" w14:paraId="1CCE43B9" w14:textId="77777777" w:rsidTr="001549BE">
        <w:trPr>
          <w:trHeight w:val="86"/>
        </w:trPr>
        <w:tc>
          <w:tcPr>
            <w:cnfStyle w:val="001000000000" w:firstRow="0" w:lastRow="0" w:firstColumn="1" w:lastColumn="0" w:oddVBand="0" w:evenVBand="0" w:oddHBand="0" w:evenHBand="0" w:firstRowFirstColumn="0" w:firstRowLastColumn="0" w:lastRowFirstColumn="0" w:lastRowLastColumn="0"/>
            <w:tcW w:w="1845" w:type="dxa"/>
          </w:tcPr>
          <w:p w14:paraId="402E8B80" w14:textId="77777777" w:rsidR="00CB50AC" w:rsidRPr="00F21BC3" w:rsidRDefault="00CB50AC" w:rsidP="00F21BC3">
            <w:pPr>
              <w:bidi/>
              <w:jc w:val="left"/>
              <w:rPr>
                <w:rFonts w:asciiTheme="majorBidi" w:hAnsiTheme="majorBidi" w:cstheme="majorBidi"/>
                <w:b w:val="0"/>
                <w:bCs w:val="0"/>
                <w:color w:val="000000" w:themeColor="text1"/>
                <w:sz w:val="24"/>
                <w:szCs w:val="24"/>
                <w:rtl/>
                <w:lang w:bidi="ar-QA"/>
              </w:rPr>
            </w:pPr>
            <w:r w:rsidRPr="00F21BC3">
              <w:rPr>
                <w:rFonts w:asciiTheme="majorBidi" w:hAnsiTheme="majorBidi" w:cstheme="majorBidi"/>
                <w:b w:val="0"/>
                <w:bCs w:val="0"/>
                <w:color w:val="000000" w:themeColor="text1"/>
                <w:sz w:val="24"/>
                <w:szCs w:val="24"/>
                <w:rtl/>
                <w:lang w:bidi="ar-QA"/>
              </w:rPr>
              <w:t xml:space="preserve">وثائق للتواصل مع المؤسسات الداعمة </w:t>
            </w:r>
            <w:proofErr w:type="gramStart"/>
            <w:r w:rsidRPr="00F21BC3">
              <w:rPr>
                <w:rFonts w:asciiTheme="majorBidi" w:hAnsiTheme="majorBidi" w:cstheme="majorBidi"/>
                <w:b w:val="0"/>
                <w:bCs w:val="0"/>
                <w:color w:val="000000" w:themeColor="text1"/>
                <w:sz w:val="24"/>
                <w:szCs w:val="24"/>
                <w:rtl/>
                <w:lang w:bidi="ar-QA"/>
              </w:rPr>
              <w:t>للموهوبات ،</w:t>
            </w:r>
            <w:proofErr w:type="gramEnd"/>
            <w:r w:rsidRPr="00F21BC3">
              <w:rPr>
                <w:rFonts w:asciiTheme="majorBidi" w:hAnsiTheme="majorBidi" w:cstheme="majorBidi"/>
                <w:b w:val="0"/>
                <w:bCs w:val="0"/>
                <w:color w:val="000000" w:themeColor="text1"/>
                <w:sz w:val="24"/>
                <w:szCs w:val="24"/>
                <w:rtl/>
                <w:lang w:bidi="ar-QA"/>
              </w:rPr>
              <w:t xml:space="preserve"> تقارير أنشطة </w:t>
            </w:r>
            <w:proofErr w:type="gramStart"/>
            <w:r w:rsidRPr="00F21BC3">
              <w:rPr>
                <w:rFonts w:asciiTheme="majorBidi" w:hAnsiTheme="majorBidi" w:cstheme="majorBidi"/>
                <w:b w:val="0"/>
                <w:bCs w:val="0"/>
                <w:color w:val="000000" w:themeColor="text1"/>
                <w:sz w:val="24"/>
                <w:szCs w:val="24"/>
                <w:rtl/>
                <w:lang w:bidi="ar-QA"/>
              </w:rPr>
              <w:t>وفعاليات .</w:t>
            </w:r>
            <w:proofErr w:type="gramEnd"/>
          </w:p>
        </w:tc>
        <w:tc>
          <w:tcPr>
            <w:tcW w:w="843" w:type="dxa"/>
          </w:tcPr>
          <w:p w14:paraId="54AA8B3C" w14:textId="2A64633A"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tc>
        <w:tc>
          <w:tcPr>
            <w:tcW w:w="612" w:type="dxa"/>
          </w:tcPr>
          <w:p w14:paraId="2DAC5F8E" w14:textId="206B44E6"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tc>
        <w:tc>
          <w:tcPr>
            <w:tcW w:w="1008" w:type="dxa"/>
          </w:tcPr>
          <w:p w14:paraId="48DA8D7F"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طوال العام الدراسي </w:t>
            </w:r>
          </w:p>
        </w:tc>
        <w:tc>
          <w:tcPr>
            <w:tcW w:w="1632" w:type="dxa"/>
          </w:tcPr>
          <w:p w14:paraId="037322D9" w14:textId="5624A010" w:rsidR="00CB50AC" w:rsidRPr="00F21BC3" w:rsidRDefault="00AC0350"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bidi="ar-QA"/>
              </w:rPr>
            </w:pPr>
            <w:r w:rsidRPr="00F21BC3">
              <w:rPr>
                <w:rFonts w:asciiTheme="majorBidi" w:hAnsiTheme="majorBidi" w:cstheme="majorBidi"/>
                <w:color w:val="000000" w:themeColor="text1"/>
                <w:sz w:val="24"/>
                <w:szCs w:val="24"/>
                <w:rtl/>
                <w:lang w:bidi="ar-QA"/>
              </w:rPr>
              <w:t xml:space="preserve">دمج </w:t>
            </w:r>
            <w:r w:rsidR="00CB50AC" w:rsidRPr="00F21BC3">
              <w:rPr>
                <w:rFonts w:asciiTheme="majorBidi" w:hAnsiTheme="majorBidi" w:cstheme="majorBidi"/>
                <w:color w:val="000000" w:themeColor="text1"/>
                <w:sz w:val="24"/>
                <w:szCs w:val="24"/>
                <w:rtl/>
                <w:lang w:bidi="ar-QA"/>
              </w:rPr>
              <w:t xml:space="preserve">الموهوبات ومعلماتهن بفاعلية في </w:t>
            </w:r>
            <w:r w:rsidRPr="00F21BC3">
              <w:rPr>
                <w:rFonts w:asciiTheme="majorBidi" w:hAnsiTheme="majorBidi" w:cstheme="majorBidi"/>
                <w:color w:val="000000" w:themeColor="text1"/>
                <w:sz w:val="24"/>
                <w:szCs w:val="24"/>
                <w:rtl/>
                <w:lang w:bidi="ar-QA"/>
              </w:rPr>
              <w:t xml:space="preserve">شراكاتها مع المجتمع </w:t>
            </w:r>
          </w:p>
          <w:p w14:paraId="22DAF7ED"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tc>
        <w:tc>
          <w:tcPr>
            <w:tcW w:w="975" w:type="dxa"/>
          </w:tcPr>
          <w:p w14:paraId="45660049"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لا يوجد </w:t>
            </w:r>
          </w:p>
        </w:tc>
        <w:tc>
          <w:tcPr>
            <w:tcW w:w="1080" w:type="dxa"/>
          </w:tcPr>
          <w:p w14:paraId="7525CB68"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المنسقة </w:t>
            </w:r>
          </w:p>
          <w:p w14:paraId="45F93B48"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معلمات القسم </w:t>
            </w:r>
          </w:p>
          <w:p w14:paraId="05642595"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لجنة رعاية الموهوبات </w:t>
            </w:r>
          </w:p>
        </w:tc>
        <w:tc>
          <w:tcPr>
            <w:tcW w:w="4680" w:type="dxa"/>
          </w:tcPr>
          <w:p w14:paraId="6E1384F0" w14:textId="20614F55" w:rsidR="00CB50AC" w:rsidRPr="00F21BC3" w:rsidRDefault="00CB50AC" w:rsidP="00F21BC3">
            <w:pPr>
              <w:bidi/>
              <w:contextualSpacing/>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-التواصل مع </w:t>
            </w:r>
            <w:r w:rsidR="00D308CC" w:rsidRPr="00F21BC3">
              <w:rPr>
                <w:rFonts w:asciiTheme="majorBidi" w:hAnsiTheme="majorBidi" w:cstheme="majorBidi"/>
                <w:color w:val="000000" w:themeColor="text1"/>
                <w:sz w:val="24"/>
                <w:szCs w:val="24"/>
                <w:rtl/>
                <w:lang w:bidi="ar-QA"/>
              </w:rPr>
              <w:t>عدد من ل</w:t>
            </w:r>
            <w:r w:rsidRPr="00F21BC3">
              <w:rPr>
                <w:rFonts w:asciiTheme="majorBidi" w:hAnsiTheme="majorBidi" w:cstheme="majorBidi"/>
                <w:color w:val="000000" w:themeColor="text1"/>
                <w:sz w:val="24"/>
                <w:szCs w:val="24"/>
                <w:rtl/>
                <w:lang w:bidi="ar-QA"/>
              </w:rPr>
              <w:t xml:space="preserve">تحديد طريقة تنفيذ برنامج أو فعالية تدعم </w:t>
            </w:r>
            <w:proofErr w:type="gramStart"/>
            <w:r w:rsidRPr="00F21BC3">
              <w:rPr>
                <w:rFonts w:asciiTheme="majorBidi" w:hAnsiTheme="majorBidi" w:cstheme="majorBidi"/>
                <w:color w:val="000000" w:themeColor="text1"/>
                <w:sz w:val="24"/>
                <w:szCs w:val="24"/>
                <w:rtl/>
                <w:lang w:bidi="ar-QA"/>
              </w:rPr>
              <w:t xml:space="preserve">الموهوبات </w:t>
            </w:r>
            <w:r w:rsidRPr="00F21BC3">
              <w:rPr>
                <w:rFonts w:asciiTheme="majorBidi" w:hAnsiTheme="majorBidi" w:cstheme="majorBidi"/>
                <w:color w:val="000000" w:themeColor="text1"/>
                <w:sz w:val="24"/>
                <w:szCs w:val="24"/>
                <w:lang w:bidi="ar-QA"/>
              </w:rPr>
              <w:t>.</w:t>
            </w:r>
            <w:proofErr w:type="gramEnd"/>
          </w:p>
          <w:p w14:paraId="7DDFED56" w14:textId="77777777" w:rsidR="00CB50AC" w:rsidRPr="00F21BC3" w:rsidRDefault="00CB50AC" w:rsidP="00F21BC3">
            <w:pPr>
              <w:bidi/>
              <w:contextualSpacing/>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-عقد شراكات مع مؤسسات مختلفة ترعى </w:t>
            </w:r>
            <w:proofErr w:type="gramStart"/>
            <w:r w:rsidRPr="00F21BC3">
              <w:rPr>
                <w:rFonts w:asciiTheme="majorBidi" w:hAnsiTheme="majorBidi" w:cstheme="majorBidi"/>
                <w:color w:val="000000" w:themeColor="text1"/>
                <w:sz w:val="24"/>
                <w:szCs w:val="24"/>
                <w:rtl/>
                <w:lang w:bidi="ar-QA"/>
              </w:rPr>
              <w:t>المواهب</w:t>
            </w:r>
            <w:r w:rsidRPr="00F21BC3">
              <w:rPr>
                <w:rFonts w:asciiTheme="majorBidi" w:hAnsiTheme="majorBidi" w:cstheme="majorBidi"/>
                <w:color w:val="000000" w:themeColor="text1"/>
                <w:sz w:val="24"/>
                <w:szCs w:val="24"/>
                <w:lang w:bidi="ar-QA"/>
              </w:rPr>
              <w:t xml:space="preserve"> .</w:t>
            </w:r>
            <w:proofErr w:type="gramEnd"/>
          </w:p>
          <w:p w14:paraId="32E86396" w14:textId="151769E9" w:rsidR="00CB50AC" w:rsidRPr="00F21BC3" w:rsidRDefault="009D2BFD" w:rsidP="00F21BC3">
            <w:pPr>
              <w:bidi/>
              <w:contextualSpacing/>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تنمية </w:t>
            </w:r>
            <w:proofErr w:type="gramStart"/>
            <w:r w:rsidRPr="00F21BC3">
              <w:rPr>
                <w:rFonts w:asciiTheme="majorBidi" w:hAnsiTheme="majorBidi" w:cstheme="majorBidi"/>
                <w:color w:val="000000" w:themeColor="text1"/>
                <w:sz w:val="24"/>
                <w:szCs w:val="24"/>
                <w:rtl/>
                <w:lang w:bidi="ar-QA"/>
              </w:rPr>
              <w:t xml:space="preserve">مواهب </w:t>
            </w:r>
            <w:r w:rsidR="00CB50AC" w:rsidRPr="00F21BC3">
              <w:rPr>
                <w:rFonts w:asciiTheme="majorBidi" w:hAnsiTheme="majorBidi" w:cstheme="majorBidi"/>
                <w:color w:val="000000" w:themeColor="text1"/>
                <w:sz w:val="24"/>
                <w:szCs w:val="24"/>
                <w:rtl/>
                <w:lang w:bidi="ar-QA"/>
              </w:rPr>
              <w:t xml:space="preserve"> الطالبات</w:t>
            </w:r>
            <w:proofErr w:type="gramEnd"/>
            <w:r w:rsidR="00CB50AC" w:rsidRPr="00F21BC3">
              <w:rPr>
                <w:rFonts w:asciiTheme="majorBidi" w:hAnsiTheme="majorBidi" w:cstheme="majorBidi"/>
                <w:color w:val="000000" w:themeColor="text1"/>
                <w:sz w:val="24"/>
                <w:szCs w:val="24"/>
                <w:rtl/>
                <w:lang w:bidi="ar-QA"/>
              </w:rPr>
              <w:t xml:space="preserve"> </w:t>
            </w:r>
            <w:r w:rsidRPr="00F21BC3">
              <w:rPr>
                <w:rFonts w:asciiTheme="majorBidi" w:hAnsiTheme="majorBidi" w:cstheme="majorBidi"/>
                <w:color w:val="000000" w:themeColor="text1"/>
                <w:sz w:val="24"/>
                <w:szCs w:val="24"/>
                <w:rtl/>
                <w:lang w:bidi="ar-QA"/>
              </w:rPr>
              <w:t>من خلال</w:t>
            </w:r>
            <w:r w:rsidR="00CB50AC" w:rsidRPr="00F21BC3">
              <w:rPr>
                <w:rFonts w:asciiTheme="majorBidi" w:hAnsiTheme="majorBidi" w:cstheme="majorBidi"/>
                <w:color w:val="000000" w:themeColor="text1"/>
                <w:sz w:val="24"/>
                <w:szCs w:val="24"/>
                <w:rtl/>
                <w:lang w:bidi="ar-QA"/>
              </w:rPr>
              <w:t xml:space="preserve"> </w:t>
            </w:r>
            <w:r w:rsidRPr="00F21BC3">
              <w:rPr>
                <w:rFonts w:asciiTheme="majorBidi" w:hAnsiTheme="majorBidi" w:cstheme="majorBidi"/>
                <w:color w:val="000000" w:themeColor="text1"/>
                <w:sz w:val="24"/>
                <w:szCs w:val="24"/>
                <w:rtl/>
                <w:lang w:bidi="ar-QA"/>
              </w:rPr>
              <w:t>ال</w:t>
            </w:r>
            <w:r w:rsidR="00CB50AC" w:rsidRPr="00F21BC3">
              <w:rPr>
                <w:rFonts w:asciiTheme="majorBidi" w:hAnsiTheme="majorBidi" w:cstheme="majorBidi"/>
                <w:color w:val="000000" w:themeColor="text1"/>
                <w:sz w:val="24"/>
                <w:szCs w:val="24"/>
                <w:rtl/>
                <w:lang w:bidi="ar-QA"/>
              </w:rPr>
              <w:t xml:space="preserve">أنشطة </w:t>
            </w:r>
          </w:p>
        </w:tc>
        <w:tc>
          <w:tcPr>
            <w:tcW w:w="2010" w:type="dxa"/>
          </w:tcPr>
          <w:p w14:paraId="18415107" w14:textId="4F4E4385" w:rsidR="00CB50AC" w:rsidRPr="00F21BC3" w:rsidRDefault="00955379"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7</w:t>
            </w:r>
            <w:r w:rsidR="00CB50AC" w:rsidRPr="00F21BC3">
              <w:rPr>
                <w:rFonts w:asciiTheme="majorBidi" w:hAnsiTheme="majorBidi" w:cstheme="majorBidi"/>
                <w:color w:val="000000" w:themeColor="text1"/>
                <w:sz w:val="24"/>
                <w:szCs w:val="24"/>
                <w:rtl/>
                <w:lang w:bidi="ar-QA"/>
              </w:rPr>
              <w:t xml:space="preserve">-التواصل مع عدد من المؤسسات والجهات الداعمة والراعية للموهوبات </w:t>
            </w:r>
          </w:p>
        </w:tc>
      </w:tr>
      <w:tr w:rsidR="000C2E15" w:rsidRPr="00455E46" w14:paraId="2DA537B3" w14:textId="77777777" w:rsidTr="001549BE">
        <w:trPr>
          <w:trHeight w:val="2184"/>
        </w:trPr>
        <w:tc>
          <w:tcPr>
            <w:cnfStyle w:val="001000000000" w:firstRow="0" w:lastRow="0" w:firstColumn="1" w:lastColumn="0" w:oddVBand="0" w:evenVBand="0" w:oddHBand="0" w:evenHBand="0" w:firstRowFirstColumn="0" w:firstRowLastColumn="0" w:lastRowFirstColumn="0" w:lastRowLastColumn="0"/>
            <w:tcW w:w="1845" w:type="dxa"/>
          </w:tcPr>
          <w:p w14:paraId="6639FA62" w14:textId="7751336B" w:rsidR="00CB50AC" w:rsidRPr="00F21BC3" w:rsidRDefault="00CB50AC" w:rsidP="00F21BC3">
            <w:pPr>
              <w:bidi/>
              <w:jc w:val="left"/>
              <w:rPr>
                <w:rFonts w:asciiTheme="majorBidi" w:hAnsiTheme="majorBidi" w:cstheme="majorBidi"/>
                <w:b w:val="0"/>
                <w:bCs w:val="0"/>
                <w:color w:val="000000" w:themeColor="text1"/>
                <w:sz w:val="24"/>
                <w:szCs w:val="24"/>
                <w:rtl/>
                <w:lang w:bidi="ar-QA"/>
              </w:rPr>
            </w:pPr>
            <w:r w:rsidRPr="00F21BC3">
              <w:rPr>
                <w:rFonts w:asciiTheme="majorBidi" w:hAnsiTheme="majorBidi" w:cstheme="majorBidi"/>
                <w:b w:val="0"/>
                <w:bCs w:val="0"/>
                <w:color w:val="000000" w:themeColor="text1"/>
                <w:sz w:val="24"/>
                <w:szCs w:val="24"/>
                <w:rtl/>
                <w:lang w:bidi="ar-QA"/>
              </w:rPr>
              <w:t xml:space="preserve">تقرير شراكة </w:t>
            </w:r>
            <w:proofErr w:type="gramStart"/>
            <w:r w:rsidRPr="00F21BC3">
              <w:rPr>
                <w:rFonts w:asciiTheme="majorBidi" w:hAnsiTheme="majorBidi" w:cstheme="majorBidi"/>
                <w:b w:val="0"/>
                <w:bCs w:val="0"/>
                <w:color w:val="000000" w:themeColor="text1"/>
                <w:sz w:val="24"/>
                <w:szCs w:val="24"/>
                <w:rtl/>
                <w:lang w:bidi="ar-QA"/>
              </w:rPr>
              <w:t>مجتمعية  واستمارة</w:t>
            </w:r>
            <w:proofErr w:type="gramEnd"/>
            <w:r w:rsidRPr="00F21BC3">
              <w:rPr>
                <w:rFonts w:asciiTheme="majorBidi" w:hAnsiTheme="majorBidi" w:cstheme="majorBidi"/>
                <w:b w:val="0"/>
                <w:bCs w:val="0"/>
                <w:color w:val="000000" w:themeColor="text1"/>
                <w:sz w:val="24"/>
                <w:szCs w:val="24"/>
                <w:rtl/>
                <w:lang w:bidi="ar-QA"/>
              </w:rPr>
              <w:t xml:space="preserve"> لقياس </w:t>
            </w:r>
            <w:proofErr w:type="gramStart"/>
            <w:r w:rsidRPr="00F21BC3">
              <w:rPr>
                <w:rFonts w:asciiTheme="majorBidi" w:hAnsiTheme="majorBidi" w:cstheme="majorBidi"/>
                <w:b w:val="0"/>
                <w:bCs w:val="0"/>
                <w:color w:val="000000" w:themeColor="text1"/>
                <w:sz w:val="24"/>
                <w:szCs w:val="24"/>
                <w:rtl/>
                <w:lang w:bidi="ar-QA"/>
              </w:rPr>
              <w:t>الأثر .</w:t>
            </w:r>
            <w:proofErr w:type="gramEnd"/>
          </w:p>
        </w:tc>
        <w:tc>
          <w:tcPr>
            <w:tcW w:w="843" w:type="dxa"/>
          </w:tcPr>
          <w:p w14:paraId="594773DE"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tc>
        <w:tc>
          <w:tcPr>
            <w:tcW w:w="612" w:type="dxa"/>
          </w:tcPr>
          <w:p w14:paraId="2534E590"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tc>
        <w:tc>
          <w:tcPr>
            <w:tcW w:w="1008" w:type="dxa"/>
          </w:tcPr>
          <w:p w14:paraId="79579DF3"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bidi="ar-QA"/>
              </w:rPr>
            </w:pPr>
            <w:r w:rsidRPr="00F21BC3">
              <w:rPr>
                <w:rFonts w:asciiTheme="majorBidi" w:hAnsiTheme="majorBidi" w:cstheme="majorBidi"/>
                <w:color w:val="000000" w:themeColor="text1"/>
                <w:sz w:val="24"/>
                <w:szCs w:val="24"/>
                <w:rtl/>
                <w:lang w:bidi="ar-QA"/>
              </w:rPr>
              <w:t xml:space="preserve">طوال الفصل الدراسي </w:t>
            </w:r>
          </w:p>
        </w:tc>
        <w:tc>
          <w:tcPr>
            <w:tcW w:w="1632" w:type="dxa"/>
          </w:tcPr>
          <w:p w14:paraId="31536EE9" w14:textId="556E7614"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bidi="ar-QA"/>
              </w:rPr>
            </w:pPr>
          </w:p>
        </w:tc>
        <w:tc>
          <w:tcPr>
            <w:tcW w:w="975" w:type="dxa"/>
          </w:tcPr>
          <w:p w14:paraId="68D2AF64"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لا يوجد </w:t>
            </w:r>
          </w:p>
        </w:tc>
        <w:tc>
          <w:tcPr>
            <w:tcW w:w="1080" w:type="dxa"/>
          </w:tcPr>
          <w:p w14:paraId="759F8BDB"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المعلمات  </w:t>
            </w:r>
          </w:p>
        </w:tc>
        <w:tc>
          <w:tcPr>
            <w:tcW w:w="4680" w:type="dxa"/>
          </w:tcPr>
          <w:p w14:paraId="04C54C6B" w14:textId="2FEBA7A5" w:rsidR="00CB50AC" w:rsidRPr="00F21BC3" w:rsidRDefault="009D2BFD" w:rsidP="00F21BC3">
            <w:pPr>
              <w:bidi/>
              <w:contextualSpacing/>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w:t>
            </w:r>
            <w:r w:rsidR="00CB50AC" w:rsidRPr="00F21BC3">
              <w:rPr>
                <w:rFonts w:asciiTheme="majorBidi" w:hAnsiTheme="majorBidi" w:cstheme="majorBidi"/>
                <w:color w:val="000000" w:themeColor="text1"/>
                <w:sz w:val="24"/>
                <w:szCs w:val="24"/>
                <w:rtl/>
                <w:lang w:bidi="ar-QA"/>
              </w:rPr>
              <w:t xml:space="preserve">توثيق فعاليات رعاية الموهوبات من خلال التقرير المعتمد وإرفاقه بالصور إن وجدت </w:t>
            </w:r>
          </w:p>
          <w:p w14:paraId="68F03543" w14:textId="082C3E65" w:rsidR="00E36304" w:rsidRPr="00F21BC3" w:rsidRDefault="00E36304" w:rsidP="00F21BC3">
            <w:pPr>
              <w:bidi/>
              <w:contextualSpacing/>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حصر الطالبات المتميزات في ابراز مواهبهن وتحقيق انجاز متميز لها وللمدرسة من خلال تلك الموهبة</w:t>
            </w:r>
          </w:p>
          <w:p w14:paraId="20116217" w14:textId="67D29F8A" w:rsidR="00CB50AC" w:rsidRPr="00F21BC3" w:rsidRDefault="00CB50AC" w:rsidP="00F21BC3">
            <w:pPr>
              <w:bidi/>
              <w:contextualSpacing/>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bidi="ar-QA"/>
              </w:rPr>
            </w:pPr>
          </w:p>
        </w:tc>
        <w:tc>
          <w:tcPr>
            <w:tcW w:w="2010" w:type="dxa"/>
          </w:tcPr>
          <w:p w14:paraId="55ECCF31" w14:textId="40416D04" w:rsidR="00CB50AC" w:rsidRPr="00F21BC3" w:rsidRDefault="009D2BFD"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9- </w:t>
            </w:r>
            <w:r w:rsidR="00CB50AC" w:rsidRPr="00F21BC3">
              <w:rPr>
                <w:rFonts w:asciiTheme="majorBidi" w:hAnsiTheme="majorBidi" w:cstheme="majorBidi"/>
                <w:color w:val="000000" w:themeColor="text1"/>
                <w:sz w:val="24"/>
                <w:szCs w:val="24"/>
                <w:rtl/>
                <w:lang w:bidi="ar-QA"/>
              </w:rPr>
              <w:t xml:space="preserve">توثيق </w:t>
            </w:r>
            <w:r w:rsidRPr="00F21BC3">
              <w:rPr>
                <w:rFonts w:asciiTheme="majorBidi" w:hAnsiTheme="majorBidi" w:cstheme="majorBidi"/>
                <w:color w:val="000000" w:themeColor="text1"/>
                <w:sz w:val="24"/>
                <w:szCs w:val="24"/>
                <w:rtl/>
                <w:lang w:bidi="ar-QA"/>
              </w:rPr>
              <w:t xml:space="preserve">الأنشطة الخاصة بمشاركات الطالبات الموهوبات </w:t>
            </w:r>
            <w:r w:rsidR="00DF5887" w:rsidRPr="00F21BC3">
              <w:rPr>
                <w:rFonts w:asciiTheme="majorBidi" w:hAnsiTheme="majorBidi" w:cstheme="majorBidi"/>
                <w:color w:val="000000" w:themeColor="text1"/>
                <w:sz w:val="24"/>
                <w:szCs w:val="24"/>
                <w:rtl/>
                <w:lang w:bidi="ar-QA"/>
              </w:rPr>
              <w:t xml:space="preserve">وتعزيز الموهوبات </w:t>
            </w:r>
            <w:r w:rsidR="006235BE" w:rsidRPr="00F21BC3">
              <w:rPr>
                <w:rFonts w:asciiTheme="majorBidi" w:hAnsiTheme="majorBidi" w:cstheme="majorBidi"/>
                <w:color w:val="000000" w:themeColor="text1"/>
                <w:sz w:val="24"/>
                <w:szCs w:val="24"/>
                <w:rtl/>
                <w:lang w:bidi="ar-QA"/>
              </w:rPr>
              <w:t xml:space="preserve">المتميزات </w:t>
            </w:r>
          </w:p>
          <w:p w14:paraId="78D56589"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bidi="ar-QA"/>
              </w:rPr>
            </w:pPr>
          </w:p>
        </w:tc>
      </w:tr>
    </w:tbl>
    <w:p w14:paraId="4057F46B" w14:textId="77777777" w:rsidR="004824E3" w:rsidRDefault="004824E3" w:rsidP="004824E3">
      <w:pPr>
        <w:bidi/>
        <w:spacing w:after="200" w:line="276" w:lineRule="auto"/>
        <w:rPr>
          <w:rFonts w:ascii="Sakkal Majalla" w:eastAsia="Times New Roman" w:hAnsi="Sakkal Majalla" w:cs="Sakkal Majalla"/>
          <w:b/>
          <w:bCs/>
          <w:sz w:val="28"/>
          <w:szCs w:val="28"/>
          <w:rtl/>
          <w:lang w:bidi="ar-QA"/>
        </w:rPr>
      </w:pPr>
    </w:p>
    <w:tbl>
      <w:tblPr>
        <w:tblStyle w:val="TableGrid"/>
        <w:tblpPr w:leftFromText="180" w:rightFromText="180" w:vertAnchor="text" w:horzAnchor="margin" w:tblpXSpec="center" w:tblpY="221"/>
        <w:bidiVisual/>
        <w:tblW w:w="0" w:type="auto"/>
        <w:tblLook w:val="04A0" w:firstRow="1" w:lastRow="0" w:firstColumn="1" w:lastColumn="0" w:noHBand="0" w:noVBand="1"/>
      </w:tblPr>
      <w:tblGrid>
        <w:gridCol w:w="3240"/>
        <w:gridCol w:w="3240"/>
        <w:gridCol w:w="3240"/>
        <w:gridCol w:w="3771"/>
      </w:tblGrid>
      <w:tr w:rsidR="004824E3" w14:paraId="4CCCB30B" w14:textId="77777777" w:rsidTr="002B371C">
        <w:trPr>
          <w:trHeight w:val="152"/>
        </w:trPr>
        <w:tc>
          <w:tcPr>
            <w:tcW w:w="3240" w:type="dxa"/>
            <w:tcBorders>
              <w:top w:val="single" w:sz="4" w:space="0" w:color="auto"/>
              <w:left w:val="single" w:sz="4" w:space="0" w:color="auto"/>
              <w:bottom w:val="single" w:sz="4" w:space="0" w:color="auto"/>
              <w:right w:val="single" w:sz="4" w:space="0" w:color="auto"/>
            </w:tcBorders>
            <w:shd w:val="clear" w:color="auto" w:fill="BDD6EE" w:themeFill="accent5" w:themeFillTint="66"/>
            <w:hideMark/>
          </w:tcPr>
          <w:p w14:paraId="5D8D4B94" w14:textId="77777777" w:rsidR="004824E3" w:rsidRDefault="004824E3" w:rsidP="009108FE">
            <w:pPr>
              <w:tabs>
                <w:tab w:val="left" w:pos="9210"/>
              </w:tabs>
              <w:bidi/>
              <w:jc w:val="center"/>
              <w:rPr>
                <w:rFonts w:ascii="Sakkal Majalla" w:hAnsi="Sakkal Majalla" w:cs="Sakkal Majalla"/>
                <w:b/>
                <w:bCs/>
                <w:color w:val="000000" w:themeColor="text1"/>
                <w:sz w:val="28"/>
                <w:szCs w:val="28"/>
              </w:rPr>
            </w:pPr>
            <w:r>
              <w:rPr>
                <w:rFonts w:ascii="Sakkal Majalla" w:hAnsi="Sakkal Majalla" w:cs="Sakkal Majalla"/>
                <w:b/>
                <w:bCs/>
                <w:color w:val="000000" w:themeColor="text1"/>
                <w:sz w:val="28"/>
                <w:szCs w:val="28"/>
                <w:rtl/>
              </w:rPr>
              <w:t>منسقة القسم</w:t>
            </w:r>
          </w:p>
        </w:tc>
        <w:tc>
          <w:tcPr>
            <w:tcW w:w="3240" w:type="dxa"/>
            <w:tcBorders>
              <w:top w:val="single" w:sz="4" w:space="0" w:color="auto"/>
              <w:left w:val="single" w:sz="4" w:space="0" w:color="auto"/>
              <w:bottom w:val="single" w:sz="4" w:space="0" w:color="auto"/>
              <w:right w:val="single" w:sz="4" w:space="0" w:color="auto"/>
            </w:tcBorders>
            <w:shd w:val="clear" w:color="auto" w:fill="BDD6EE" w:themeFill="accent5" w:themeFillTint="66"/>
            <w:vAlign w:val="center"/>
            <w:hideMark/>
          </w:tcPr>
          <w:p w14:paraId="109951D9" w14:textId="77777777" w:rsidR="004824E3" w:rsidRDefault="004824E3" w:rsidP="009108FE">
            <w:pPr>
              <w:tabs>
                <w:tab w:val="left" w:pos="9210"/>
              </w:tabs>
              <w:bidi/>
              <w:jc w:val="center"/>
              <w:rPr>
                <w:rFonts w:ascii="Sakkal Majalla" w:hAnsi="Sakkal Majalla" w:cs="Sakkal Majalla"/>
                <w:b/>
                <w:bCs/>
                <w:color w:val="000000" w:themeColor="text1"/>
                <w:sz w:val="28"/>
                <w:szCs w:val="28"/>
                <w:rtl/>
              </w:rPr>
            </w:pPr>
            <w:r>
              <w:rPr>
                <w:rFonts w:ascii="Sakkal Majalla" w:hAnsi="Sakkal Majalla" w:cs="Sakkal Majalla"/>
                <w:b/>
                <w:bCs/>
                <w:color w:val="000000" w:themeColor="text1"/>
                <w:sz w:val="28"/>
                <w:szCs w:val="28"/>
                <w:rtl/>
              </w:rPr>
              <w:t>النائبة الإدارية</w:t>
            </w:r>
          </w:p>
        </w:tc>
        <w:tc>
          <w:tcPr>
            <w:tcW w:w="3240" w:type="dxa"/>
            <w:tcBorders>
              <w:top w:val="single" w:sz="4" w:space="0" w:color="auto"/>
              <w:left w:val="single" w:sz="4" w:space="0" w:color="auto"/>
              <w:bottom w:val="single" w:sz="4" w:space="0" w:color="auto"/>
              <w:right w:val="single" w:sz="4" w:space="0" w:color="auto"/>
            </w:tcBorders>
            <w:shd w:val="clear" w:color="auto" w:fill="BDD6EE" w:themeFill="accent5" w:themeFillTint="66"/>
            <w:vAlign w:val="center"/>
            <w:hideMark/>
          </w:tcPr>
          <w:p w14:paraId="64E5A694" w14:textId="77777777" w:rsidR="004824E3" w:rsidRDefault="004824E3" w:rsidP="009108FE">
            <w:pPr>
              <w:tabs>
                <w:tab w:val="left" w:pos="9210"/>
              </w:tabs>
              <w:bidi/>
              <w:jc w:val="center"/>
              <w:rPr>
                <w:rFonts w:ascii="Sakkal Majalla" w:hAnsi="Sakkal Majalla" w:cs="Sakkal Majalla"/>
                <w:b/>
                <w:bCs/>
                <w:color w:val="000000" w:themeColor="text1"/>
                <w:sz w:val="28"/>
                <w:szCs w:val="28"/>
                <w:rtl/>
              </w:rPr>
            </w:pPr>
            <w:r>
              <w:rPr>
                <w:rFonts w:ascii="Sakkal Majalla" w:hAnsi="Sakkal Majalla" w:cs="Sakkal Majalla"/>
                <w:b/>
                <w:bCs/>
                <w:color w:val="000000" w:themeColor="text1"/>
                <w:sz w:val="28"/>
                <w:szCs w:val="28"/>
                <w:rtl/>
              </w:rPr>
              <w:t>النائبة الأكاديمية</w:t>
            </w:r>
          </w:p>
        </w:tc>
        <w:tc>
          <w:tcPr>
            <w:tcW w:w="3771" w:type="dxa"/>
            <w:tcBorders>
              <w:top w:val="single" w:sz="4" w:space="0" w:color="auto"/>
              <w:left w:val="single" w:sz="4" w:space="0" w:color="auto"/>
              <w:bottom w:val="single" w:sz="4" w:space="0" w:color="auto"/>
              <w:right w:val="single" w:sz="4" w:space="0" w:color="auto"/>
            </w:tcBorders>
            <w:shd w:val="clear" w:color="auto" w:fill="BDD6EE" w:themeFill="accent5" w:themeFillTint="66"/>
            <w:vAlign w:val="center"/>
            <w:hideMark/>
          </w:tcPr>
          <w:p w14:paraId="5934772C" w14:textId="77777777" w:rsidR="004824E3" w:rsidRDefault="004824E3" w:rsidP="009108FE">
            <w:pPr>
              <w:tabs>
                <w:tab w:val="left" w:pos="9210"/>
              </w:tabs>
              <w:bidi/>
              <w:jc w:val="center"/>
              <w:rPr>
                <w:rFonts w:ascii="Sakkal Majalla" w:hAnsi="Sakkal Majalla" w:cs="Sakkal Majalla"/>
                <w:b/>
                <w:bCs/>
                <w:color w:val="000000" w:themeColor="text1"/>
                <w:sz w:val="28"/>
                <w:szCs w:val="28"/>
                <w:rtl/>
              </w:rPr>
            </w:pPr>
            <w:r>
              <w:rPr>
                <w:rFonts w:ascii="Sakkal Majalla" w:hAnsi="Sakkal Majalla" w:cs="Sakkal Majalla"/>
                <w:b/>
                <w:bCs/>
                <w:color w:val="000000" w:themeColor="text1"/>
                <w:sz w:val="28"/>
                <w:szCs w:val="28"/>
                <w:rtl/>
              </w:rPr>
              <w:t>مديرة المدرسة</w:t>
            </w:r>
          </w:p>
        </w:tc>
      </w:tr>
      <w:tr w:rsidR="004824E3" w14:paraId="5AA48855" w14:textId="77777777" w:rsidTr="00A91F19">
        <w:trPr>
          <w:trHeight w:val="337"/>
        </w:trPr>
        <w:tc>
          <w:tcPr>
            <w:tcW w:w="3240"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63FD8197" w14:textId="77777777" w:rsidR="004824E3" w:rsidRDefault="004824E3" w:rsidP="009108FE">
            <w:pPr>
              <w:tabs>
                <w:tab w:val="left" w:pos="9210"/>
              </w:tabs>
              <w:bidi/>
              <w:jc w:val="center"/>
              <w:rPr>
                <w:rFonts w:ascii="Sakkal Majalla" w:hAnsi="Sakkal Majalla" w:cs="Sakkal Majalla"/>
                <w:b/>
                <w:bCs/>
                <w:color w:val="000000" w:themeColor="text1"/>
                <w:sz w:val="28"/>
                <w:szCs w:val="28"/>
                <w:rtl/>
              </w:rPr>
            </w:pPr>
          </w:p>
          <w:p w14:paraId="0F615A78" w14:textId="05A5BD57" w:rsidR="004824E3" w:rsidRDefault="00AA7BA9" w:rsidP="009108FE">
            <w:pPr>
              <w:tabs>
                <w:tab w:val="left" w:pos="9210"/>
              </w:tabs>
              <w:bidi/>
              <w:jc w:val="center"/>
              <w:rPr>
                <w:rFonts w:ascii="Sakkal Majalla" w:hAnsi="Sakkal Majalla" w:cs="Sakkal Majalla"/>
                <w:b/>
                <w:bCs/>
                <w:color w:val="000000" w:themeColor="text1"/>
                <w:sz w:val="28"/>
                <w:szCs w:val="28"/>
              </w:rPr>
            </w:pPr>
            <w:proofErr w:type="spellStart"/>
            <w:proofErr w:type="gramStart"/>
            <w:r>
              <w:rPr>
                <w:rFonts w:ascii="Sakkal Majalla" w:hAnsi="Sakkal Majalla" w:cs="Sakkal Majalla" w:hint="cs"/>
                <w:b/>
                <w:bCs/>
                <w:color w:val="000000" w:themeColor="text1"/>
                <w:sz w:val="28"/>
                <w:szCs w:val="28"/>
                <w:rtl/>
              </w:rPr>
              <w:t>أ.</w:t>
            </w:r>
            <w:r w:rsidR="004824E3">
              <w:rPr>
                <w:rFonts w:ascii="Sakkal Majalla" w:hAnsi="Sakkal Majalla" w:cs="Sakkal Majalla"/>
                <w:b/>
                <w:bCs/>
                <w:color w:val="000000" w:themeColor="text1"/>
                <w:sz w:val="28"/>
                <w:szCs w:val="28"/>
                <w:rtl/>
              </w:rPr>
              <w:t>نسرين</w:t>
            </w:r>
            <w:proofErr w:type="spellEnd"/>
            <w:proofErr w:type="gramEnd"/>
            <w:r w:rsidR="004824E3">
              <w:rPr>
                <w:rFonts w:ascii="Sakkal Majalla" w:hAnsi="Sakkal Majalla" w:cs="Sakkal Majalla"/>
                <w:b/>
                <w:bCs/>
                <w:color w:val="000000" w:themeColor="text1"/>
                <w:sz w:val="28"/>
                <w:szCs w:val="28"/>
                <w:rtl/>
              </w:rPr>
              <w:t xml:space="preserve"> عبد القادر الحموي</w:t>
            </w:r>
          </w:p>
        </w:tc>
        <w:tc>
          <w:tcPr>
            <w:tcW w:w="3240"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24D8748E" w14:textId="77777777" w:rsidR="004824E3" w:rsidRDefault="004824E3" w:rsidP="009108FE">
            <w:pPr>
              <w:tabs>
                <w:tab w:val="left" w:pos="9210"/>
              </w:tabs>
              <w:bidi/>
              <w:jc w:val="center"/>
              <w:rPr>
                <w:rFonts w:ascii="Sakkal Majalla" w:hAnsi="Sakkal Majalla" w:cs="Sakkal Majalla"/>
                <w:b/>
                <w:bCs/>
                <w:color w:val="000000" w:themeColor="text1"/>
                <w:sz w:val="28"/>
                <w:szCs w:val="28"/>
                <w:rtl/>
              </w:rPr>
            </w:pPr>
          </w:p>
          <w:p w14:paraId="1EFC1F97" w14:textId="2DB2466E" w:rsidR="004824E3" w:rsidRDefault="00AA7BA9" w:rsidP="009108FE">
            <w:pPr>
              <w:tabs>
                <w:tab w:val="left" w:pos="9210"/>
              </w:tabs>
              <w:bidi/>
              <w:jc w:val="center"/>
              <w:rPr>
                <w:rFonts w:ascii="Sakkal Majalla" w:hAnsi="Sakkal Majalla" w:cs="Sakkal Majalla"/>
                <w:b/>
                <w:bCs/>
                <w:color w:val="000000" w:themeColor="text1"/>
                <w:sz w:val="28"/>
                <w:szCs w:val="28"/>
                <w:rtl/>
              </w:rPr>
            </w:pPr>
            <w:proofErr w:type="spellStart"/>
            <w:proofErr w:type="gramStart"/>
            <w:r>
              <w:rPr>
                <w:rFonts w:ascii="Sakkal Majalla" w:hAnsi="Sakkal Majalla" w:cs="Sakkal Majalla" w:hint="cs"/>
                <w:b/>
                <w:bCs/>
                <w:color w:val="000000" w:themeColor="text1"/>
                <w:sz w:val="28"/>
                <w:szCs w:val="28"/>
                <w:rtl/>
              </w:rPr>
              <w:t>أ.</w:t>
            </w:r>
            <w:r w:rsidR="004824E3">
              <w:rPr>
                <w:rFonts w:ascii="Sakkal Majalla" w:hAnsi="Sakkal Majalla" w:cs="Sakkal Majalla"/>
                <w:b/>
                <w:bCs/>
                <w:color w:val="000000" w:themeColor="text1"/>
                <w:sz w:val="28"/>
                <w:szCs w:val="28"/>
                <w:rtl/>
              </w:rPr>
              <w:t>العنود</w:t>
            </w:r>
            <w:proofErr w:type="spellEnd"/>
            <w:proofErr w:type="gramEnd"/>
            <w:r w:rsidR="004824E3">
              <w:rPr>
                <w:rFonts w:ascii="Sakkal Majalla" w:hAnsi="Sakkal Majalla" w:cs="Sakkal Majalla"/>
                <w:b/>
                <w:bCs/>
                <w:color w:val="000000" w:themeColor="text1"/>
                <w:sz w:val="28"/>
                <w:szCs w:val="28"/>
                <w:rtl/>
              </w:rPr>
              <w:t xml:space="preserve"> الاسحاق </w:t>
            </w:r>
          </w:p>
        </w:tc>
        <w:tc>
          <w:tcPr>
            <w:tcW w:w="3240"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hideMark/>
          </w:tcPr>
          <w:p w14:paraId="49549994" w14:textId="579B5199" w:rsidR="004824E3" w:rsidRDefault="00AA7BA9" w:rsidP="009108FE">
            <w:pPr>
              <w:tabs>
                <w:tab w:val="left" w:pos="9210"/>
              </w:tabs>
              <w:bidi/>
              <w:jc w:val="center"/>
              <w:rPr>
                <w:rFonts w:ascii="Sakkal Majalla" w:hAnsi="Sakkal Majalla" w:cs="Sakkal Majalla"/>
                <w:b/>
                <w:bCs/>
                <w:color w:val="000000" w:themeColor="text1"/>
                <w:sz w:val="28"/>
                <w:szCs w:val="28"/>
                <w:rtl/>
                <w:lang w:bidi="ar-QA"/>
              </w:rPr>
            </w:pPr>
            <w:proofErr w:type="spellStart"/>
            <w:proofErr w:type="gramStart"/>
            <w:r>
              <w:rPr>
                <w:rFonts w:ascii="Sakkal Majalla" w:hAnsi="Sakkal Majalla" w:cs="Sakkal Majalla" w:hint="cs"/>
                <w:b/>
                <w:bCs/>
                <w:color w:val="000000" w:themeColor="text1"/>
                <w:sz w:val="28"/>
                <w:szCs w:val="28"/>
                <w:rtl/>
                <w:lang w:bidi="ar-QA"/>
              </w:rPr>
              <w:t>أ.نورة</w:t>
            </w:r>
            <w:proofErr w:type="spellEnd"/>
            <w:proofErr w:type="gramEnd"/>
            <w:r>
              <w:rPr>
                <w:rFonts w:ascii="Sakkal Majalla" w:hAnsi="Sakkal Majalla" w:cs="Sakkal Majalla" w:hint="cs"/>
                <w:b/>
                <w:bCs/>
                <w:color w:val="000000" w:themeColor="text1"/>
                <w:sz w:val="28"/>
                <w:szCs w:val="28"/>
                <w:rtl/>
                <w:lang w:bidi="ar-QA"/>
              </w:rPr>
              <w:t xml:space="preserve">  ال ثاني</w:t>
            </w:r>
          </w:p>
        </w:tc>
        <w:tc>
          <w:tcPr>
            <w:tcW w:w="3771"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hideMark/>
          </w:tcPr>
          <w:p w14:paraId="4D94A5AC" w14:textId="28C7CC05" w:rsidR="004824E3" w:rsidRDefault="00AA7BA9" w:rsidP="009108FE">
            <w:pPr>
              <w:tabs>
                <w:tab w:val="left" w:pos="9210"/>
              </w:tabs>
              <w:bidi/>
              <w:jc w:val="center"/>
              <w:rPr>
                <w:rFonts w:ascii="Sakkal Majalla" w:hAnsi="Sakkal Majalla" w:cs="Sakkal Majalla"/>
                <w:b/>
                <w:bCs/>
                <w:color w:val="000000" w:themeColor="text1"/>
                <w:sz w:val="28"/>
                <w:szCs w:val="28"/>
                <w:rtl/>
              </w:rPr>
            </w:pPr>
            <w:proofErr w:type="spellStart"/>
            <w:proofErr w:type="gramStart"/>
            <w:r>
              <w:rPr>
                <w:rFonts w:ascii="Sakkal Majalla" w:hAnsi="Sakkal Majalla" w:cs="Sakkal Majalla" w:hint="cs"/>
                <w:b/>
                <w:bCs/>
                <w:color w:val="000000" w:themeColor="text1"/>
                <w:sz w:val="28"/>
                <w:szCs w:val="28"/>
                <w:rtl/>
              </w:rPr>
              <w:t>أ.</w:t>
            </w:r>
            <w:r w:rsidR="004824E3">
              <w:rPr>
                <w:rFonts w:ascii="Sakkal Majalla" w:hAnsi="Sakkal Majalla" w:cs="Sakkal Majalla"/>
                <w:b/>
                <w:bCs/>
                <w:color w:val="000000" w:themeColor="text1"/>
                <w:sz w:val="28"/>
                <w:szCs w:val="28"/>
                <w:rtl/>
              </w:rPr>
              <w:t>لولوة</w:t>
            </w:r>
            <w:proofErr w:type="spellEnd"/>
            <w:proofErr w:type="gramEnd"/>
            <w:r w:rsidR="004824E3">
              <w:rPr>
                <w:rFonts w:ascii="Sakkal Majalla" w:hAnsi="Sakkal Majalla" w:cs="Sakkal Majalla"/>
                <w:b/>
                <w:bCs/>
                <w:color w:val="000000" w:themeColor="text1"/>
                <w:sz w:val="28"/>
                <w:szCs w:val="28"/>
                <w:rtl/>
              </w:rPr>
              <w:t xml:space="preserve"> الرميحي </w:t>
            </w:r>
          </w:p>
        </w:tc>
      </w:tr>
    </w:tbl>
    <w:p w14:paraId="3C25DFA8" w14:textId="7C25B1B6" w:rsidR="004824E3" w:rsidRPr="00AC0350" w:rsidRDefault="00AA7BA9" w:rsidP="004824E3">
      <w:pPr>
        <w:bidi/>
        <w:spacing w:after="200" w:line="276" w:lineRule="auto"/>
        <w:rPr>
          <w:rFonts w:ascii="Sakkal Majalla" w:eastAsia="Times New Roman" w:hAnsi="Sakkal Majalla" w:cs="Sakkal Majalla"/>
          <w:b/>
          <w:bCs/>
          <w:sz w:val="28"/>
          <w:szCs w:val="28"/>
          <w:rtl/>
          <w:lang w:bidi="ar-QA"/>
        </w:rPr>
      </w:pPr>
      <w:r>
        <w:rPr>
          <w:rFonts w:ascii="Sakkal Majalla" w:eastAsia="Times New Roman" w:hAnsi="Sakkal Majalla" w:cs="Sakkal Majalla"/>
          <w:b/>
          <w:bCs/>
          <w:noProof/>
          <w:sz w:val="28"/>
          <w:szCs w:val="28"/>
          <w:lang w:bidi="ar-QA"/>
        </w:rPr>
        <w:drawing>
          <wp:anchor distT="0" distB="0" distL="114300" distR="114300" simplePos="0" relativeHeight="251660290" behindDoc="1" locked="0" layoutInCell="1" allowOverlap="1" wp14:anchorId="3AD931B5" wp14:editId="334E98C7">
            <wp:simplePos x="0" y="0"/>
            <wp:positionH relativeFrom="margin">
              <wp:align>right</wp:align>
            </wp:positionH>
            <wp:positionV relativeFrom="paragraph">
              <wp:posOffset>1708150</wp:posOffset>
            </wp:positionV>
            <wp:extent cx="9134475" cy="800100"/>
            <wp:effectExtent l="0" t="0" r="9525" b="0"/>
            <wp:wrapTight wrapText="bothSides">
              <wp:wrapPolygon edited="0">
                <wp:start x="0" y="0"/>
                <wp:lineTo x="0" y="21086"/>
                <wp:lineTo x="21577" y="21086"/>
                <wp:lineTo x="21577" y="0"/>
                <wp:lineTo x="0" y="0"/>
              </wp:wrapPolygon>
            </wp:wrapTight>
            <wp:docPr id="13978757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134475" cy="800100"/>
                    </a:xfrm>
                    <a:prstGeom prst="rect">
                      <a:avLst/>
                    </a:prstGeom>
                    <a:noFill/>
                    <a:ln>
                      <a:noFill/>
                    </a:ln>
                  </pic:spPr>
                </pic:pic>
              </a:graphicData>
            </a:graphic>
            <wp14:sizeRelH relativeFrom="margin">
              <wp14:pctWidth>0</wp14:pctWidth>
            </wp14:sizeRelH>
          </wp:anchor>
        </w:drawing>
      </w:r>
      <w:r w:rsidR="00A16601">
        <w:rPr>
          <w:rFonts w:ascii="Sakkal Majalla" w:eastAsia="Times New Roman" w:hAnsi="Sakkal Majalla" w:cs="Sakkal Majalla"/>
          <w:b/>
          <w:bCs/>
          <w:noProof/>
          <w:sz w:val="28"/>
          <w:szCs w:val="28"/>
          <w:lang w:bidi="ar-QA"/>
        </w:rPr>
        <w:drawing>
          <wp:anchor distT="0" distB="0" distL="114300" distR="114300" simplePos="0" relativeHeight="251658241" behindDoc="0" locked="0" layoutInCell="1" allowOverlap="1" wp14:anchorId="6A57F67E" wp14:editId="1677EA67">
            <wp:simplePos x="0" y="0"/>
            <wp:positionH relativeFrom="margin">
              <wp:align>center</wp:align>
            </wp:positionH>
            <wp:positionV relativeFrom="paragraph">
              <wp:posOffset>4321123</wp:posOffset>
            </wp:positionV>
            <wp:extent cx="6631305" cy="412115"/>
            <wp:effectExtent l="0" t="0" r="0" b="698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31305" cy="412115"/>
                    </a:xfrm>
                    <a:prstGeom prst="rect">
                      <a:avLst/>
                    </a:prstGeom>
                    <a:noFill/>
                    <a:ln>
                      <a:noFill/>
                    </a:ln>
                  </pic:spPr>
                </pic:pic>
              </a:graphicData>
            </a:graphic>
          </wp:anchor>
        </w:drawing>
      </w:r>
    </w:p>
    <w:sectPr w:rsidR="004824E3" w:rsidRPr="00AC0350" w:rsidSect="004824E3">
      <w:headerReference w:type="default" r:id="rId13"/>
      <w:footerReference w:type="default" r:id="rId14"/>
      <w:pgSz w:w="15840" w:h="12240" w:orient="landscape"/>
      <w:pgMar w:top="289" w:right="634" w:bottom="144" w:left="634" w:header="0" w:footer="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5/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E5BBA" w14:textId="77777777" w:rsidR="00A67B1C" w:rsidRDefault="00A67B1C" w:rsidP="00BD5B17">
      <w:pPr>
        <w:spacing w:after="0" w:line="240" w:lineRule="auto"/>
      </w:pPr>
      <w:r>
        <w:separator/>
      </w:r>
    </w:p>
  </w:endnote>
  <w:endnote w:type="continuationSeparator" w:id="0">
    <w:p w14:paraId="02BADFD6" w14:textId="77777777" w:rsidR="00A67B1C" w:rsidRDefault="00A67B1C" w:rsidP="00BD5B17">
      <w:pPr>
        <w:spacing w:after="0" w:line="240" w:lineRule="auto"/>
      </w:pPr>
      <w:r>
        <w:continuationSeparator/>
      </w:r>
    </w:p>
  </w:endnote>
  <w:endnote w:type="continuationNotice" w:id="1">
    <w:p w14:paraId="1A607020" w14:textId="77777777" w:rsidR="00A67B1C" w:rsidRDefault="00A67B1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5/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plified Arabic">
    <w:panose1 w:val="02020603050405020304"/>
    <w:charset w:val="B2"/>
    <w:family w:val="roman"/>
    <w:pitch w:val="variable"/>
    <w:sig w:usb0="0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akkal Majalla">
    <w:altName w:val="Sakkal Majalla"/>
    <w:panose1 w:val="02000000000000000000"/>
    <w:charset w:val="00"/>
    <w:family w:val="auto"/>
    <w:pitch w:val="variable"/>
    <w:sig w:usb0="A0002027" w:usb1="80000000" w:usb2="00000108" w:usb3="00000000" w:csb0="000000D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5/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9AE02" w14:textId="56B420E9" w:rsidR="001713A3" w:rsidRPr="000B335C" w:rsidRDefault="001713A3" w:rsidP="000B335C">
    <w:pPr>
      <w:pStyle w:val="Footer"/>
      <w:bidi/>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5/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A76AD" w14:textId="77777777" w:rsidR="00A67B1C" w:rsidRDefault="00A67B1C" w:rsidP="00BD5B17">
      <w:pPr>
        <w:spacing w:after="0" w:line="240" w:lineRule="auto"/>
      </w:pPr>
      <w:r>
        <w:separator/>
      </w:r>
    </w:p>
  </w:footnote>
  <w:footnote w:type="continuationSeparator" w:id="0">
    <w:p w14:paraId="40048222" w14:textId="77777777" w:rsidR="00A67B1C" w:rsidRDefault="00A67B1C" w:rsidP="00BD5B17">
      <w:pPr>
        <w:spacing w:after="0" w:line="240" w:lineRule="auto"/>
      </w:pPr>
      <w:r>
        <w:continuationSeparator/>
      </w:r>
    </w:p>
  </w:footnote>
  <w:footnote w:type="continuationNotice" w:id="1">
    <w:p w14:paraId="318A5425" w14:textId="77777777" w:rsidR="00A67B1C" w:rsidRDefault="00A67B1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5/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F774A" w14:textId="2F99E8DB" w:rsidR="001713A3" w:rsidRPr="00EC5BF6" w:rsidRDefault="001713A3" w:rsidP="00EC5BF6">
    <w:pPr>
      <w:rPr>
        <w:b/>
        <w:bCs/>
        <w:sz w:val="28"/>
        <w:szCs w:val="28"/>
        <w:lang w:bidi="ar-QA"/>
      </w:rPr>
    </w:pPr>
    <w:r>
      <w:rPr>
        <w:noProof/>
      </w:rPr>
      <mc:AlternateContent>
        <mc:Choice Requires="wps">
          <w:drawing>
            <wp:anchor distT="45720" distB="45720" distL="114300" distR="114300" simplePos="0" relativeHeight="251658240" behindDoc="0" locked="0" layoutInCell="1" allowOverlap="1" wp14:anchorId="271CBD2B" wp14:editId="3E86EDB4">
              <wp:simplePos x="0" y="0"/>
              <wp:positionH relativeFrom="column">
                <wp:posOffset>6233795</wp:posOffset>
              </wp:positionH>
              <wp:positionV relativeFrom="paragraph">
                <wp:posOffset>-68580</wp:posOffset>
              </wp:positionV>
              <wp:extent cx="2597785" cy="1404620"/>
              <wp:effectExtent l="0" t="0" r="0" b="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7785" cy="1404620"/>
                      </a:xfrm>
                      <a:prstGeom prst="rect">
                        <a:avLst/>
                      </a:prstGeom>
                      <a:solidFill>
                        <a:srgbClr val="FFFFFF">
                          <a:alpha val="0"/>
                        </a:srgbClr>
                      </a:solidFill>
                      <a:ln w="9525">
                        <a:noFill/>
                        <a:miter lim="800000"/>
                        <a:headEnd/>
                        <a:tailEnd/>
                      </a:ln>
                    </wps:spPr>
                    <wps:txbx>
                      <w:txbxContent>
                        <w:p w14:paraId="2C2709F5" w14:textId="3603E174" w:rsidR="001713A3" w:rsidRPr="0051228A" w:rsidRDefault="001713A3" w:rsidP="0051228A">
                          <w:pPr>
                            <w:bidi/>
                            <w:jc w:val="center"/>
                            <w:rPr>
                              <w:b/>
                              <w:bCs/>
                              <w:sz w:val="28"/>
                              <w:szCs w:val="28"/>
                              <w:rtl/>
                              <w:lang w:bidi="ar-QA"/>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71CBD2B" id="_x0000_t202" coordsize="21600,21600" o:spt="202" path="m,l,21600r21600,l21600,xe">
              <v:stroke joinstyle="miter"/>
              <v:path gradientshapeok="t" o:connecttype="rect"/>
            </v:shapetype>
            <v:shape id="Text Box 217" o:spid="_x0000_s1026" type="#_x0000_t202" style="position:absolute;margin-left:490.85pt;margin-top:-5.4pt;width:204.55pt;height:110.6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" stroked="f">
              <v:fill opacity="0"/>
              <v:textbox style="mso-fit-shape-to-text:t">
                <w:txbxContent>
                  <w:p w14:paraId="2C2709F5" w14:textId="3603E174" w:rsidR="001713A3" w:rsidRPr="0051228A" w:rsidRDefault="001713A3" w:rsidP="0051228A">
                    <w:pPr>
                      <w:bidi/>
                      <w:jc w:val="center"/>
                      <w:rPr>
                        <w:b/>
                        <w:bCs/>
                        <w:sz w:val="28"/>
                        <w:szCs w:val="28"/>
                        <w:rtl/>
                        <w:lang w:bidi="ar-QA"/>
                      </w:rPr>
                    </w:pP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5/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1.25pt;height:11.25pt" o:bullet="t">
        <v:imagedata r:id="rId1" o:title="msoFFBD"/>
      </v:shape>
    </w:pict>
  </w:numPicBullet>
  <w:abstractNum w:abstractNumId="0" w15:restartNumberingAfterBreak="0">
    <w:nsid w:val="00502D45"/>
    <w:multiLevelType w:val="hybridMultilevel"/>
    <w:tmpl w:val="C6F07D38"/>
    <w:lvl w:ilvl="0" w:tplc="0409000B">
      <w:start w:val="1"/>
      <w:numFmt w:val="bullet"/>
      <w:lvlText w:val=""/>
      <w:lvlJc w:val="left"/>
      <w:pPr>
        <w:ind w:left="54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D81AC1"/>
    <w:multiLevelType w:val="multilevel"/>
    <w:tmpl w:val="1B866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D1C4E"/>
    <w:multiLevelType w:val="hybridMultilevel"/>
    <w:tmpl w:val="42A4DAD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23459D"/>
    <w:multiLevelType w:val="hybridMultilevel"/>
    <w:tmpl w:val="946423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E72265"/>
    <w:multiLevelType w:val="hybridMultilevel"/>
    <w:tmpl w:val="96140252"/>
    <w:lvl w:ilvl="0" w:tplc="ABB0F2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4A67CA"/>
    <w:multiLevelType w:val="hybridMultilevel"/>
    <w:tmpl w:val="B5A285C4"/>
    <w:lvl w:ilvl="0" w:tplc="E4A65A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C16C9A"/>
    <w:multiLevelType w:val="multilevel"/>
    <w:tmpl w:val="5B66BC86"/>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3CA28E0"/>
    <w:multiLevelType w:val="hybridMultilevel"/>
    <w:tmpl w:val="6B7E58E4"/>
    <w:lvl w:ilvl="0" w:tplc="D4E054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DC490D"/>
    <w:multiLevelType w:val="hybridMultilevel"/>
    <w:tmpl w:val="84B8F7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5118E5"/>
    <w:multiLevelType w:val="hybridMultilevel"/>
    <w:tmpl w:val="7E5ADF5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C892F24"/>
    <w:multiLevelType w:val="hybridMultilevel"/>
    <w:tmpl w:val="81F4EC98"/>
    <w:lvl w:ilvl="0" w:tplc="470E37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73484C"/>
    <w:multiLevelType w:val="hybridMultilevel"/>
    <w:tmpl w:val="29F893E8"/>
    <w:lvl w:ilvl="0" w:tplc="202A6F16">
      <w:start w:val="1"/>
      <w:numFmt w:val="decimal"/>
      <w:lvlText w:val="%1-"/>
      <w:lvlJc w:val="left"/>
      <w:pPr>
        <w:ind w:left="540" w:hanging="360"/>
      </w:pPr>
      <w:rPr>
        <w:rFonts w:asciiTheme="minorBidi" w:hAnsiTheme="minorBidi" w:cstheme="minorBidi" w:hint="default"/>
        <w:b w:val="0"/>
        <w:i/>
        <w:color w:val="00000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2" w15:restartNumberingAfterBreak="0">
    <w:nsid w:val="383869FB"/>
    <w:multiLevelType w:val="hybridMultilevel"/>
    <w:tmpl w:val="19DEB0D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9303B5"/>
    <w:multiLevelType w:val="hybridMultilevel"/>
    <w:tmpl w:val="B1B04600"/>
    <w:lvl w:ilvl="0" w:tplc="0409000B">
      <w:start w:val="1"/>
      <w:numFmt w:val="bullet"/>
      <w:lvlText w:val=""/>
      <w:lvlJc w:val="left"/>
      <w:pPr>
        <w:ind w:left="1080" w:hanging="360"/>
      </w:pPr>
      <w:rPr>
        <w:rFonts w:ascii="Wingdings" w:hAnsi="Wingding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A5C0CD3"/>
    <w:multiLevelType w:val="hybridMultilevel"/>
    <w:tmpl w:val="A856740C"/>
    <w:lvl w:ilvl="0" w:tplc="12CA3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C9D0094"/>
    <w:multiLevelType w:val="hybridMultilevel"/>
    <w:tmpl w:val="1B2837D0"/>
    <w:lvl w:ilvl="0" w:tplc="810AE74E">
      <w:start w:val="1"/>
      <w:numFmt w:val="bullet"/>
      <w:lvlText w:val=""/>
      <w:lvlJc w:val="left"/>
      <w:pPr>
        <w:ind w:left="360" w:hanging="360"/>
      </w:pPr>
      <w:rPr>
        <w:rFonts w:ascii="Symbol" w:eastAsiaTheme="minorHAnsi" w:hAnsi="Symbol" w:cs="Simplified Arabic"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6" w15:restartNumberingAfterBreak="0">
    <w:nsid w:val="416D2317"/>
    <w:multiLevelType w:val="hybridMultilevel"/>
    <w:tmpl w:val="CB668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436A8F"/>
    <w:multiLevelType w:val="hybridMultilevel"/>
    <w:tmpl w:val="85B84E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0838D2"/>
    <w:multiLevelType w:val="hybridMultilevel"/>
    <w:tmpl w:val="28D86D8A"/>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07C63CD"/>
    <w:multiLevelType w:val="hybridMultilevel"/>
    <w:tmpl w:val="F854690E"/>
    <w:lvl w:ilvl="0" w:tplc="56009D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B0644C"/>
    <w:multiLevelType w:val="hybridMultilevel"/>
    <w:tmpl w:val="3A38DAE8"/>
    <w:lvl w:ilvl="0" w:tplc="4970AE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5FC6F95"/>
    <w:multiLevelType w:val="hybridMultilevel"/>
    <w:tmpl w:val="B1EADD44"/>
    <w:lvl w:ilvl="0" w:tplc="72BCFC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9723571"/>
    <w:multiLevelType w:val="multilevel"/>
    <w:tmpl w:val="D9E24C3A"/>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B4D59A2"/>
    <w:multiLevelType w:val="hybridMultilevel"/>
    <w:tmpl w:val="E8C8D3D8"/>
    <w:lvl w:ilvl="0" w:tplc="04090009">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D2E0077"/>
    <w:multiLevelType w:val="hybridMultilevel"/>
    <w:tmpl w:val="0F58F7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0137E7C"/>
    <w:multiLevelType w:val="hybridMultilevel"/>
    <w:tmpl w:val="FD265D5C"/>
    <w:lvl w:ilvl="0" w:tplc="1B7CB3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141361E"/>
    <w:multiLevelType w:val="hybridMultilevel"/>
    <w:tmpl w:val="B2062A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2D00D35"/>
    <w:multiLevelType w:val="multilevel"/>
    <w:tmpl w:val="CECE4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6D6CC7"/>
    <w:multiLevelType w:val="hybridMultilevel"/>
    <w:tmpl w:val="9D3806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58B6260"/>
    <w:multiLevelType w:val="multilevel"/>
    <w:tmpl w:val="0409001D"/>
    <w:styleLink w:val="Style2"/>
    <w:lvl w:ilvl="0">
      <w:start w:val="1"/>
      <w:numFmt w:val="arabicAbjad"/>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6A923B43"/>
    <w:multiLevelType w:val="hybridMultilevel"/>
    <w:tmpl w:val="6FFECD1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B00682"/>
    <w:multiLevelType w:val="hybridMultilevel"/>
    <w:tmpl w:val="A244932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7CE6A36"/>
    <w:multiLevelType w:val="hybridMultilevel"/>
    <w:tmpl w:val="C0ACFCBE"/>
    <w:lvl w:ilvl="0" w:tplc="0409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3" w15:restartNumberingAfterBreak="0">
    <w:nsid w:val="7C1B7CEA"/>
    <w:multiLevelType w:val="multilevel"/>
    <w:tmpl w:val="0409001D"/>
    <w:styleLink w:val="a"/>
    <w:lvl w:ilvl="0">
      <w:start w:val="1"/>
      <w:numFmt w:val="decimal"/>
      <w:lvlText w:val="%1)"/>
      <w:lvlJc w:val="left"/>
      <w:pPr>
        <w:ind w:left="360" w:hanging="360"/>
      </w:pPr>
      <w:rPr>
        <w:rFonts w:asciiTheme="minorBidi" w:hAnsiTheme="minorBidi"/>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7C3C6CBE"/>
    <w:multiLevelType w:val="hybridMultilevel"/>
    <w:tmpl w:val="FE42ED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FCF031C"/>
    <w:multiLevelType w:val="hybridMultilevel"/>
    <w:tmpl w:val="F7D2C384"/>
    <w:lvl w:ilvl="0" w:tplc="7E5AEA9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5300273">
    <w:abstractNumId w:val="29"/>
  </w:num>
  <w:num w:numId="2" w16cid:durableId="1429424974">
    <w:abstractNumId w:val="33"/>
  </w:num>
  <w:num w:numId="3" w16cid:durableId="1620986890">
    <w:abstractNumId w:val="16"/>
  </w:num>
  <w:num w:numId="4" w16cid:durableId="2054380619">
    <w:abstractNumId w:val="15"/>
  </w:num>
  <w:num w:numId="5" w16cid:durableId="658919671">
    <w:abstractNumId w:val="14"/>
  </w:num>
  <w:num w:numId="6" w16cid:durableId="424349651">
    <w:abstractNumId w:val="22"/>
  </w:num>
  <w:num w:numId="7" w16cid:durableId="326907354">
    <w:abstractNumId w:val="6"/>
  </w:num>
  <w:num w:numId="8" w16cid:durableId="472454260">
    <w:abstractNumId w:val="2"/>
  </w:num>
  <w:num w:numId="9" w16cid:durableId="1084106176">
    <w:abstractNumId w:val="9"/>
  </w:num>
  <w:num w:numId="10" w16cid:durableId="886531673">
    <w:abstractNumId w:val="18"/>
  </w:num>
  <w:num w:numId="11" w16cid:durableId="189338077">
    <w:abstractNumId w:val="35"/>
  </w:num>
  <w:num w:numId="12" w16cid:durableId="127012158">
    <w:abstractNumId w:val="7"/>
  </w:num>
  <w:num w:numId="13" w16cid:durableId="322439561">
    <w:abstractNumId w:val="19"/>
  </w:num>
  <w:num w:numId="14" w16cid:durableId="428358488">
    <w:abstractNumId w:val="25"/>
  </w:num>
  <w:num w:numId="15" w16cid:durableId="669451995">
    <w:abstractNumId w:val="20"/>
  </w:num>
  <w:num w:numId="16" w16cid:durableId="1107580399">
    <w:abstractNumId w:val="10"/>
  </w:num>
  <w:num w:numId="17" w16cid:durableId="91362677">
    <w:abstractNumId w:val="21"/>
  </w:num>
  <w:num w:numId="18" w16cid:durableId="563754808">
    <w:abstractNumId w:val="5"/>
  </w:num>
  <w:num w:numId="19" w16cid:durableId="433325263">
    <w:abstractNumId w:val="4"/>
  </w:num>
  <w:num w:numId="20" w16cid:durableId="1647969317">
    <w:abstractNumId w:val="30"/>
  </w:num>
  <w:num w:numId="21" w16cid:durableId="666445668">
    <w:abstractNumId w:val="12"/>
  </w:num>
  <w:num w:numId="22" w16cid:durableId="1751004574">
    <w:abstractNumId w:val="32"/>
  </w:num>
  <w:num w:numId="23" w16cid:durableId="1842770038">
    <w:abstractNumId w:val="17"/>
  </w:num>
  <w:num w:numId="24" w16cid:durableId="141773569">
    <w:abstractNumId w:val="0"/>
  </w:num>
  <w:num w:numId="25" w16cid:durableId="226845388">
    <w:abstractNumId w:val="23"/>
  </w:num>
  <w:num w:numId="26" w16cid:durableId="721445378">
    <w:abstractNumId w:val="34"/>
  </w:num>
  <w:num w:numId="27" w16cid:durableId="638073528">
    <w:abstractNumId w:val="31"/>
  </w:num>
  <w:num w:numId="28" w16cid:durableId="1701739340">
    <w:abstractNumId w:val="8"/>
  </w:num>
  <w:num w:numId="29" w16cid:durableId="1439444230">
    <w:abstractNumId w:val="13"/>
  </w:num>
  <w:num w:numId="30" w16cid:durableId="225189619">
    <w:abstractNumId w:val="3"/>
  </w:num>
  <w:num w:numId="31" w16cid:durableId="1449357115">
    <w:abstractNumId w:val="28"/>
  </w:num>
  <w:num w:numId="32" w16cid:durableId="344526389">
    <w:abstractNumId w:val="24"/>
  </w:num>
  <w:num w:numId="33" w16cid:durableId="858008739">
    <w:abstractNumId w:val="26"/>
  </w:num>
  <w:num w:numId="34" w16cid:durableId="1439325830">
    <w:abstractNumId w:val="1"/>
  </w:num>
  <w:num w:numId="35" w16cid:durableId="702173688">
    <w:abstractNumId w:val="27"/>
  </w:num>
  <w:num w:numId="36" w16cid:durableId="1514028636">
    <w:abstractNumId w:val="1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5/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5F51"/>
    <w:rsid w:val="0000720F"/>
    <w:rsid w:val="0001517F"/>
    <w:rsid w:val="000251D4"/>
    <w:rsid w:val="00042F9E"/>
    <w:rsid w:val="00044DDE"/>
    <w:rsid w:val="0005172B"/>
    <w:rsid w:val="00054E29"/>
    <w:rsid w:val="00063024"/>
    <w:rsid w:val="00065D35"/>
    <w:rsid w:val="00070D9D"/>
    <w:rsid w:val="00080E99"/>
    <w:rsid w:val="00083584"/>
    <w:rsid w:val="000A0C9E"/>
    <w:rsid w:val="000A1C73"/>
    <w:rsid w:val="000A4366"/>
    <w:rsid w:val="000B335C"/>
    <w:rsid w:val="000C2E15"/>
    <w:rsid w:val="000C3533"/>
    <w:rsid w:val="000D69D9"/>
    <w:rsid w:val="000E0F8B"/>
    <w:rsid w:val="000F0E26"/>
    <w:rsid w:val="00100264"/>
    <w:rsid w:val="00104A28"/>
    <w:rsid w:val="00112745"/>
    <w:rsid w:val="00116189"/>
    <w:rsid w:val="00134CBE"/>
    <w:rsid w:val="001401D9"/>
    <w:rsid w:val="00141DB4"/>
    <w:rsid w:val="001524A4"/>
    <w:rsid w:val="00152EE6"/>
    <w:rsid w:val="001549BE"/>
    <w:rsid w:val="00157FBD"/>
    <w:rsid w:val="001713A3"/>
    <w:rsid w:val="00180347"/>
    <w:rsid w:val="001973D6"/>
    <w:rsid w:val="001B3D9B"/>
    <w:rsid w:val="001E2C2F"/>
    <w:rsid w:val="001E520B"/>
    <w:rsid w:val="002115B5"/>
    <w:rsid w:val="002129A0"/>
    <w:rsid w:val="00220995"/>
    <w:rsid w:val="002440CF"/>
    <w:rsid w:val="00260CC2"/>
    <w:rsid w:val="00276A63"/>
    <w:rsid w:val="00291AE9"/>
    <w:rsid w:val="002A2106"/>
    <w:rsid w:val="002A33D0"/>
    <w:rsid w:val="002A3717"/>
    <w:rsid w:val="002B371C"/>
    <w:rsid w:val="002C1544"/>
    <w:rsid w:val="002C5C71"/>
    <w:rsid w:val="002D642D"/>
    <w:rsid w:val="002E28C6"/>
    <w:rsid w:val="002F0D58"/>
    <w:rsid w:val="00330576"/>
    <w:rsid w:val="00356830"/>
    <w:rsid w:val="003A0DE9"/>
    <w:rsid w:val="003A3F70"/>
    <w:rsid w:val="003A4C35"/>
    <w:rsid w:val="003C2A17"/>
    <w:rsid w:val="003D41BE"/>
    <w:rsid w:val="003F4FF6"/>
    <w:rsid w:val="003F7A12"/>
    <w:rsid w:val="00400AE0"/>
    <w:rsid w:val="00402278"/>
    <w:rsid w:val="00405176"/>
    <w:rsid w:val="00405A4B"/>
    <w:rsid w:val="00414E8B"/>
    <w:rsid w:val="00420D0D"/>
    <w:rsid w:val="004243FF"/>
    <w:rsid w:val="004251A6"/>
    <w:rsid w:val="00455E46"/>
    <w:rsid w:val="00462898"/>
    <w:rsid w:val="00465F51"/>
    <w:rsid w:val="004824E3"/>
    <w:rsid w:val="00487764"/>
    <w:rsid w:val="004A2316"/>
    <w:rsid w:val="004A52CC"/>
    <w:rsid w:val="004B043C"/>
    <w:rsid w:val="004C1F50"/>
    <w:rsid w:val="004D21C8"/>
    <w:rsid w:val="004D5121"/>
    <w:rsid w:val="004D71D3"/>
    <w:rsid w:val="004E0B31"/>
    <w:rsid w:val="004E1F64"/>
    <w:rsid w:val="004E35BE"/>
    <w:rsid w:val="004E66E0"/>
    <w:rsid w:val="004F5AFF"/>
    <w:rsid w:val="0051228A"/>
    <w:rsid w:val="00512880"/>
    <w:rsid w:val="00524031"/>
    <w:rsid w:val="00526333"/>
    <w:rsid w:val="00527636"/>
    <w:rsid w:val="00530827"/>
    <w:rsid w:val="00551D47"/>
    <w:rsid w:val="005621FA"/>
    <w:rsid w:val="00573EFC"/>
    <w:rsid w:val="00574FFD"/>
    <w:rsid w:val="00590525"/>
    <w:rsid w:val="005A076B"/>
    <w:rsid w:val="005C48ED"/>
    <w:rsid w:val="005D1035"/>
    <w:rsid w:val="005E19FB"/>
    <w:rsid w:val="005E297F"/>
    <w:rsid w:val="005E4BCA"/>
    <w:rsid w:val="005F34CB"/>
    <w:rsid w:val="00612B90"/>
    <w:rsid w:val="0061535B"/>
    <w:rsid w:val="006235BE"/>
    <w:rsid w:val="00642AB9"/>
    <w:rsid w:val="006546F4"/>
    <w:rsid w:val="006569FB"/>
    <w:rsid w:val="00660CAE"/>
    <w:rsid w:val="006710A6"/>
    <w:rsid w:val="006B18AE"/>
    <w:rsid w:val="006B4B04"/>
    <w:rsid w:val="006C6054"/>
    <w:rsid w:val="006C6FAF"/>
    <w:rsid w:val="006D4F65"/>
    <w:rsid w:val="006E0ABE"/>
    <w:rsid w:val="00713F4F"/>
    <w:rsid w:val="00736373"/>
    <w:rsid w:val="00737816"/>
    <w:rsid w:val="0074313C"/>
    <w:rsid w:val="00767040"/>
    <w:rsid w:val="007745C5"/>
    <w:rsid w:val="007D4EC4"/>
    <w:rsid w:val="00804057"/>
    <w:rsid w:val="008158C4"/>
    <w:rsid w:val="00852905"/>
    <w:rsid w:val="00857823"/>
    <w:rsid w:val="00862803"/>
    <w:rsid w:val="008A5E7B"/>
    <w:rsid w:val="008B5848"/>
    <w:rsid w:val="008B75AA"/>
    <w:rsid w:val="008C5604"/>
    <w:rsid w:val="008C703E"/>
    <w:rsid w:val="008E0DAB"/>
    <w:rsid w:val="008E7EA5"/>
    <w:rsid w:val="008F7994"/>
    <w:rsid w:val="00905620"/>
    <w:rsid w:val="009138F3"/>
    <w:rsid w:val="00955379"/>
    <w:rsid w:val="00961088"/>
    <w:rsid w:val="00964D5E"/>
    <w:rsid w:val="00991AC4"/>
    <w:rsid w:val="009A6A6C"/>
    <w:rsid w:val="009B3212"/>
    <w:rsid w:val="009D2BFD"/>
    <w:rsid w:val="009D73BC"/>
    <w:rsid w:val="009E6A63"/>
    <w:rsid w:val="00A01B65"/>
    <w:rsid w:val="00A02FFB"/>
    <w:rsid w:val="00A0495E"/>
    <w:rsid w:val="00A05FAC"/>
    <w:rsid w:val="00A16601"/>
    <w:rsid w:val="00A2073D"/>
    <w:rsid w:val="00A52EF5"/>
    <w:rsid w:val="00A55A82"/>
    <w:rsid w:val="00A67B1C"/>
    <w:rsid w:val="00A82BB8"/>
    <w:rsid w:val="00A85353"/>
    <w:rsid w:val="00A85B5C"/>
    <w:rsid w:val="00A91F19"/>
    <w:rsid w:val="00A94808"/>
    <w:rsid w:val="00AA1D4D"/>
    <w:rsid w:val="00AA34F5"/>
    <w:rsid w:val="00AA5C6E"/>
    <w:rsid w:val="00AA7BA9"/>
    <w:rsid w:val="00AB4E26"/>
    <w:rsid w:val="00AB558E"/>
    <w:rsid w:val="00AB61CC"/>
    <w:rsid w:val="00AC0350"/>
    <w:rsid w:val="00AC0F50"/>
    <w:rsid w:val="00AD73D6"/>
    <w:rsid w:val="00B0409D"/>
    <w:rsid w:val="00B139F6"/>
    <w:rsid w:val="00B270E4"/>
    <w:rsid w:val="00B57A26"/>
    <w:rsid w:val="00B92B9B"/>
    <w:rsid w:val="00B930D9"/>
    <w:rsid w:val="00BA0F58"/>
    <w:rsid w:val="00BC0AB5"/>
    <w:rsid w:val="00BD4281"/>
    <w:rsid w:val="00BD5B17"/>
    <w:rsid w:val="00C028FF"/>
    <w:rsid w:val="00C1086D"/>
    <w:rsid w:val="00C16D18"/>
    <w:rsid w:val="00C20A57"/>
    <w:rsid w:val="00C27C45"/>
    <w:rsid w:val="00C435CC"/>
    <w:rsid w:val="00C92BC3"/>
    <w:rsid w:val="00CB4517"/>
    <w:rsid w:val="00CB50AC"/>
    <w:rsid w:val="00CB738F"/>
    <w:rsid w:val="00CB7D15"/>
    <w:rsid w:val="00CC296E"/>
    <w:rsid w:val="00CC2D96"/>
    <w:rsid w:val="00CE28C9"/>
    <w:rsid w:val="00CE4653"/>
    <w:rsid w:val="00CF6B6B"/>
    <w:rsid w:val="00D00A1B"/>
    <w:rsid w:val="00D01582"/>
    <w:rsid w:val="00D2167F"/>
    <w:rsid w:val="00D308CC"/>
    <w:rsid w:val="00D440CE"/>
    <w:rsid w:val="00D73E6A"/>
    <w:rsid w:val="00D84BCA"/>
    <w:rsid w:val="00D90AA8"/>
    <w:rsid w:val="00DD3B27"/>
    <w:rsid w:val="00DD5163"/>
    <w:rsid w:val="00DE47FB"/>
    <w:rsid w:val="00DE70B0"/>
    <w:rsid w:val="00DF5887"/>
    <w:rsid w:val="00E02084"/>
    <w:rsid w:val="00E11697"/>
    <w:rsid w:val="00E238B0"/>
    <w:rsid w:val="00E238FD"/>
    <w:rsid w:val="00E26AB6"/>
    <w:rsid w:val="00E33BC4"/>
    <w:rsid w:val="00E36304"/>
    <w:rsid w:val="00E55D29"/>
    <w:rsid w:val="00E5629F"/>
    <w:rsid w:val="00E714E1"/>
    <w:rsid w:val="00E742FF"/>
    <w:rsid w:val="00E77338"/>
    <w:rsid w:val="00E833FC"/>
    <w:rsid w:val="00E841EA"/>
    <w:rsid w:val="00E91B5F"/>
    <w:rsid w:val="00EB0100"/>
    <w:rsid w:val="00EB78FF"/>
    <w:rsid w:val="00EC4ABC"/>
    <w:rsid w:val="00EC5BF6"/>
    <w:rsid w:val="00ED7F17"/>
    <w:rsid w:val="00EF617F"/>
    <w:rsid w:val="00F02647"/>
    <w:rsid w:val="00F121FF"/>
    <w:rsid w:val="00F21BC3"/>
    <w:rsid w:val="00F311B2"/>
    <w:rsid w:val="00F44CEE"/>
    <w:rsid w:val="00F82F52"/>
    <w:rsid w:val="00F927A5"/>
    <w:rsid w:val="00FC4D12"/>
    <w:rsid w:val="00FF25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23FD8F"/>
  <w15:chartTrackingRefBased/>
  <w15:docId w15:val="{3152860A-01AD-4426-BC80-7EC7E00D6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5/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4CEE"/>
  </w:style>
  <w:style w:type="paragraph" w:styleId="Heading1">
    <w:name w:val="heading 1"/>
    <w:basedOn w:val="Normal"/>
    <w:next w:val="Normal"/>
    <w:link w:val="Heading1Char1"/>
    <w:uiPriority w:val="9"/>
    <w:qFormat/>
    <w:rsid w:val="003A3F7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A3F70"/>
    <w:pPr>
      <w:keepNext/>
      <w:keepLines/>
      <w:spacing w:before="40" w:after="0"/>
      <w:outlineLvl w:val="1"/>
    </w:pPr>
    <w:rPr>
      <w:rFonts w:ascii="Cambria" w:eastAsia="Times New Roman" w:hAnsi="Cambria" w:cs="Times New Roman"/>
      <w:b/>
      <w:bCs/>
      <w:color w:val="4F81B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2">
    <w:name w:val="Style2"/>
    <w:uiPriority w:val="99"/>
    <w:rsid w:val="00573EFC"/>
    <w:pPr>
      <w:numPr>
        <w:numId w:val="1"/>
      </w:numPr>
    </w:pPr>
  </w:style>
  <w:style w:type="numbering" w:customStyle="1" w:styleId="a">
    <w:name w:val="أ ب ج د"/>
    <w:uiPriority w:val="99"/>
    <w:rsid w:val="00573EFC"/>
    <w:pPr>
      <w:numPr>
        <w:numId w:val="2"/>
      </w:numPr>
    </w:pPr>
  </w:style>
  <w:style w:type="paragraph" w:styleId="Header">
    <w:name w:val="header"/>
    <w:basedOn w:val="Normal"/>
    <w:link w:val="HeaderChar"/>
    <w:uiPriority w:val="99"/>
    <w:unhideWhenUsed/>
    <w:rsid w:val="00BD5B17"/>
    <w:pPr>
      <w:tabs>
        <w:tab w:val="center" w:pos="4320"/>
        <w:tab w:val="right" w:pos="8640"/>
      </w:tabs>
      <w:spacing w:after="0" w:line="240" w:lineRule="auto"/>
    </w:pPr>
  </w:style>
  <w:style w:type="character" w:customStyle="1" w:styleId="HeaderChar">
    <w:name w:val="Header Char"/>
    <w:basedOn w:val="DefaultParagraphFont"/>
    <w:link w:val="Header"/>
    <w:uiPriority w:val="99"/>
    <w:rsid w:val="00BD5B17"/>
  </w:style>
  <w:style w:type="paragraph" w:styleId="Footer">
    <w:name w:val="footer"/>
    <w:basedOn w:val="Normal"/>
    <w:link w:val="FooterChar"/>
    <w:uiPriority w:val="99"/>
    <w:unhideWhenUsed/>
    <w:rsid w:val="00BD5B17"/>
    <w:pPr>
      <w:tabs>
        <w:tab w:val="center" w:pos="4320"/>
        <w:tab w:val="right" w:pos="8640"/>
      </w:tabs>
      <w:spacing w:after="0" w:line="240" w:lineRule="auto"/>
    </w:pPr>
  </w:style>
  <w:style w:type="character" w:customStyle="1" w:styleId="FooterChar">
    <w:name w:val="Footer Char"/>
    <w:basedOn w:val="DefaultParagraphFont"/>
    <w:link w:val="Footer"/>
    <w:uiPriority w:val="99"/>
    <w:rsid w:val="00BD5B17"/>
  </w:style>
  <w:style w:type="table" w:customStyle="1" w:styleId="TableGrid1">
    <w:name w:val="Table Grid1"/>
    <w:basedOn w:val="TableNormal"/>
    <w:next w:val="TableGrid"/>
    <w:rsid w:val="00BD5B17"/>
    <w:pPr>
      <w:spacing w:after="0" w:line="240" w:lineRule="auto"/>
      <w:jc w:val="mediumKashida"/>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59"/>
    <w:rsid w:val="00BD5B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01517F"/>
    <w:pPr>
      <w:ind w:left="720"/>
      <w:contextualSpacing/>
    </w:pPr>
  </w:style>
  <w:style w:type="table" w:customStyle="1" w:styleId="LightGrid-Accent21">
    <w:name w:val="Light Grid - Accent 21"/>
    <w:basedOn w:val="TableNormal"/>
    <w:next w:val="LightGrid-Accent2"/>
    <w:uiPriority w:val="62"/>
    <w:rsid w:val="00D0158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Times New Roman"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Times New Roman"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2">
    <w:name w:val="Light Grid Accent 2"/>
    <w:basedOn w:val="TableNormal"/>
    <w:uiPriority w:val="62"/>
    <w:unhideWhenUsed/>
    <w:rsid w:val="00D01582"/>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paragraph" w:customStyle="1" w:styleId="Heading11">
    <w:name w:val="Heading 11"/>
    <w:basedOn w:val="Normal"/>
    <w:next w:val="Normal"/>
    <w:link w:val="Heading1Char"/>
    <w:uiPriority w:val="9"/>
    <w:qFormat/>
    <w:rsid w:val="003A3F70"/>
    <w:pPr>
      <w:keepNext/>
      <w:keepLines/>
      <w:spacing w:before="480" w:after="0" w:line="276" w:lineRule="auto"/>
      <w:jc w:val="mediumKashida"/>
      <w:outlineLvl w:val="0"/>
    </w:pPr>
    <w:rPr>
      <w:rFonts w:ascii="Cambria" w:eastAsia="Times New Roman" w:hAnsi="Cambria" w:cs="Times New Roman"/>
      <w:b/>
      <w:bCs/>
      <w:color w:val="365F91"/>
      <w:sz w:val="28"/>
      <w:szCs w:val="28"/>
    </w:rPr>
  </w:style>
  <w:style w:type="paragraph" w:customStyle="1" w:styleId="Heading21">
    <w:name w:val="Heading 21"/>
    <w:basedOn w:val="Normal"/>
    <w:next w:val="Normal"/>
    <w:uiPriority w:val="9"/>
    <w:unhideWhenUsed/>
    <w:qFormat/>
    <w:rsid w:val="003A3F70"/>
    <w:pPr>
      <w:keepNext/>
      <w:keepLines/>
      <w:spacing w:before="200" w:after="0" w:line="276" w:lineRule="auto"/>
      <w:jc w:val="mediumKashida"/>
      <w:outlineLvl w:val="1"/>
    </w:pPr>
    <w:rPr>
      <w:rFonts w:ascii="Cambria" w:eastAsia="Times New Roman" w:hAnsi="Cambria" w:cs="Times New Roman"/>
      <w:b/>
      <w:bCs/>
      <w:color w:val="4F81BD"/>
      <w:sz w:val="26"/>
      <w:szCs w:val="26"/>
    </w:rPr>
  </w:style>
  <w:style w:type="numbering" w:customStyle="1" w:styleId="NoList1">
    <w:name w:val="No List1"/>
    <w:next w:val="NoList"/>
    <w:uiPriority w:val="99"/>
    <w:semiHidden/>
    <w:unhideWhenUsed/>
    <w:rsid w:val="003A3F70"/>
  </w:style>
  <w:style w:type="character" w:customStyle="1" w:styleId="Hyperlink1">
    <w:name w:val="Hyperlink1"/>
    <w:basedOn w:val="DefaultParagraphFont"/>
    <w:uiPriority w:val="99"/>
    <w:unhideWhenUsed/>
    <w:rsid w:val="003A3F70"/>
    <w:rPr>
      <w:color w:val="0000FF"/>
      <w:u w:val="single"/>
    </w:rPr>
  </w:style>
  <w:style w:type="paragraph" w:styleId="BalloonText">
    <w:name w:val="Balloon Text"/>
    <w:basedOn w:val="Normal"/>
    <w:link w:val="BalloonTextChar"/>
    <w:uiPriority w:val="99"/>
    <w:semiHidden/>
    <w:unhideWhenUsed/>
    <w:rsid w:val="003A3F70"/>
    <w:pPr>
      <w:spacing w:after="0" w:line="240" w:lineRule="auto"/>
      <w:jc w:val="mediumKashida"/>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3F70"/>
    <w:rPr>
      <w:rFonts w:ascii="Tahoma" w:hAnsi="Tahoma" w:cs="Tahoma"/>
      <w:sz w:val="16"/>
      <w:szCs w:val="16"/>
    </w:rPr>
  </w:style>
  <w:style w:type="character" w:customStyle="1" w:styleId="Heading1Char">
    <w:name w:val="Heading 1 Char"/>
    <w:basedOn w:val="DefaultParagraphFont"/>
    <w:link w:val="Heading11"/>
    <w:uiPriority w:val="9"/>
    <w:rsid w:val="003A3F70"/>
    <w:rPr>
      <w:rFonts w:ascii="Cambria" w:eastAsia="Times New Roman" w:hAnsi="Cambria" w:cs="Times New Roman"/>
      <w:b/>
      <w:bCs/>
      <w:color w:val="365F91"/>
      <w:sz w:val="28"/>
      <w:szCs w:val="28"/>
    </w:rPr>
  </w:style>
  <w:style w:type="character" w:customStyle="1" w:styleId="Heading2Char">
    <w:name w:val="Heading 2 Char"/>
    <w:basedOn w:val="DefaultParagraphFont"/>
    <w:link w:val="Heading2"/>
    <w:uiPriority w:val="9"/>
    <w:rsid w:val="003A3F70"/>
    <w:rPr>
      <w:rFonts w:ascii="Cambria" w:eastAsia="Times New Roman" w:hAnsi="Cambria" w:cs="Times New Roman"/>
      <w:b/>
      <w:bCs/>
      <w:color w:val="4F81BD"/>
      <w:sz w:val="26"/>
      <w:szCs w:val="26"/>
    </w:rPr>
  </w:style>
  <w:style w:type="character" w:customStyle="1" w:styleId="SubtleReference1">
    <w:name w:val="Subtle Reference1"/>
    <w:basedOn w:val="DefaultParagraphFont"/>
    <w:uiPriority w:val="31"/>
    <w:qFormat/>
    <w:rsid w:val="003A3F70"/>
    <w:rPr>
      <w:smallCaps/>
      <w:color w:val="C0504D"/>
      <w:u w:val="single"/>
    </w:rPr>
  </w:style>
  <w:style w:type="paragraph" w:customStyle="1" w:styleId="NoSpacing1">
    <w:name w:val="No Spacing1"/>
    <w:next w:val="NoSpacing"/>
    <w:link w:val="NoSpacingChar"/>
    <w:uiPriority w:val="1"/>
    <w:qFormat/>
    <w:rsid w:val="003A3F70"/>
    <w:pPr>
      <w:spacing w:after="0" w:line="240" w:lineRule="auto"/>
    </w:pPr>
    <w:rPr>
      <w:rFonts w:eastAsia="Times New Roman"/>
    </w:rPr>
  </w:style>
  <w:style w:type="character" w:customStyle="1" w:styleId="NoSpacingChar">
    <w:name w:val="No Spacing Char"/>
    <w:basedOn w:val="DefaultParagraphFont"/>
    <w:link w:val="NoSpacing1"/>
    <w:uiPriority w:val="1"/>
    <w:rsid w:val="003A3F70"/>
    <w:rPr>
      <w:rFonts w:eastAsia="Times New Roman"/>
    </w:rPr>
  </w:style>
  <w:style w:type="character" w:customStyle="1" w:styleId="Heading1Char1">
    <w:name w:val="Heading 1 Char1"/>
    <w:basedOn w:val="DefaultParagraphFont"/>
    <w:link w:val="Heading1"/>
    <w:uiPriority w:val="9"/>
    <w:rsid w:val="003A3F70"/>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semiHidden/>
    <w:unhideWhenUsed/>
    <w:qFormat/>
    <w:rsid w:val="003A3F70"/>
    <w:pPr>
      <w:spacing w:before="480" w:line="276" w:lineRule="auto"/>
      <w:outlineLvl w:val="9"/>
    </w:pPr>
    <w:rPr>
      <w:b/>
      <w:bCs/>
      <w:sz w:val="28"/>
      <w:szCs w:val="28"/>
    </w:rPr>
  </w:style>
  <w:style w:type="paragraph" w:styleId="TOC1">
    <w:name w:val="toc 1"/>
    <w:basedOn w:val="Normal"/>
    <w:next w:val="Normal"/>
    <w:autoRedefine/>
    <w:uiPriority w:val="39"/>
    <w:unhideWhenUsed/>
    <w:rsid w:val="003A3F70"/>
    <w:pPr>
      <w:spacing w:after="100" w:line="276" w:lineRule="auto"/>
      <w:jc w:val="mediumKashida"/>
    </w:pPr>
  </w:style>
  <w:style w:type="paragraph" w:styleId="TOC2">
    <w:name w:val="toc 2"/>
    <w:basedOn w:val="Normal"/>
    <w:next w:val="Normal"/>
    <w:autoRedefine/>
    <w:uiPriority w:val="39"/>
    <w:unhideWhenUsed/>
    <w:rsid w:val="003A3F70"/>
    <w:pPr>
      <w:spacing w:after="100" w:line="276" w:lineRule="auto"/>
      <w:ind w:left="220"/>
      <w:jc w:val="mediumKashida"/>
    </w:pPr>
  </w:style>
  <w:style w:type="table" w:customStyle="1" w:styleId="TableGrid2">
    <w:name w:val="Table Grid2"/>
    <w:basedOn w:val="TableNormal"/>
    <w:next w:val="TableGrid"/>
    <w:rsid w:val="003A3F70"/>
    <w:pPr>
      <w:spacing w:after="0" w:line="240" w:lineRule="auto"/>
      <w:jc w:val="mediumKashida"/>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basedOn w:val="DefaultParagraphFont"/>
    <w:uiPriority w:val="22"/>
    <w:qFormat/>
    <w:rsid w:val="003A3F70"/>
    <w:rPr>
      <w:b/>
      <w:bCs/>
    </w:rPr>
  </w:style>
  <w:style w:type="paragraph" w:styleId="NormalWeb">
    <w:name w:val="Normal (Web)"/>
    <w:basedOn w:val="Normal"/>
    <w:uiPriority w:val="99"/>
    <w:unhideWhenUsed/>
    <w:rsid w:val="003A3F70"/>
    <w:pPr>
      <w:spacing w:after="150" w:line="240" w:lineRule="auto"/>
    </w:pPr>
    <w:rPr>
      <w:rFonts w:ascii="Times New Roman" w:eastAsia="Times New Roman" w:hAnsi="Times New Roman" w:cs="Times New Roman"/>
      <w:sz w:val="24"/>
      <w:szCs w:val="24"/>
    </w:rPr>
  </w:style>
  <w:style w:type="table" w:customStyle="1" w:styleId="LightShading-Accent41">
    <w:name w:val="Light Shading - Accent 41"/>
    <w:basedOn w:val="TableNormal"/>
    <w:next w:val="LightShading-Accent4"/>
    <w:uiPriority w:val="60"/>
    <w:rsid w:val="003A3F70"/>
    <w:pPr>
      <w:spacing w:after="0" w:line="240" w:lineRule="auto"/>
      <w:jc w:val="mediumKashida"/>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character" w:styleId="PlaceholderText">
    <w:name w:val="Placeholder Text"/>
    <w:basedOn w:val="DefaultParagraphFont"/>
    <w:uiPriority w:val="99"/>
    <w:semiHidden/>
    <w:rsid w:val="003A3F70"/>
    <w:rPr>
      <w:color w:val="808080"/>
    </w:rPr>
  </w:style>
  <w:style w:type="character" w:styleId="Hyperlink">
    <w:name w:val="Hyperlink"/>
    <w:basedOn w:val="DefaultParagraphFont"/>
    <w:uiPriority w:val="99"/>
    <w:unhideWhenUsed/>
    <w:rsid w:val="003A3F70"/>
    <w:rPr>
      <w:color w:val="0563C1" w:themeColor="hyperlink"/>
      <w:u w:val="single"/>
    </w:rPr>
  </w:style>
  <w:style w:type="character" w:customStyle="1" w:styleId="Heading2Char1">
    <w:name w:val="Heading 2 Char1"/>
    <w:basedOn w:val="DefaultParagraphFont"/>
    <w:uiPriority w:val="9"/>
    <w:semiHidden/>
    <w:rsid w:val="003A3F70"/>
    <w:rPr>
      <w:rFonts w:asciiTheme="majorHAnsi" w:eastAsiaTheme="majorEastAsia" w:hAnsiTheme="majorHAnsi" w:cstheme="majorBidi"/>
      <w:color w:val="2F5496" w:themeColor="accent1" w:themeShade="BF"/>
      <w:sz w:val="26"/>
      <w:szCs w:val="26"/>
    </w:rPr>
  </w:style>
  <w:style w:type="character" w:styleId="SubtleReference">
    <w:name w:val="Subtle Reference"/>
    <w:basedOn w:val="DefaultParagraphFont"/>
    <w:uiPriority w:val="31"/>
    <w:qFormat/>
    <w:rsid w:val="003A3F70"/>
    <w:rPr>
      <w:smallCaps/>
      <w:color w:val="5A5A5A" w:themeColor="text1" w:themeTint="A5"/>
    </w:rPr>
  </w:style>
  <w:style w:type="paragraph" w:styleId="NoSpacing">
    <w:name w:val="No Spacing"/>
    <w:uiPriority w:val="1"/>
    <w:qFormat/>
    <w:rsid w:val="003A3F70"/>
    <w:pPr>
      <w:spacing w:after="0" w:line="240" w:lineRule="auto"/>
    </w:pPr>
  </w:style>
  <w:style w:type="table" w:styleId="LightShading-Accent4">
    <w:name w:val="Light Shading Accent 4"/>
    <w:basedOn w:val="TableNormal"/>
    <w:uiPriority w:val="60"/>
    <w:semiHidden/>
    <w:unhideWhenUsed/>
    <w:rsid w:val="003A3F70"/>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numbering" w:customStyle="1" w:styleId="NoList2">
    <w:name w:val="No List2"/>
    <w:next w:val="NoList"/>
    <w:uiPriority w:val="99"/>
    <w:semiHidden/>
    <w:unhideWhenUsed/>
    <w:rsid w:val="002E28C6"/>
  </w:style>
  <w:style w:type="table" w:customStyle="1" w:styleId="TableGrid3">
    <w:name w:val="Table Grid3"/>
    <w:basedOn w:val="TableNormal"/>
    <w:next w:val="TableGrid"/>
    <w:rsid w:val="002E28C6"/>
    <w:pPr>
      <w:spacing w:after="0" w:line="240" w:lineRule="auto"/>
      <w:jc w:val="mediumKashida"/>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Accent42">
    <w:name w:val="Light Shading - Accent 42"/>
    <w:basedOn w:val="TableNormal"/>
    <w:next w:val="LightShading-Accent4"/>
    <w:uiPriority w:val="60"/>
    <w:rsid w:val="002E28C6"/>
    <w:pPr>
      <w:spacing w:after="0" w:line="240" w:lineRule="auto"/>
      <w:jc w:val="mediumKashida"/>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GridTable4-Accent21">
    <w:name w:val="Grid Table 4 - Accent 21"/>
    <w:basedOn w:val="TableNormal"/>
    <w:uiPriority w:val="49"/>
    <w:rsid w:val="002E28C6"/>
    <w:pPr>
      <w:spacing w:after="0" w:line="240" w:lineRule="auto"/>
      <w:jc w:val="mediumKashida"/>
    </w:p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GridTable4-Accent2">
    <w:name w:val="Grid Table 4 Accent 2"/>
    <w:basedOn w:val="TableNormal"/>
    <w:uiPriority w:val="49"/>
    <w:rsid w:val="00B930D9"/>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4-Accent11">
    <w:name w:val="Grid Table 4 - Accent 11"/>
    <w:basedOn w:val="TableNormal"/>
    <w:uiPriority w:val="49"/>
    <w:rsid w:val="00152EE6"/>
    <w:pPr>
      <w:spacing w:after="0" w:line="240" w:lineRule="auto"/>
      <w:jc w:val="mediumKashida"/>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1Light-Accent61">
    <w:name w:val="Grid Table 1 Light - Accent 61"/>
    <w:basedOn w:val="TableNormal"/>
    <w:next w:val="GridTable1Light-Accent6"/>
    <w:uiPriority w:val="46"/>
    <w:rsid w:val="00CB50AC"/>
    <w:pPr>
      <w:spacing w:after="0" w:line="240" w:lineRule="auto"/>
      <w:jc w:val="mediumKashida"/>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bCs/>
      </w:rPr>
      <w:tblPr/>
      <w:tcPr>
        <w:tcBorders>
          <w:bottom w:val="single" w:sz="12" w:space="0" w:color="FABF8F"/>
        </w:tcBorders>
      </w:tcPr>
    </w:tblStylePr>
    <w:tblStylePr w:type="lastRow">
      <w:rPr>
        <w:b/>
        <w:bCs/>
      </w:rPr>
      <w:tblPr/>
      <w:tcPr>
        <w:tcBorders>
          <w:top w:val="double" w:sz="2" w:space="0" w:color="FABF8F"/>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CB50AC"/>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customStyle="1" w:styleId="ListParagraphChar">
    <w:name w:val="List Paragraph Char"/>
    <w:link w:val="ListParagraph"/>
    <w:uiPriority w:val="34"/>
    <w:locked/>
    <w:rsid w:val="00A02FFB"/>
  </w:style>
  <w:style w:type="character" w:styleId="Emphasis">
    <w:name w:val="Emphasis"/>
    <w:basedOn w:val="DefaultParagraphFont"/>
    <w:uiPriority w:val="20"/>
    <w:qFormat/>
    <w:rsid w:val="00455E4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5/wordml/sdtformatlock" xmlns:w16se="http://schemas.microsoft.com/office/word/2015/wordml/symex" mc:Ignorable="w14 w15 w16se w16cid w16 w16cex w16sdtdh w16sdtfl w16du">
  <w:divs>
    <w:div w:id="907808739">
      <w:bodyDiv w:val="1"/>
      <w:marLeft w:val="0"/>
      <w:marRight w:val="0"/>
      <w:marTop w:val="0"/>
      <w:marBottom w:val="0"/>
      <w:divBdr>
        <w:top w:val="none" w:sz="0" w:space="0" w:color="auto"/>
        <w:left w:val="none" w:sz="0" w:space="0" w:color="auto"/>
        <w:bottom w:val="none" w:sz="0" w:space="0" w:color="auto"/>
        <w:right w:val="none" w:sz="0" w:space="0" w:color="auto"/>
      </w:divBdr>
    </w:div>
    <w:div w:id="1534615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07F8B77F15BE141B380679E6929AC5E" ma:contentTypeVersion="4" ma:contentTypeDescription="Create a new document." ma:contentTypeScope="" ma:versionID="687f86891b93207c6322bf6c8fef93e2">
  <xsd:schema xmlns:xsd="http://www.w3.org/2001/XMLSchema" xmlns:xs="http://www.w3.org/2001/XMLSchema" xmlns:p="http://schemas.microsoft.com/office/2006/metadata/properties" xmlns:ns2="aab37d25-80a5-480d-8c53-00d0781a618d" targetNamespace="http://schemas.microsoft.com/office/2006/metadata/properties" ma:root="true" ma:fieldsID="74d479972f77f17a0b2b869477a5c436" ns2:_="">
    <xsd:import namespace="aab37d25-80a5-480d-8c53-00d0781a618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b37d25-80a5-480d-8c53-00d0781a61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DB3D472-2E16-43F8-8FD8-13C95450B34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D34A4FF-6156-409C-B1E6-59BC22B895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b37d25-80a5-480d-8c53-00d0781a618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59178DF-1C38-4453-8F8B-315CBF4CE82A}">
  <ds:schemaRefs>
    <ds:schemaRef ds:uri="http://schemas.microsoft.com/sharepoint/v3/contenttype/forms"/>
  </ds:schemaRefs>
</ds:datastoreItem>
</file>

<file path=docMetadata/LabelInfo.xml><?xml version="1.0" encoding="utf-8"?>
<clbl:labelList xmlns:clbl="http://schemas.microsoft.com/office/2020/mipLabelMetadata">
  <clbl:label id="{0b46f0c7-1e5b-43db-99eb-3257df1e5bf6}" enabled="1" method="Standard" siteId="{2dcae639-d4a4-4454-82c7-592ab66fc7bd}" removed="0"/>
</clbl:labelList>
</file>

<file path=docProps/app.xml><?xml version="1.0" encoding="utf-8"?>
<Properties xmlns="http://schemas.openxmlformats.org/officeDocument/2006/extended-properties" xmlns:vt="http://schemas.openxmlformats.org/officeDocument/2006/docPropsVTypes">
  <Template>Normal</Template>
  <TotalTime>23</TotalTime>
  <Pages>4</Pages>
  <Words>1132</Words>
  <Characters>6457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فاطمه عوض مسعود الفقيه اليافعى</dc:creator>
  <cp:keywords/>
  <dc:description/>
  <cp:lastModifiedBy>نسرين عبدالقادر   الحموي</cp:lastModifiedBy>
  <cp:revision>22</cp:revision>
  <cp:lastPrinted>2026-09-03T04:57:00Z</cp:lastPrinted>
  <dcterms:created xsi:type="dcterms:W3CDTF">2022-10-03T06:54:00Z</dcterms:created>
  <dcterms:modified xsi:type="dcterms:W3CDTF">2026-09-12T10:40:00Z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b46f0c7-1e5b-43db-99eb-3257df1e5bf6_Enabled">
    <vt:lpwstr>true</vt:lpwstr>
  </property>
  <property fmtid="{D5CDD505-2E9C-101B-9397-08002B2CF9AE}" pid="3" name="MSIP_Label_0b46f0c7-1e5b-43db-99eb-3257df1e5bf6_SetDate">
    <vt:lpwstr>2021-04-29T10:35:22Z</vt:lpwstr>
  </property>
  <property fmtid="{D5CDD505-2E9C-101B-9397-08002B2CF9AE}" pid="4" name="MSIP_Label_0b46f0c7-1e5b-43db-99eb-3257df1e5bf6_Method">
    <vt:lpwstr>Standard</vt:lpwstr>
  </property>
  <property fmtid="{D5CDD505-2E9C-101B-9397-08002B2CF9AE}" pid="5" name="MSIP_Label_0b46f0c7-1e5b-43db-99eb-3257df1e5bf6_Name">
    <vt:lpwstr>0b46f0c7-1e5b-43db-99eb-3257df1e5bf6</vt:lpwstr>
  </property>
  <property fmtid="{D5CDD505-2E9C-101B-9397-08002B2CF9AE}" pid="6" name="MSIP_Label_0b46f0c7-1e5b-43db-99eb-3257df1e5bf6_SiteId">
    <vt:lpwstr>2dcae639-d4a4-4454-82c7-592ab66fc7bd</vt:lpwstr>
  </property>
  <property fmtid="{D5CDD505-2E9C-101B-9397-08002B2CF9AE}" pid="7" name="MSIP_Label_0b46f0c7-1e5b-43db-99eb-3257df1e5bf6_ActionId">
    <vt:lpwstr>cba62a9b-2ec1-46eb-81a4-d7fc059dad7f</vt:lpwstr>
  </property>
  <property fmtid="{D5CDD505-2E9C-101B-9397-08002B2CF9AE}" pid="8" name="MSIP_Label_0b46f0c7-1e5b-43db-99eb-3257df1e5bf6_ContentBits">
    <vt:lpwstr>0</vt:lpwstr>
  </property>
  <property fmtid="{D5CDD505-2E9C-101B-9397-08002B2CF9AE}" pid="9" name="ContentTypeId">
    <vt:lpwstr>0x010100609D612DD5306B4787E3DF6957985DD2</vt:lpwstr>
  </property>
  <property fmtid="{D5CDD505-2E9C-101B-9397-08002B2CF9AE}" pid="10" name="ComplianceAssetId">
    <vt:lpwstr/>
  </property>
  <property fmtid="{D5CDD505-2E9C-101B-9397-08002B2CF9AE}" pid="11" name="_ExtendedDescription">
    <vt:lpwstr/>
  </property>
  <property fmtid="{D5CDD505-2E9C-101B-9397-08002B2CF9AE}" pid="12" name="TriggerFlowInfo">
    <vt:lpwstr/>
  </property>
</Properties>
</file>