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1EEE" w14:textId="33E851D5" w:rsidR="004824E3" w:rsidRDefault="00737816" w:rsidP="00CB50AC">
      <w:pPr>
        <w:spacing w:line="240" w:lineRule="auto"/>
        <w:jc w:val="center"/>
        <w:rPr>
          <w:rFonts w:asciiTheme="majorBidi" w:hAnsiTheme="majorBidi" w:cstheme="majorBidi"/>
          <w:b/>
          <w:bCs/>
          <w:color w:val="000000" w:themeColor="text1"/>
          <w:sz w:val="32"/>
          <w:szCs w:val="32"/>
          <w:u w:val="single"/>
          <w:rtl/>
          <w:lang w:bidi="ar-QA"/>
        </w:rPr>
      </w:pPr>
      <w:r>
        <w:rPr>
          <w:rFonts w:asciiTheme="majorBidi" w:hAnsiTheme="majorBidi" w:cstheme="majorBidi"/>
          <w:b/>
          <w:bCs/>
          <w:noProof/>
          <w:color w:val="000000" w:themeColor="text1"/>
          <w:sz w:val="32"/>
          <w:szCs w:val="32"/>
          <w:u w:val="single"/>
          <w:lang w:bidi="ar-QA"/>
        </w:rPr>
        <w:drawing>
          <wp:anchor distT="0" distB="0" distL="114300" distR="114300" simplePos="0" relativeHeight="251659266" behindDoc="1" locked="0" layoutInCell="1" allowOverlap="1" wp14:anchorId="17C27223" wp14:editId="4B7165D3">
            <wp:simplePos x="0" y="0"/>
            <wp:positionH relativeFrom="column">
              <wp:posOffset>-202565</wp:posOffset>
            </wp:positionH>
            <wp:positionV relativeFrom="paragraph">
              <wp:posOffset>0</wp:posOffset>
            </wp:positionV>
            <wp:extent cx="8915400" cy="752475"/>
            <wp:effectExtent l="0" t="0" r="0" b="9525"/>
            <wp:wrapTight wrapText="bothSides">
              <wp:wrapPolygon edited="0">
                <wp:start x="0" y="0"/>
                <wp:lineTo x="0" y="21327"/>
                <wp:lineTo x="21554" y="21327"/>
                <wp:lineTo x="21554" y="0"/>
                <wp:lineTo x="0" y="0"/>
              </wp:wrapPolygon>
            </wp:wrapTight>
            <wp:docPr id="57572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15400" cy="752475"/>
                    </a:xfrm>
                    <a:prstGeom prst="rect">
                      <a:avLst/>
                    </a:prstGeom>
                    <a:noFill/>
                    <a:ln>
                      <a:noFill/>
                    </a:ln>
                  </pic:spPr>
                </pic:pic>
              </a:graphicData>
            </a:graphic>
          </wp:anchor>
        </w:drawing>
      </w:r>
    </w:p>
    <w:p w14:paraId="0DD8D6C7" w14:textId="6C229F90" w:rsidR="004824E3" w:rsidRDefault="004824E3" w:rsidP="00CB50AC">
      <w:pPr>
        <w:spacing w:line="240" w:lineRule="auto"/>
        <w:jc w:val="center"/>
        <w:rPr>
          <w:rFonts w:asciiTheme="majorBidi" w:hAnsiTheme="majorBidi" w:cstheme="majorBidi"/>
          <w:b/>
          <w:bCs/>
          <w:color w:val="000000" w:themeColor="text1"/>
          <w:sz w:val="32"/>
          <w:szCs w:val="32"/>
          <w:u w:val="single"/>
          <w:rtl/>
          <w:lang w:bidi="ar-QA"/>
        </w:rPr>
      </w:pPr>
    </w:p>
    <w:p w14:paraId="62D5F6C3" w14:textId="77777777" w:rsidR="00737816" w:rsidRDefault="00737816" w:rsidP="00CB50AC">
      <w:pPr>
        <w:spacing w:line="240" w:lineRule="auto"/>
        <w:jc w:val="center"/>
        <w:rPr>
          <w:rFonts w:asciiTheme="majorBidi" w:hAnsiTheme="majorBidi" w:cstheme="majorBidi"/>
          <w:b/>
          <w:bCs/>
          <w:color w:val="000000" w:themeColor="text1"/>
          <w:sz w:val="32"/>
          <w:szCs w:val="32"/>
          <w:u w:val="single"/>
          <w:rtl/>
          <w:lang w:bidi="ar-QA"/>
        </w:rPr>
      </w:pPr>
    </w:p>
    <w:p w14:paraId="1FFD9C09" w14:textId="6781DEFF" w:rsidR="004824E3" w:rsidRDefault="004824E3" w:rsidP="004824E3">
      <w:pPr>
        <w:spacing w:line="240" w:lineRule="auto"/>
        <w:jc w:val="center"/>
        <w:rPr>
          <w:rFonts w:asciiTheme="majorBidi" w:hAnsiTheme="majorBidi" w:cstheme="majorBidi"/>
          <w:b/>
          <w:bCs/>
          <w:color w:val="000000" w:themeColor="text1"/>
          <w:sz w:val="32"/>
          <w:szCs w:val="32"/>
          <w:u w:val="single"/>
          <w:rtl/>
          <w:lang w:bidi="ar-QA"/>
        </w:rPr>
      </w:pPr>
      <w:r w:rsidRPr="00EC5BF6">
        <w:rPr>
          <w:rFonts w:asciiTheme="majorBidi" w:hAnsiTheme="majorBidi" w:cstheme="majorBidi"/>
          <w:b/>
          <w:bCs/>
          <w:color w:val="000000" w:themeColor="text1"/>
          <w:sz w:val="32"/>
          <w:szCs w:val="32"/>
          <w:u w:val="single"/>
          <w:rtl/>
          <w:lang w:bidi="ar-QA"/>
        </w:rPr>
        <w:t xml:space="preserve">الخطة السنوية لرعاية </w:t>
      </w:r>
      <w:proofErr w:type="gramStart"/>
      <w:r w:rsidRPr="00EC5BF6">
        <w:rPr>
          <w:rFonts w:asciiTheme="majorBidi" w:hAnsiTheme="majorBidi" w:cstheme="majorBidi"/>
          <w:b/>
          <w:bCs/>
          <w:color w:val="000000" w:themeColor="text1"/>
          <w:sz w:val="32"/>
          <w:szCs w:val="32"/>
          <w:u w:val="single"/>
          <w:rtl/>
          <w:lang w:bidi="ar-QA"/>
        </w:rPr>
        <w:t>الموهوبات  لقسم</w:t>
      </w:r>
      <w:proofErr w:type="gramEnd"/>
      <w:r w:rsidRPr="00EC5BF6">
        <w:rPr>
          <w:rFonts w:asciiTheme="majorBidi" w:hAnsiTheme="majorBidi" w:cstheme="majorBidi"/>
          <w:b/>
          <w:bCs/>
          <w:color w:val="000000" w:themeColor="text1"/>
          <w:sz w:val="32"/>
          <w:szCs w:val="32"/>
          <w:u w:val="single"/>
          <w:rtl/>
          <w:lang w:bidi="ar-QA"/>
        </w:rPr>
        <w:t xml:space="preserve">  </w:t>
      </w:r>
      <w:r w:rsidRPr="00EC5BF6">
        <w:rPr>
          <w:rFonts w:asciiTheme="majorBidi" w:hAnsiTheme="majorBidi" w:cstheme="majorBidi" w:hint="cs"/>
          <w:b/>
          <w:bCs/>
          <w:color w:val="000000" w:themeColor="text1"/>
          <w:sz w:val="32"/>
          <w:szCs w:val="32"/>
          <w:u w:val="single"/>
          <w:rtl/>
          <w:lang w:bidi="ar-QA"/>
        </w:rPr>
        <w:t>الكيمياء 202</w:t>
      </w:r>
      <w:r w:rsidR="00737816">
        <w:rPr>
          <w:rFonts w:asciiTheme="majorBidi" w:hAnsiTheme="majorBidi" w:cstheme="majorBidi" w:hint="cs"/>
          <w:b/>
          <w:bCs/>
          <w:color w:val="000000" w:themeColor="text1"/>
          <w:sz w:val="32"/>
          <w:szCs w:val="32"/>
          <w:u w:val="single"/>
          <w:rtl/>
          <w:lang w:bidi="ar-QA"/>
        </w:rPr>
        <w:t>7</w:t>
      </w:r>
      <w:r w:rsidRPr="00EC5BF6">
        <w:rPr>
          <w:rFonts w:asciiTheme="majorBidi" w:hAnsiTheme="majorBidi" w:cstheme="majorBidi" w:hint="cs"/>
          <w:b/>
          <w:bCs/>
          <w:color w:val="000000" w:themeColor="text1"/>
          <w:sz w:val="32"/>
          <w:szCs w:val="32"/>
          <w:u w:val="single"/>
          <w:rtl/>
          <w:lang w:bidi="ar-QA"/>
        </w:rPr>
        <w:t>-</w:t>
      </w:r>
      <w:r w:rsidR="002F0D58">
        <w:rPr>
          <w:rFonts w:asciiTheme="majorBidi" w:hAnsiTheme="majorBidi" w:cstheme="majorBidi" w:hint="cs"/>
          <w:b/>
          <w:bCs/>
          <w:color w:val="000000" w:themeColor="text1"/>
          <w:sz w:val="32"/>
          <w:szCs w:val="32"/>
          <w:u w:val="single"/>
          <w:rtl/>
          <w:lang w:bidi="ar-QA"/>
        </w:rPr>
        <w:t>202</w:t>
      </w:r>
      <w:r w:rsidR="00A01B65">
        <w:rPr>
          <w:rFonts w:asciiTheme="majorBidi" w:hAnsiTheme="majorBidi" w:cstheme="majorBidi" w:hint="cs"/>
          <w:b/>
          <w:bCs/>
          <w:color w:val="000000" w:themeColor="text1"/>
          <w:sz w:val="32"/>
          <w:szCs w:val="32"/>
          <w:u w:val="single"/>
          <w:rtl/>
          <w:lang w:bidi="ar-QA"/>
        </w:rPr>
        <w:t>6</w:t>
      </w:r>
      <w:r w:rsidRPr="00EC5BF6">
        <w:rPr>
          <w:rFonts w:asciiTheme="majorBidi" w:hAnsiTheme="majorBidi" w:cstheme="majorBidi" w:hint="cs"/>
          <w:b/>
          <w:bCs/>
          <w:color w:val="000000" w:themeColor="text1"/>
          <w:sz w:val="32"/>
          <w:szCs w:val="32"/>
          <w:u w:val="single"/>
          <w:rtl/>
          <w:lang w:bidi="ar-QA"/>
        </w:rPr>
        <w:t xml:space="preserve">   </w:t>
      </w:r>
    </w:p>
    <w:p w14:paraId="1E98A178" w14:textId="77777777" w:rsidR="004824E3" w:rsidRDefault="004824E3" w:rsidP="00CB50AC">
      <w:pPr>
        <w:spacing w:line="240" w:lineRule="auto"/>
        <w:jc w:val="center"/>
        <w:rPr>
          <w:rFonts w:asciiTheme="majorBidi" w:hAnsiTheme="majorBidi" w:cstheme="majorBidi"/>
          <w:b/>
          <w:bCs/>
          <w:color w:val="000000" w:themeColor="text1"/>
          <w:sz w:val="32"/>
          <w:szCs w:val="32"/>
          <w:u w:val="single"/>
          <w:rtl/>
          <w:lang w:bidi="ar-QA"/>
        </w:rPr>
      </w:pPr>
    </w:p>
    <w:p w14:paraId="7997A8BC" w14:textId="77777777" w:rsidR="00A02FFB" w:rsidRPr="00A02FFB" w:rsidRDefault="00A02FFB" w:rsidP="00A02FFB">
      <w:p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إن لجميع تلاميذ التعليم العام الحق في الحصول على فرص متكافئة لاكتشاف مواهبهم وتنميتها, لذا فمن المؤمل ـ إن شاء الله تعالى ـ أن يعمل البرنامج المقدم للموهوبين على تهيئة خبرات تربوية متنوعة توفر فرص عديدة لاكتشاف مواهب التلاميذ المتعددة ومساعدتهم على تنميتها من خلال البرامج الإثرائية التي تقدم لإثراء المحتوى بإضافة موضوعات معاصرة وطريقة الاثراء تسمح للتلاميذ الموهوبين بتنمية مهارات التفكير التباعدي والتفكير النقدي وحل المشكلات والابداع وعادة ما يتم تنمية المهارات السابقة من خلال المناظرات والمناقشات والابحاث ,كم تهتم البرامج الخاصة بالأنشطة المدرسية وبرامج الصيف الإثرائية بتنمية المهارات السابقة.</w:t>
      </w:r>
    </w:p>
    <w:p w14:paraId="4A312B82" w14:textId="77777777" w:rsidR="00A02FFB" w:rsidRPr="00A02FFB" w:rsidRDefault="00A02FFB" w:rsidP="00A02FFB">
      <w:pPr>
        <w:shd w:val="clear" w:color="auto" w:fill="FFFFFF"/>
        <w:bidi/>
        <w:spacing w:before="100" w:beforeAutospacing="1" w:after="100" w:afterAutospacing="1" w:line="240" w:lineRule="auto"/>
        <w:rPr>
          <w:rFonts w:ascii="Arial" w:eastAsia="Times New Roman" w:hAnsi="Arial" w:cs="Arial"/>
          <w:color w:val="000000"/>
          <w:sz w:val="24"/>
          <w:szCs w:val="24"/>
          <w:rtl/>
        </w:rPr>
      </w:pPr>
      <w:r w:rsidRPr="00A02FFB">
        <w:rPr>
          <w:rFonts w:ascii="Arial" w:eastAsia="Times New Roman" w:hAnsi="Arial" w:cs="Arial"/>
          <w:b/>
          <w:bCs/>
          <w:color w:val="000000"/>
          <w:sz w:val="24"/>
          <w:szCs w:val="24"/>
          <w:rtl/>
        </w:rPr>
        <w:t>أهمية برنامج الموهوبين</w:t>
      </w:r>
    </w:p>
    <w:p w14:paraId="5B5EF3C4"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tl/>
        </w:rPr>
      </w:pPr>
      <w:r w:rsidRPr="00A02FFB">
        <w:rPr>
          <w:rFonts w:ascii="Arial" w:eastAsia="Times New Roman" w:hAnsi="Arial" w:cs="Arial"/>
          <w:color w:val="000000"/>
          <w:sz w:val="24"/>
          <w:szCs w:val="24"/>
          <w:rtl/>
        </w:rPr>
        <w:t>التلاميذ الموهوبون لهم حاجات تعليمية مختلفة إلى حد ما عن بقية التلاميذ، وعلى هذا الأساس فإن المنهج المتبع في المدرسة يجب أن يحتوي على برامج تخدم هذه الحاجات</w:t>
      </w:r>
      <w:r w:rsidRPr="00A02FFB">
        <w:rPr>
          <w:rFonts w:ascii="Arial" w:eastAsia="Times New Roman" w:hAnsi="Arial" w:cs="Arial"/>
          <w:color w:val="000000"/>
          <w:sz w:val="24"/>
          <w:szCs w:val="24"/>
        </w:rPr>
        <w:t>.</w:t>
      </w:r>
    </w:p>
    <w:p w14:paraId="64BA825D"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حاجات التلاميذ الموهوبين متنوعة في جوهرها؛ فبالإضافة إلى الحاجات الأكاديمية، هناك حاجات شخصية، واجتماعية، وحاجات تحقيق الذات</w:t>
      </w:r>
      <w:r w:rsidRPr="00A02FFB">
        <w:rPr>
          <w:rFonts w:ascii="Arial" w:eastAsia="Times New Roman" w:hAnsi="Arial" w:cs="Arial"/>
          <w:color w:val="000000"/>
          <w:sz w:val="24"/>
          <w:szCs w:val="24"/>
        </w:rPr>
        <w:t>. </w:t>
      </w:r>
    </w:p>
    <w:p w14:paraId="622813A8"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إن من أنجح الطرق لتلبية حاجات الموهوبين اعتماد أساليب متنوعة تؤدي إلى عملية التسريع الأكاديمي، والتسريع العلمي، والبرامج والخبرات الإثرائية</w:t>
      </w:r>
    </w:p>
    <w:p w14:paraId="3687071F"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إن الخبرات والبرامج الإثرائية الخاصة بالموهوبين لا يمكن أن تكون فاعلة ما لم تخضع لعناية فائقة في التخطيط والإعداد، ومن ثم التدوين الكتابي، والتنفيذ الميداني الدقيق</w:t>
      </w:r>
      <w:r w:rsidRPr="00A02FFB">
        <w:rPr>
          <w:rFonts w:ascii="Arial" w:eastAsia="Times New Roman" w:hAnsi="Arial" w:cs="Arial"/>
          <w:color w:val="000000"/>
          <w:sz w:val="24"/>
          <w:szCs w:val="24"/>
        </w:rPr>
        <w:t>.</w:t>
      </w:r>
    </w:p>
    <w:p w14:paraId="75290A19"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برامج رعاية الموهوبين ليست مقيدة بأنماط وتفصيلات محددة لا يمكن الخروج عنها، بل هي برامج قابلة للتطوير والتكييف في جوهرها، تتخذ من أسلوب التقويم المستمر أداة رئيسة للتخطيط والتعديل والتنفيذ</w:t>
      </w:r>
      <w:r w:rsidRPr="00A02FFB">
        <w:rPr>
          <w:rFonts w:ascii="Arial" w:eastAsia="Times New Roman" w:hAnsi="Arial" w:cs="Arial"/>
          <w:color w:val="000000"/>
          <w:sz w:val="24"/>
          <w:szCs w:val="24"/>
        </w:rPr>
        <w:t>.</w:t>
      </w:r>
    </w:p>
    <w:p w14:paraId="2AE8AD70" w14:textId="2D7F37DA"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الطلاب الموهوبون هم قادة المستقبل في جميع المجالات وبتهيئتهم بصورة جيدة يضمن المجتمع نوعية من القادة ممتازة</w:t>
      </w:r>
      <w:r w:rsidRPr="00A02FFB">
        <w:rPr>
          <w:rFonts w:ascii="Arial" w:eastAsia="Times New Roman" w:hAnsi="Arial" w:cs="Arial"/>
          <w:color w:val="000000"/>
          <w:sz w:val="24"/>
          <w:szCs w:val="24"/>
        </w:rPr>
        <w:t>.</w:t>
      </w:r>
    </w:p>
    <w:p w14:paraId="02E5CB7B" w14:textId="25DD20B4" w:rsidR="00A02FFB" w:rsidRPr="00A02FFB" w:rsidRDefault="00A02FFB" w:rsidP="00A02FFB">
      <w:pPr>
        <w:bidi/>
        <w:spacing w:before="100" w:beforeAutospacing="1" w:after="100" w:afterAutospacing="1" w:line="240" w:lineRule="auto"/>
        <w:ind w:left="720"/>
        <w:contextualSpacing/>
        <w:rPr>
          <w:rFonts w:ascii="Times New Roman" w:eastAsia="Times New Roman" w:hAnsi="Times New Roman" w:cs="Times New Roman"/>
          <w:b/>
          <w:bCs/>
          <w:i/>
          <w:iCs/>
          <w:sz w:val="27"/>
          <w:szCs w:val="27"/>
          <w:rtl/>
        </w:rPr>
      </w:pPr>
      <w:r w:rsidRPr="00A02FFB">
        <w:rPr>
          <w:rFonts w:ascii="Times New Roman" w:eastAsia="Times New Roman" w:hAnsi="Times New Roman" w:cs="Times New Roman"/>
          <w:b/>
          <w:bCs/>
          <w:i/>
          <w:iCs/>
          <w:sz w:val="27"/>
          <w:szCs w:val="27"/>
          <w:rtl/>
        </w:rPr>
        <w:t>الحاجات التربوية والاجتماعية والجسمية والنفسية للموهوبين</w:t>
      </w:r>
      <w:r w:rsidRPr="00A02FFB">
        <w:rPr>
          <w:rFonts w:ascii="Times New Roman" w:eastAsia="Times New Roman" w:hAnsi="Times New Roman" w:cs="Times New Roman" w:hint="cs"/>
          <w:b/>
          <w:bCs/>
          <w:i/>
          <w:iCs/>
          <w:sz w:val="27"/>
          <w:szCs w:val="27"/>
          <w:rtl/>
        </w:rPr>
        <w:t xml:space="preserve"> والتي</w:t>
      </w:r>
      <w:r w:rsidRPr="00A02FFB">
        <w:rPr>
          <w:rFonts w:ascii="Times New Roman" w:eastAsia="Times New Roman" w:hAnsi="Times New Roman" w:cs="Times New Roman"/>
          <w:b/>
          <w:bCs/>
          <w:i/>
          <w:iCs/>
          <w:sz w:val="27"/>
          <w:szCs w:val="27"/>
          <w:rtl/>
        </w:rPr>
        <w:t xml:space="preserve"> يمكن إيجازها فيما يلي:</w:t>
      </w:r>
    </w:p>
    <w:p w14:paraId="39B8B566" w14:textId="77777777" w:rsidR="00A02FFB" w:rsidRPr="00B42A10" w:rsidRDefault="00A02FFB" w:rsidP="00A02FFB">
      <w:pPr>
        <w:pStyle w:val="ListParagraph"/>
        <w:spacing w:before="100" w:beforeAutospacing="1" w:after="100" w:afterAutospacing="1" w:line="240" w:lineRule="auto"/>
        <w:rPr>
          <w:rFonts w:ascii="Times New Roman" w:eastAsia="Times New Roman" w:hAnsi="Times New Roman" w:cs="Times New Roman"/>
          <w:sz w:val="24"/>
          <w:szCs w:val="24"/>
          <w:rtl/>
        </w:rPr>
      </w:pPr>
    </w:p>
    <w:p w14:paraId="7E13CE63"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 xml:space="preserve">1)     الحاجة إلى التعلم والتقدم في السلم التعليمي بحسب ما تسمح به </w:t>
      </w:r>
      <w:proofErr w:type="gramStart"/>
      <w:r w:rsidRPr="00B42A10">
        <w:rPr>
          <w:rFonts w:ascii="Times New Roman" w:eastAsia="Times New Roman" w:hAnsi="Times New Roman" w:cs="Times New Roman"/>
          <w:i/>
          <w:iCs/>
          <w:sz w:val="27"/>
          <w:szCs w:val="27"/>
          <w:rtl/>
        </w:rPr>
        <w:t>قدراتهم,</w:t>
      </w:r>
      <w:proofErr w:type="gramEnd"/>
      <w:r w:rsidRPr="00B42A10">
        <w:rPr>
          <w:rFonts w:ascii="Times New Roman" w:eastAsia="Times New Roman" w:hAnsi="Times New Roman" w:cs="Times New Roman"/>
          <w:i/>
          <w:iCs/>
          <w:sz w:val="27"/>
          <w:szCs w:val="27"/>
          <w:rtl/>
        </w:rPr>
        <w:t xml:space="preserve"> الحاجة إلى خبرات تعليمية تتناسب مع مستوى تحصيلهم</w:t>
      </w:r>
    </w:p>
    <w:p w14:paraId="58E19EFB"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2)     الحاجة إلى تنمية مهارات التفكير المستقل.</w:t>
      </w:r>
    </w:p>
    <w:p w14:paraId="629CD621"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3)     الحاجة إلى تعلم المهارات الدراسية التي تساعدهم على التعلم والدراسة مدى الحياة.</w:t>
      </w:r>
    </w:p>
    <w:p w14:paraId="35CF8CC0"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4)     الحاجة إلى التعبير الحر عن عواطفهم ومشاعرهم وكل ما يعرفونه من معلومات وخبرات.</w:t>
      </w:r>
    </w:p>
    <w:p w14:paraId="765776A4"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5)     الحاجة إلى تطوير مفاهيم إيجابية عن أنفسهم بحيث يكون تقديرهم الذاتي عالياً.</w:t>
      </w:r>
    </w:p>
    <w:p w14:paraId="146F6A11"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 xml:space="preserve">6)      الحاجة إلى مزيد من الانجاز ليتناسب مع ما لديهم من قدرات عالية ودافعية تختلف </w:t>
      </w:r>
      <w:proofErr w:type="gramStart"/>
      <w:r w:rsidRPr="00B42A10">
        <w:rPr>
          <w:rFonts w:ascii="Times New Roman" w:eastAsia="Times New Roman" w:hAnsi="Times New Roman" w:cs="Times New Roman"/>
          <w:i/>
          <w:iCs/>
          <w:sz w:val="27"/>
          <w:szCs w:val="27"/>
          <w:rtl/>
        </w:rPr>
        <w:t>عن ما</w:t>
      </w:r>
      <w:proofErr w:type="gramEnd"/>
      <w:r w:rsidRPr="00B42A10">
        <w:rPr>
          <w:rFonts w:ascii="Times New Roman" w:eastAsia="Times New Roman" w:hAnsi="Times New Roman" w:cs="Times New Roman"/>
          <w:i/>
          <w:iCs/>
          <w:sz w:val="27"/>
          <w:szCs w:val="27"/>
          <w:rtl/>
        </w:rPr>
        <w:t xml:space="preserve"> لدى أقرانهم العاديين.</w:t>
      </w:r>
    </w:p>
    <w:p w14:paraId="1144C4A7"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7)     الحاجة إلى المزيد من تقدير الآخرين لهم بما يتناسب مع ما يشعرون به نحو أنفسهم وما تؤكده إنجازاتهم المتميزة.</w:t>
      </w:r>
    </w:p>
    <w:p w14:paraId="75907963" w14:textId="6D06592C" w:rsidR="00A02FFB" w:rsidRPr="002440CF" w:rsidRDefault="00A02FFB" w:rsidP="00CF6B6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Pr>
      </w:pPr>
      <w:r w:rsidRPr="00B42A10">
        <w:rPr>
          <w:rFonts w:ascii="Times New Roman" w:eastAsia="Times New Roman" w:hAnsi="Times New Roman" w:cs="Times New Roman"/>
          <w:i/>
          <w:iCs/>
          <w:sz w:val="27"/>
          <w:szCs w:val="27"/>
          <w:rtl/>
        </w:rPr>
        <w:t>8)     الحاجة إلى الاندماج الاجتماعي حتى لا يشعروا بالغربة أو العزلة الاجتماعية.</w:t>
      </w:r>
    </w:p>
    <w:p w14:paraId="6BC02205" w14:textId="30F5002E" w:rsidR="002440CF" w:rsidRDefault="002440CF" w:rsidP="00E833FC">
      <w:pPr>
        <w:tabs>
          <w:tab w:val="left" w:pos="1155"/>
        </w:tabs>
        <w:bidi/>
        <w:spacing w:after="200" w:line="240" w:lineRule="auto"/>
        <w:rPr>
          <w:rFonts w:ascii="Sakkal Majalla" w:eastAsia="Times New Roman" w:hAnsi="Sakkal Majalla" w:cs="Sakkal Majalla"/>
          <w:b/>
          <w:bCs/>
          <w:color w:val="FF0000"/>
          <w:sz w:val="30"/>
          <w:szCs w:val="30"/>
          <w:u w:val="single"/>
          <w:rtl/>
        </w:rPr>
      </w:pPr>
    </w:p>
    <w:p w14:paraId="45756DAA" w14:textId="77777777" w:rsidR="00E833FC" w:rsidRDefault="00E833FC" w:rsidP="00E833FC">
      <w:pPr>
        <w:tabs>
          <w:tab w:val="left" w:pos="1155"/>
        </w:tabs>
        <w:bidi/>
        <w:spacing w:after="200" w:line="240" w:lineRule="auto"/>
        <w:rPr>
          <w:rFonts w:ascii="Sakkal Majalla" w:eastAsia="Times New Roman" w:hAnsi="Sakkal Majalla" w:cs="Sakkal Majalla"/>
          <w:b/>
          <w:bCs/>
          <w:color w:val="FF0000"/>
          <w:sz w:val="30"/>
          <w:szCs w:val="30"/>
          <w:u w:val="single"/>
          <w:rtl/>
        </w:rPr>
      </w:pPr>
    </w:p>
    <w:p w14:paraId="3649D88A" w14:textId="77777777" w:rsidR="00E833FC" w:rsidRPr="00E833FC" w:rsidRDefault="00E833FC" w:rsidP="00E833FC">
      <w:pPr>
        <w:tabs>
          <w:tab w:val="left" w:pos="1155"/>
        </w:tabs>
        <w:bidi/>
        <w:spacing w:after="200" w:line="240" w:lineRule="auto"/>
        <w:rPr>
          <w:rFonts w:ascii="Sakkal Majalla" w:eastAsia="Times New Roman" w:hAnsi="Sakkal Majalla" w:cs="Sakkal Majalla"/>
          <w:b/>
          <w:bCs/>
          <w:color w:val="FF0000"/>
          <w:sz w:val="30"/>
          <w:szCs w:val="30"/>
          <w:u w:val="single"/>
          <w:rtl/>
        </w:rPr>
      </w:pPr>
    </w:p>
    <w:tbl>
      <w:tblPr>
        <w:tblStyle w:val="TableGrid1"/>
        <w:bidiVisual/>
        <w:tblW w:w="0" w:type="auto"/>
        <w:tblLook w:val="04A0" w:firstRow="1" w:lastRow="0" w:firstColumn="1" w:lastColumn="0" w:noHBand="0" w:noVBand="1"/>
      </w:tblPr>
      <w:tblGrid>
        <w:gridCol w:w="3497"/>
        <w:gridCol w:w="3479"/>
        <w:gridCol w:w="3484"/>
        <w:gridCol w:w="3485"/>
      </w:tblGrid>
      <w:tr w:rsidR="002440CF" w:rsidRPr="007747A9" w14:paraId="601A7B96" w14:textId="77777777" w:rsidTr="002440CF">
        <w:trPr>
          <w:trHeight w:val="328"/>
        </w:trPr>
        <w:tc>
          <w:tcPr>
            <w:tcW w:w="3497" w:type="dxa"/>
          </w:tcPr>
          <w:p w14:paraId="44E5FC6C" w14:textId="1CB57302"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اسم الطالبة</w:t>
            </w:r>
          </w:p>
        </w:tc>
        <w:tc>
          <w:tcPr>
            <w:tcW w:w="3479" w:type="dxa"/>
          </w:tcPr>
          <w:p w14:paraId="46119692" w14:textId="7809D4FC"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الصف</w:t>
            </w:r>
          </w:p>
        </w:tc>
        <w:tc>
          <w:tcPr>
            <w:tcW w:w="3484" w:type="dxa"/>
          </w:tcPr>
          <w:p w14:paraId="2BCA48FD" w14:textId="2C3CCFC5"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الموهبة</w:t>
            </w:r>
          </w:p>
        </w:tc>
        <w:tc>
          <w:tcPr>
            <w:tcW w:w="3485" w:type="dxa"/>
          </w:tcPr>
          <w:p w14:paraId="0A5EE59C" w14:textId="33FB74BC"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نوع النشاط</w:t>
            </w:r>
          </w:p>
        </w:tc>
      </w:tr>
      <w:tr w:rsidR="002440CF" w:rsidRPr="007747A9" w14:paraId="435C1C47" w14:textId="77777777" w:rsidTr="002440CF">
        <w:trPr>
          <w:trHeight w:val="316"/>
        </w:trPr>
        <w:tc>
          <w:tcPr>
            <w:tcW w:w="3497" w:type="dxa"/>
          </w:tcPr>
          <w:p w14:paraId="730425CC"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012AEA11"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84" w:type="dxa"/>
          </w:tcPr>
          <w:p w14:paraId="66623177"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85" w:type="dxa"/>
          </w:tcPr>
          <w:p w14:paraId="60109146"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r>
      <w:tr w:rsidR="002440CF" w:rsidRPr="007747A9" w14:paraId="24D0A0AC" w14:textId="77777777" w:rsidTr="002440CF">
        <w:trPr>
          <w:trHeight w:val="271"/>
        </w:trPr>
        <w:tc>
          <w:tcPr>
            <w:tcW w:w="3497" w:type="dxa"/>
          </w:tcPr>
          <w:p w14:paraId="3FB5AAAE"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3761BBB7" w14:textId="77777777" w:rsidR="002440CF" w:rsidRPr="007747A9" w:rsidRDefault="002440CF" w:rsidP="00551239">
            <w:pPr>
              <w:jc w:val="right"/>
              <w:rPr>
                <w:rFonts w:ascii="Calibri" w:eastAsia="Calibri" w:hAnsi="Calibri" w:cs="Arial"/>
              </w:rPr>
            </w:pPr>
          </w:p>
        </w:tc>
        <w:tc>
          <w:tcPr>
            <w:tcW w:w="3484" w:type="dxa"/>
          </w:tcPr>
          <w:p w14:paraId="3B6B218A" w14:textId="77777777" w:rsidR="002440CF" w:rsidRPr="007747A9" w:rsidRDefault="002440CF" w:rsidP="00551239">
            <w:pPr>
              <w:jc w:val="right"/>
              <w:rPr>
                <w:rFonts w:ascii="Calibri" w:eastAsia="Calibri" w:hAnsi="Calibri" w:cs="Arial"/>
              </w:rPr>
            </w:pPr>
          </w:p>
        </w:tc>
        <w:tc>
          <w:tcPr>
            <w:tcW w:w="3485" w:type="dxa"/>
          </w:tcPr>
          <w:p w14:paraId="17F27E9B" w14:textId="77777777" w:rsidR="002440CF" w:rsidRPr="007747A9" w:rsidRDefault="002440CF" w:rsidP="00551239">
            <w:pPr>
              <w:jc w:val="right"/>
              <w:rPr>
                <w:rFonts w:ascii="Calibri" w:eastAsia="Calibri" w:hAnsi="Calibri" w:cs="Arial"/>
              </w:rPr>
            </w:pPr>
          </w:p>
        </w:tc>
      </w:tr>
      <w:tr w:rsidR="002440CF" w:rsidRPr="007747A9" w14:paraId="70CD0CC2" w14:textId="77777777" w:rsidTr="002440CF">
        <w:trPr>
          <w:trHeight w:val="328"/>
        </w:trPr>
        <w:tc>
          <w:tcPr>
            <w:tcW w:w="3497" w:type="dxa"/>
          </w:tcPr>
          <w:p w14:paraId="72B0BB3A"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010B8A9F" w14:textId="77777777" w:rsidR="002440CF" w:rsidRPr="007747A9" w:rsidRDefault="002440CF" w:rsidP="00551239">
            <w:pPr>
              <w:jc w:val="right"/>
              <w:rPr>
                <w:rFonts w:ascii="Calibri" w:eastAsia="Calibri" w:hAnsi="Calibri" w:cs="Arial"/>
              </w:rPr>
            </w:pPr>
          </w:p>
        </w:tc>
        <w:tc>
          <w:tcPr>
            <w:tcW w:w="3484" w:type="dxa"/>
          </w:tcPr>
          <w:p w14:paraId="32D1B4A1" w14:textId="77777777" w:rsidR="002440CF" w:rsidRPr="007747A9" w:rsidRDefault="002440CF" w:rsidP="00551239">
            <w:pPr>
              <w:jc w:val="right"/>
              <w:rPr>
                <w:rFonts w:ascii="Calibri" w:eastAsia="Calibri" w:hAnsi="Calibri" w:cs="Arial"/>
              </w:rPr>
            </w:pPr>
          </w:p>
        </w:tc>
        <w:tc>
          <w:tcPr>
            <w:tcW w:w="3485" w:type="dxa"/>
          </w:tcPr>
          <w:p w14:paraId="320B472D" w14:textId="77777777" w:rsidR="002440CF" w:rsidRPr="007747A9" w:rsidRDefault="002440CF" w:rsidP="00551239">
            <w:pPr>
              <w:jc w:val="right"/>
              <w:rPr>
                <w:rFonts w:ascii="Calibri" w:eastAsia="Calibri" w:hAnsi="Calibri" w:cs="Arial"/>
              </w:rPr>
            </w:pPr>
          </w:p>
        </w:tc>
      </w:tr>
      <w:tr w:rsidR="002440CF" w:rsidRPr="007747A9" w14:paraId="7A94C03D" w14:textId="77777777" w:rsidTr="002440CF">
        <w:trPr>
          <w:trHeight w:val="328"/>
        </w:trPr>
        <w:tc>
          <w:tcPr>
            <w:tcW w:w="3497" w:type="dxa"/>
          </w:tcPr>
          <w:p w14:paraId="056F62D8"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1D2FAF65" w14:textId="77777777" w:rsidR="002440CF" w:rsidRPr="007747A9" w:rsidRDefault="002440CF" w:rsidP="00551239">
            <w:pPr>
              <w:jc w:val="right"/>
              <w:rPr>
                <w:rFonts w:ascii="Calibri" w:eastAsia="Calibri" w:hAnsi="Calibri" w:cs="Arial"/>
              </w:rPr>
            </w:pPr>
          </w:p>
        </w:tc>
        <w:tc>
          <w:tcPr>
            <w:tcW w:w="3484" w:type="dxa"/>
          </w:tcPr>
          <w:p w14:paraId="49686EA3" w14:textId="77777777" w:rsidR="002440CF" w:rsidRPr="007747A9" w:rsidRDefault="002440CF" w:rsidP="00551239">
            <w:pPr>
              <w:jc w:val="right"/>
              <w:rPr>
                <w:rFonts w:ascii="Calibri" w:eastAsia="Calibri" w:hAnsi="Calibri" w:cs="Arial"/>
              </w:rPr>
            </w:pPr>
          </w:p>
        </w:tc>
        <w:tc>
          <w:tcPr>
            <w:tcW w:w="3485" w:type="dxa"/>
          </w:tcPr>
          <w:p w14:paraId="46693EDA" w14:textId="77777777" w:rsidR="002440CF" w:rsidRPr="007747A9" w:rsidRDefault="002440CF" w:rsidP="00551239">
            <w:pPr>
              <w:jc w:val="right"/>
              <w:rPr>
                <w:rFonts w:ascii="Calibri" w:eastAsia="Calibri" w:hAnsi="Calibri" w:cs="Arial"/>
              </w:rPr>
            </w:pPr>
          </w:p>
        </w:tc>
      </w:tr>
      <w:tr w:rsidR="002440CF" w:rsidRPr="007747A9" w14:paraId="36518561" w14:textId="77777777" w:rsidTr="002440CF">
        <w:trPr>
          <w:trHeight w:val="316"/>
        </w:trPr>
        <w:tc>
          <w:tcPr>
            <w:tcW w:w="3497" w:type="dxa"/>
          </w:tcPr>
          <w:p w14:paraId="379FE1BE"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0BA3F9FD" w14:textId="77777777" w:rsidR="002440CF" w:rsidRPr="007747A9" w:rsidRDefault="002440CF" w:rsidP="00551239">
            <w:pPr>
              <w:jc w:val="right"/>
              <w:rPr>
                <w:rFonts w:ascii="Calibri" w:eastAsia="Calibri" w:hAnsi="Calibri" w:cs="Arial"/>
              </w:rPr>
            </w:pPr>
          </w:p>
        </w:tc>
        <w:tc>
          <w:tcPr>
            <w:tcW w:w="3484" w:type="dxa"/>
          </w:tcPr>
          <w:p w14:paraId="2CBA08B9" w14:textId="77777777" w:rsidR="002440CF" w:rsidRPr="007747A9" w:rsidRDefault="002440CF" w:rsidP="00551239">
            <w:pPr>
              <w:jc w:val="right"/>
              <w:rPr>
                <w:rFonts w:ascii="Calibri" w:eastAsia="Calibri" w:hAnsi="Calibri" w:cs="Arial"/>
              </w:rPr>
            </w:pPr>
          </w:p>
        </w:tc>
        <w:tc>
          <w:tcPr>
            <w:tcW w:w="3485" w:type="dxa"/>
          </w:tcPr>
          <w:p w14:paraId="77ED6251" w14:textId="77777777" w:rsidR="002440CF" w:rsidRPr="007747A9" w:rsidRDefault="002440CF" w:rsidP="00551239">
            <w:pPr>
              <w:jc w:val="right"/>
              <w:rPr>
                <w:rFonts w:ascii="Calibri" w:eastAsia="Calibri" w:hAnsi="Calibri" w:cs="Arial"/>
              </w:rPr>
            </w:pPr>
          </w:p>
        </w:tc>
      </w:tr>
      <w:tr w:rsidR="002440CF" w:rsidRPr="007747A9" w14:paraId="10EF5DE5" w14:textId="77777777" w:rsidTr="002440CF">
        <w:trPr>
          <w:trHeight w:val="328"/>
        </w:trPr>
        <w:tc>
          <w:tcPr>
            <w:tcW w:w="3497" w:type="dxa"/>
          </w:tcPr>
          <w:p w14:paraId="70769FEB"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11E1F7BB" w14:textId="77777777" w:rsidR="002440CF" w:rsidRPr="007747A9" w:rsidRDefault="002440CF" w:rsidP="00551239">
            <w:pPr>
              <w:jc w:val="right"/>
              <w:rPr>
                <w:rFonts w:ascii="Calibri" w:eastAsia="Calibri" w:hAnsi="Calibri" w:cs="Arial"/>
              </w:rPr>
            </w:pPr>
          </w:p>
        </w:tc>
        <w:tc>
          <w:tcPr>
            <w:tcW w:w="3484" w:type="dxa"/>
          </w:tcPr>
          <w:p w14:paraId="24E97011" w14:textId="77777777" w:rsidR="002440CF" w:rsidRPr="007747A9" w:rsidRDefault="002440CF" w:rsidP="00551239">
            <w:pPr>
              <w:jc w:val="right"/>
              <w:rPr>
                <w:rFonts w:ascii="Calibri" w:eastAsia="Calibri" w:hAnsi="Calibri" w:cs="Arial"/>
              </w:rPr>
            </w:pPr>
          </w:p>
        </w:tc>
        <w:tc>
          <w:tcPr>
            <w:tcW w:w="3485" w:type="dxa"/>
          </w:tcPr>
          <w:p w14:paraId="2A7CF952" w14:textId="77777777" w:rsidR="002440CF" w:rsidRPr="007747A9" w:rsidRDefault="002440CF" w:rsidP="00551239">
            <w:pPr>
              <w:jc w:val="right"/>
              <w:rPr>
                <w:rFonts w:ascii="Calibri" w:eastAsia="Calibri" w:hAnsi="Calibri" w:cs="Arial"/>
              </w:rPr>
            </w:pPr>
          </w:p>
        </w:tc>
      </w:tr>
      <w:tr w:rsidR="002440CF" w:rsidRPr="007747A9" w14:paraId="61B13072" w14:textId="77777777" w:rsidTr="002440CF">
        <w:trPr>
          <w:trHeight w:val="328"/>
        </w:trPr>
        <w:tc>
          <w:tcPr>
            <w:tcW w:w="3497" w:type="dxa"/>
          </w:tcPr>
          <w:p w14:paraId="49F1CC05"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5C2CADA3" w14:textId="77777777" w:rsidR="002440CF" w:rsidRPr="007747A9" w:rsidRDefault="002440CF" w:rsidP="00551239">
            <w:pPr>
              <w:jc w:val="right"/>
              <w:rPr>
                <w:rFonts w:ascii="Calibri" w:eastAsia="Calibri" w:hAnsi="Calibri" w:cs="Arial"/>
              </w:rPr>
            </w:pPr>
          </w:p>
        </w:tc>
        <w:tc>
          <w:tcPr>
            <w:tcW w:w="3484" w:type="dxa"/>
          </w:tcPr>
          <w:p w14:paraId="390E2D8B" w14:textId="77777777" w:rsidR="002440CF" w:rsidRPr="007747A9" w:rsidRDefault="002440CF" w:rsidP="00551239">
            <w:pPr>
              <w:jc w:val="right"/>
              <w:rPr>
                <w:rFonts w:ascii="Calibri" w:eastAsia="Calibri" w:hAnsi="Calibri" w:cs="Arial"/>
              </w:rPr>
            </w:pPr>
          </w:p>
        </w:tc>
        <w:tc>
          <w:tcPr>
            <w:tcW w:w="3485" w:type="dxa"/>
          </w:tcPr>
          <w:p w14:paraId="6FF5F37A" w14:textId="77777777" w:rsidR="002440CF" w:rsidRPr="007747A9" w:rsidRDefault="002440CF" w:rsidP="00551239">
            <w:pPr>
              <w:jc w:val="right"/>
              <w:rPr>
                <w:rFonts w:ascii="Calibri" w:eastAsia="Calibri" w:hAnsi="Calibri" w:cs="Arial"/>
              </w:rPr>
            </w:pPr>
          </w:p>
        </w:tc>
      </w:tr>
      <w:tr w:rsidR="002440CF" w:rsidRPr="007747A9" w14:paraId="27C6D13E" w14:textId="77777777" w:rsidTr="002440CF">
        <w:trPr>
          <w:trHeight w:val="328"/>
        </w:trPr>
        <w:tc>
          <w:tcPr>
            <w:tcW w:w="3497" w:type="dxa"/>
          </w:tcPr>
          <w:p w14:paraId="659C6A6A"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3CAB5F04" w14:textId="77777777" w:rsidR="002440CF" w:rsidRPr="007747A9" w:rsidRDefault="002440CF" w:rsidP="00551239">
            <w:pPr>
              <w:jc w:val="right"/>
              <w:rPr>
                <w:rFonts w:ascii="Calibri" w:eastAsia="Calibri" w:hAnsi="Calibri" w:cs="Arial"/>
              </w:rPr>
            </w:pPr>
          </w:p>
        </w:tc>
        <w:tc>
          <w:tcPr>
            <w:tcW w:w="3484" w:type="dxa"/>
          </w:tcPr>
          <w:p w14:paraId="1568F59F" w14:textId="77777777" w:rsidR="002440CF" w:rsidRPr="007747A9" w:rsidRDefault="002440CF" w:rsidP="00551239">
            <w:pPr>
              <w:jc w:val="right"/>
              <w:rPr>
                <w:rFonts w:ascii="Calibri" w:eastAsia="Calibri" w:hAnsi="Calibri" w:cs="Arial"/>
              </w:rPr>
            </w:pPr>
          </w:p>
        </w:tc>
        <w:tc>
          <w:tcPr>
            <w:tcW w:w="3485" w:type="dxa"/>
          </w:tcPr>
          <w:p w14:paraId="76A38E14" w14:textId="77777777" w:rsidR="002440CF" w:rsidRPr="007747A9" w:rsidRDefault="002440CF" w:rsidP="00551239">
            <w:pPr>
              <w:jc w:val="right"/>
              <w:rPr>
                <w:rFonts w:ascii="Calibri" w:eastAsia="Calibri" w:hAnsi="Calibri" w:cs="Arial"/>
              </w:rPr>
            </w:pPr>
          </w:p>
        </w:tc>
      </w:tr>
      <w:tr w:rsidR="002440CF" w:rsidRPr="007747A9" w14:paraId="7AC031EC" w14:textId="77777777" w:rsidTr="002440CF">
        <w:trPr>
          <w:trHeight w:val="316"/>
        </w:trPr>
        <w:tc>
          <w:tcPr>
            <w:tcW w:w="3497" w:type="dxa"/>
          </w:tcPr>
          <w:p w14:paraId="1155FCAF"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2ACB9227" w14:textId="77777777" w:rsidR="002440CF" w:rsidRPr="007747A9" w:rsidRDefault="002440CF" w:rsidP="00551239">
            <w:pPr>
              <w:jc w:val="right"/>
              <w:rPr>
                <w:rFonts w:ascii="Calibri" w:eastAsia="Calibri" w:hAnsi="Calibri" w:cs="Arial"/>
              </w:rPr>
            </w:pPr>
          </w:p>
        </w:tc>
        <w:tc>
          <w:tcPr>
            <w:tcW w:w="3484" w:type="dxa"/>
          </w:tcPr>
          <w:p w14:paraId="5EB2AE12" w14:textId="77777777" w:rsidR="002440CF" w:rsidRPr="007747A9" w:rsidRDefault="002440CF" w:rsidP="00551239">
            <w:pPr>
              <w:jc w:val="right"/>
              <w:rPr>
                <w:rFonts w:ascii="Calibri" w:eastAsia="Calibri" w:hAnsi="Calibri" w:cs="Arial"/>
              </w:rPr>
            </w:pPr>
          </w:p>
        </w:tc>
        <w:tc>
          <w:tcPr>
            <w:tcW w:w="3485" w:type="dxa"/>
          </w:tcPr>
          <w:p w14:paraId="07CCC275" w14:textId="77777777" w:rsidR="002440CF" w:rsidRPr="007747A9" w:rsidRDefault="002440CF" w:rsidP="00551239">
            <w:pPr>
              <w:jc w:val="right"/>
              <w:rPr>
                <w:rFonts w:ascii="Calibri" w:eastAsia="Calibri" w:hAnsi="Calibri" w:cs="Arial"/>
              </w:rPr>
            </w:pPr>
          </w:p>
        </w:tc>
      </w:tr>
      <w:tr w:rsidR="002440CF" w:rsidRPr="007747A9" w14:paraId="0B8C788B" w14:textId="77777777" w:rsidTr="002440CF">
        <w:trPr>
          <w:trHeight w:val="328"/>
        </w:trPr>
        <w:tc>
          <w:tcPr>
            <w:tcW w:w="3497" w:type="dxa"/>
          </w:tcPr>
          <w:p w14:paraId="3A481FB3" w14:textId="16F2265F"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7BF4DE54" w14:textId="047BA83F" w:rsidR="002440CF" w:rsidRPr="007747A9" w:rsidRDefault="002440CF" w:rsidP="00551239">
            <w:pPr>
              <w:tabs>
                <w:tab w:val="left" w:pos="1155"/>
              </w:tabs>
              <w:bidi/>
              <w:rPr>
                <w:rFonts w:ascii="Sakkal Majalla" w:eastAsia="Times New Roman" w:hAnsi="Sakkal Majalla" w:cs="Sakkal Majalla"/>
                <w:sz w:val="28"/>
                <w:szCs w:val="28"/>
                <w:rtl/>
              </w:rPr>
            </w:pPr>
          </w:p>
        </w:tc>
        <w:tc>
          <w:tcPr>
            <w:tcW w:w="3484" w:type="dxa"/>
          </w:tcPr>
          <w:p w14:paraId="7C024794" w14:textId="5881BEA5" w:rsidR="002440CF" w:rsidRPr="007747A9" w:rsidRDefault="002440CF" w:rsidP="00551239">
            <w:pPr>
              <w:jc w:val="right"/>
              <w:rPr>
                <w:rFonts w:ascii="Calibri" w:eastAsia="Calibri" w:hAnsi="Calibri" w:cs="Arial"/>
              </w:rPr>
            </w:pPr>
          </w:p>
        </w:tc>
        <w:tc>
          <w:tcPr>
            <w:tcW w:w="3485" w:type="dxa"/>
          </w:tcPr>
          <w:p w14:paraId="7E80FDC3" w14:textId="18ED0912" w:rsidR="002440CF" w:rsidRPr="007747A9" w:rsidRDefault="002440CF" w:rsidP="00551239">
            <w:pPr>
              <w:jc w:val="right"/>
              <w:rPr>
                <w:rFonts w:ascii="Calibri" w:eastAsia="Calibri" w:hAnsi="Calibri" w:cs="Arial"/>
              </w:rPr>
            </w:pPr>
          </w:p>
        </w:tc>
      </w:tr>
    </w:tbl>
    <w:p w14:paraId="643B6C01" w14:textId="77777777" w:rsidR="002440CF" w:rsidRPr="002440CF" w:rsidRDefault="002440CF" w:rsidP="002440CF">
      <w:pPr>
        <w:bidi/>
        <w:spacing w:before="100" w:beforeAutospacing="1" w:after="100" w:afterAutospacing="1" w:line="240" w:lineRule="auto"/>
        <w:rPr>
          <w:rFonts w:ascii="Times New Roman" w:eastAsia="Times New Roman" w:hAnsi="Times New Roman" w:cs="Times New Roman"/>
          <w:sz w:val="24"/>
          <w:szCs w:val="24"/>
        </w:rPr>
      </w:pPr>
    </w:p>
    <w:tbl>
      <w:tblPr>
        <w:tblStyle w:val="GridTable1Light-Accent61"/>
        <w:tblpPr w:leftFromText="180" w:rightFromText="180" w:vertAnchor="text" w:horzAnchor="margin" w:tblpX="-390" w:tblpY="327"/>
        <w:tblW w:w="14685" w:type="dxa"/>
        <w:tblBorders>
          <w:top w:val="double" w:sz="4" w:space="0" w:color="8064A2"/>
          <w:left w:val="double" w:sz="4" w:space="0" w:color="8064A2"/>
          <w:bottom w:val="double" w:sz="4" w:space="0" w:color="8064A2"/>
          <w:right w:val="double" w:sz="4" w:space="0" w:color="8064A2"/>
          <w:insideH w:val="double" w:sz="4" w:space="0" w:color="8064A2"/>
          <w:insideV w:val="double" w:sz="4" w:space="0" w:color="8064A2"/>
        </w:tblBorders>
        <w:tblLayout w:type="fixed"/>
        <w:tblLook w:val="04A0" w:firstRow="1" w:lastRow="0" w:firstColumn="1" w:lastColumn="0" w:noHBand="0" w:noVBand="1"/>
      </w:tblPr>
      <w:tblGrid>
        <w:gridCol w:w="1845"/>
        <w:gridCol w:w="843"/>
        <w:gridCol w:w="612"/>
        <w:gridCol w:w="1008"/>
        <w:gridCol w:w="1632"/>
        <w:gridCol w:w="975"/>
        <w:gridCol w:w="1080"/>
        <w:gridCol w:w="4680"/>
        <w:gridCol w:w="2010"/>
      </w:tblGrid>
      <w:tr w:rsidR="00CB50AC" w:rsidRPr="00A3307A" w14:paraId="23521FC2" w14:textId="77777777" w:rsidTr="00A91F19">
        <w:trPr>
          <w:cnfStyle w:val="100000000000" w:firstRow="1" w:lastRow="0" w:firstColumn="0" w:lastColumn="0" w:oddVBand="0" w:evenVBand="0" w:oddHBand="0"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845" w:type="dxa"/>
            <w:vMerge w:val="restart"/>
            <w:shd w:val="clear" w:color="auto" w:fill="DEEAF6" w:themeFill="accent5" w:themeFillTint="33"/>
          </w:tcPr>
          <w:p w14:paraId="1C9703CF" w14:textId="77777777" w:rsidR="00CB50AC" w:rsidRPr="00C55307" w:rsidRDefault="00CB50AC" w:rsidP="001D3905">
            <w:pPr>
              <w:bidi/>
              <w:jc w:val="center"/>
              <w:rPr>
                <w:rFonts w:ascii="Arial" w:eastAsia="Calibri" w:hAnsi="Arial" w:cs="Arial"/>
                <w:b w:val="0"/>
                <w:bCs w:val="0"/>
                <w:sz w:val="28"/>
                <w:szCs w:val="28"/>
                <w:rtl/>
              </w:rPr>
            </w:pPr>
            <w:r w:rsidRPr="00C55307">
              <w:rPr>
                <w:rFonts w:ascii="Arial" w:eastAsia="Calibri" w:hAnsi="Arial" w:cs="Arial"/>
                <w:b w:val="0"/>
                <w:bCs w:val="0"/>
                <w:sz w:val="28"/>
                <w:szCs w:val="28"/>
                <w:rtl/>
              </w:rPr>
              <w:t>الشواهد والأدلة</w:t>
            </w:r>
          </w:p>
        </w:tc>
        <w:tc>
          <w:tcPr>
            <w:tcW w:w="1455" w:type="dxa"/>
            <w:gridSpan w:val="2"/>
            <w:shd w:val="clear" w:color="auto" w:fill="DEEAF6" w:themeFill="accent5" w:themeFillTint="33"/>
          </w:tcPr>
          <w:p w14:paraId="6879E327"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tl/>
              </w:rPr>
            </w:pPr>
            <w:r w:rsidRPr="00C55307">
              <w:rPr>
                <w:rFonts w:ascii="Sakkal Majalla" w:eastAsia="Calibri" w:hAnsi="Sakkal Majalla" w:cs="Sakkal Majalla"/>
                <w:sz w:val="28"/>
                <w:szCs w:val="28"/>
                <w:rtl/>
              </w:rPr>
              <w:t>متابعة التنفيذ</w:t>
            </w:r>
          </w:p>
        </w:tc>
        <w:tc>
          <w:tcPr>
            <w:tcW w:w="1008" w:type="dxa"/>
            <w:vMerge w:val="restart"/>
            <w:shd w:val="clear" w:color="auto" w:fill="DEEAF6" w:themeFill="accent5" w:themeFillTint="33"/>
          </w:tcPr>
          <w:p w14:paraId="270C4FE6"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lang w:bidi="ar-QA"/>
              </w:rPr>
            </w:pPr>
            <w:r w:rsidRPr="00C55307">
              <w:rPr>
                <w:rFonts w:ascii="Sakkal Majalla" w:eastAsia="Calibri" w:hAnsi="Sakkal Majalla" w:cs="Sakkal Majalla"/>
                <w:sz w:val="28"/>
                <w:szCs w:val="28"/>
                <w:rtl/>
              </w:rPr>
              <w:t>الإطار الزمني</w:t>
            </w:r>
          </w:p>
        </w:tc>
        <w:tc>
          <w:tcPr>
            <w:tcW w:w="1632" w:type="dxa"/>
            <w:vMerge w:val="restart"/>
            <w:shd w:val="clear" w:color="auto" w:fill="DEEAF6" w:themeFill="accent5" w:themeFillTint="33"/>
          </w:tcPr>
          <w:p w14:paraId="1E61E048"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مؤشرات النجاح</w:t>
            </w:r>
          </w:p>
        </w:tc>
        <w:tc>
          <w:tcPr>
            <w:tcW w:w="975" w:type="dxa"/>
            <w:vMerge w:val="restart"/>
            <w:shd w:val="clear" w:color="auto" w:fill="DEEAF6" w:themeFill="accent5" w:themeFillTint="33"/>
          </w:tcPr>
          <w:p w14:paraId="2BE5E6B3" w14:textId="6340DAB5" w:rsidR="00CB50AC" w:rsidRPr="00C55307" w:rsidRDefault="00CC296E"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Pr>
                <w:rFonts w:ascii="Sakkal Majalla" w:eastAsia="Calibri" w:hAnsi="Sakkal Majalla" w:cs="Sakkal Majalla" w:hint="cs"/>
                <w:sz w:val="28"/>
                <w:szCs w:val="28"/>
                <w:rtl/>
              </w:rPr>
              <w:t>المصادر المطلوبة</w:t>
            </w:r>
          </w:p>
        </w:tc>
        <w:tc>
          <w:tcPr>
            <w:tcW w:w="1080" w:type="dxa"/>
            <w:vMerge w:val="restart"/>
            <w:shd w:val="clear" w:color="auto" w:fill="DEEAF6" w:themeFill="accent5" w:themeFillTint="33"/>
          </w:tcPr>
          <w:p w14:paraId="2DD031E0"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المسؤ</w:t>
            </w:r>
            <w:r w:rsidRPr="00C55307">
              <w:rPr>
                <w:rFonts w:ascii="Sakkal Majalla" w:eastAsia="Calibri" w:hAnsi="Sakkal Majalla" w:cs="Sakkal Majalla" w:hint="cs"/>
                <w:sz w:val="28"/>
                <w:szCs w:val="28"/>
                <w:rtl/>
              </w:rPr>
              <w:t>و</w:t>
            </w:r>
            <w:r w:rsidRPr="00C55307">
              <w:rPr>
                <w:rFonts w:ascii="Sakkal Majalla" w:eastAsia="Calibri" w:hAnsi="Sakkal Majalla" w:cs="Sakkal Majalla"/>
                <w:sz w:val="28"/>
                <w:szCs w:val="28"/>
                <w:rtl/>
              </w:rPr>
              <w:t>ل عن التنفيذ</w:t>
            </w:r>
          </w:p>
        </w:tc>
        <w:tc>
          <w:tcPr>
            <w:tcW w:w="4680" w:type="dxa"/>
            <w:vMerge w:val="restart"/>
            <w:shd w:val="clear" w:color="auto" w:fill="DEEAF6" w:themeFill="accent5" w:themeFillTint="33"/>
          </w:tcPr>
          <w:p w14:paraId="271637D7"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الإجراءات</w:t>
            </w:r>
            <w:r w:rsidRPr="00C55307">
              <w:rPr>
                <w:rFonts w:ascii="Sakkal Majalla" w:eastAsia="Calibri" w:hAnsi="Sakkal Majalla" w:cs="Sakkal Majalla" w:hint="cs"/>
                <w:sz w:val="28"/>
                <w:szCs w:val="28"/>
                <w:rtl/>
              </w:rPr>
              <w:t xml:space="preserve"> التفصيلية</w:t>
            </w:r>
          </w:p>
        </w:tc>
        <w:tc>
          <w:tcPr>
            <w:tcW w:w="2010" w:type="dxa"/>
            <w:vMerge w:val="restart"/>
            <w:shd w:val="clear" w:color="auto" w:fill="DEEAF6" w:themeFill="accent5" w:themeFillTint="33"/>
          </w:tcPr>
          <w:p w14:paraId="1A69084D"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ال</w:t>
            </w:r>
            <w:r w:rsidRPr="00C55307">
              <w:rPr>
                <w:rFonts w:ascii="Sakkal Majalla" w:eastAsia="Calibri" w:hAnsi="Sakkal Majalla" w:cs="Sakkal Majalla" w:hint="cs"/>
                <w:sz w:val="28"/>
                <w:szCs w:val="28"/>
                <w:rtl/>
              </w:rPr>
              <w:t>هدف العام</w:t>
            </w:r>
          </w:p>
          <w:p w14:paraId="4A70399B"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tl/>
              </w:rPr>
            </w:pPr>
            <w:r w:rsidRPr="00C55307">
              <w:rPr>
                <w:rFonts w:ascii="Sakkal Majalla" w:eastAsia="Calibri" w:hAnsi="Sakkal Majalla" w:cs="Sakkal Majalla" w:hint="cs"/>
                <w:sz w:val="28"/>
                <w:szCs w:val="28"/>
                <w:rtl/>
              </w:rPr>
              <w:t>و</w:t>
            </w:r>
          </w:p>
          <w:p w14:paraId="4E5EBBA9"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hint="cs"/>
                <w:sz w:val="28"/>
                <w:szCs w:val="28"/>
                <w:rtl/>
              </w:rPr>
              <w:t>الأهداف التفصيلية</w:t>
            </w:r>
          </w:p>
        </w:tc>
      </w:tr>
      <w:tr w:rsidR="00CB50AC" w:rsidRPr="00A3307A" w14:paraId="2ACC021B" w14:textId="77777777" w:rsidTr="00A91F19">
        <w:trPr>
          <w:trHeight w:val="86"/>
        </w:trPr>
        <w:tc>
          <w:tcPr>
            <w:cnfStyle w:val="001000000000" w:firstRow="0" w:lastRow="0" w:firstColumn="1" w:lastColumn="0" w:oddVBand="0" w:evenVBand="0" w:oddHBand="0" w:evenHBand="0" w:firstRowFirstColumn="0" w:firstRowLastColumn="0" w:lastRowFirstColumn="0" w:lastRowLastColumn="0"/>
            <w:tcW w:w="1845" w:type="dxa"/>
            <w:vMerge/>
          </w:tcPr>
          <w:p w14:paraId="20991565" w14:textId="77777777" w:rsidR="00CB50AC" w:rsidRPr="00C55307" w:rsidRDefault="00CB50AC" w:rsidP="001D3905">
            <w:pPr>
              <w:bidi/>
              <w:rPr>
                <w:rFonts w:ascii="Arial" w:eastAsia="Calibri" w:hAnsi="Arial" w:cs="Arial"/>
                <w:b w:val="0"/>
                <w:bCs w:val="0"/>
                <w:sz w:val="28"/>
                <w:szCs w:val="28"/>
              </w:rPr>
            </w:pPr>
          </w:p>
        </w:tc>
        <w:tc>
          <w:tcPr>
            <w:tcW w:w="843" w:type="dxa"/>
            <w:shd w:val="clear" w:color="auto" w:fill="DEEAF6" w:themeFill="accent5" w:themeFillTint="33"/>
          </w:tcPr>
          <w:p w14:paraId="2BD674D9" w14:textId="57149079" w:rsidR="00A02FFB" w:rsidRPr="00C55307" w:rsidRDefault="00CB50AC" w:rsidP="00A02FFB">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لم ينف</w:t>
            </w:r>
            <w:r w:rsidR="00A02FFB">
              <w:rPr>
                <w:rFonts w:ascii="Sakkal Majalla" w:eastAsia="Calibri" w:hAnsi="Sakkal Majalla" w:cs="Sakkal Majalla" w:hint="cs"/>
                <w:sz w:val="28"/>
                <w:szCs w:val="28"/>
                <w:rtl/>
              </w:rPr>
              <w:t>ذ</w:t>
            </w:r>
          </w:p>
        </w:tc>
        <w:tc>
          <w:tcPr>
            <w:tcW w:w="612" w:type="dxa"/>
            <w:shd w:val="clear" w:color="auto" w:fill="DEEAF6" w:themeFill="accent5" w:themeFillTint="33"/>
          </w:tcPr>
          <w:p w14:paraId="5D4D624D"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tl/>
              </w:rPr>
            </w:pPr>
            <w:r w:rsidRPr="00C55307">
              <w:rPr>
                <w:rFonts w:ascii="Sakkal Majalla" w:eastAsia="Calibri" w:hAnsi="Sakkal Majalla" w:cs="Sakkal Majalla"/>
                <w:sz w:val="28"/>
                <w:szCs w:val="28"/>
                <w:rtl/>
              </w:rPr>
              <w:t>نفذ</w:t>
            </w:r>
          </w:p>
        </w:tc>
        <w:tc>
          <w:tcPr>
            <w:tcW w:w="1008" w:type="dxa"/>
            <w:vMerge/>
          </w:tcPr>
          <w:p w14:paraId="7CC10A06"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lang w:bidi="ar-QA"/>
              </w:rPr>
            </w:pPr>
          </w:p>
        </w:tc>
        <w:tc>
          <w:tcPr>
            <w:tcW w:w="1632" w:type="dxa"/>
            <w:vMerge/>
          </w:tcPr>
          <w:p w14:paraId="14AA7128"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975" w:type="dxa"/>
            <w:vMerge/>
          </w:tcPr>
          <w:p w14:paraId="69C3D170"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1080" w:type="dxa"/>
            <w:vMerge/>
          </w:tcPr>
          <w:p w14:paraId="1846A196"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4680" w:type="dxa"/>
            <w:vMerge/>
          </w:tcPr>
          <w:p w14:paraId="68B1C08C"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2010" w:type="dxa"/>
            <w:vMerge/>
          </w:tcPr>
          <w:p w14:paraId="06349886"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r>
      <w:tr w:rsidR="00455E46" w:rsidRPr="00455E46" w14:paraId="3ED06D52" w14:textId="77777777" w:rsidTr="001549BE">
        <w:trPr>
          <w:trHeight w:val="61"/>
        </w:trPr>
        <w:tc>
          <w:tcPr>
            <w:cnfStyle w:val="001000000000" w:firstRow="0" w:lastRow="0" w:firstColumn="1" w:lastColumn="0" w:oddVBand="0" w:evenVBand="0" w:oddHBand="0" w:evenHBand="0" w:firstRowFirstColumn="0" w:firstRowLastColumn="0" w:lastRowFirstColumn="0" w:lastRowLastColumn="0"/>
            <w:tcW w:w="1845" w:type="dxa"/>
          </w:tcPr>
          <w:p w14:paraId="7129E048" w14:textId="77777777" w:rsidR="00455E46" w:rsidRPr="00455E46" w:rsidRDefault="00455E46" w:rsidP="001D3905">
            <w:pPr>
              <w:bidi/>
              <w:rPr>
                <w:rFonts w:asciiTheme="minorBidi" w:hAnsiTheme="minorBidi"/>
                <w:color w:val="000000" w:themeColor="text1"/>
                <w:rtl/>
                <w:lang w:bidi="ar-QA"/>
              </w:rPr>
            </w:pPr>
          </w:p>
        </w:tc>
        <w:tc>
          <w:tcPr>
            <w:tcW w:w="843" w:type="dxa"/>
          </w:tcPr>
          <w:p w14:paraId="6E8E275C" w14:textId="77777777"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612" w:type="dxa"/>
          </w:tcPr>
          <w:p w14:paraId="5E88E257" w14:textId="77777777"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1008" w:type="dxa"/>
          </w:tcPr>
          <w:p w14:paraId="44600F6D" w14:textId="374ECDF6" w:rsidR="00455E46" w:rsidRPr="00455E46" w:rsidRDefault="00455E46" w:rsidP="00220995">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1632" w:type="dxa"/>
          </w:tcPr>
          <w:p w14:paraId="343CB10C" w14:textId="2ECADB60" w:rsidR="00455E46" w:rsidRPr="00455E46" w:rsidRDefault="00455E46" w:rsidP="00100264">
            <w:pPr>
              <w:shd w:val="clear" w:color="auto" w:fill="FFFFFF"/>
              <w:bidi/>
              <w:jc w:val="left"/>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975" w:type="dxa"/>
          </w:tcPr>
          <w:p w14:paraId="1760FB25" w14:textId="77709969"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1080" w:type="dxa"/>
          </w:tcPr>
          <w:p w14:paraId="7E8F6F7D" w14:textId="7E9A104F"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4680" w:type="dxa"/>
          </w:tcPr>
          <w:p w14:paraId="5FB4FF53" w14:textId="08E2C486" w:rsidR="00455E46" w:rsidRPr="00CF6B6B" w:rsidRDefault="00455E46" w:rsidP="00CF6B6B">
            <w:pPr>
              <w:bidi/>
              <w:jc w:val="left"/>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2010" w:type="dxa"/>
          </w:tcPr>
          <w:p w14:paraId="3DB4092A" w14:textId="3C1793F6" w:rsidR="00455E46" w:rsidRPr="00CF6B6B" w:rsidRDefault="00455E46" w:rsidP="00CF6B6B">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r>
      <w:tr w:rsidR="000C2E15" w:rsidRPr="00455E46" w14:paraId="410E9A68" w14:textId="77777777" w:rsidTr="001549BE">
        <w:trPr>
          <w:trHeight w:val="61"/>
        </w:trPr>
        <w:tc>
          <w:tcPr>
            <w:cnfStyle w:val="001000000000" w:firstRow="0" w:lastRow="0" w:firstColumn="1" w:lastColumn="0" w:oddVBand="0" w:evenVBand="0" w:oddHBand="0" w:evenHBand="0" w:firstRowFirstColumn="0" w:firstRowLastColumn="0" w:lastRowFirstColumn="0" w:lastRowLastColumn="0"/>
            <w:tcW w:w="1845" w:type="dxa"/>
          </w:tcPr>
          <w:p w14:paraId="6F798CD7"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نموذج خطة الوزارة في الأنشطة الموجهة للمدرسة.</w:t>
            </w:r>
          </w:p>
          <w:p w14:paraId="251CF570"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نموذج خطة الأنشطة الخاصة </w:t>
            </w:r>
            <w:proofErr w:type="gramStart"/>
            <w:r w:rsidRPr="00F21BC3">
              <w:rPr>
                <w:rFonts w:asciiTheme="majorBidi" w:hAnsiTheme="majorBidi" w:cstheme="majorBidi"/>
                <w:b w:val="0"/>
                <w:bCs w:val="0"/>
                <w:color w:val="000000" w:themeColor="text1"/>
                <w:sz w:val="24"/>
                <w:szCs w:val="24"/>
                <w:rtl/>
                <w:lang w:bidi="ar-QA"/>
              </w:rPr>
              <w:t>بالقسم .</w:t>
            </w:r>
            <w:proofErr w:type="gramEnd"/>
          </w:p>
        </w:tc>
        <w:tc>
          <w:tcPr>
            <w:tcW w:w="843" w:type="dxa"/>
          </w:tcPr>
          <w:p w14:paraId="6300A1BA"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2A4946D2" w14:textId="4B2E8ACB"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582EAF7E" w14:textId="48B1638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سبتمبر </w:t>
            </w:r>
            <w:r w:rsidR="002F0D58">
              <w:rPr>
                <w:rFonts w:asciiTheme="majorBidi" w:hAnsiTheme="majorBidi" w:cstheme="majorBidi"/>
                <w:color w:val="000000" w:themeColor="text1"/>
                <w:sz w:val="24"/>
                <w:szCs w:val="24"/>
                <w:rtl/>
                <w:lang w:bidi="ar-QA"/>
              </w:rPr>
              <w:t>2026</w:t>
            </w:r>
          </w:p>
        </w:tc>
        <w:tc>
          <w:tcPr>
            <w:tcW w:w="1632" w:type="dxa"/>
          </w:tcPr>
          <w:p w14:paraId="120F606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*فهم المعلمات لمصطلح الموهبة وأنواعها.</w:t>
            </w:r>
          </w:p>
          <w:p w14:paraId="72F0F00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*ارتفاع معدل الاقتراحات والأفكار البناءة من المعلمات لرعاية الموهوبات.</w:t>
            </w:r>
          </w:p>
          <w:p w14:paraId="2036373C"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5AF1ACD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0481CA12"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0231CCF7"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p w14:paraId="4B90CA97"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p w14:paraId="0CB8D8C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975" w:type="dxa"/>
          </w:tcPr>
          <w:p w14:paraId="2A620811" w14:textId="7C09EFF1" w:rsidR="00CB50AC" w:rsidRPr="00F21BC3" w:rsidRDefault="00CC296E"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خطة الأنشطة للقسم</w:t>
            </w:r>
          </w:p>
        </w:tc>
        <w:tc>
          <w:tcPr>
            <w:tcW w:w="1080" w:type="dxa"/>
          </w:tcPr>
          <w:p w14:paraId="0DDC349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tc>
        <w:tc>
          <w:tcPr>
            <w:tcW w:w="4680" w:type="dxa"/>
          </w:tcPr>
          <w:p w14:paraId="30BE06ED" w14:textId="46D742BC" w:rsidR="00E26AB6" w:rsidRPr="00F21BC3" w:rsidRDefault="007D4EC4"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Pr>
                <w:rFonts w:asciiTheme="majorBidi" w:hAnsiTheme="majorBidi" w:cstheme="majorBidi" w:hint="cs"/>
                <w:color w:val="000000" w:themeColor="text1"/>
                <w:sz w:val="24"/>
                <w:szCs w:val="24"/>
                <w:rtl/>
                <w:lang w:bidi="ar-QA"/>
              </w:rPr>
              <w:t>-</w:t>
            </w:r>
            <w:r w:rsidR="00E26AB6" w:rsidRPr="00F21BC3">
              <w:rPr>
                <w:rFonts w:asciiTheme="majorBidi" w:hAnsiTheme="majorBidi" w:cstheme="majorBidi"/>
                <w:color w:val="000000" w:themeColor="text1"/>
                <w:sz w:val="24"/>
                <w:szCs w:val="24"/>
                <w:rtl/>
                <w:lang w:bidi="ar-QA"/>
              </w:rPr>
              <w:t xml:space="preserve">تنظيم اجتماع لمعلمات القسم وبيان معنى </w:t>
            </w:r>
            <w:proofErr w:type="gramStart"/>
            <w:r w:rsidR="00E26AB6" w:rsidRPr="00F21BC3">
              <w:rPr>
                <w:rFonts w:asciiTheme="majorBidi" w:hAnsiTheme="majorBidi" w:cstheme="majorBidi"/>
                <w:color w:val="000000" w:themeColor="text1"/>
                <w:sz w:val="24"/>
                <w:szCs w:val="24"/>
                <w:rtl/>
                <w:lang w:bidi="ar-QA"/>
              </w:rPr>
              <w:t>الموهبة  وأنواعها</w:t>
            </w:r>
            <w:proofErr w:type="gramEnd"/>
            <w:r w:rsidR="00E26AB6" w:rsidRPr="00F21BC3">
              <w:rPr>
                <w:rFonts w:asciiTheme="majorBidi" w:hAnsiTheme="majorBidi" w:cstheme="majorBidi"/>
                <w:color w:val="000000" w:themeColor="text1"/>
                <w:sz w:val="24"/>
                <w:szCs w:val="24"/>
                <w:rtl/>
                <w:lang w:bidi="ar-QA"/>
              </w:rPr>
              <w:t xml:space="preserve"> </w:t>
            </w:r>
            <w:proofErr w:type="gramStart"/>
            <w:r w:rsidR="00E26AB6" w:rsidRPr="00F21BC3">
              <w:rPr>
                <w:rFonts w:asciiTheme="majorBidi" w:hAnsiTheme="majorBidi" w:cstheme="majorBidi"/>
                <w:color w:val="000000" w:themeColor="text1"/>
                <w:sz w:val="24"/>
                <w:szCs w:val="24"/>
                <w:rtl/>
                <w:lang w:bidi="ar-QA"/>
              </w:rPr>
              <w:t>وأشكالها</w:t>
            </w:r>
            <w:proofErr w:type="gramEnd"/>
            <w:r w:rsidR="00E26AB6" w:rsidRPr="00F21BC3">
              <w:rPr>
                <w:rFonts w:asciiTheme="majorBidi" w:hAnsiTheme="majorBidi" w:cstheme="majorBidi"/>
                <w:color w:val="000000" w:themeColor="text1"/>
                <w:sz w:val="24"/>
                <w:szCs w:val="24"/>
                <w:rtl/>
                <w:lang w:bidi="ar-QA"/>
              </w:rPr>
              <w:t xml:space="preserve"> وطرق قياسها وطريقة اكتشافها </w:t>
            </w:r>
            <w:proofErr w:type="gramStart"/>
            <w:r w:rsidR="00E26AB6" w:rsidRPr="00F21BC3">
              <w:rPr>
                <w:rFonts w:asciiTheme="majorBidi" w:hAnsiTheme="majorBidi" w:cstheme="majorBidi"/>
                <w:color w:val="000000" w:themeColor="text1"/>
                <w:sz w:val="24"/>
                <w:szCs w:val="24"/>
                <w:rtl/>
                <w:lang w:bidi="ar-QA"/>
              </w:rPr>
              <w:t>ورعايتها .</w:t>
            </w:r>
            <w:proofErr w:type="gramEnd"/>
          </w:p>
          <w:p w14:paraId="051C7191" w14:textId="5A717B2D" w:rsidR="00E26AB6" w:rsidRPr="00F21BC3" w:rsidRDefault="007D4EC4"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Pr>
                <w:rFonts w:asciiTheme="majorBidi" w:hAnsiTheme="majorBidi" w:cstheme="majorBidi" w:hint="cs"/>
                <w:color w:val="000000" w:themeColor="text1"/>
                <w:sz w:val="24"/>
                <w:szCs w:val="24"/>
                <w:rtl/>
                <w:lang w:bidi="ar-QA"/>
              </w:rPr>
              <w:t>-</w:t>
            </w:r>
            <w:r w:rsidR="00E26AB6" w:rsidRPr="00F21BC3">
              <w:rPr>
                <w:rFonts w:asciiTheme="majorBidi" w:hAnsiTheme="majorBidi" w:cstheme="majorBidi"/>
                <w:color w:val="000000" w:themeColor="text1"/>
                <w:sz w:val="24"/>
                <w:szCs w:val="24"/>
                <w:rtl/>
                <w:lang w:bidi="ar-QA"/>
              </w:rPr>
              <w:t xml:space="preserve"> تعريف المعلمات بالأنشطة المقررة في مجال رعاية الموهوبات.</w:t>
            </w:r>
          </w:p>
          <w:p w14:paraId="2F3D7562" w14:textId="77777777"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تسليم المعلمات نسخة من الأنشطة المدرسية المقررة لهذا العام من الوزارة والتي يمكن إدراج الموهوبات فيها.</w:t>
            </w:r>
          </w:p>
          <w:p w14:paraId="63CD02CC" w14:textId="77777777"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تسليم المعلمات نسخة من خطة لأنشطة الخاصة بالقسم لإدراج الموهوبات فيها</w:t>
            </w:r>
          </w:p>
          <w:p w14:paraId="4AF12FEA" w14:textId="42A0662B"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-اقتراح المعلمات لبعض الأنشطة المحققة لرعاية الموهوبات داخل المدرسة وطريقة </w:t>
            </w:r>
            <w:proofErr w:type="gramStart"/>
            <w:r w:rsidRPr="00F21BC3">
              <w:rPr>
                <w:rFonts w:asciiTheme="majorBidi" w:hAnsiTheme="majorBidi" w:cstheme="majorBidi"/>
                <w:color w:val="000000" w:themeColor="text1"/>
                <w:sz w:val="24"/>
                <w:szCs w:val="24"/>
                <w:rtl/>
                <w:lang w:bidi="ar-QA"/>
              </w:rPr>
              <w:t>تنفيذها.(</w:t>
            </w:r>
            <w:proofErr w:type="gramEnd"/>
            <w:r w:rsidRPr="00F21BC3">
              <w:rPr>
                <w:rFonts w:asciiTheme="majorBidi" w:hAnsiTheme="majorBidi" w:cstheme="majorBidi"/>
                <w:color w:val="000000" w:themeColor="text1"/>
                <w:sz w:val="24"/>
                <w:szCs w:val="24"/>
                <w:rtl/>
                <w:lang w:bidi="ar-QA"/>
              </w:rPr>
              <w:t>طابور -بريك)</w:t>
            </w:r>
          </w:p>
          <w:p w14:paraId="21C7FBC0" w14:textId="77777777"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-وضع جدولة للأنشطة المقترحة لتلك الفعاليات من بداية العام.</w:t>
            </w:r>
          </w:p>
          <w:p w14:paraId="3956B2AC" w14:textId="1011C321" w:rsidR="00CB50AC"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توعية المعلمات بطرق مختلفة لرعاية الموهوبات داخل الحجرة الصفية وخارجها.</w:t>
            </w:r>
          </w:p>
        </w:tc>
        <w:tc>
          <w:tcPr>
            <w:tcW w:w="2010" w:type="dxa"/>
          </w:tcPr>
          <w:p w14:paraId="760F10C3" w14:textId="024930A0" w:rsidR="00CB50AC" w:rsidRPr="00F21BC3" w:rsidRDefault="00260CC2"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1</w:t>
            </w:r>
            <w:proofErr w:type="gramStart"/>
            <w:r w:rsidR="00CF6B6B" w:rsidRPr="00F21BC3">
              <w:rPr>
                <w:rFonts w:asciiTheme="majorBidi" w:hAnsiTheme="majorBidi" w:cstheme="majorBidi"/>
                <w:color w:val="000000" w:themeColor="text1"/>
                <w:sz w:val="24"/>
                <w:szCs w:val="24"/>
                <w:rtl/>
                <w:lang w:bidi="ar-QA"/>
              </w:rPr>
              <w:t xml:space="preserve">- </w:t>
            </w:r>
            <w:r w:rsidR="00CB50AC" w:rsidRPr="00F21BC3">
              <w:rPr>
                <w:rFonts w:asciiTheme="majorBidi" w:hAnsiTheme="majorBidi" w:cstheme="majorBidi"/>
                <w:color w:val="000000" w:themeColor="text1"/>
                <w:sz w:val="24"/>
                <w:szCs w:val="24"/>
                <w:rtl/>
                <w:lang w:bidi="ar-QA"/>
              </w:rPr>
              <w:t xml:space="preserve"> توعية</w:t>
            </w:r>
            <w:proofErr w:type="gramEnd"/>
            <w:r w:rsidR="00CB50AC" w:rsidRPr="00F21BC3">
              <w:rPr>
                <w:rFonts w:asciiTheme="majorBidi" w:hAnsiTheme="majorBidi" w:cstheme="majorBidi"/>
                <w:color w:val="000000" w:themeColor="text1"/>
                <w:sz w:val="24"/>
                <w:szCs w:val="24"/>
                <w:rtl/>
                <w:lang w:bidi="ar-QA"/>
              </w:rPr>
              <w:t xml:space="preserve"> المعلمات بأهمية رعاية الموهوبات في تحقيق الأهداف </w:t>
            </w:r>
            <w:proofErr w:type="gramStart"/>
            <w:r w:rsidR="00CB50AC" w:rsidRPr="00F21BC3">
              <w:rPr>
                <w:rFonts w:asciiTheme="majorBidi" w:hAnsiTheme="majorBidi" w:cstheme="majorBidi"/>
                <w:color w:val="000000" w:themeColor="text1"/>
                <w:sz w:val="24"/>
                <w:szCs w:val="24"/>
                <w:rtl/>
                <w:lang w:bidi="ar-QA"/>
              </w:rPr>
              <w:t>التعليمية</w:t>
            </w:r>
            <w:proofErr w:type="gramEnd"/>
            <w:r w:rsidR="00CB50AC" w:rsidRPr="00F21BC3">
              <w:rPr>
                <w:rFonts w:asciiTheme="majorBidi" w:hAnsiTheme="majorBidi" w:cstheme="majorBidi"/>
                <w:color w:val="000000" w:themeColor="text1"/>
                <w:sz w:val="24"/>
                <w:szCs w:val="24"/>
                <w:rtl/>
                <w:lang w:bidi="ar-QA"/>
              </w:rPr>
              <w:t xml:space="preserve"> ورؤية ورسالة المدرسة والقسم.</w:t>
            </w:r>
          </w:p>
          <w:p w14:paraId="3B02FA4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7C48764B"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02EF08CC"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27311CC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222AC223"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5D66852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r>
      <w:tr w:rsidR="000C2E15" w:rsidRPr="00455E46" w14:paraId="59F13171" w14:textId="77777777" w:rsidTr="001549BE">
        <w:trPr>
          <w:trHeight w:val="1410"/>
        </w:trPr>
        <w:tc>
          <w:tcPr>
            <w:cnfStyle w:val="001000000000" w:firstRow="0" w:lastRow="0" w:firstColumn="1" w:lastColumn="0" w:oddVBand="0" w:evenVBand="0" w:oddHBand="0" w:evenHBand="0" w:firstRowFirstColumn="0" w:firstRowLastColumn="0" w:lastRowFirstColumn="0" w:lastRowLastColumn="0"/>
            <w:tcW w:w="1845" w:type="dxa"/>
          </w:tcPr>
          <w:p w14:paraId="684669EF"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lastRenderedPageBreak/>
              <w:t xml:space="preserve">كشوف بأسماء الطالبات الموهوبات ونوع الموهبة </w:t>
            </w:r>
          </w:p>
        </w:tc>
        <w:tc>
          <w:tcPr>
            <w:tcW w:w="843" w:type="dxa"/>
          </w:tcPr>
          <w:p w14:paraId="705AF413"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6C527F93" w14:textId="53586553"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33F52237" w14:textId="48B06A6F" w:rsidR="00CB50AC" w:rsidRPr="00F21BC3" w:rsidRDefault="00E833F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roofErr w:type="gramStart"/>
            <w:r w:rsidRPr="00F21BC3">
              <w:rPr>
                <w:rFonts w:asciiTheme="majorBidi" w:hAnsiTheme="majorBidi" w:cstheme="majorBidi"/>
                <w:color w:val="000000" w:themeColor="text1"/>
                <w:sz w:val="24"/>
                <w:szCs w:val="24"/>
                <w:rtl/>
                <w:lang w:bidi="ar-QA"/>
              </w:rPr>
              <w:t xml:space="preserve">أكتوبر </w:t>
            </w:r>
            <w:r w:rsidR="00CB50AC" w:rsidRPr="00F21BC3">
              <w:rPr>
                <w:rFonts w:asciiTheme="majorBidi" w:hAnsiTheme="majorBidi" w:cstheme="majorBidi"/>
                <w:color w:val="000000" w:themeColor="text1"/>
                <w:sz w:val="24"/>
                <w:szCs w:val="24"/>
                <w:rtl/>
                <w:lang w:bidi="ar-QA"/>
              </w:rPr>
              <w:t xml:space="preserve"> </w:t>
            </w:r>
            <w:r w:rsidR="002F0D58">
              <w:rPr>
                <w:rFonts w:asciiTheme="majorBidi" w:hAnsiTheme="majorBidi" w:cstheme="majorBidi"/>
                <w:color w:val="000000" w:themeColor="text1"/>
                <w:sz w:val="24"/>
                <w:szCs w:val="24"/>
                <w:rtl/>
                <w:lang w:bidi="ar-QA"/>
              </w:rPr>
              <w:t>2026</w:t>
            </w:r>
            <w:proofErr w:type="gramEnd"/>
          </w:p>
        </w:tc>
        <w:tc>
          <w:tcPr>
            <w:tcW w:w="1632" w:type="dxa"/>
          </w:tcPr>
          <w:p w14:paraId="5E2E5C8A" w14:textId="228C80A4"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*حصر الطالبات الموهوبات من قبل المعلمات وتحديد موهبة كل طالبة.</w:t>
            </w:r>
          </w:p>
        </w:tc>
        <w:tc>
          <w:tcPr>
            <w:tcW w:w="975" w:type="dxa"/>
          </w:tcPr>
          <w:p w14:paraId="33A0FBB1" w14:textId="795A1A90"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 </w:t>
            </w:r>
            <w:proofErr w:type="gramStart"/>
            <w:r w:rsidR="00CC296E" w:rsidRPr="00F21BC3">
              <w:rPr>
                <w:rFonts w:asciiTheme="majorBidi" w:hAnsiTheme="majorBidi" w:cstheme="majorBidi"/>
                <w:color w:val="000000" w:themeColor="text1"/>
                <w:sz w:val="24"/>
                <w:szCs w:val="24"/>
                <w:rtl/>
                <w:lang w:bidi="ar-QA"/>
              </w:rPr>
              <w:t>استبيان</w:t>
            </w:r>
            <w:proofErr w:type="gramEnd"/>
            <w:r w:rsidR="00CC296E" w:rsidRPr="00F21BC3">
              <w:rPr>
                <w:rFonts w:asciiTheme="majorBidi" w:hAnsiTheme="majorBidi" w:cstheme="majorBidi"/>
                <w:color w:val="000000" w:themeColor="text1"/>
                <w:sz w:val="24"/>
                <w:szCs w:val="24"/>
                <w:rtl/>
                <w:lang w:bidi="ar-QA"/>
              </w:rPr>
              <w:t xml:space="preserve"> لاكتشاف المواهب لدى الطالبات</w:t>
            </w:r>
          </w:p>
        </w:tc>
        <w:tc>
          <w:tcPr>
            <w:tcW w:w="1080" w:type="dxa"/>
          </w:tcPr>
          <w:p w14:paraId="41E47BC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756E8B1D"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معلمات القسم </w:t>
            </w:r>
          </w:p>
          <w:p w14:paraId="2CDBCC5A"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الاخصائية النفسية</w:t>
            </w:r>
          </w:p>
        </w:tc>
        <w:tc>
          <w:tcPr>
            <w:tcW w:w="4680" w:type="dxa"/>
          </w:tcPr>
          <w:p w14:paraId="03DBB19D" w14:textId="77777777"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-حصر </w:t>
            </w:r>
            <w:proofErr w:type="gramStart"/>
            <w:r w:rsidRPr="00F21BC3">
              <w:rPr>
                <w:rFonts w:asciiTheme="majorBidi" w:hAnsiTheme="majorBidi" w:cstheme="majorBidi"/>
                <w:color w:val="000000" w:themeColor="text1"/>
                <w:sz w:val="24"/>
                <w:szCs w:val="24"/>
                <w:rtl/>
                <w:lang w:bidi="ar-QA"/>
              </w:rPr>
              <w:t xml:space="preserve">الموهوبات </w:t>
            </w:r>
            <w:r w:rsidR="001973D6" w:rsidRPr="00F21BC3">
              <w:rPr>
                <w:rFonts w:asciiTheme="majorBidi" w:hAnsiTheme="majorBidi" w:cstheme="majorBidi"/>
                <w:color w:val="000000" w:themeColor="text1"/>
                <w:sz w:val="24"/>
                <w:szCs w:val="24"/>
                <w:rtl/>
                <w:lang w:bidi="ar-QA"/>
              </w:rPr>
              <w:t xml:space="preserve"> و</w:t>
            </w:r>
            <w:r w:rsidRPr="00F21BC3">
              <w:rPr>
                <w:rFonts w:asciiTheme="majorBidi" w:hAnsiTheme="majorBidi" w:cstheme="majorBidi"/>
                <w:color w:val="000000" w:themeColor="text1"/>
                <w:sz w:val="24"/>
                <w:szCs w:val="24"/>
                <w:rtl/>
                <w:lang w:bidi="ar-QA"/>
              </w:rPr>
              <w:t>تحديد</w:t>
            </w:r>
            <w:proofErr w:type="gramEnd"/>
            <w:r w:rsidRPr="00F21BC3">
              <w:rPr>
                <w:rFonts w:asciiTheme="majorBidi" w:hAnsiTheme="majorBidi" w:cstheme="majorBidi"/>
                <w:color w:val="000000" w:themeColor="text1"/>
                <w:sz w:val="24"/>
                <w:szCs w:val="24"/>
                <w:rtl/>
                <w:lang w:bidi="ar-QA"/>
              </w:rPr>
              <w:t xml:space="preserve"> نوع موهبة كل طالبة من خلال أدوات قياس محددة.</w:t>
            </w:r>
          </w:p>
          <w:p w14:paraId="00B09892" w14:textId="134C6BCC" w:rsidR="00BD4281" w:rsidRPr="00F21BC3" w:rsidRDefault="00BD4281"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3F7A12" w:rsidRPr="00F21BC3">
              <w:rPr>
                <w:rFonts w:asciiTheme="majorBidi" w:hAnsiTheme="majorBidi" w:cstheme="majorBidi"/>
                <w:color w:val="000000" w:themeColor="text1"/>
                <w:sz w:val="24"/>
                <w:szCs w:val="24"/>
                <w:rtl/>
                <w:lang w:bidi="ar-QA"/>
              </w:rPr>
              <w:t xml:space="preserve">تقسيم </w:t>
            </w:r>
            <w:proofErr w:type="gramStart"/>
            <w:r w:rsidR="003F7A12" w:rsidRPr="00F21BC3">
              <w:rPr>
                <w:rFonts w:asciiTheme="majorBidi" w:hAnsiTheme="majorBidi" w:cstheme="majorBidi"/>
                <w:color w:val="000000" w:themeColor="text1"/>
                <w:sz w:val="24"/>
                <w:szCs w:val="24"/>
                <w:rtl/>
                <w:lang w:bidi="ar-QA"/>
              </w:rPr>
              <w:t xml:space="preserve">وتحديد </w:t>
            </w:r>
            <w:r w:rsidRPr="00F21BC3">
              <w:rPr>
                <w:rFonts w:asciiTheme="majorBidi" w:hAnsiTheme="majorBidi" w:cstheme="majorBidi"/>
                <w:color w:val="000000" w:themeColor="text1"/>
                <w:sz w:val="24"/>
                <w:szCs w:val="24"/>
                <w:rtl/>
                <w:lang w:bidi="ar-QA"/>
              </w:rPr>
              <w:t xml:space="preserve"> برامج</w:t>
            </w:r>
            <w:proofErr w:type="gramEnd"/>
            <w:r w:rsidRPr="00F21BC3">
              <w:rPr>
                <w:rFonts w:asciiTheme="majorBidi" w:hAnsiTheme="majorBidi" w:cstheme="majorBidi"/>
                <w:color w:val="000000" w:themeColor="text1"/>
                <w:sz w:val="24"/>
                <w:szCs w:val="24"/>
                <w:rtl/>
                <w:lang w:bidi="ar-QA"/>
              </w:rPr>
              <w:t xml:space="preserve"> داخل المدرسة تناسب اهتمامات الموهوبات وترعاها </w:t>
            </w:r>
            <w:proofErr w:type="gramStart"/>
            <w:r w:rsidRPr="00F21BC3">
              <w:rPr>
                <w:rFonts w:asciiTheme="majorBidi" w:hAnsiTheme="majorBidi" w:cstheme="majorBidi"/>
                <w:color w:val="000000" w:themeColor="text1"/>
                <w:sz w:val="24"/>
                <w:szCs w:val="24"/>
                <w:rtl/>
                <w:lang w:bidi="ar-QA"/>
              </w:rPr>
              <w:t>( أنشطة</w:t>
            </w:r>
            <w:proofErr w:type="gramEnd"/>
            <w:r w:rsidRPr="00F21BC3">
              <w:rPr>
                <w:rFonts w:asciiTheme="majorBidi" w:hAnsiTheme="majorBidi" w:cstheme="majorBidi"/>
                <w:color w:val="000000" w:themeColor="text1"/>
                <w:sz w:val="24"/>
                <w:szCs w:val="24"/>
                <w:rtl/>
                <w:lang w:bidi="ar-QA"/>
              </w:rPr>
              <w:t xml:space="preserve"> لاصفية).</w:t>
            </w:r>
          </w:p>
        </w:tc>
        <w:tc>
          <w:tcPr>
            <w:tcW w:w="2010" w:type="dxa"/>
          </w:tcPr>
          <w:p w14:paraId="11D9D522" w14:textId="21BAD99D" w:rsidR="00CB50AC" w:rsidRPr="00F21BC3" w:rsidRDefault="00E5629F"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2</w:t>
            </w:r>
            <w:r w:rsidR="00CB50AC" w:rsidRPr="00F21BC3">
              <w:rPr>
                <w:rFonts w:asciiTheme="majorBidi" w:hAnsiTheme="majorBidi" w:cstheme="majorBidi"/>
                <w:color w:val="000000" w:themeColor="text1"/>
                <w:sz w:val="24"/>
                <w:szCs w:val="24"/>
                <w:rtl/>
                <w:lang w:bidi="ar-QA"/>
              </w:rPr>
              <w:t xml:space="preserve">-حصر الموهوبات </w:t>
            </w:r>
          </w:p>
          <w:p w14:paraId="6CD246C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r>
      <w:tr w:rsidR="000C2E15" w:rsidRPr="00455E46" w14:paraId="667068BE" w14:textId="77777777" w:rsidTr="001549BE">
        <w:trPr>
          <w:trHeight w:val="86"/>
        </w:trPr>
        <w:tc>
          <w:tcPr>
            <w:cnfStyle w:val="001000000000" w:firstRow="0" w:lastRow="0" w:firstColumn="1" w:lastColumn="0" w:oddVBand="0" w:evenVBand="0" w:oddHBand="0" w:evenHBand="0" w:firstRowFirstColumn="0" w:firstRowLastColumn="0" w:lastRowFirstColumn="0" w:lastRowLastColumn="0"/>
            <w:tcW w:w="1845" w:type="dxa"/>
          </w:tcPr>
          <w:p w14:paraId="15029DAF"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نسخة من خطة الموهوبات المعتمدة.</w:t>
            </w:r>
          </w:p>
        </w:tc>
        <w:tc>
          <w:tcPr>
            <w:tcW w:w="843" w:type="dxa"/>
          </w:tcPr>
          <w:p w14:paraId="2068100D" w14:textId="0A5A0E1B"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533C9584" w14:textId="07A1D639"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5640DE24" w14:textId="2521A1B6" w:rsidR="00CB50AC" w:rsidRPr="00F21BC3" w:rsidRDefault="002115B5"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roofErr w:type="gramStart"/>
            <w:r w:rsidRPr="00F21BC3">
              <w:rPr>
                <w:rFonts w:asciiTheme="majorBidi" w:hAnsiTheme="majorBidi" w:cstheme="majorBidi"/>
                <w:color w:val="000000" w:themeColor="text1"/>
                <w:sz w:val="24"/>
                <w:szCs w:val="24"/>
                <w:rtl/>
                <w:lang w:bidi="ar-QA"/>
              </w:rPr>
              <w:t xml:space="preserve">أكتوبر </w:t>
            </w:r>
            <w:r w:rsidR="00CB50AC" w:rsidRPr="00F21BC3">
              <w:rPr>
                <w:rFonts w:asciiTheme="majorBidi" w:hAnsiTheme="majorBidi" w:cstheme="majorBidi"/>
                <w:color w:val="000000" w:themeColor="text1"/>
                <w:sz w:val="24"/>
                <w:szCs w:val="24"/>
                <w:rtl/>
                <w:lang w:bidi="ar-QA"/>
              </w:rPr>
              <w:t xml:space="preserve"> </w:t>
            </w:r>
            <w:r w:rsidR="002F0D58">
              <w:rPr>
                <w:rFonts w:asciiTheme="majorBidi" w:hAnsiTheme="majorBidi" w:cstheme="majorBidi"/>
                <w:color w:val="000000" w:themeColor="text1"/>
                <w:sz w:val="24"/>
                <w:szCs w:val="24"/>
                <w:rtl/>
                <w:lang w:bidi="ar-QA"/>
              </w:rPr>
              <w:t>2026</w:t>
            </w:r>
            <w:proofErr w:type="gramEnd"/>
          </w:p>
        </w:tc>
        <w:tc>
          <w:tcPr>
            <w:tcW w:w="1632" w:type="dxa"/>
          </w:tcPr>
          <w:p w14:paraId="1196E83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إعداد الخطة واعتمادها وتضمينها كل الفعاليات والأنشطة المناسبة للموهوبات.</w:t>
            </w:r>
          </w:p>
        </w:tc>
        <w:tc>
          <w:tcPr>
            <w:tcW w:w="975" w:type="dxa"/>
          </w:tcPr>
          <w:p w14:paraId="6557575A" w14:textId="55DD41CF"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80" w:type="dxa"/>
          </w:tcPr>
          <w:p w14:paraId="62BEFB93" w14:textId="179C1D8B"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 منسقة </w:t>
            </w:r>
            <w:proofErr w:type="gramStart"/>
            <w:r w:rsidRPr="00F21BC3">
              <w:rPr>
                <w:rFonts w:asciiTheme="majorBidi" w:hAnsiTheme="majorBidi" w:cstheme="majorBidi"/>
                <w:color w:val="000000" w:themeColor="text1"/>
                <w:sz w:val="24"/>
                <w:szCs w:val="24"/>
                <w:rtl/>
                <w:lang w:bidi="ar-QA"/>
              </w:rPr>
              <w:t xml:space="preserve">القسم </w:t>
            </w:r>
            <w:r w:rsidR="00804057" w:rsidRPr="00F21BC3">
              <w:rPr>
                <w:rFonts w:asciiTheme="majorBidi" w:hAnsiTheme="majorBidi" w:cstheme="majorBidi"/>
                <w:color w:val="000000" w:themeColor="text1"/>
                <w:sz w:val="24"/>
                <w:szCs w:val="24"/>
                <w:rtl/>
                <w:lang w:bidi="ar-QA"/>
              </w:rPr>
              <w:t xml:space="preserve"> </w:t>
            </w:r>
            <w:r w:rsidR="00D84BCA" w:rsidRPr="00F21BC3">
              <w:rPr>
                <w:rFonts w:asciiTheme="majorBidi" w:hAnsiTheme="majorBidi" w:cstheme="majorBidi"/>
                <w:color w:val="000000" w:themeColor="text1"/>
                <w:sz w:val="24"/>
                <w:szCs w:val="24"/>
                <w:rtl/>
                <w:lang w:bidi="ar-QA"/>
              </w:rPr>
              <w:t>الإدارة</w:t>
            </w:r>
            <w:proofErr w:type="gramEnd"/>
            <w:r w:rsidR="00D84BCA" w:rsidRPr="00F21BC3">
              <w:rPr>
                <w:rFonts w:asciiTheme="majorBidi" w:hAnsiTheme="majorBidi" w:cstheme="majorBidi"/>
                <w:color w:val="000000" w:themeColor="text1"/>
                <w:sz w:val="24"/>
                <w:szCs w:val="24"/>
                <w:rtl/>
                <w:lang w:bidi="ar-QA"/>
              </w:rPr>
              <w:t xml:space="preserve"> -لجنة الموهوبات </w:t>
            </w:r>
          </w:p>
        </w:tc>
        <w:tc>
          <w:tcPr>
            <w:tcW w:w="4680" w:type="dxa"/>
          </w:tcPr>
          <w:p w14:paraId="53C6151C" w14:textId="320717F5" w:rsidR="00CB50AC" w:rsidRPr="00F21BC3" w:rsidRDefault="001973D6"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إعداد المنسقة خطة القسم </w:t>
            </w:r>
            <w:r w:rsidRPr="00F21BC3">
              <w:rPr>
                <w:rFonts w:asciiTheme="majorBidi" w:hAnsiTheme="majorBidi" w:cstheme="majorBidi"/>
                <w:color w:val="000000" w:themeColor="text1"/>
                <w:sz w:val="24"/>
                <w:szCs w:val="24"/>
                <w:rtl/>
                <w:lang w:bidi="ar-QA"/>
              </w:rPr>
              <w:t xml:space="preserve">والخاصة بالموهوبات ومناقشتها مع معلمات القسم </w:t>
            </w:r>
          </w:p>
          <w:p w14:paraId="7124C3C9" w14:textId="0010CFD7" w:rsidR="00CB50AC" w:rsidRPr="00F21BC3" w:rsidRDefault="001973D6"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تضمين الخطة المقررة فعاليات من الممكن إشراك أولياء الأمور فيها.</w:t>
            </w:r>
          </w:p>
          <w:p w14:paraId="2A77F673" w14:textId="20022A59" w:rsidR="00CB50AC" w:rsidRPr="00F21BC3" w:rsidRDefault="001973D6"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عرض الخطة على النائبة الأكاديمية والمسؤولة عن الأنشطة والمسؤولة عن لجنة الموهوبات في المدرسة لاعتمادها أو التعديل عليها بالإضافة أو الحذف.</w:t>
            </w:r>
          </w:p>
          <w:p w14:paraId="3283D7BA" w14:textId="73695D06" w:rsidR="006546F4" w:rsidRPr="00F21BC3" w:rsidRDefault="006546F4"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ابتكار مقترحات من المعلمات لحث أولياء الأمور على التواصل مع القسم من خلال تحديد عدد من الأنشطة والفعاليات تتمحور حول مواهب الطالبات</w:t>
            </w:r>
          </w:p>
          <w:p w14:paraId="3FC4D179" w14:textId="532443D0" w:rsidR="00804057" w:rsidRPr="00F21BC3" w:rsidRDefault="00804057"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إصدار عدد من الاستمارات والنماذج لتفعيلها في التواصل مع أولياء الأمور في سبيل تحقيق هذه الغاية</w:t>
            </w:r>
          </w:p>
          <w:p w14:paraId="57365A2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c>
          <w:tcPr>
            <w:tcW w:w="2010" w:type="dxa"/>
          </w:tcPr>
          <w:p w14:paraId="5B2CF20A" w14:textId="2DC05B66" w:rsidR="00CB50AC" w:rsidRPr="00F21BC3" w:rsidRDefault="00E5629F"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3</w:t>
            </w:r>
            <w:r w:rsidR="00CB50AC" w:rsidRPr="00F21BC3">
              <w:rPr>
                <w:rFonts w:asciiTheme="majorBidi" w:hAnsiTheme="majorBidi" w:cstheme="majorBidi"/>
                <w:color w:val="000000" w:themeColor="text1"/>
                <w:sz w:val="24"/>
                <w:szCs w:val="24"/>
                <w:rtl/>
                <w:lang w:bidi="ar-QA"/>
              </w:rPr>
              <w:t xml:space="preserve">-إعداد خطة الموهوبات الخاصة </w:t>
            </w:r>
            <w:proofErr w:type="gramStart"/>
            <w:r w:rsidR="00CB50AC" w:rsidRPr="00F21BC3">
              <w:rPr>
                <w:rFonts w:asciiTheme="majorBidi" w:hAnsiTheme="majorBidi" w:cstheme="majorBidi"/>
                <w:color w:val="000000" w:themeColor="text1"/>
                <w:sz w:val="24"/>
                <w:szCs w:val="24"/>
                <w:rtl/>
                <w:lang w:bidi="ar-QA"/>
              </w:rPr>
              <w:t xml:space="preserve">بالقسم </w:t>
            </w:r>
            <w:r w:rsidR="00D73E6A" w:rsidRPr="00F21BC3">
              <w:rPr>
                <w:rFonts w:asciiTheme="majorBidi" w:hAnsiTheme="majorBidi" w:cstheme="majorBidi"/>
                <w:color w:val="000000" w:themeColor="text1"/>
                <w:sz w:val="24"/>
                <w:szCs w:val="24"/>
                <w:rtl/>
                <w:lang w:bidi="ar-QA"/>
              </w:rPr>
              <w:t xml:space="preserve"> واشراك</w:t>
            </w:r>
            <w:proofErr w:type="gramEnd"/>
            <w:r w:rsidR="00D73E6A" w:rsidRPr="00F21BC3">
              <w:rPr>
                <w:rFonts w:asciiTheme="majorBidi" w:hAnsiTheme="majorBidi" w:cstheme="majorBidi"/>
                <w:color w:val="000000" w:themeColor="text1"/>
                <w:sz w:val="24"/>
                <w:szCs w:val="24"/>
                <w:rtl/>
                <w:lang w:bidi="ar-QA"/>
              </w:rPr>
              <w:t xml:space="preserve"> أولياء الأمور ان </w:t>
            </w:r>
            <w:proofErr w:type="gramStart"/>
            <w:r w:rsidR="00D73E6A" w:rsidRPr="00F21BC3">
              <w:rPr>
                <w:rFonts w:asciiTheme="majorBidi" w:hAnsiTheme="majorBidi" w:cstheme="majorBidi"/>
                <w:color w:val="000000" w:themeColor="text1"/>
                <w:sz w:val="24"/>
                <w:szCs w:val="24"/>
                <w:rtl/>
                <w:lang w:bidi="ar-QA"/>
              </w:rPr>
              <w:t>امكن</w:t>
            </w:r>
            <w:proofErr w:type="gramEnd"/>
            <w:r w:rsidR="00D73E6A" w:rsidRPr="00F21BC3">
              <w:rPr>
                <w:rFonts w:asciiTheme="majorBidi" w:hAnsiTheme="majorBidi" w:cstheme="majorBidi"/>
                <w:color w:val="000000" w:themeColor="text1"/>
                <w:sz w:val="24"/>
                <w:szCs w:val="24"/>
                <w:rtl/>
                <w:lang w:bidi="ar-QA"/>
              </w:rPr>
              <w:t xml:space="preserve"> </w:t>
            </w:r>
          </w:p>
          <w:p w14:paraId="664E571A" w14:textId="77777777" w:rsidR="00CB50AC" w:rsidRPr="00F21BC3" w:rsidRDefault="00CB50AC" w:rsidP="00F21BC3">
            <w:pPr>
              <w:bidi/>
              <w:ind w:left="720"/>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r>
      <w:tr w:rsidR="000C2E15" w:rsidRPr="00455E46" w14:paraId="07453652" w14:textId="77777777" w:rsidTr="00A91F19">
        <w:trPr>
          <w:trHeight w:val="960"/>
        </w:trPr>
        <w:tc>
          <w:tcPr>
            <w:cnfStyle w:val="001000000000" w:firstRow="0" w:lastRow="0" w:firstColumn="1" w:lastColumn="0" w:oddVBand="0" w:evenVBand="0" w:oddHBand="0" w:evenHBand="0" w:firstRowFirstColumn="0" w:firstRowLastColumn="0" w:lastRowFirstColumn="0" w:lastRowLastColumn="0"/>
            <w:tcW w:w="1845" w:type="dxa"/>
          </w:tcPr>
          <w:p w14:paraId="016F3B3C"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نماذج للتواصل مع أولياء الأمور.</w:t>
            </w:r>
          </w:p>
          <w:p w14:paraId="23402A17" w14:textId="34EAAFBB"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p w14:paraId="6F9B7E29"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p w14:paraId="3B43CD04"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p w14:paraId="331CD3B7"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tc>
        <w:tc>
          <w:tcPr>
            <w:tcW w:w="843" w:type="dxa"/>
          </w:tcPr>
          <w:p w14:paraId="73F2F555" w14:textId="2EE0F849"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4ABAC69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7A62AEA1" w14:textId="026D70B0"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سبتمبر </w:t>
            </w:r>
            <w:r w:rsidR="002F0D58">
              <w:rPr>
                <w:rFonts w:asciiTheme="majorBidi" w:hAnsiTheme="majorBidi" w:cstheme="majorBidi"/>
                <w:color w:val="000000" w:themeColor="text1"/>
                <w:sz w:val="24"/>
                <w:szCs w:val="24"/>
                <w:rtl/>
                <w:lang w:bidi="ar-QA"/>
              </w:rPr>
              <w:t>2026</w:t>
            </w:r>
            <w:r w:rsidRPr="00F21BC3">
              <w:rPr>
                <w:rFonts w:asciiTheme="majorBidi" w:hAnsiTheme="majorBidi" w:cstheme="majorBidi"/>
                <w:color w:val="000000" w:themeColor="text1"/>
                <w:sz w:val="24"/>
                <w:szCs w:val="24"/>
                <w:rtl/>
                <w:lang w:bidi="ar-QA"/>
              </w:rPr>
              <w:t>-</w:t>
            </w:r>
            <w:r w:rsidR="002F0D58">
              <w:rPr>
                <w:rFonts w:asciiTheme="majorBidi" w:hAnsiTheme="majorBidi" w:cstheme="majorBidi"/>
                <w:color w:val="000000" w:themeColor="text1"/>
                <w:sz w:val="24"/>
                <w:szCs w:val="24"/>
                <w:rtl/>
                <w:lang w:bidi="ar-QA"/>
              </w:rPr>
              <w:t>2027</w:t>
            </w:r>
          </w:p>
        </w:tc>
        <w:tc>
          <w:tcPr>
            <w:tcW w:w="1632" w:type="dxa"/>
          </w:tcPr>
          <w:p w14:paraId="36D253C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زيادة مشاركة أولياء الأمور في العملية التعليمية من خلال رعاية ودعم مواهب الطالبات.</w:t>
            </w:r>
          </w:p>
          <w:p w14:paraId="3DE47B0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زيادة البرامج التوعوية للمجتمع عن الموهوبات وضرورة الاهتمام </w:t>
            </w:r>
            <w:proofErr w:type="gramStart"/>
            <w:r w:rsidRPr="00F21BC3">
              <w:rPr>
                <w:rFonts w:asciiTheme="majorBidi" w:hAnsiTheme="majorBidi" w:cstheme="majorBidi"/>
                <w:color w:val="000000" w:themeColor="text1"/>
                <w:sz w:val="24"/>
                <w:szCs w:val="24"/>
                <w:rtl/>
                <w:lang w:bidi="ar-QA"/>
              </w:rPr>
              <w:t>بهن .</w:t>
            </w:r>
            <w:proofErr w:type="gramEnd"/>
          </w:p>
          <w:p w14:paraId="0150291D"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شعور الطالبات الموهوبات برعاية المدرسة لمواهبهن.</w:t>
            </w:r>
          </w:p>
        </w:tc>
        <w:tc>
          <w:tcPr>
            <w:tcW w:w="975" w:type="dxa"/>
          </w:tcPr>
          <w:p w14:paraId="7B45FD2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لا يوجد </w:t>
            </w:r>
          </w:p>
        </w:tc>
        <w:tc>
          <w:tcPr>
            <w:tcW w:w="1080" w:type="dxa"/>
          </w:tcPr>
          <w:p w14:paraId="470D7CD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6B7A0D0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المعلمات </w:t>
            </w:r>
          </w:p>
          <w:p w14:paraId="4453B597"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الإدارة </w:t>
            </w:r>
          </w:p>
          <w:p w14:paraId="5A6A4416"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لجنة الموهوبات </w:t>
            </w:r>
          </w:p>
        </w:tc>
        <w:tc>
          <w:tcPr>
            <w:tcW w:w="4680" w:type="dxa"/>
          </w:tcPr>
          <w:p w14:paraId="2C4A23C2" w14:textId="07015045" w:rsidR="00D90AA8" w:rsidRPr="00F21BC3" w:rsidRDefault="00D90AA8" w:rsidP="00F21BC3">
            <w:pPr>
              <w:shd w:val="clear" w:color="auto" w:fill="FFFFFF"/>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-هذا الجانب يكون بالتعاون مع الوالدين بشكل </w:t>
            </w:r>
            <w:proofErr w:type="gramStart"/>
            <w:r w:rsidRPr="00F21BC3">
              <w:rPr>
                <w:rFonts w:asciiTheme="majorBidi" w:hAnsiTheme="majorBidi" w:cstheme="majorBidi"/>
                <w:color w:val="000000" w:themeColor="text1"/>
                <w:sz w:val="24"/>
                <w:szCs w:val="24"/>
                <w:rtl/>
                <w:lang w:bidi="ar-QA"/>
              </w:rPr>
              <w:t>كبير :</w:t>
            </w:r>
            <w:proofErr w:type="gramEnd"/>
          </w:p>
          <w:p w14:paraId="334A9754" w14:textId="0FE717B9" w:rsidR="00D90AA8" w:rsidRPr="00F21BC3" w:rsidRDefault="00D90AA8" w:rsidP="00F21BC3">
            <w:pPr>
              <w:bidi/>
              <w:spacing w:line="276" w:lineRule="auto"/>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-تكوين الشخصية المستقلة والمتوازنة للطالب والطالبة بتقديم خدمات التوجيه والإرشاد النفسي في الجوانب الوقائية </w:t>
            </w:r>
            <w:proofErr w:type="gramStart"/>
            <w:r w:rsidRPr="00F21BC3">
              <w:rPr>
                <w:rFonts w:asciiTheme="majorBidi" w:hAnsiTheme="majorBidi" w:cstheme="majorBidi"/>
                <w:color w:val="000000" w:themeColor="text1"/>
                <w:sz w:val="24"/>
                <w:szCs w:val="24"/>
                <w:rtl/>
                <w:lang w:bidi="ar-QA"/>
              </w:rPr>
              <w:t>والعلاجية .</w:t>
            </w:r>
            <w:proofErr w:type="gramEnd"/>
            <w:r w:rsidRPr="00F21BC3">
              <w:rPr>
                <w:rFonts w:asciiTheme="majorBidi" w:hAnsiTheme="majorBidi" w:cstheme="majorBidi"/>
                <w:color w:val="000000" w:themeColor="text1"/>
                <w:sz w:val="24"/>
                <w:szCs w:val="24"/>
                <w:rtl/>
                <w:lang w:bidi="ar-QA"/>
              </w:rPr>
              <w:t> </w:t>
            </w:r>
          </w:p>
          <w:p w14:paraId="1DB77D58" w14:textId="5033F7FF" w:rsidR="00D90AA8" w:rsidRPr="00F21BC3" w:rsidRDefault="00D90AA8"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إعطاء جميع الطلاب والطالبات الفرص المتكاملة للمشاركة في التعلم والاهتمام بهم بمراعاة الفروق الفردية</w:t>
            </w:r>
          </w:p>
          <w:p w14:paraId="72B95767" w14:textId="3FABACDF" w:rsidR="00A55A82" w:rsidRPr="00F21BC3" w:rsidRDefault="00A55A82"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--تعزيز </w:t>
            </w:r>
            <w:proofErr w:type="gramStart"/>
            <w:r w:rsidRPr="00F21BC3">
              <w:rPr>
                <w:rFonts w:asciiTheme="majorBidi" w:hAnsiTheme="majorBidi" w:cstheme="majorBidi"/>
                <w:color w:val="000000" w:themeColor="text1"/>
                <w:sz w:val="24"/>
                <w:szCs w:val="24"/>
                <w:rtl/>
                <w:lang w:bidi="ar-QA"/>
              </w:rPr>
              <w:t>الإبداع</w:t>
            </w:r>
            <w:proofErr w:type="gramEnd"/>
            <w:r w:rsidRPr="00F21BC3">
              <w:rPr>
                <w:rFonts w:asciiTheme="majorBidi" w:hAnsiTheme="majorBidi" w:cstheme="majorBidi"/>
                <w:color w:val="000000" w:themeColor="text1"/>
                <w:sz w:val="24"/>
                <w:szCs w:val="24"/>
                <w:rtl/>
                <w:lang w:bidi="ar-QA"/>
              </w:rPr>
              <w:t xml:space="preserve"> والابتكار واكتشاف الموهوبين </w:t>
            </w:r>
            <w:proofErr w:type="gramStart"/>
            <w:r w:rsidRPr="00F21BC3">
              <w:rPr>
                <w:rFonts w:asciiTheme="majorBidi" w:hAnsiTheme="majorBidi" w:cstheme="majorBidi"/>
                <w:color w:val="000000" w:themeColor="text1"/>
                <w:sz w:val="24"/>
                <w:szCs w:val="24"/>
                <w:rtl/>
                <w:lang w:bidi="ar-QA"/>
              </w:rPr>
              <w:t>ورعايتهم .</w:t>
            </w:r>
            <w:proofErr w:type="gramEnd"/>
          </w:p>
          <w:p w14:paraId="74BDD5BD" w14:textId="7E41A8F0" w:rsidR="00A55A82" w:rsidRPr="00F21BC3" w:rsidRDefault="00A55A82"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خلق دافعيه التعلم لدى الطلاب والطالبات من خلال الإرشاد الموجه من كافة أسرة التدريس والاسرة في البيت وتعزيز السلوك الإيجابي لديهم من خلال الحوافز المادية وشهادات التقدير  </w:t>
            </w:r>
          </w:p>
          <w:p w14:paraId="39C2DEDA" w14:textId="4BE14F99" w:rsidR="00CB50AC" w:rsidRPr="00F21BC3" w:rsidRDefault="001973D6"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تحديد وسائل مختلفة للتواصل مع أولياء الأمور والمعلمات </w:t>
            </w:r>
            <w:proofErr w:type="gramStart"/>
            <w:r w:rsidR="00CB50AC" w:rsidRPr="00F21BC3">
              <w:rPr>
                <w:rFonts w:asciiTheme="majorBidi" w:hAnsiTheme="majorBidi" w:cstheme="majorBidi"/>
                <w:color w:val="000000" w:themeColor="text1"/>
                <w:sz w:val="24"/>
                <w:szCs w:val="24"/>
                <w:rtl/>
                <w:lang w:bidi="ar-QA"/>
              </w:rPr>
              <w:t>القسم ؛</w:t>
            </w:r>
            <w:proofErr w:type="gramEnd"/>
            <w:r w:rsidR="00CB50AC" w:rsidRPr="00F21BC3">
              <w:rPr>
                <w:rFonts w:asciiTheme="majorBidi" w:hAnsiTheme="majorBidi" w:cstheme="majorBidi"/>
                <w:color w:val="000000" w:themeColor="text1"/>
                <w:sz w:val="24"/>
                <w:szCs w:val="24"/>
                <w:rtl/>
                <w:lang w:bidi="ar-QA"/>
              </w:rPr>
              <w:t xml:space="preserve"> لبيان أهمية رعاية مواهب الطالبات  </w:t>
            </w:r>
          </w:p>
          <w:p w14:paraId="03EC2964" w14:textId="242BCB82" w:rsidR="00CB50AC" w:rsidRPr="00F21BC3" w:rsidRDefault="001973D6"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ابتكار مقترحات من المعلمات لحث أولياء الأمور على التواصل مع القسم من خلال تحديد عدد من الأنشطة والفعاليات تتمحور حول مواهب </w:t>
            </w:r>
            <w:proofErr w:type="gramStart"/>
            <w:r w:rsidR="00CB50AC" w:rsidRPr="00F21BC3">
              <w:rPr>
                <w:rFonts w:asciiTheme="majorBidi" w:hAnsiTheme="majorBidi" w:cstheme="majorBidi"/>
                <w:color w:val="000000" w:themeColor="text1"/>
                <w:sz w:val="24"/>
                <w:szCs w:val="24"/>
                <w:rtl/>
                <w:lang w:bidi="ar-QA"/>
              </w:rPr>
              <w:t>الطالبات .</w:t>
            </w:r>
            <w:proofErr w:type="gramEnd"/>
          </w:p>
          <w:p w14:paraId="15FC8CCA" w14:textId="08884F73" w:rsidR="00CB50AC" w:rsidRPr="00F21BC3" w:rsidRDefault="001973D6"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w:t>
            </w:r>
            <w:r w:rsidR="00E714E1" w:rsidRPr="00F21BC3">
              <w:rPr>
                <w:rFonts w:asciiTheme="majorBidi" w:hAnsiTheme="majorBidi" w:cstheme="majorBidi"/>
                <w:color w:val="000000" w:themeColor="text1"/>
                <w:sz w:val="24"/>
                <w:szCs w:val="24"/>
                <w:rtl/>
                <w:lang w:bidi="ar-QA"/>
              </w:rPr>
              <w:t>اعداد</w:t>
            </w:r>
            <w:r w:rsidR="00CB50AC" w:rsidRPr="00F21BC3">
              <w:rPr>
                <w:rFonts w:asciiTheme="majorBidi" w:hAnsiTheme="majorBidi" w:cstheme="majorBidi"/>
                <w:color w:val="000000" w:themeColor="text1"/>
                <w:sz w:val="24"/>
                <w:szCs w:val="24"/>
                <w:rtl/>
                <w:lang w:bidi="ar-QA"/>
              </w:rPr>
              <w:t xml:space="preserve"> عدد من الاستمارات والنماذج لتفعيلها في التواصل مع أولياء الأمور في سبيل تحقيق هذه </w:t>
            </w:r>
            <w:proofErr w:type="gramStart"/>
            <w:r w:rsidR="00CB50AC" w:rsidRPr="00F21BC3">
              <w:rPr>
                <w:rFonts w:asciiTheme="majorBidi" w:hAnsiTheme="majorBidi" w:cstheme="majorBidi"/>
                <w:color w:val="000000" w:themeColor="text1"/>
                <w:sz w:val="24"/>
                <w:szCs w:val="24"/>
                <w:rtl/>
                <w:lang w:bidi="ar-QA"/>
              </w:rPr>
              <w:t>الغاية .</w:t>
            </w:r>
            <w:proofErr w:type="gramEnd"/>
          </w:p>
        </w:tc>
        <w:tc>
          <w:tcPr>
            <w:tcW w:w="2010" w:type="dxa"/>
          </w:tcPr>
          <w:p w14:paraId="14B1E259" w14:textId="75763230" w:rsidR="00CB50AC" w:rsidRPr="00F21BC3" w:rsidRDefault="00E5629F"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4</w:t>
            </w:r>
            <w:r w:rsidR="00CB50AC" w:rsidRPr="00F21BC3">
              <w:rPr>
                <w:rFonts w:asciiTheme="majorBidi" w:hAnsiTheme="majorBidi" w:cstheme="majorBidi"/>
                <w:color w:val="000000" w:themeColor="text1"/>
                <w:sz w:val="24"/>
                <w:szCs w:val="24"/>
                <w:rtl/>
                <w:lang w:bidi="ar-QA"/>
              </w:rPr>
              <w:t>- توعية أولياء الأمور</w:t>
            </w:r>
            <w:r w:rsidR="00D90AA8" w:rsidRPr="00F21BC3">
              <w:rPr>
                <w:rFonts w:asciiTheme="majorBidi" w:hAnsiTheme="majorBidi" w:cstheme="majorBidi"/>
                <w:color w:val="000000" w:themeColor="text1"/>
                <w:sz w:val="24"/>
                <w:szCs w:val="24"/>
                <w:rtl/>
                <w:lang w:bidi="ar-QA"/>
              </w:rPr>
              <w:t xml:space="preserve"> بخصائص الطلاب الموهوبين والمتفوقين واحتياجاتهم وكيفية التعامل مع مشكلاتهم ومساعدتهم على التكيف مع أشقائهم وأصدقاءهم في محيط الأسرة  </w:t>
            </w:r>
            <w:r w:rsidR="00CB50AC" w:rsidRPr="00F21BC3">
              <w:rPr>
                <w:rFonts w:asciiTheme="majorBidi" w:hAnsiTheme="majorBidi" w:cstheme="majorBidi"/>
                <w:color w:val="000000" w:themeColor="text1"/>
                <w:sz w:val="24"/>
                <w:szCs w:val="24"/>
                <w:rtl/>
                <w:lang w:bidi="ar-QA"/>
              </w:rPr>
              <w:t xml:space="preserve"> </w:t>
            </w:r>
            <w:proofErr w:type="gramStart"/>
            <w:r w:rsidR="00D90AA8" w:rsidRPr="00F21BC3">
              <w:rPr>
                <w:rFonts w:asciiTheme="majorBidi" w:hAnsiTheme="majorBidi" w:cstheme="majorBidi"/>
                <w:color w:val="000000" w:themeColor="text1"/>
                <w:sz w:val="24"/>
                <w:szCs w:val="24"/>
                <w:rtl/>
                <w:lang w:bidi="ar-QA"/>
              </w:rPr>
              <w:t>و</w:t>
            </w:r>
            <w:r w:rsidR="00CB50AC" w:rsidRPr="00F21BC3">
              <w:rPr>
                <w:rFonts w:asciiTheme="majorBidi" w:hAnsiTheme="majorBidi" w:cstheme="majorBidi"/>
                <w:color w:val="000000" w:themeColor="text1"/>
                <w:sz w:val="24"/>
                <w:szCs w:val="24"/>
                <w:rtl/>
                <w:lang w:bidi="ar-QA"/>
              </w:rPr>
              <w:t>أهمية  رعاي</w:t>
            </w:r>
            <w:r w:rsidR="00D90AA8" w:rsidRPr="00F21BC3">
              <w:rPr>
                <w:rFonts w:asciiTheme="majorBidi" w:hAnsiTheme="majorBidi" w:cstheme="majorBidi"/>
                <w:color w:val="000000" w:themeColor="text1"/>
                <w:sz w:val="24"/>
                <w:szCs w:val="24"/>
                <w:rtl/>
                <w:lang w:bidi="ar-QA"/>
              </w:rPr>
              <w:t>تهم</w:t>
            </w:r>
            <w:proofErr w:type="gramEnd"/>
            <w:r w:rsidR="00D90AA8" w:rsidRPr="00F21BC3">
              <w:rPr>
                <w:rFonts w:asciiTheme="majorBidi" w:hAnsiTheme="majorBidi" w:cstheme="majorBidi"/>
                <w:color w:val="000000" w:themeColor="text1"/>
                <w:sz w:val="24"/>
                <w:szCs w:val="24"/>
                <w:rtl/>
                <w:lang w:bidi="ar-QA"/>
              </w:rPr>
              <w:t xml:space="preserve"> </w:t>
            </w:r>
            <w:r w:rsidR="00CB50AC" w:rsidRPr="00F21BC3">
              <w:rPr>
                <w:rFonts w:asciiTheme="majorBidi" w:hAnsiTheme="majorBidi" w:cstheme="majorBidi"/>
                <w:color w:val="000000" w:themeColor="text1"/>
                <w:sz w:val="24"/>
                <w:szCs w:val="24"/>
                <w:rtl/>
                <w:lang w:bidi="ar-QA"/>
              </w:rPr>
              <w:t xml:space="preserve">كداعم لتحقيق الأهداف التعليمية </w:t>
            </w:r>
          </w:p>
        </w:tc>
      </w:tr>
      <w:tr w:rsidR="000C2E15" w:rsidRPr="00455E46" w14:paraId="020105B6" w14:textId="77777777" w:rsidTr="001549BE">
        <w:trPr>
          <w:trHeight w:val="60"/>
        </w:trPr>
        <w:tc>
          <w:tcPr>
            <w:cnfStyle w:val="001000000000" w:firstRow="0" w:lastRow="0" w:firstColumn="1" w:lastColumn="0" w:oddVBand="0" w:evenVBand="0" w:oddHBand="0" w:evenHBand="0" w:firstRowFirstColumn="0" w:firstRowLastColumn="0" w:lastRowFirstColumn="0" w:lastRowLastColumn="0"/>
            <w:tcW w:w="1845" w:type="dxa"/>
          </w:tcPr>
          <w:p w14:paraId="05418DEE"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نماذج تقارير فعاليات وأنشطة تم تفعيلها لرعاية الموهوبات </w:t>
            </w:r>
          </w:p>
        </w:tc>
        <w:tc>
          <w:tcPr>
            <w:tcW w:w="843" w:type="dxa"/>
          </w:tcPr>
          <w:p w14:paraId="3EEEA86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64BF08B9" w14:textId="3253BF14"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0FBE9FD7" w14:textId="07C6564F"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  </w:t>
            </w:r>
            <w:r w:rsidR="00ED7F17" w:rsidRPr="00F21BC3">
              <w:rPr>
                <w:rFonts w:asciiTheme="majorBidi" w:hAnsiTheme="majorBidi" w:cstheme="majorBidi"/>
                <w:color w:val="000000" w:themeColor="text1"/>
                <w:sz w:val="24"/>
                <w:szCs w:val="24"/>
                <w:rtl/>
                <w:lang w:bidi="ar-QA"/>
              </w:rPr>
              <w:t xml:space="preserve">تبدأ </w:t>
            </w:r>
            <w:proofErr w:type="gramStart"/>
            <w:r w:rsidR="00ED7F17" w:rsidRPr="00F21BC3">
              <w:rPr>
                <w:rFonts w:asciiTheme="majorBidi" w:hAnsiTheme="majorBidi" w:cstheme="majorBidi"/>
                <w:color w:val="000000" w:themeColor="text1"/>
                <w:sz w:val="24"/>
                <w:szCs w:val="24"/>
                <w:rtl/>
                <w:lang w:bidi="ar-QA"/>
              </w:rPr>
              <w:t xml:space="preserve">من </w:t>
            </w:r>
            <w:r w:rsidRPr="00F21BC3">
              <w:rPr>
                <w:rFonts w:asciiTheme="majorBidi" w:hAnsiTheme="majorBidi" w:cstheme="majorBidi"/>
                <w:color w:val="000000" w:themeColor="text1"/>
                <w:sz w:val="24"/>
                <w:szCs w:val="24"/>
                <w:rtl/>
                <w:lang w:bidi="ar-QA"/>
              </w:rPr>
              <w:t xml:space="preserve"> أكتوبر</w:t>
            </w:r>
            <w:proofErr w:type="gramEnd"/>
            <w:r w:rsidRPr="00F21BC3">
              <w:rPr>
                <w:rFonts w:asciiTheme="majorBidi" w:hAnsiTheme="majorBidi" w:cstheme="majorBidi"/>
                <w:color w:val="000000" w:themeColor="text1"/>
                <w:sz w:val="24"/>
                <w:szCs w:val="24"/>
                <w:rtl/>
                <w:lang w:bidi="ar-QA"/>
              </w:rPr>
              <w:t xml:space="preserve">  </w:t>
            </w:r>
            <w:r w:rsidR="002F0D58">
              <w:rPr>
                <w:rFonts w:asciiTheme="majorBidi" w:hAnsiTheme="majorBidi" w:cstheme="majorBidi"/>
                <w:color w:val="000000" w:themeColor="text1"/>
                <w:sz w:val="24"/>
                <w:szCs w:val="24"/>
                <w:rtl/>
                <w:lang w:bidi="ar-QA"/>
              </w:rPr>
              <w:t>2026</w:t>
            </w:r>
            <w:r w:rsidRPr="00F21BC3">
              <w:rPr>
                <w:rFonts w:asciiTheme="majorBidi" w:hAnsiTheme="majorBidi" w:cstheme="majorBidi"/>
                <w:color w:val="000000" w:themeColor="text1"/>
                <w:sz w:val="24"/>
                <w:szCs w:val="24"/>
                <w:rtl/>
                <w:lang w:bidi="ar-QA"/>
              </w:rPr>
              <w:t>-</w:t>
            </w:r>
            <w:r w:rsidR="002F0D58">
              <w:rPr>
                <w:rFonts w:asciiTheme="majorBidi" w:hAnsiTheme="majorBidi" w:cstheme="majorBidi"/>
                <w:color w:val="000000" w:themeColor="text1"/>
                <w:sz w:val="24"/>
                <w:szCs w:val="24"/>
                <w:rtl/>
                <w:lang w:bidi="ar-QA"/>
              </w:rPr>
              <w:t>2027</w:t>
            </w:r>
          </w:p>
        </w:tc>
        <w:tc>
          <w:tcPr>
            <w:tcW w:w="1632" w:type="dxa"/>
          </w:tcPr>
          <w:p w14:paraId="5E3C1D9C" w14:textId="705D2B54" w:rsidR="00CB50AC" w:rsidRPr="00F21BC3" w:rsidRDefault="00A55A82"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دمج الطالبات الموهوبات في </w:t>
            </w:r>
            <w:r w:rsidR="00E714E1" w:rsidRPr="00F21BC3">
              <w:rPr>
                <w:rFonts w:asciiTheme="majorBidi" w:hAnsiTheme="majorBidi" w:cstheme="majorBidi"/>
                <w:color w:val="000000" w:themeColor="text1"/>
                <w:sz w:val="24"/>
                <w:szCs w:val="24"/>
                <w:rtl/>
                <w:lang w:bidi="ar-QA"/>
              </w:rPr>
              <w:t xml:space="preserve">الأنشطة </w:t>
            </w:r>
          </w:p>
        </w:tc>
        <w:tc>
          <w:tcPr>
            <w:tcW w:w="975" w:type="dxa"/>
          </w:tcPr>
          <w:p w14:paraId="4348D66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حسب النشاط </w:t>
            </w:r>
          </w:p>
        </w:tc>
        <w:tc>
          <w:tcPr>
            <w:tcW w:w="1080" w:type="dxa"/>
          </w:tcPr>
          <w:p w14:paraId="5C55A9AC"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معلمات القسم </w:t>
            </w:r>
          </w:p>
        </w:tc>
        <w:tc>
          <w:tcPr>
            <w:tcW w:w="4680" w:type="dxa"/>
          </w:tcPr>
          <w:p w14:paraId="5D5B022D" w14:textId="76CC152F" w:rsidR="00CB50AC" w:rsidRPr="00F21BC3" w:rsidRDefault="00A55A82"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البدء بتنفيذ الأنشطة المدرجة في الخطة والخاصة </w:t>
            </w:r>
            <w:proofErr w:type="gramStart"/>
            <w:r w:rsidR="00CB50AC" w:rsidRPr="00F21BC3">
              <w:rPr>
                <w:rFonts w:asciiTheme="majorBidi" w:hAnsiTheme="majorBidi" w:cstheme="majorBidi"/>
                <w:color w:val="000000" w:themeColor="text1"/>
                <w:sz w:val="24"/>
                <w:szCs w:val="24"/>
                <w:rtl/>
                <w:lang w:bidi="ar-QA"/>
              </w:rPr>
              <w:t>بالموهوبات .</w:t>
            </w:r>
            <w:proofErr w:type="gramEnd"/>
          </w:p>
          <w:p w14:paraId="076F5842" w14:textId="10BE1CDD" w:rsidR="00CB50AC" w:rsidRPr="00F21BC3" w:rsidRDefault="00A55A82"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متابعة المعلمات في تحقيق صور رعاية الموهوبات داخل وخارج </w:t>
            </w:r>
            <w:proofErr w:type="gramStart"/>
            <w:r w:rsidR="00CB50AC" w:rsidRPr="00F21BC3">
              <w:rPr>
                <w:rFonts w:asciiTheme="majorBidi" w:hAnsiTheme="majorBidi" w:cstheme="majorBidi"/>
                <w:color w:val="000000" w:themeColor="text1"/>
                <w:sz w:val="24"/>
                <w:szCs w:val="24"/>
                <w:rtl/>
                <w:lang w:bidi="ar-QA"/>
              </w:rPr>
              <w:t>الصف .</w:t>
            </w:r>
            <w:proofErr w:type="gramEnd"/>
          </w:p>
        </w:tc>
        <w:tc>
          <w:tcPr>
            <w:tcW w:w="2010" w:type="dxa"/>
          </w:tcPr>
          <w:p w14:paraId="5599A2A2" w14:textId="68D5AA34" w:rsidR="00CB50AC" w:rsidRPr="00F21BC3" w:rsidRDefault="00955379"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5</w:t>
            </w:r>
            <w:r w:rsidR="00CB50AC" w:rsidRPr="00F21BC3">
              <w:rPr>
                <w:rFonts w:asciiTheme="majorBidi" w:hAnsiTheme="majorBidi" w:cstheme="majorBidi"/>
                <w:color w:val="000000" w:themeColor="text1"/>
                <w:sz w:val="24"/>
                <w:szCs w:val="24"/>
                <w:rtl/>
                <w:lang w:bidi="ar-QA"/>
              </w:rPr>
              <w:t>-تنفيذ بنود الخطة.</w:t>
            </w:r>
          </w:p>
        </w:tc>
      </w:tr>
      <w:tr w:rsidR="000C2E15" w:rsidRPr="00455E46" w14:paraId="2D877209" w14:textId="77777777" w:rsidTr="001549BE">
        <w:trPr>
          <w:trHeight w:val="86"/>
        </w:trPr>
        <w:tc>
          <w:tcPr>
            <w:cnfStyle w:val="001000000000" w:firstRow="0" w:lastRow="0" w:firstColumn="1" w:lastColumn="0" w:oddVBand="0" w:evenVBand="0" w:oddHBand="0" w:evenHBand="0" w:firstRowFirstColumn="0" w:firstRowLastColumn="0" w:lastRowFirstColumn="0" w:lastRowLastColumn="0"/>
            <w:tcW w:w="1845" w:type="dxa"/>
          </w:tcPr>
          <w:p w14:paraId="452FFF82"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صور وشهادات التكريم</w:t>
            </w:r>
          </w:p>
          <w:p w14:paraId="5D69F777"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جميع الأنشطة موثقة بالتقارير والصور</w:t>
            </w:r>
          </w:p>
        </w:tc>
        <w:tc>
          <w:tcPr>
            <w:tcW w:w="843" w:type="dxa"/>
          </w:tcPr>
          <w:p w14:paraId="454776E2"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61A89018" w14:textId="51D62C38"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1AACDA5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طوال العام الدراسي </w:t>
            </w:r>
          </w:p>
        </w:tc>
        <w:tc>
          <w:tcPr>
            <w:tcW w:w="1632" w:type="dxa"/>
          </w:tcPr>
          <w:p w14:paraId="743FF09F" w14:textId="6F23DFA2"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تفعيل رعاية الموهوبات بصورة جيدة </w:t>
            </w:r>
          </w:p>
          <w:p w14:paraId="53FF017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975" w:type="dxa"/>
          </w:tcPr>
          <w:p w14:paraId="78E910D1" w14:textId="0E5F1F7F" w:rsidR="00CB50AC" w:rsidRPr="00F21BC3" w:rsidRDefault="0074313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لا يوجد</w:t>
            </w:r>
            <w:r w:rsidR="00CB50AC" w:rsidRPr="00F21BC3">
              <w:rPr>
                <w:rFonts w:asciiTheme="majorBidi" w:hAnsiTheme="majorBidi" w:cstheme="majorBidi"/>
                <w:color w:val="000000" w:themeColor="text1"/>
                <w:sz w:val="24"/>
                <w:szCs w:val="24"/>
                <w:rtl/>
                <w:lang w:bidi="ar-QA"/>
              </w:rPr>
              <w:t xml:space="preserve"> </w:t>
            </w:r>
          </w:p>
        </w:tc>
        <w:tc>
          <w:tcPr>
            <w:tcW w:w="1080" w:type="dxa"/>
          </w:tcPr>
          <w:p w14:paraId="20371E2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7D8CC4A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لجنة رعاية الموهوبات </w:t>
            </w:r>
          </w:p>
        </w:tc>
        <w:tc>
          <w:tcPr>
            <w:tcW w:w="4680" w:type="dxa"/>
          </w:tcPr>
          <w:p w14:paraId="1C618953" w14:textId="6C25E3D4" w:rsidR="00CB50AC" w:rsidRPr="00F21BC3" w:rsidRDefault="00E714E1"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-تنفيذ الأنشطة المدرجة في خطة الموهوبات بإشراك الطالبات في فعاليات ومسابقات مختلة ترعى </w:t>
            </w:r>
            <w:proofErr w:type="gramStart"/>
            <w:r w:rsidR="00CB50AC" w:rsidRPr="00F21BC3">
              <w:rPr>
                <w:rFonts w:asciiTheme="majorBidi" w:hAnsiTheme="majorBidi" w:cstheme="majorBidi"/>
                <w:color w:val="000000" w:themeColor="text1"/>
                <w:sz w:val="24"/>
                <w:szCs w:val="24"/>
                <w:rtl/>
                <w:lang w:bidi="ar-QA"/>
              </w:rPr>
              <w:t>مواهبهن .</w:t>
            </w:r>
            <w:proofErr w:type="gramEnd"/>
          </w:p>
          <w:p w14:paraId="64DDE76D" w14:textId="77777777"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تصميم أنشطة ومسابقات داخلية ترعى مواهب الطالبات.</w:t>
            </w:r>
          </w:p>
        </w:tc>
        <w:tc>
          <w:tcPr>
            <w:tcW w:w="2010" w:type="dxa"/>
          </w:tcPr>
          <w:p w14:paraId="30043C3B" w14:textId="6A9A73AF" w:rsidR="00CB50AC" w:rsidRPr="00F21BC3" w:rsidRDefault="00955379"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6</w:t>
            </w:r>
            <w:r w:rsidR="009D2BFD"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تنظيم فعاليات وأنشطة ومسابقات </w:t>
            </w:r>
            <w:proofErr w:type="gramStart"/>
            <w:r w:rsidR="00CB50AC" w:rsidRPr="00F21BC3">
              <w:rPr>
                <w:rFonts w:asciiTheme="majorBidi" w:hAnsiTheme="majorBidi" w:cstheme="majorBidi"/>
                <w:color w:val="000000" w:themeColor="text1"/>
                <w:sz w:val="24"/>
                <w:szCs w:val="24"/>
                <w:rtl/>
                <w:lang w:bidi="ar-QA"/>
              </w:rPr>
              <w:t>للموهوبات .</w:t>
            </w:r>
            <w:proofErr w:type="gramEnd"/>
          </w:p>
        </w:tc>
      </w:tr>
      <w:tr w:rsidR="000C2E15" w:rsidRPr="00455E46" w14:paraId="1CCE43B9" w14:textId="77777777" w:rsidTr="001549BE">
        <w:trPr>
          <w:trHeight w:val="86"/>
        </w:trPr>
        <w:tc>
          <w:tcPr>
            <w:cnfStyle w:val="001000000000" w:firstRow="0" w:lastRow="0" w:firstColumn="1" w:lastColumn="0" w:oddVBand="0" w:evenVBand="0" w:oddHBand="0" w:evenHBand="0" w:firstRowFirstColumn="0" w:firstRowLastColumn="0" w:lastRowFirstColumn="0" w:lastRowLastColumn="0"/>
            <w:tcW w:w="1845" w:type="dxa"/>
          </w:tcPr>
          <w:p w14:paraId="402E8B80"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وثائق للتواصل مع المؤسسات الداعمة </w:t>
            </w:r>
            <w:proofErr w:type="gramStart"/>
            <w:r w:rsidRPr="00F21BC3">
              <w:rPr>
                <w:rFonts w:asciiTheme="majorBidi" w:hAnsiTheme="majorBidi" w:cstheme="majorBidi"/>
                <w:b w:val="0"/>
                <w:bCs w:val="0"/>
                <w:color w:val="000000" w:themeColor="text1"/>
                <w:sz w:val="24"/>
                <w:szCs w:val="24"/>
                <w:rtl/>
                <w:lang w:bidi="ar-QA"/>
              </w:rPr>
              <w:t>للموهوبات ،</w:t>
            </w:r>
            <w:proofErr w:type="gramEnd"/>
            <w:r w:rsidRPr="00F21BC3">
              <w:rPr>
                <w:rFonts w:asciiTheme="majorBidi" w:hAnsiTheme="majorBidi" w:cstheme="majorBidi"/>
                <w:b w:val="0"/>
                <w:bCs w:val="0"/>
                <w:color w:val="000000" w:themeColor="text1"/>
                <w:sz w:val="24"/>
                <w:szCs w:val="24"/>
                <w:rtl/>
                <w:lang w:bidi="ar-QA"/>
              </w:rPr>
              <w:t xml:space="preserve"> تقارير أنشطة </w:t>
            </w:r>
            <w:proofErr w:type="gramStart"/>
            <w:r w:rsidRPr="00F21BC3">
              <w:rPr>
                <w:rFonts w:asciiTheme="majorBidi" w:hAnsiTheme="majorBidi" w:cstheme="majorBidi"/>
                <w:b w:val="0"/>
                <w:bCs w:val="0"/>
                <w:color w:val="000000" w:themeColor="text1"/>
                <w:sz w:val="24"/>
                <w:szCs w:val="24"/>
                <w:rtl/>
                <w:lang w:bidi="ar-QA"/>
              </w:rPr>
              <w:t>وفعاليات .</w:t>
            </w:r>
            <w:proofErr w:type="gramEnd"/>
          </w:p>
        </w:tc>
        <w:tc>
          <w:tcPr>
            <w:tcW w:w="843" w:type="dxa"/>
          </w:tcPr>
          <w:p w14:paraId="54AA8B3C" w14:textId="2A64633A"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2DAC5F8E" w14:textId="206B44E6"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48DA8D7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طوال العام الدراسي </w:t>
            </w:r>
          </w:p>
        </w:tc>
        <w:tc>
          <w:tcPr>
            <w:tcW w:w="1632" w:type="dxa"/>
          </w:tcPr>
          <w:p w14:paraId="037322D9" w14:textId="5624A010" w:rsidR="00CB50AC" w:rsidRPr="00F21BC3" w:rsidRDefault="00AC0350"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دمج </w:t>
            </w:r>
            <w:r w:rsidR="00CB50AC" w:rsidRPr="00F21BC3">
              <w:rPr>
                <w:rFonts w:asciiTheme="majorBidi" w:hAnsiTheme="majorBidi" w:cstheme="majorBidi"/>
                <w:color w:val="000000" w:themeColor="text1"/>
                <w:sz w:val="24"/>
                <w:szCs w:val="24"/>
                <w:rtl/>
                <w:lang w:bidi="ar-QA"/>
              </w:rPr>
              <w:t xml:space="preserve">الموهوبات ومعلماتهن بفاعلية في </w:t>
            </w:r>
            <w:r w:rsidRPr="00F21BC3">
              <w:rPr>
                <w:rFonts w:asciiTheme="majorBidi" w:hAnsiTheme="majorBidi" w:cstheme="majorBidi"/>
                <w:color w:val="000000" w:themeColor="text1"/>
                <w:sz w:val="24"/>
                <w:szCs w:val="24"/>
                <w:rtl/>
                <w:lang w:bidi="ar-QA"/>
              </w:rPr>
              <w:t xml:space="preserve">شراكاتها مع المجتمع </w:t>
            </w:r>
          </w:p>
          <w:p w14:paraId="22DAF7ED"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975" w:type="dxa"/>
          </w:tcPr>
          <w:p w14:paraId="4566004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لا يوجد </w:t>
            </w:r>
          </w:p>
        </w:tc>
        <w:tc>
          <w:tcPr>
            <w:tcW w:w="1080" w:type="dxa"/>
          </w:tcPr>
          <w:p w14:paraId="7525CB6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45F93B4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معلمات القسم </w:t>
            </w:r>
          </w:p>
          <w:p w14:paraId="0564259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لجنة رعاية الموهوبات </w:t>
            </w:r>
          </w:p>
        </w:tc>
        <w:tc>
          <w:tcPr>
            <w:tcW w:w="4680" w:type="dxa"/>
          </w:tcPr>
          <w:p w14:paraId="6E1384F0" w14:textId="20614F55"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-التواصل مع </w:t>
            </w:r>
            <w:r w:rsidR="00D308CC" w:rsidRPr="00F21BC3">
              <w:rPr>
                <w:rFonts w:asciiTheme="majorBidi" w:hAnsiTheme="majorBidi" w:cstheme="majorBidi"/>
                <w:color w:val="000000" w:themeColor="text1"/>
                <w:sz w:val="24"/>
                <w:szCs w:val="24"/>
                <w:rtl/>
                <w:lang w:bidi="ar-QA"/>
              </w:rPr>
              <w:t>عدد من ل</w:t>
            </w:r>
            <w:r w:rsidRPr="00F21BC3">
              <w:rPr>
                <w:rFonts w:asciiTheme="majorBidi" w:hAnsiTheme="majorBidi" w:cstheme="majorBidi"/>
                <w:color w:val="000000" w:themeColor="text1"/>
                <w:sz w:val="24"/>
                <w:szCs w:val="24"/>
                <w:rtl/>
                <w:lang w:bidi="ar-QA"/>
              </w:rPr>
              <w:t xml:space="preserve">تحديد طريقة تنفيذ برنامج أو فعالية تدعم </w:t>
            </w:r>
            <w:proofErr w:type="gramStart"/>
            <w:r w:rsidRPr="00F21BC3">
              <w:rPr>
                <w:rFonts w:asciiTheme="majorBidi" w:hAnsiTheme="majorBidi" w:cstheme="majorBidi"/>
                <w:color w:val="000000" w:themeColor="text1"/>
                <w:sz w:val="24"/>
                <w:szCs w:val="24"/>
                <w:rtl/>
                <w:lang w:bidi="ar-QA"/>
              </w:rPr>
              <w:t xml:space="preserve">الموهوبات </w:t>
            </w:r>
            <w:r w:rsidRPr="00F21BC3">
              <w:rPr>
                <w:rFonts w:asciiTheme="majorBidi" w:hAnsiTheme="majorBidi" w:cstheme="majorBidi"/>
                <w:color w:val="000000" w:themeColor="text1"/>
                <w:sz w:val="24"/>
                <w:szCs w:val="24"/>
                <w:lang w:bidi="ar-QA"/>
              </w:rPr>
              <w:t>.</w:t>
            </w:r>
            <w:proofErr w:type="gramEnd"/>
          </w:p>
          <w:p w14:paraId="7DDFED56" w14:textId="77777777"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-عقد شراكات مع مؤسسات مختلفة ترعى </w:t>
            </w:r>
            <w:proofErr w:type="gramStart"/>
            <w:r w:rsidRPr="00F21BC3">
              <w:rPr>
                <w:rFonts w:asciiTheme="majorBidi" w:hAnsiTheme="majorBidi" w:cstheme="majorBidi"/>
                <w:color w:val="000000" w:themeColor="text1"/>
                <w:sz w:val="24"/>
                <w:szCs w:val="24"/>
                <w:rtl/>
                <w:lang w:bidi="ar-QA"/>
              </w:rPr>
              <w:t>المواهب</w:t>
            </w:r>
            <w:r w:rsidRPr="00F21BC3">
              <w:rPr>
                <w:rFonts w:asciiTheme="majorBidi" w:hAnsiTheme="majorBidi" w:cstheme="majorBidi"/>
                <w:color w:val="000000" w:themeColor="text1"/>
                <w:sz w:val="24"/>
                <w:szCs w:val="24"/>
                <w:lang w:bidi="ar-QA"/>
              </w:rPr>
              <w:t xml:space="preserve"> .</w:t>
            </w:r>
            <w:proofErr w:type="gramEnd"/>
          </w:p>
          <w:p w14:paraId="32E86396" w14:textId="151769E9" w:rsidR="00CB50AC" w:rsidRPr="00F21BC3" w:rsidRDefault="009D2BFD"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تنمية </w:t>
            </w:r>
            <w:proofErr w:type="gramStart"/>
            <w:r w:rsidRPr="00F21BC3">
              <w:rPr>
                <w:rFonts w:asciiTheme="majorBidi" w:hAnsiTheme="majorBidi" w:cstheme="majorBidi"/>
                <w:color w:val="000000" w:themeColor="text1"/>
                <w:sz w:val="24"/>
                <w:szCs w:val="24"/>
                <w:rtl/>
                <w:lang w:bidi="ar-QA"/>
              </w:rPr>
              <w:t xml:space="preserve">مواهب </w:t>
            </w:r>
            <w:r w:rsidR="00CB50AC" w:rsidRPr="00F21BC3">
              <w:rPr>
                <w:rFonts w:asciiTheme="majorBidi" w:hAnsiTheme="majorBidi" w:cstheme="majorBidi"/>
                <w:color w:val="000000" w:themeColor="text1"/>
                <w:sz w:val="24"/>
                <w:szCs w:val="24"/>
                <w:rtl/>
                <w:lang w:bidi="ar-QA"/>
              </w:rPr>
              <w:t xml:space="preserve"> الطالبات</w:t>
            </w:r>
            <w:proofErr w:type="gramEnd"/>
            <w:r w:rsidR="00CB50AC" w:rsidRPr="00F21BC3">
              <w:rPr>
                <w:rFonts w:asciiTheme="majorBidi" w:hAnsiTheme="majorBidi" w:cstheme="majorBidi"/>
                <w:color w:val="000000" w:themeColor="text1"/>
                <w:sz w:val="24"/>
                <w:szCs w:val="24"/>
                <w:rtl/>
                <w:lang w:bidi="ar-QA"/>
              </w:rPr>
              <w:t xml:space="preserve"> </w:t>
            </w:r>
            <w:r w:rsidRPr="00F21BC3">
              <w:rPr>
                <w:rFonts w:asciiTheme="majorBidi" w:hAnsiTheme="majorBidi" w:cstheme="majorBidi"/>
                <w:color w:val="000000" w:themeColor="text1"/>
                <w:sz w:val="24"/>
                <w:szCs w:val="24"/>
                <w:rtl/>
                <w:lang w:bidi="ar-QA"/>
              </w:rPr>
              <w:t>من خلال</w:t>
            </w:r>
            <w:r w:rsidR="00CB50AC" w:rsidRPr="00F21BC3">
              <w:rPr>
                <w:rFonts w:asciiTheme="majorBidi" w:hAnsiTheme="majorBidi" w:cstheme="majorBidi"/>
                <w:color w:val="000000" w:themeColor="text1"/>
                <w:sz w:val="24"/>
                <w:szCs w:val="24"/>
                <w:rtl/>
                <w:lang w:bidi="ar-QA"/>
              </w:rPr>
              <w:t xml:space="preserve"> </w:t>
            </w:r>
            <w:r w:rsidRPr="00F21BC3">
              <w:rPr>
                <w:rFonts w:asciiTheme="majorBidi" w:hAnsiTheme="majorBidi" w:cstheme="majorBidi"/>
                <w:color w:val="000000" w:themeColor="text1"/>
                <w:sz w:val="24"/>
                <w:szCs w:val="24"/>
                <w:rtl/>
                <w:lang w:bidi="ar-QA"/>
              </w:rPr>
              <w:t>ال</w:t>
            </w:r>
            <w:r w:rsidR="00CB50AC" w:rsidRPr="00F21BC3">
              <w:rPr>
                <w:rFonts w:asciiTheme="majorBidi" w:hAnsiTheme="majorBidi" w:cstheme="majorBidi"/>
                <w:color w:val="000000" w:themeColor="text1"/>
                <w:sz w:val="24"/>
                <w:szCs w:val="24"/>
                <w:rtl/>
                <w:lang w:bidi="ar-QA"/>
              </w:rPr>
              <w:t xml:space="preserve">أنشطة </w:t>
            </w:r>
          </w:p>
        </w:tc>
        <w:tc>
          <w:tcPr>
            <w:tcW w:w="2010" w:type="dxa"/>
          </w:tcPr>
          <w:p w14:paraId="18415107" w14:textId="4F4E4385" w:rsidR="00CB50AC" w:rsidRPr="00F21BC3" w:rsidRDefault="00955379"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7</w:t>
            </w:r>
            <w:r w:rsidR="00CB50AC" w:rsidRPr="00F21BC3">
              <w:rPr>
                <w:rFonts w:asciiTheme="majorBidi" w:hAnsiTheme="majorBidi" w:cstheme="majorBidi"/>
                <w:color w:val="000000" w:themeColor="text1"/>
                <w:sz w:val="24"/>
                <w:szCs w:val="24"/>
                <w:rtl/>
                <w:lang w:bidi="ar-QA"/>
              </w:rPr>
              <w:t xml:space="preserve">-التواصل مع عدد من المؤسسات والجهات الداعمة والراعية للموهوبات </w:t>
            </w:r>
          </w:p>
        </w:tc>
      </w:tr>
      <w:tr w:rsidR="000C2E15" w:rsidRPr="00455E46" w14:paraId="2DA537B3" w14:textId="77777777" w:rsidTr="001549BE">
        <w:trPr>
          <w:trHeight w:val="2184"/>
        </w:trPr>
        <w:tc>
          <w:tcPr>
            <w:cnfStyle w:val="001000000000" w:firstRow="0" w:lastRow="0" w:firstColumn="1" w:lastColumn="0" w:oddVBand="0" w:evenVBand="0" w:oddHBand="0" w:evenHBand="0" w:firstRowFirstColumn="0" w:firstRowLastColumn="0" w:lastRowFirstColumn="0" w:lastRowLastColumn="0"/>
            <w:tcW w:w="1845" w:type="dxa"/>
          </w:tcPr>
          <w:p w14:paraId="6639FA62" w14:textId="7751336B"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تقرير شراكة </w:t>
            </w:r>
            <w:proofErr w:type="gramStart"/>
            <w:r w:rsidRPr="00F21BC3">
              <w:rPr>
                <w:rFonts w:asciiTheme="majorBidi" w:hAnsiTheme="majorBidi" w:cstheme="majorBidi"/>
                <w:b w:val="0"/>
                <w:bCs w:val="0"/>
                <w:color w:val="000000" w:themeColor="text1"/>
                <w:sz w:val="24"/>
                <w:szCs w:val="24"/>
                <w:rtl/>
                <w:lang w:bidi="ar-QA"/>
              </w:rPr>
              <w:t>مجتمعية  واستمارة</w:t>
            </w:r>
            <w:proofErr w:type="gramEnd"/>
            <w:r w:rsidRPr="00F21BC3">
              <w:rPr>
                <w:rFonts w:asciiTheme="majorBidi" w:hAnsiTheme="majorBidi" w:cstheme="majorBidi"/>
                <w:b w:val="0"/>
                <w:bCs w:val="0"/>
                <w:color w:val="000000" w:themeColor="text1"/>
                <w:sz w:val="24"/>
                <w:szCs w:val="24"/>
                <w:rtl/>
                <w:lang w:bidi="ar-QA"/>
              </w:rPr>
              <w:t xml:space="preserve"> لقياس </w:t>
            </w:r>
            <w:proofErr w:type="gramStart"/>
            <w:r w:rsidRPr="00F21BC3">
              <w:rPr>
                <w:rFonts w:asciiTheme="majorBidi" w:hAnsiTheme="majorBidi" w:cstheme="majorBidi"/>
                <w:b w:val="0"/>
                <w:bCs w:val="0"/>
                <w:color w:val="000000" w:themeColor="text1"/>
                <w:sz w:val="24"/>
                <w:szCs w:val="24"/>
                <w:rtl/>
                <w:lang w:bidi="ar-QA"/>
              </w:rPr>
              <w:t>الأثر .</w:t>
            </w:r>
            <w:proofErr w:type="gramEnd"/>
          </w:p>
        </w:tc>
        <w:tc>
          <w:tcPr>
            <w:tcW w:w="843" w:type="dxa"/>
          </w:tcPr>
          <w:p w14:paraId="594773D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2534E59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79579DF3"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طوال الفصل الدراسي </w:t>
            </w:r>
          </w:p>
        </w:tc>
        <w:tc>
          <w:tcPr>
            <w:tcW w:w="1632" w:type="dxa"/>
          </w:tcPr>
          <w:p w14:paraId="31536EE9" w14:textId="556E7614"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c>
          <w:tcPr>
            <w:tcW w:w="975" w:type="dxa"/>
          </w:tcPr>
          <w:p w14:paraId="68D2AF6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لا يوجد </w:t>
            </w:r>
          </w:p>
        </w:tc>
        <w:tc>
          <w:tcPr>
            <w:tcW w:w="1080" w:type="dxa"/>
          </w:tcPr>
          <w:p w14:paraId="759F8BDB"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المعلمات  </w:t>
            </w:r>
          </w:p>
        </w:tc>
        <w:tc>
          <w:tcPr>
            <w:tcW w:w="4680" w:type="dxa"/>
          </w:tcPr>
          <w:p w14:paraId="04C54C6B" w14:textId="2FEBA7A5" w:rsidR="00CB50AC" w:rsidRPr="00F21BC3" w:rsidRDefault="009D2BFD"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توثيق فعاليات رعاية الموهوبات من خلال التقرير المعتمد وإرفاقه بالصور إن وجدت </w:t>
            </w:r>
          </w:p>
          <w:p w14:paraId="68F03543" w14:textId="082C3E65" w:rsidR="00E36304" w:rsidRPr="00F21BC3" w:rsidRDefault="00E36304"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حصر الطالبات المتميزات في ابراز مواهبهن وتحقيق انجاز متميز لها وللمدرسة من خلال تلك الموهبة</w:t>
            </w:r>
          </w:p>
          <w:p w14:paraId="20116217" w14:textId="67D29F8A"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c>
          <w:tcPr>
            <w:tcW w:w="2010" w:type="dxa"/>
          </w:tcPr>
          <w:p w14:paraId="55ECCF31" w14:textId="40416D04" w:rsidR="00CB50AC" w:rsidRPr="00F21BC3" w:rsidRDefault="009D2BFD"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9- </w:t>
            </w:r>
            <w:r w:rsidR="00CB50AC" w:rsidRPr="00F21BC3">
              <w:rPr>
                <w:rFonts w:asciiTheme="majorBidi" w:hAnsiTheme="majorBidi" w:cstheme="majorBidi"/>
                <w:color w:val="000000" w:themeColor="text1"/>
                <w:sz w:val="24"/>
                <w:szCs w:val="24"/>
                <w:rtl/>
                <w:lang w:bidi="ar-QA"/>
              </w:rPr>
              <w:t xml:space="preserve">توثيق </w:t>
            </w:r>
            <w:r w:rsidRPr="00F21BC3">
              <w:rPr>
                <w:rFonts w:asciiTheme="majorBidi" w:hAnsiTheme="majorBidi" w:cstheme="majorBidi"/>
                <w:color w:val="000000" w:themeColor="text1"/>
                <w:sz w:val="24"/>
                <w:szCs w:val="24"/>
                <w:rtl/>
                <w:lang w:bidi="ar-QA"/>
              </w:rPr>
              <w:t xml:space="preserve">الأنشطة الخاصة بمشاركات الطالبات الموهوبات </w:t>
            </w:r>
            <w:r w:rsidR="00DF5887" w:rsidRPr="00F21BC3">
              <w:rPr>
                <w:rFonts w:asciiTheme="majorBidi" w:hAnsiTheme="majorBidi" w:cstheme="majorBidi"/>
                <w:color w:val="000000" w:themeColor="text1"/>
                <w:sz w:val="24"/>
                <w:szCs w:val="24"/>
                <w:rtl/>
                <w:lang w:bidi="ar-QA"/>
              </w:rPr>
              <w:t xml:space="preserve">وتعزيز الموهوبات </w:t>
            </w:r>
            <w:r w:rsidR="006235BE" w:rsidRPr="00F21BC3">
              <w:rPr>
                <w:rFonts w:asciiTheme="majorBidi" w:hAnsiTheme="majorBidi" w:cstheme="majorBidi"/>
                <w:color w:val="000000" w:themeColor="text1"/>
                <w:sz w:val="24"/>
                <w:szCs w:val="24"/>
                <w:rtl/>
                <w:lang w:bidi="ar-QA"/>
              </w:rPr>
              <w:t xml:space="preserve">المتميزات </w:t>
            </w:r>
          </w:p>
          <w:p w14:paraId="78D5658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r>
    </w:tbl>
    <w:p w14:paraId="4057F46B" w14:textId="77777777" w:rsidR="004824E3" w:rsidRDefault="004824E3" w:rsidP="004824E3">
      <w:pPr>
        <w:bidi/>
        <w:spacing w:after="200" w:line="276" w:lineRule="auto"/>
        <w:rPr>
          <w:rFonts w:ascii="Sakkal Majalla" w:eastAsia="Times New Roman" w:hAnsi="Sakkal Majalla" w:cs="Sakkal Majalla"/>
          <w:b/>
          <w:bCs/>
          <w:sz w:val="28"/>
          <w:szCs w:val="28"/>
          <w:rtl/>
          <w:lang w:bidi="ar-QA"/>
        </w:rPr>
      </w:pPr>
    </w:p>
    <w:tbl>
      <w:tblPr>
        <w:tblStyle w:val="TableGrid"/>
        <w:tblpPr w:leftFromText="180" w:rightFromText="180" w:vertAnchor="text" w:horzAnchor="margin" w:tblpXSpec="center" w:tblpY="221"/>
        <w:bidiVisual/>
        <w:tblW w:w="0" w:type="auto"/>
        <w:tblLook w:val="04A0" w:firstRow="1" w:lastRow="0" w:firstColumn="1" w:lastColumn="0" w:noHBand="0" w:noVBand="1"/>
      </w:tblPr>
      <w:tblGrid>
        <w:gridCol w:w="3240"/>
        <w:gridCol w:w="3240"/>
        <w:gridCol w:w="3240"/>
        <w:gridCol w:w="3771"/>
      </w:tblGrid>
      <w:tr w:rsidR="004824E3" w14:paraId="4CCCB30B" w14:textId="77777777" w:rsidTr="002B371C">
        <w:trPr>
          <w:trHeight w:val="152"/>
        </w:trPr>
        <w:tc>
          <w:tcPr>
            <w:tcW w:w="3240" w:type="dxa"/>
            <w:tcBorders>
              <w:top w:val="single" w:sz="4" w:space="0" w:color="auto"/>
              <w:left w:val="single" w:sz="4" w:space="0" w:color="auto"/>
              <w:bottom w:val="single" w:sz="4" w:space="0" w:color="auto"/>
              <w:right w:val="single" w:sz="4" w:space="0" w:color="auto"/>
            </w:tcBorders>
            <w:shd w:val="clear" w:color="auto" w:fill="BDD6EE" w:themeFill="accent5" w:themeFillTint="66"/>
            <w:hideMark/>
          </w:tcPr>
          <w:p w14:paraId="5D8D4B94" w14:textId="77777777" w:rsidR="004824E3" w:rsidRDefault="004824E3" w:rsidP="009108FE">
            <w:pPr>
              <w:tabs>
                <w:tab w:val="left" w:pos="9210"/>
              </w:tabs>
              <w:bidi/>
              <w:jc w:val="center"/>
              <w:rPr>
                <w:rFonts w:ascii="Sakkal Majalla" w:hAnsi="Sakkal Majalla" w:cs="Sakkal Majalla"/>
                <w:b/>
                <w:bCs/>
                <w:color w:val="000000" w:themeColor="text1"/>
                <w:sz w:val="28"/>
                <w:szCs w:val="28"/>
              </w:rPr>
            </w:pPr>
            <w:r>
              <w:rPr>
                <w:rFonts w:ascii="Sakkal Majalla" w:hAnsi="Sakkal Majalla" w:cs="Sakkal Majalla"/>
                <w:b/>
                <w:bCs/>
                <w:color w:val="000000" w:themeColor="text1"/>
                <w:sz w:val="28"/>
                <w:szCs w:val="28"/>
                <w:rtl/>
              </w:rPr>
              <w:t>منسقة القسم</w:t>
            </w:r>
          </w:p>
        </w:tc>
        <w:tc>
          <w:tcPr>
            <w:tcW w:w="3240"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109951D9"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الإدارية</w:t>
            </w:r>
          </w:p>
        </w:tc>
        <w:tc>
          <w:tcPr>
            <w:tcW w:w="3240"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64E5A694"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الأكاديمية</w:t>
            </w:r>
          </w:p>
        </w:tc>
        <w:tc>
          <w:tcPr>
            <w:tcW w:w="3771"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5934772C"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مديرة المدرسة</w:t>
            </w:r>
          </w:p>
        </w:tc>
      </w:tr>
      <w:tr w:rsidR="004824E3" w14:paraId="5AA48855" w14:textId="77777777" w:rsidTr="00A91F19">
        <w:trPr>
          <w:trHeight w:val="337"/>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3FD8197"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p>
          <w:p w14:paraId="0F615A78" w14:textId="05A5BD57" w:rsidR="004824E3" w:rsidRDefault="00AA7BA9" w:rsidP="009108FE">
            <w:pPr>
              <w:tabs>
                <w:tab w:val="left" w:pos="9210"/>
              </w:tabs>
              <w:bidi/>
              <w:jc w:val="center"/>
              <w:rPr>
                <w:rFonts w:ascii="Sakkal Majalla" w:hAnsi="Sakkal Majalla" w:cs="Sakkal Majalla"/>
                <w:b/>
                <w:bCs/>
                <w:color w:val="000000" w:themeColor="text1"/>
                <w:sz w:val="28"/>
                <w:szCs w:val="28"/>
              </w:rPr>
            </w:pPr>
            <w:proofErr w:type="spellStart"/>
            <w:proofErr w:type="gramStart"/>
            <w:r>
              <w:rPr>
                <w:rFonts w:ascii="Sakkal Majalla" w:hAnsi="Sakkal Majalla" w:cs="Sakkal Majalla" w:hint="cs"/>
                <w:b/>
                <w:bCs/>
                <w:color w:val="000000" w:themeColor="text1"/>
                <w:sz w:val="28"/>
                <w:szCs w:val="28"/>
                <w:rtl/>
              </w:rPr>
              <w:t>أ.</w:t>
            </w:r>
            <w:r w:rsidR="004824E3">
              <w:rPr>
                <w:rFonts w:ascii="Sakkal Majalla" w:hAnsi="Sakkal Majalla" w:cs="Sakkal Majalla"/>
                <w:b/>
                <w:bCs/>
                <w:color w:val="000000" w:themeColor="text1"/>
                <w:sz w:val="28"/>
                <w:szCs w:val="28"/>
                <w:rtl/>
              </w:rPr>
              <w:t>نسرين</w:t>
            </w:r>
            <w:proofErr w:type="spellEnd"/>
            <w:proofErr w:type="gramEnd"/>
            <w:r w:rsidR="004824E3">
              <w:rPr>
                <w:rFonts w:ascii="Sakkal Majalla" w:hAnsi="Sakkal Majalla" w:cs="Sakkal Majalla"/>
                <w:b/>
                <w:bCs/>
                <w:color w:val="000000" w:themeColor="text1"/>
                <w:sz w:val="28"/>
                <w:szCs w:val="28"/>
                <w:rtl/>
              </w:rPr>
              <w:t xml:space="preserve"> عبد القادر الحموي</w:t>
            </w:r>
          </w:p>
        </w:tc>
        <w:tc>
          <w:tcPr>
            <w:tcW w:w="324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4D8748E"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p>
          <w:p w14:paraId="1EFC1F97" w14:textId="2DB2466E" w:rsidR="004824E3" w:rsidRDefault="00AA7BA9" w:rsidP="009108FE">
            <w:pPr>
              <w:tabs>
                <w:tab w:val="left" w:pos="9210"/>
              </w:tabs>
              <w:bidi/>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4824E3">
              <w:rPr>
                <w:rFonts w:ascii="Sakkal Majalla" w:hAnsi="Sakkal Majalla" w:cs="Sakkal Majalla"/>
                <w:b/>
                <w:bCs/>
                <w:color w:val="000000" w:themeColor="text1"/>
                <w:sz w:val="28"/>
                <w:szCs w:val="28"/>
                <w:rtl/>
              </w:rPr>
              <w:t>العنود</w:t>
            </w:r>
            <w:proofErr w:type="spellEnd"/>
            <w:proofErr w:type="gramEnd"/>
            <w:r w:rsidR="004824E3">
              <w:rPr>
                <w:rFonts w:ascii="Sakkal Majalla" w:hAnsi="Sakkal Majalla" w:cs="Sakkal Majalla"/>
                <w:b/>
                <w:bCs/>
                <w:color w:val="000000" w:themeColor="text1"/>
                <w:sz w:val="28"/>
                <w:szCs w:val="28"/>
                <w:rtl/>
              </w:rPr>
              <w:t xml:space="preserve"> الاسحاق </w:t>
            </w:r>
          </w:p>
        </w:tc>
        <w:tc>
          <w:tcPr>
            <w:tcW w:w="324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9549994" w14:textId="579B5199" w:rsidR="004824E3" w:rsidRDefault="00AA7BA9" w:rsidP="009108FE">
            <w:pPr>
              <w:tabs>
                <w:tab w:val="left" w:pos="9210"/>
              </w:tabs>
              <w:bidi/>
              <w:jc w:val="center"/>
              <w:rPr>
                <w:rFonts w:ascii="Sakkal Majalla" w:hAnsi="Sakkal Majalla" w:cs="Sakkal Majalla"/>
                <w:b/>
                <w:bCs/>
                <w:color w:val="000000" w:themeColor="text1"/>
                <w:sz w:val="28"/>
                <w:szCs w:val="28"/>
                <w:rtl/>
                <w:lang w:bidi="ar-QA"/>
              </w:rPr>
            </w:pPr>
            <w:proofErr w:type="spellStart"/>
            <w:proofErr w:type="gramStart"/>
            <w:r>
              <w:rPr>
                <w:rFonts w:ascii="Sakkal Majalla" w:hAnsi="Sakkal Majalla" w:cs="Sakkal Majalla" w:hint="cs"/>
                <w:b/>
                <w:bCs/>
                <w:color w:val="000000" w:themeColor="text1"/>
                <w:sz w:val="28"/>
                <w:szCs w:val="28"/>
                <w:rtl/>
                <w:lang w:bidi="ar-QA"/>
              </w:rPr>
              <w:t>أ.نورة</w:t>
            </w:r>
            <w:proofErr w:type="spellEnd"/>
            <w:proofErr w:type="gramEnd"/>
            <w:r>
              <w:rPr>
                <w:rFonts w:ascii="Sakkal Majalla" w:hAnsi="Sakkal Majalla" w:cs="Sakkal Majalla" w:hint="cs"/>
                <w:b/>
                <w:bCs/>
                <w:color w:val="000000" w:themeColor="text1"/>
                <w:sz w:val="28"/>
                <w:szCs w:val="28"/>
                <w:rtl/>
                <w:lang w:bidi="ar-QA"/>
              </w:rPr>
              <w:t xml:space="preserve">  ال ثاني</w:t>
            </w:r>
          </w:p>
        </w:tc>
        <w:tc>
          <w:tcPr>
            <w:tcW w:w="377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D94A5AC" w14:textId="28C7CC05" w:rsidR="004824E3" w:rsidRDefault="00AA7BA9" w:rsidP="009108FE">
            <w:pPr>
              <w:tabs>
                <w:tab w:val="left" w:pos="9210"/>
              </w:tabs>
              <w:bidi/>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4824E3">
              <w:rPr>
                <w:rFonts w:ascii="Sakkal Majalla" w:hAnsi="Sakkal Majalla" w:cs="Sakkal Majalla"/>
                <w:b/>
                <w:bCs/>
                <w:color w:val="000000" w:themeColor="text1"/>
                <w:sz w:val="28"/>
                <w:szCs w:val="28"/>
                <w:rtl/>
              </w:rPr>
              <w:t>لولوة</w:t>
            </w:r>
            <w:proofErr w:type="spellEnd"/>
            <w:proofErr w:type="gramEnd"/>
            <w:r w:rsidR="004824E3">
              <w:rPr>
                <w:rFonts w:ascii="Sakkal Majalla" w:hAnsi="Sakkal Majalla" w:cs="Sakkal Majalla"/>
                <w:b/>
                <w:bCs/>
                <w:color w:val="000000" w:themeColor="text1"/>
                <w:sz w:val="28"/>
                <w:szCs w:val="28"/>
                <w:rtl/>
              </w:rPr>
              <w:t xml:space="preserve"> الرميحي </w:t>
            </w:r>
          </w:p>
        </w:tc>
      </w:tr>
    </w:tbl>
    <w:p w14:paraId="3C25DFA8" w14:textId="7C25B1B6" w:rsidR="004824E3" w:rsidRPr="00AC0350" w:rsidRDefault="00AA7BA9" w:rsidP="004824E3">
      <w:pPr>
        <w:bidi/>
        <w:spacing w:after="200" w:line="276" w:lineRule="auto"/>
        <w:rPr>
          <w:rFonts w:ascii="Sakkal Majalla" w:eastAsia="Times New Roman" w:hAnsi="Sakkal Majalla" w:cs="Sakkal Majalla"/>
          <w:b/>
          <w:bCs/>
          <w:sz w:val="28"/>
          <w:szCs w:val="28"/>
          <w:rtl/>
          <w:lang w:bidi="ar-QA"/>
        </w:rPr>
      </w:pPr>
      <w:r>
        <w:rPr>
          <w:rFonts w:ascii="Sakkal Majalla" w:eastAsia="Times New Roman" w:hAnsi="Sakkal Majalla" w:cs="Sakkal Majalla"/>
          <w:b/>
          <w:bCs/>
          <w:noProof/>
          <w:sz w:val="28"/>
          <w:szCs w:val="28"/>
          <w:lang w:bidi="ar-QA"/>
        </w:rPr>
        <w:drawing>
          <wp:anchor distT="0" distB="0" distL="114300" distR="114300" simplePos="0" relativeHeight="251660290" behindDoc="1" locked="0" layoutInCell="1" allowOverlap="1" wp14:anchorId="3AD931B5" wp14:editId="334E98C7">
            <wp:simplePos x="0" y="0"/>
            <wp:positionH relativeFrom="margin">
              <wp:align>right</wp:align>
            </wp:positionH>
            <wp:positionV relativeFrom="paragraph">
              <wp:posOffset>1708150</wp:posOffset>
            </wp:positionV>
            <wp:extent cx="9134475" cy="800100"/>
            <wp:effectExtent l="0" t="0" r="9525" b="0"/>
            <wp:wrapTight wrapText="bothSides">
              <wp:wrapPolygon edited="0">
                <wp:start x="0" y="0"/>
                <wp:lineTo x="0" y="21086"/>
                <wp:lineTo x="21577" y="21086"/>
                <wp:lineTo x="21577" y="0"/>
                <wp:lineTo x="0" y="0"/>
              </wp:wrapPolygon>
            </wp:wrapTight>
            <wp:docPr id="1397875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34475" cy="800100"/>
                    </a:xfrm>
                    <a:prstGeom prst="rect">
                      <a:avLst/>
                    </a:prstGeom>
                    <a:noFill/>
                    <a:ln>
                      <a:noFill/>
                    </a:ln>
                  </pic:spPr>
                </pic:pic>
              </a:graphicData>
            </a:graphic>
            <wp14:sizeRelH relativeFrom="margin">
              <wp14:pctWidth>0</wp14:pctWidth>
            </wp14:sizeRelH>
          </wp:anchor>
        </w:drawing>
      </w:r>
      <w:r w:rsidR="00A16601">
        <w:rPr>
          <w:rFonts w:ascii="Sakkal Majalla" w:eastAsia="Times New Roman" w:hAnsi="Sakkal Majalla" w:cs="Sakkal Majalla"/>
          <w:b/>
          <w:bCs/>
          <w:noProof/>
          <w:sz w:val="28"/>
          <w:szCs w:val="28"/>
          <w:lang w:bidi="ar-QA"/>
        </w:rPr>
        <w:drawing>
          <wp:anchor distT="0" distB="0" distL="114300" distR="114300" simplePos="0" relativeHeight="251658241" behindDoc="0" locked="0" layoutInCell="1" allowOverlap="1" wp14:anchorId="6A57F67E" wp14:editId="1677EA67">
            <wp:simplePos x="0" y="0"/>
            <wp:positionH relativeFrom="margin">
              <wp:align>center</wp:align>
            </wp:positionH>
            <wp:positionV relativeFrom="paragraph">
              <wp:posOffset>4321123</wp:posOffset>
            </wp:positionV>
            <wp:extent cx="6631305" cy="412115"/>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1305" cy="412115"/>
                    </a:xfrm>
                    <a:prstGeom prst="rect">
                      <a:avLst/>
                    </a:prstGeom>
                    <a:noFill/>
                    <a:ln>
                      <a:noFill/>
                    </a:ln>
                  </pic:spPr>
                </pic:pic>
              </a:graphicData>
            </a:graphic>
          </wp:anchor>
        </w:drawing>
      </w:r>
    </w:p>
    <w:sectPr w:rsidR="004824E3" w:rsidRPr="00AC0350" w:rsidSect="004824E3">
      <w:headerReference w:type="default" r:id="rId13"/>
      <w:footerReference w:type="default" r:id="rId14"/>
      <w:pgSz w:w="15840" w:h="12240" w:orient="landscape"/>
      <w:pgMar w:top="289" w:right="634" w:bottom="144" w:left="634" w:header="0" w:footer="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E5BBA" w14:textId="77777777" w:rsidR="00A67B1C" w:rsidRDefault="00A67B1C" w:rsidP="00BD5B17">
      <w:pPr>
        <w:spacing w:after="0" w:line="240" w:lineRule="auto"/>
      </w:pPr>
      <w:r>
        <w:separator/>
      </w:r>
    </w:p>
  </w:endnote>
  <w:endnote w:type="continuationSeparator" w:id="0">
    <w:p w14:paraId="02BADFD6" w14:textId="77777777" w:rsidR="00A67B1C" w:rsidRDefault="00A67B1C" w:rsidP="00BD5B17">
      <w:pPr>
        <w:spacing w:after="0" w:line="240" w:lineRule="auto"/>
      </w:pPr>
      <w:r>
        <w:continuationSeparator/>
      </w:r>
    </w:p>
  </w:endnote>
  <w:endnote w:type="continuationNotice" w:id="1">
    <w:p w14:paraId="1A607020" w14:textId="77777777" w:rsidR="00A67B1C" w:rsidRDefault="00A67B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altName w:val="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AE02" w14:textId="56B420E9" w:rsidR="001713A3" w:rsidRPr="000B335C" w:rsidRDefault="001713A3" w:rsidP="000B335C">
    <w:pPr>
      <w:pStyle w:val="Footer"/>
      <w:bidi/>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A76AD" w14:textId="77777777" w:rsidR="00A67B1C" w:rsidRDefault="00A67B1C" w:rsidP="00BD5B17">
      <w:pPr>
        <w:spacing w:after="0" w:line="240" w:lineRule="auto"/>
      </w:pPr>
      <w:r>
        <w:separator/>
      </w:r>
    </w:p>
  </w:footnote>
  <w:footnote w:type="continuationSeparator" w:id="0">
    <w:p w14:paraId="40048222" w14:textId="77777777" w:rsidR="00A67B1C" w:rsidRDefault="00A67B1C" w:rsidP="00BD5B17">
      <w:pPr>
        <w:spacing w:after="0" w:line="240" w:lineRule="auto"/>
      </w:pPr>
      <w:r>
        <w:continuationSeparator/>
      </w:r>
    </w:p>
  </w:footnote>
  <w:footnote w:type="continuationNotice" w:id="1">
    <w:p w14:paraId="318A5425" w14:textId="77777777" w:rsidR="00A67B1C" w:rsidRDefault="00A67B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774A" w14:textId="2F99E8DB" w:rsidR="001713A3" w:rsidRPr="00EC5BF6" w:rsidRDefault="001713A3" w:rsidP="00EC5BF6">
    <w:pPr>
      <w:rPr>
        <w:b/>
        <w:bCs/>
        <w:sz w:val="28"/>
        <w:szCs w:val="28"/>
        <w:lang w:bidi="ar-QA"/>
      </w:rPr>
    </w:pPr>
    <w:r>
      <w:rPr>
        <w:noProof/>
      </w:rPr>
      <mc:AlternateContent>
        <mc:Choice Requires="wps">
          <w:drawing>
            <wp:anchor distT="45720" distB="45720" distL="114300" distR="114300" simplePos="0" relativeHeight="251658240" behindDoc="0" locked="0" layoutInCell="1" allowOverlap="1" wp14:anchorId="271CBD2B" wp14:editId="3E86EDB4">
              <wp:simplePos x="0" y="0"/>
              <wp:positionH relativeFrom="column">
                <wp:posOffset>6233795</wp:posOffset>
              </wp:positionH>
              <wp:positionV relativeFrom="paragraph">
                <wp:posOffset>-68580</wp:posOffset>
              </wp:positionV>
              <wp:extent cx="25977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785" cy="1404620"/>
                      </a:xfrm>
                      <a:prstGeom prst="rect">
                        <a:avLst/>
                      </a:prstGeom>
                      <a:solidFill>
                        <a:srgbClr val="FFFFFF">
                          <a:alpha val="0"/>
                        </a:srgbClr>
                      </a:solidFill>
                      <a:ln w="9525">
                        <a:noFill/>
                        <a:miter lim="800000"/>
                        <a:headEnd/>
                        <a:tailEnd/>
                      </a:ln>
                    </wps:spPr>
                    <wps:txbx>
                      <w:txbxContent>
                        <w:p w14:paraId="2C2709F5" w14:textId="3603E174" w:rsidR="001713A3" w:rsidRPr="0051228A" w:rsidRDefault="001713A3" w:rsidP="0051228A">
                          <w:pPr>
                            <w:bidi/>
                            <w:jc w:val="center"/>
                            <w:rPr>
                              <w:b/>
                              <w:bCs/>
                              <w:sz w:val="28"/>
                              <w:szCs w:val="28"/>
                              <w:rtl/>
                              <w:lang w:bidi="ar-QA"/>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1CBD2B" id="_x0000_t202" coordsize="21600,21600" o:spt="202" path="m,l,21600r21600,l21600,xe">
              <v:stroke joinstyle="miter"/>
              <v:path gradientshapeok="t" o:connecttype="rect"/>
            </v:shapetype>
            <v:shape id="Text Box 217" o:spid="_x0000_s1026" type="#_x0000_t202" style="position:absolute;margin-left:490.85pt;margin-top:-5.4pt;width:204.5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" stroked="f">
              <v:fill opacity="0"/>
              <v:textbox style="mso-fit-shape-to-text:t">
                <w:txbxContent>
                  <w:p w14:paraId="2C2709F5" w14:textId="3603E174" w:rsidR="001713A3" w:rsidRPr="0051228A" w:rsidRDefault="001713A3" w:rsidP="0051228A">
                    <w:pPr>
                      <w:bidi/>
                      <w:jc w:val="center"/>
                      <w:rPr>
                        <w:b/>
                        <w:bCs/>
                        <w:sz w:val="28"/>
                        <w:szCs w:val="28"/>
                        <w:rtl/>
                        <w:lang w:bidi="ar-QA"/>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FFBD"/>
      </v:shape>
    </w:pict>
  </w:numPicBullet>
  <w:abstractNum w:abstractNumId="0" w15:restartNumberingAfterBreak="0">
    <w:nsid w:val="00502D45"/>
    <w:multiLevelType w:val="hybridMultilevel"/>
    <w:tmpl w:val="C6F07D38"/>
    <w:lvl w:ilvl="0" w:tplc="0409000B">
      <w:start w:val="1"/>
      <w:numFmt w:val="bullet"/>
      <w:lvlText w:val=""/>
      <w:lvlJc w:val="left"/>
      <w:pPr>
        <w:ind w:left="54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81AC1"/>
    <w:multiLevelType w:val="multilevel"/>
    <w:tmpl w:val="1B8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D1C4E"/>
    <w:multiLevelType w:val="hybridMultilevel"/>
    <w:tmpl w:val="42A4DA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3459D"/>
    <w:multiLevelType w:val="hybridMultilevel"/>
    <w:tmpl w:val="94642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72265"/>
    <w:multiLevelType w:val="hybridMultilevel"/>
    <w:tmpl w:val="96140252"/>
    <w:lvl w:ilvl="0" w:tplc="ABB0F2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A67CA"/>
    <w:multiLevelType w:val="hybridMultilevel"/>
    <w:tmpl w:val="B5A285C4"/>
    <w:lvl w:ilvl="0" w:tplc="E4A65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C16C9A"/>
    <w:multiLevelType w:val="multilevel"/>
    <w:tmpl w:val="5B66BC8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CA28E0"/>
    <w:multiLevelType w:val="hybridMultilevel"/>
    <w:tmpl w:val="6B7E58E4"/>
    <w:lvl w:ilvl="0" w:tplc="D4E05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C490D"/>
    <w:multiLevelType w:val="hybridMultilevel"/>
    <w:tmpl w:val="84B8F7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5118E5"/>
    <w:multiLevelType w:val="hybridMultilevel"/>
    <w:tmpl w:val="7E5ADF5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892F24"/>
    <w:multiLevelType w:val="hybridMultilevel"/>
    <w:tmpl w:val="81F4EC98"/>
    <w:lvl w:ilvl="0" w:tplc="470E37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3484C"/>
    <w:multiLevelType w:val="hybridMultilevel"/>
    <w:tmpl w:val="29F893E8"/>
    <w:lvl w:ilvl="0" w:tplc="202A6F16">
      <w:start w:val="1"/>
      <w:numFmt w:val="decimal"/>
      <w:lvlText w:val="%1-"/>
      <w:lvlJc w:val="left"/>
      <w:pPr>
        <w:ind w:left="540" w:hanging="360"/>
      </w:pPr>
      <w:rPr>
        <w:rFonts w:asciiTheme="minorBidi" w:hAnsiTheme="minorBidi" w:cstheme="minorBidi" w:hint="default"/>
        <w:b w:val="0"/>
        <w:i/>
        <w:color w:val="0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383869FB"/>
    <w:multiLevelType w:val="hybridMultilevel"/>
    <w:tmpl w:val="19DEB0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303B5"/>
    <w:multiLevelType w:val="hybridMultilevel"/>
    <w:tmpl w:val="B1B04600"/>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5C0CD3"/>
    <w:multiLevelType w:val="hybridMultilevel"/>
    <w:tmpl w:val="A856740C"/>
    <w:lvl w:ilvl="0" w:tplc="12CA3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9D0094"/>
    <w:multiLevelType w:val="hybridMultilevel"/>
    <w:tmpl w:val="1B2837D0"/>
    <w:lvl w:ilvl="0" w:tplc="810AE74E">
      <w:start w:val="1"/>
      <w:numFmt w:val="bullet"/>
      <w:lvlText w:val=""/>
      <w:lvlJc w:val="left"/>
      <w:pPr>
        <w:ind w:left="360" w:hanging="360"/>
      </w:pPr>
      <w:rPr>
        <w:rFonts w:ascii="Symbol" w:eastAsiaTheme="minorHAnsi" w:hAnsi="Symbol" w:cs="Simplified Arabic"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416D2317"/>
    <w:multiLevelType w:val="hybridMultilevel"/>
    <w:tmpl w:val="CB66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36A8F"/>
    <w:multiLevelType w:val="hybridMultilevel"/>
    <w:tmpl w:val="85B84E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0838D2"/>
    <w:multiLevelType w:val="hybridMultilevel"/>
    <w:tmpl w:val="28D86D8A"/>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7C63CD"/>
    <w:multiLevelType w:val="hybridMultilevel"/>
    <w:tmpl w:val="F854690E"/>
    <w:lvl w:ilvl="0" w:tplc="56009D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B0644C"/>
    <w:multiLevelType w:val="hybridMultilevel"/>
    <w:tmpl w:val="3A38DAE8"/>
    <w:lvl w:ilvl="0" w:tplc="4970AE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5FC6F95"/>
    <w:multiLevelType w:val="hybridMultilevel"/>
    <w:tmpl w:val="B1EADD44"/>
    <w:lvl w:ilvl="0" w:tplc="72BCFC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9723571"/>
    <w:multiLevelType w:val="multilevel"/>
    <w:tmpl w:val="D9E24C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B4D59A2"/>
    <w:multiLevelType w:val="hybridMultilevel"/>
    <w:tmpl w:val="E8C8D3D8"/>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2E0077"/>
    <w:multiLevelType w:val="hybridMultilevel"/>
    <w:tmpl w:val="0F58F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137E7C"/>
    <w:multiLevelType w:val="hybridMultilevel"/>
    <w:tmpl w:val="FD265D5C"/>
    <w:lvl w:ilvl="0" w:tplc="1B7CB3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361E"/>
    <w:multiLevelType w:val="hybridMultilevel"/>
    <w:tmpl w:val="B2062A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D00D35"/>
    <w:multiLevelType w:val="multilevel"/>
    <w:tmpl w:val="CECE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D6CC7"/>
    <w:multiLevelType w:val="hybridMultilevel"/>
    <w:tmpl w:val="9D3806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8B6260"/>
    <w:multiLevelType w:val="multilevel"/>
    <w:tmpl w:val="0409001D"/>
    <w:styleLink w:val="Style2"/>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A923B43"/>
    <w:multiLevelType w:val="hybridMultilevel"/>
    <w:tmpl w:val="6FFECD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B00682"/>
    <w:multiLevelType w:val="hybridMultilevel"/>
    <w:tmpl w:val="A24493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CE6A36"/>
    <w:multiLevelType w:val="hybridMultilevel"/>
    <w:tmpl w:val="C0ACFCB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3" w15:restartNumberingAfterBreak="0">
    <w:nsid w:val="7C1B7CEA"/>
    <w:multiLevelType w:val="multilevel"/>
    <w:tmpl w:val="0409001D"/>
    <w:styleLink w:val="a"/>
    <w:lvl w:ilvl="0">
      <w:start w:val="1"/>
      <w:numFmt w:val="decimal"/>
      <w:lvlText w:val="%1)"/>
      <w:lvlJc w:val="left"/>
      <w:pPr>
        <w:ind w:left="360" w:hanging="360"/>
      </w:pPr>
      <w:rPr>
        <w:rFonts w:asciiTheme="minorBidi" w:hAnsiTheme="minorBid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3C6CBE"/>
    <w:multiLevelType w:val="hybridMultilevel"/>
    <w:tmpl w:val="FE42E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CF031C"/>
    <w:multiLevelType w:val="hybridMultilevel"/>
    <w:tmpl w:val="F7D2C384"/>
    <w:lvl w:ilvl="0" w:tplc="7E5AEA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5300273">
    <w:abstractNumId w:val="29"/>
  </w:num>
  <w:num w:numId="2" w16cid:durableId="1429424974">
    <w:abstractNumId w:val="33"/>
  </w:num>
  <w:num w:numId="3" w16cid:durableId="1620986890">
    <w:abstractNumId w:val="16"/>
  </w:num>
  <w:num w:numId="4" w16cid:durableId="2054380619">
    <w:abstractNumId w:val="15"/>
  </w:num>
  <w:num w:numId="5" w16cid:durableId="658919671">
    <w:abstractNumId w:val="14"/>
  </w:num>
  <w:num w:numId="6" w16cid:durableId="424349651">
    <w:abstractNumId w:val="22"/>
  </w:num>
  <w:num w:numId="7" w16cid:durableId="326907354">
    <w:abstractNumId w:val="6"/>
  </w:num>
  <w:num w:numId="8" w16cid:durableId="472454260">
    <w:abstractNumId w:val="2"/>
  </w:num>
  <w:num w:numId="9" w16cid:durableId="1084106176">
    <w:abstractNumId w:val="9"/>
  </w:num>
  <w:num w:numId="10" w16cid:durableId="886531673">
    <w:abstractNumId w:val="18"/>
  </w:num>
  <w:num w:numId="11" w16cid:durableId="189338077">
    <w:abstractNumId w:val="35"/>
  </w:num>
  <w:num w:numId="12" w16cid:durableId="127012158">
    <w:abstractNumId w:val="7"/>
  </w:num>
  <w:num w:numId="13" w16cid:durableId="322439561">
    <w:abstractNumId w:val="19"/>
  </w:num>
  <w:num w:numId="14" w16cid:durableId="428358488">
    <w:abstractNumId w:val="25"/>
  </w:num>
  <w:num w:numId="15" w16cid:durableId="669451995">
    <w:abstractNumId w:val="20"/>
  </w:num>
  <w:num w:numId="16" w16cid:durableId="1107580399">
    <w:abstractNumId w:val="10"/>
  </w:num>
  <w:num w:numId="17" w16cid:durableId="91362677">
    <w:abstractNumId w:val="21"/>
  </w:num>
  <w:num w:numId="18" w16cid:durableId="563754808">
    <w:abstractNumId w:val="5"/>
  </w:num>
  <w:num w:numId="19" w16cid:durableId="433325263">
    <w:abstractNumId w:val="4"/>
  </w:num>
  <w:num w:numId="20" w16cid:durableId="1647969317">
    <w:abstractNumId w:val="30"/>
  </w:num>
  <w:num w:numId="21" w16cid:durableId="666445668">
    <w:abstractNumId w:val="12"/>
  </w:num>
  <w:num w:numId="22" w16cid:durableId="1751004574">
    <w:abstractNumId w:val="32"/>
  </w:num>
  <w:num w:numId="23" w16cid:durableId="1842770038">
    <w:abstractNumId w:val="17"/>
  </w:num>
  <w:num w:numId="24" w16cid:durableId="141773569">
    <w:abstractNumId w:val="0"/>
  </w:num>
  <w:num w:numId="25" w16cid:durableId="226845388">
    <w:abstractNumId w:val="23"/>
  </w:num>
  <w:num w:numId="26" w16cid:durableId="721445378">
    <w:abstractNumId w:val="34"/>
  </w:num>
  <w:num w:numId="27" w16cid:durableId="638073528">
    <w:abstractNumId w:val="31"/>
  </w:num>
  <w:num w:numId="28" w16cid:durableId="1701739340">
    <w:abstractNumId w:val="8"/>
  </w:num>
  <w:num w:numId="29" w16cid:durableId="1439444230">
    <w:abstractNumId w:val="13"/>
  </w:num>
  <w:num w:numId="30" w16cid:durableId="225189619">
    <w:abstractNumId w:val="3"/>
  </w:num>
  <w:num w:numId="31" w16cid:durableId="1449357115">
    <w:abstractNumId w:val="28"/>
  </w:num>
  <w:num w:numId="32" w16cid:durableId="344526389">
    <w:abstractNumId w:val="24"/>
  </w:num>
  <w:num w:numId="33" w16cid:durableId="858008739">
    <w:abstractNumId w:val="26"/>
  </w:num>
  <w:num w:numId="34" w16cid:durableId="1439325830">
    <w:abstractNumId w:val="1"/>
  </w:num>
  <w:num w:numId="35" w16cid:durableId="702173688">
    <w:abstractNumId w:val="27"/>
  </w:num>
  <w:num w:numId="36" w16cid:durableId="1514028636">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F51"/>
    <w:rsid w:val="0000720F"/>
    <w:rsid w:val="0001517F"/>
    <w:rsid w:val="000251D4"/>
    <w:rsid w:val="00042F9E"/>
    <w:rsid w:val="00044DDE"/>
    <w:rsid w:val="0005172B"/>
    <w:rsid w:val="00054E29"/>
    <w:rsid w:val="00063024"/>
    <w:rsid w:val="00065D35"/>
    <w:rsid w:val="00070D9D"/>
    <w:rsid w:val="00080E99"/>
    <w:rsid w:val="00083584"/>
    <w:rsid w:val="000A0C9E"/>
    <w:rsid w:val="000A1C73"/>
    <w:rsid w:val="000A4366"/>
    <w:rsid w:val="000B335C"/>
    <w:rsid w:val="000C2E15"/>
    <w:rsid w:val="000C3533"/>
    <w:rsid w:val="000D69D9"/>
    <w:rsid w:val="000E0F8B"/>
    <w:rsid w:val="000F0E26"/>
    <w:rsid w:val="00100264"/>
    <w:rsid w:val="00104A28"/>
    <w:rsid w:val="00112745"/>
    <w:rsid w:val="00116189"/>
    <w:rsid w:val="00134CBE"/>
    <w:rsid w:val="001401D9"/>
    <w:rsid w:val="00141DB4"/>
    <w:rsid w:val="001524A4"/>
    <w:rsid w:val="00152EE6"/>
    <w:rsid w:val="001549BE"/>
    <w:rsid w:val="00157FBD"/>
    <w:rsid w:val="001713A3"/>
    <w:rsid w:val="00180347"/>
    <w:rsid w:val="001973D6"/>
    <w:rsid w:val="001B3D9B"/>
    <w:rsid w:val="001E2C2F"/>
    <w:rsid w:val="001E520B"/>
    <w:rsid w:val="002115B5"/>
    <w:rsid w:val="002129A0"/>
    <w:rsid w:val="00220995"/>
    <w:rsid w:val="002440CF"/>
    <w:rsid w:val="00260CC2"/>
    <w:rsid w:val="00276A63"/>
    <w:rsid w:val="00291AE9"/>
    <w:rsid w:val="002A2106"/>
    <w:rsid w:val="002A33D0"/>
    <w:rsid w:val="002A3717"/>
    <w:rsid w:val="002B371C"/>
    <w:rsid w:val="002C1544"/>
    <w:rsid w:val="002C5C71"/>
    <w:rsid w:val="002D642D"/>
    <w:rsid w:val="002E28C6"/>
    <w:rsid w:val="002F0D58"/>
    <w:rsid w:val="00330576"/>
    <w:rsid w:val="00356830"/>
    <w:rsid w:val="003A0DE9"/>
    <w:rsid w:val="003A3F70"/>
    <w:rsid w:val="003A4C35"/>
    <w:rsid w:val="003C2A17"/>
    <w:rsid w:val="003D41BE"/>
    <w:rsid w:val="003F4FF6"/>
    <w:rsid w:val="003F7A12"/>
    <w:rsid w:val="00400AE0"/>
    <w:rsid w:val="00402278"/>
    <w:rsid w:val="00405176"/>
    <w:rsid w:val="00405A4B"/>
    <w:rsid w:val="00414E8B"/>
    <w:rsid w:val="00420D0D"/>
    <w:rsid w:val="004243FF"/>
    <w:rsid w:val="004251A6"/>
    <w:rsid w:val="00455E46"/>
    <w:rsid w:val="00462898"/>
    <w:rsid w:val="00465F51"/>
    <w:rsid w:val="004824E3"/>
    <w:rsid w:val="00487764"/>
    <w:rsid w:val="004A2316"/>
    <w:rsid w:val="004A52CC"/>
    <w:rsid w:val="004B043C"/>
    <w:rsid w:val="004C1F50"/>
    <w:rsid w:val="004D21C8"/>
    <w:rsid w:val="004D5121"/>
    <w:rsid w:val="004D71D3"/>
    <w:rsid w:val="004E0B31"/>
    <w:rsid w:val="004E1F64"/>
    <w:rsid w:val="004E35BE"/>
    <w:rsid w:val="004E66E0"/>
    <w:rsid w:val="004F5AFF"/>
    <w:rsid w:val="0051228A"/>
    <w:rsid w:val="00512880"/>
    <w:rsid w:val="00524031"/>
    <w:rsid w:val="00526333"/>
    <w:rsid w:val="00527636"/>
    <w:rsid w:val="00530827"/>
    <w:rsid w:val="00551D47"/>
    <w:rsid w:val="005621FA"/>
    <w:rsid w:val="00573EFC"/>
    <w:rsid w:val="00574FFD"/>
    <w:rsid w:val="00590525"/>
    <w:rsid w:val="005A076B"/>
    <w:rsid w:val="005C48ED"/>
    <w:rsid w:val="005D1035"/>
    <w:rsid w:val="005E19FB"/>
    <w:rsid w:val="005E297F"/>
    <w:rsid w:val="005E4BCA"/>
    <w:rsid w:val="005F34CB"/>
    <w:rsid w:val="00612B90"/>
    <w:rsid w:val="0061535B"/>
    <w:rsid w:val="006235BE"/>
    <w:rsid w:val="00642AB9"/>
    <w:rsid w:val="006546F4"/>
    <w:rsid w:val="006569FB"/>
    <w:rsid w:val="00660CAE"/>
    <w:rsid w:val="006710A6"/>
    <w:rsid w:val="006B18AE"/>
    <w:rsid w:val="006B4B04"/>
    <w:rsid w:val="006C6054"/>
    <w:rsid w:val="006C6FAF"/>
    <w:rsid w:val="006D4F65"/>
    <w:rsid w:val="006E0ABE"/>
    <w:rsid w:val="00713F4F"/>
    <w:rsid w:val="00736373"/>
    <w:rsid w:val="00737816"/>
    <w:rsid w:val="0074313C"/>
    <w:rsid w:val="00767040"/>
    <w:rsid w:val="007745C5"/>
    <w:rsid w:val="007D4EC4"/>
    <w:rsid w:val="00804057"/>
    <w:rsid w:val="008158C4"/>
    <w:rsid w:val="00852905"/>
    <w:rsid w:val="00857823"/>
    <w:rsid w:val="00862803"/>
    <w:rsid w:val="008A5E7B"/>
    <w:rsid w:val="008B5848"/>
    <w:rsid w:val="008B75AA"/>
    <w:rsid w:val="008C5604"/>
    <w:rsid w:val="008C703E"/>
    <w:rsid w:val="008E0DAB"/>
    <w:rsid w:val="008E7EA5"/>
    <w:rsid w:val="008F7994"/>
    <w:rsid w:val="00905620"/>
    <w:rsid w:val="009138F3"/>
    <w:rsid w:val="00955379"/>
    <w:rsid w:val="00961088"/>
    <w:rsid w:val="00964D5E"/>
    <w:rsid w:val="00991AC4"/>
    <w:rsid w:val="009A6A6C"/>
    <w:rsid w:val="009B3212"/>
    <w:rsid w:val="009D2BFD"/>
    <w:rsid w:val="009D73BC"/>
    <w:rsid w:val="009E6A63"/>
    <w:rsid w:val="00A01B65"/>
    <w:rsid w:val="00A02FFB"/>
    <w:rsid w:val="00A0495E"/>
    <w:rsid w:val="00A05FAC"/>
    <w:rsid w:val="00A16601"/>
    <w:rsid w:val="00A2073D"/>
    <w:rsid w:val="00A52EF5"/>
    <w:rsid w:val="00A55A82"/>
    <w:rsid w:val="00A67B1C"/>
    <w:rsid w:val="00A82BB8"/>
    <w:rsid w:val="00A85353"/>
    <w:rsid w:val="00A85B5C"/>
    <w:rsid w:val="00A91F19"/>
    <w:rsid w:val="00A94808"/>
    <w:rsid w:val="00AA1D4D"/>
    <w:rsid w:val="00AA34F5"/>
    <w:rsid w:val="00AA5C6E"/>
    <w:rsid w:val="00AA7BA9"/>
    <w:rsid w:val="00AB4E26"/>
    <w:rsid w:val="00AB558E"/>
    <w:rsid w:val="00AB61CC"/>
    <w:rsid w:val="00AC0350"/>
    <w:rsid w:val="00AC0F50"/>
    <w:rsid w:val="00AD73D6"/>
    <w:rsid w:val="00B0409D"/>
    <w:rsid w:val="00B139F6"/>
    <w:rsid w:val="00B270E4"/>
    <w:rsid w:val="00B57A26"/>
    <w:rsid w:val="00B92B9B"/>
    <w:rsid w:val="00B930D9"/>
    <w:rsid w:val="00BA0F58"/>
    <w:rsid w:val="00BC0AB5"/>
    <w:rsid w:val="00BD4281"/>
    <w:rsid w:val="00BD5B17"/>
    <w:rsid w:val="00C028FF"/>
    <w:rsid w:val="00C1086D"/>
    <w:rsid w:val="00C16D18"/>
    <w:rsid w:val="00C20A57"/>
    <w:rsid w:val="00C27C45"/>
    <w:rsid w:val="00C435CC"/>
    <w:rsid w:val="00C92BC3"/>
    <w:rsid w:val="00CB4517"/>
    <w:rsid w:val="00CB50AC"/>
    <w:rsid w:val="00CB738F"/>
    <w:rsid w:val="00CB7D15"/>
    <w:rsid w:val="00CC296E"/>
    <w:rsid w:val="00CC2D96"/>
    <w:rsid w:val="00CE28C9"/>
    <w:rsid w:val="00CE4653"/>
    <w:rsid w:val="00CF6B6B"/>
    <w:rsid w:val="00D00A1B"/>
    <w:rsid w:val="00D01582"/>
    <w:rsid w:val="00D2167F"/>
    <w:rsid w:val="00D308CC"/>
    <w:rsid w:val="00D440CE"/>
    <w:rsid w:val="00D73E6A"/>
    <w:rsid w:val="00D84BCA"/>
    <w:rsid w:val="00D90AA8"/>
    <w:rsid w:val="00DD3B27"/>
    <w:rsid w:val="00DD5163"/>
    <w:rsid w:val="00DE47FB"/>
    <w:rsid w:val="00DE70B0"/>
    <w:rsid w:val="00DF5887"/>
    <w:rsid w:val="00E02084"/>
    <w:rsid w:val="00E11697"/>
    <w:rsid w:val="00E238B0"/>
    <w:rsid w:val="00E238FD"/>
    <w:rsid w:val="00E26AB6"/>
    <w:rsid w:val="00E33BC4"/>
    <w:rsid w:val="00E36304"/>
    <w:rsid w:val="00E55D29"/>
    <w:rsid w:val="00E5629F"/>
    <w:rsid w:val="00E714E1"/>
    <w:rsid w:val="00E742FF"/>
    <w:rsid w:val="00E77338"/>
    <w:rsid w:val="00E833FC"/>
    <w:rsid w:val="00E841EA"/>
    <w:rsid w:val="00E91B5F"/>
    <w:rsid w:val="00EB0100"/>
    <w:rsid w:val="00EB78FF"/>
    <w:rsid w:val="00EC4ABC"/>
    <w:rsid w:val="00EC5BF6"/>
    <w:rsid w:val="00ED7F17"/>
    <w:rsid w:val="00EF617F"/>
    <w:rsid w:val="00F02647"/>
    <w:rsid w:val="00F121FF"/>
    <w:rsid w:val="00F21BC3"/>
    <w:rsid w:val="00F311B2"/>
    <w:rsid w:val="00F44CEE"/>
    <w:rsid w:val="00F82F52"/>
    <w:rsid w:val="00F927A5"/>
    <w:rsid w:val="00FC4D12"/>
    <w:rsid w:val="00FF25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3FD8F"/>
  <w15:chartTrackingRefBased/>
  <w15:docId w15:val="{3152860A-01AD-4426-BC80-7EC7E00D6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CEE"/>
  </w:style>
  <w:style w:type="paragraph" w:styleId="Heading1">
    <w:name w:val="heading 1"/>
    <w:basedOn w:val="Normal"/>
    <w:next w:val="Normal"/>
    <w:link w:val="Heading1Char1"/>
    <w:uiPriority w:val="9"/>
    <w:qFormat/>
    <w:rsid w:val="003A3F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3F70"/>
    <w:pPr>
      <w:keepNext/>
      <w:keepLines/>
      <w:spacing w:before="40" w:after="0"/>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2">
    <w:name w:val="Style2"/>
    <w:uiPriority w:val="99"/>
    <w:rsid w:val="00573EFC"/>
    <w:pPr>
      <w:numPr>
        <w:numId w:val="1"/>
      </w:numPr>
    </w:pPr>
  </w:style>
  <w:style w:type="numbering" w:customStyle="1" w:styleId="a">
    <w:name w:val="أ ب ج د"/>
    <w:uiPriority w:val="99"/>
    <w:rsid w:val="00573EFC"/>
    <w:pPr>
      <w:numPr>
        <w:numId w:val="2"/>
      </w:numPr>
    </w:pPr>
  </w:style>
  <w:style w:type="paragraph" w:styleId="Header">
    <w:name w:val="header"/>
    <w:basedOn w:val="Normal"/>
    <w:link w:val="HeaderChar"/>
    <w:uiPriority w:val="99"/>
    <w:unhideWhenUsed/>
    <w:rsid w:val="00BD5B17"/>
    <w:pPr>
      <w:tabs>
        <w:tab w:val="center" w:pos="4320"/>
        <w:tab w:val="right" w:pos="8640"/>
      </w:tabs>
      <w:spacing w:after="0" w:line="240" w:lineRule="auto"/>
    </w:pPr>
  </w:style>
  <w:style w:type="character" w:customStyle="1" w:styleId="HeaderChar">
    <w:name w:val="Header Char"/>
    <w:basedOn w:val="DefaultParagraphFont"/>
    <w:link w:val="Header"/>
    <w:uiPriority w:val="99"/>
    <w:rsid w:val="00BD5B17"/>
  </w:style>
  <w:style w:type="paragraph" w:styleId="Footer">
    <w:name w:val="footer"/>
    <w:basedOn w:val="Normal"/>
    <w:link w:val="FooterChar"/>
    <w:uiPriority w:val="99"/>
    <w:unhideWhenUsed/>
    <w:rsid w:val="00BD5B17"/>
    <w:pPr>
      <w:tabs>
        <w:tab w:val="center" w:pos="4320"/>
        <w:tab w:val="right" w:pos="8640"/>
      </w:tabs>
      <w:spacing w:after="0" w:line="240" w:lineRule="auto"/>
    </w:pPr>
  </w:style>
  <w:style w:type="character" w:customStyle="1" w:styleId="FooterChar">
    <w:name w:val="Footer Char"/>
    <w:basedOn w:val="DefaultParagraphFont"/>
    <w:link w:val="Footer"/>
    <w:uiPriority w:val="99"/>
    <w:rsid w:val="00BD5B17"/>
  </w:style>
  <w:style w:type="table" w:customStyle="1" w:styleId="TableGrid1">
    <w:name w:val="Table Grid1"/>
    <w:basedOn w:val="TableNormal"/>
    <w:next w:val="TableGrid"/>
    <w:rsid w:val="00BD5B17"/>
    <w:pPr>
      <w:spacing w:after="0" w:line="240" w:lineRule="auto"/>
      <w:jc w:val="mediumKashida"/>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BD5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1517F"/>
    <w:pPr>
      <w:ind w:left="720"/>
      <w:contextualSpacing/>
    </w:pPr>
  </w:style>
  <w:style w:type="table" w:customStyle="1" w:styleId="LightGrid-Accent21">
    <w:name w:val="Light Grid - Accent 21"/>
    <w:basedOn w:val="TableNormal"/>
    <w:next w:val="LightGrid-Accent2"/>
    <w:uiPriority w:val="62"/>
    <w:rsid w:val="00D0158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2">
    <w:name w:val="Light Grid Accent 2"/>
    <w:basedOn w:val="TableNormal"/>
    <w:uiPriority w:val="62"/>
    <w:unhideWhenUsed/>
    <w:rsid w:val="00D0158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paragraph" w:customStyle="1" w:styleId="Heading11">
    <w:name w:val="Heading 11"/>
    <w:basedOn w:val="Normal"/>
    <w:next w:val="Normal"/>
    <w:link w:val="Heading1Char"/>
    <w:uiPriority w:val="9"/>
    <w:qFormat/>
    <w:rsid w:val="003A3F70"/>
    <w:pPr>
      <w:keepNext/>
      <w:keepLines/>
      <w:spacing w:before="480" w:after="0" w:line="276" w:lineRule="auto"/>
      <w:jc w:val="mediumKashida"/>
      <w:outlineLvl w:val="0"/>
    </w:pPr>
    <w:rPr>
      <w:rFonts w:ascii="Cambria" w:eastAsia="Times New Roman" w:hAnsi="Cambria" w:cs="Times New Roman"/>
      <w:b/>
      <w:bCs/>
      <w:color w:val="365F91"/>
      <w:sz w:val="28"/>
      <w:szCs w:val="28"/>
    </w:rPr>
  </w:style>
  <w:style w:type="paragraph" w:customStyle="1" w:styleId="Heading21">
    <w:name w:val="Heading 21"/>
    <w:basedOn w:val="Normal"/>
    <w:next w:val="Normal"/>
    <w:uiPriority w:val="9"/>
    <w:unhideWhenUsed/>
    <w:qFormat/>
    <w:rsid w:val="003A3F70"/>
    <w:pPr>
      <w:keepNext/>
      <w:keepLines/>
      <w:spacing w:before="200" w:after="0" w:line="276" w:lineRule="auto"/>
      <w:jc w:val="mediumKashida"/>
      <w:outlineLvl w:val="1"/>
    </w:pPr>
    <w:rPr>
      <w:rFonts w:ascii="Cambria" w:eastAsia="Times New Roman" w:hAnsi="Cambria" w:cs="Times New Roman"/>
      <w:b/>
      <w:bCs/>
      <w:color w:val="4F81BD"/>
      <w:sz w:val="26"/>
      <w:szCs w:val="26"/>
    </w:rPr>
  </w:style>
  <w:style w:type="numbering" w:customStyle="1" w:styleId="NoList1">
    <w:name w:val="No List1"/>
    <w:next w:val="NoList"/>
    <w:uiPriority w:val="99"/>
    <w:semiHidden/>
    <w:unhideWhenUsed/>
    <w:rsid w:val="003A3F70"/>
  </w:style>
  <w:style w:type="character" w:customStyle="1" w:styleId="Hyperlink1">
    <w:name w:val="Hyperlink1"/>
    <w:basedOn w:val="DefaultParagraphFont"/>
    <w:uiPriority w:val="99"/>
    <w:unhideWhenUsed/>
    <w:rsid w:val="003A3F70"/>
    <w:rPr>
      <w:color w:val="0000FF"/>
      <w:u w:val="single"/>
    </w:rPr>
  </w:style>
  <w:style w:type="paragraph" w:styleId="BalloonText">
    <w:name w:val="Balloon Text"/>
    <w:basedOn w:val="Normal"/>
    <w:link w:val="BalloonTextChar"/>
    <w:uiPriority w:val="99"/>
    <w:semiHidden/>
    <w:unhideWhenUsed/>
    <w:rsid w:val="003A3F70"/>
    <w:pPr>
      <w:spacing w:after="0" w:line="240" w:lineRule="auto"/>
      <w:jc w:val="mediumKashida"/>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F70"/>
    <w:rPr>
      <w:rFonts w:ascii="Tahoma" w:hAnsi="Tahoma" w:cs="Tahoma"/>
      <w:sz w:val="16"/>
      <w:szCs w:val="16"/>
    </w:rPr>
  </w:style>
  <w:style w:type="character" w:customStyle="1" w:styleId="Heading1Char">
    <w:name w:val="Heading 1 Char"/>
    <w:basedOn w:val="DefaultParagraphFont"/>
    <w:link w:val="Heading11"/>
    <w:uiPriority w:val="9"/>
    <w:rsid w:val="003A3F70"/>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3A3F70"/>
    <w:rPr>
      <w:rFonts w:ascii="Cambria" w:eastAsia="Times New Roman" w:hAnsi="Cambria" w:cs="Times New Roman"/>
      <w:b/>
      <w:bCs/>
      <w:color w:val="4F81BD"/>
      <w:sz w:val="26"/>
      <w:szCs w:val="26"/>
    </w:rPr>
  </w:style>
  <w:style w:type="character" w:customStyle="1" w:styleId="SubtleReference1">
    <w:name w:val="Subtle Reference1"/>
    <w:basedOn w:val="DefaultParagraphFont"/>
    <w:uiPriority w:val="31"/>
    <w:qFormat/>
    <w:rsid w:val="003A3F70"/>
    <w:rPr>
      <w:smallCaps/>
      <w:color w:val="C0504D"/>
      <w:u w:val="single"/>
    </w:rPr>
  </w:style>
  <w:style w:type="paragraph" w:customStyle="1" w:styleId="NoSpacing1">
    <w:name w:val="No Spacing1"/>
    <w:next w:val="NoSpacing"/>
    <w:link w:val="NoSpacingChar"/>
    <w:uiPriority w:val="1"/>
    <w:qFormat/>
    <w:rsid w:val="003A3F70"/>
    <w:pPr>
      <w:spacing w:after="0" w:line="240" w:lineRule="auto"/>
    </w:pPr>
    <w:rPr>
      <w:rFonts w:eastAsia="Times New Roman"/>
    </w:rPr>
  </w:style>
  <w:style w:type="character" w:customStyle="1" w:styleId="NoSpacingChar">
    <w:name w:val="No Spacing Char"/>
    <w:basedOn w:val="DefaultParagraphFont"/>
    <w:link w:val="NoSpacing1"/>
    <w:uiPriority w:val="1"/>
    <w:rsid w:val="003A3F70"/>
    <w:rPr>
      <w:rFonts w:eastAsia="Times New Roman"/>
    </w:rPr>
  </w:style>
  <w:style w:type="character" w:customStyle="1" w:styleId="Heading1Char1">
    <w:name w:val="Heading 1 Char1"/>
    <w:basedOn w:val="DefaultParagraphFont"/>
    <w:link w:val="Heading1"/>
    <w:uiPriority w:val="9"/>
    <w:rsid w:val="003A3F7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3A3F70"/>
    <w:pPr>
      <w:spacing w:before="480" w:line="276" w:lineRule="auto"/>
      <w:outlineLvl w:val="9"/>
    </w:pPr>
    <w:rPr>
      <w:b/>
      <w:bCs/>
      <w:sz w:val="28"/>
      <w:szCs w:val="28"/>
    </w:rPr>
  </w:style>
  <w:style w:type="paragraph" w:styleId="TOC1">
    <w:name w:val="toc 1"/>
    <w:basedOn w:val="Normal"/>
    <w:next w:val="Normal"/>
    <w:autoRedefine/>
    <w:uiPriority w:val="39"/>
    <w:unhideWhenUsed/>
    <w:rsid w:val="003A3F70"/>
    <w:pPr>
      <w:spacing w:after="100" w:line="276" w:lineRule="auto"/>
      <w:jc w:val="mediumKashida"/>
    </w:pPr>
  </w:style>
  <w:style w:type="paragraph" w:styleId="TOC2">
    <w:name w:val="toc 2"/>
    <w:basedOn w:val="Normal"/>
    <w:next w:val="Normal"/>
    <w:autoRedefine/>
    <w:uiPriority w:val="39"/>
    <w:unhideWhenUsed/>
    <w:rsid w:val="003A3F70"/>
    <w:pPr>
      <w:spacing w:after="100" w:line="276" w:lineRule="auto"/>
      <w:ind w:left="220"/>
      <w:jc w:val="mediumKashida"/>
    </w:pPr>
  </w:style>
  <w:style w:type="table" w:customStyle="1" w:styleId="TableGrid2">
    <w:name w:val="Table Grid2"/>
    <w:basedOn w:val="TableNormal"/>
    <w:next w:val="TableGrid"/>
    <w:rsid w:val="003A3F70"/>
    <w:pPr>
      <w:spacing w:after="0" w:line="240" w:lineRule="auto"/>
      <w:jc w:val="mediumKashida"/>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3A3F70"/>
    <w:rPr>
      <w:b/>
      <w:bCs/>
    </w:rPr>
  </w:style>
  <w:style w:type="paragraph" w:styleId="NormalWeb">
    <w:name w:val="Normal (Web)"/>
    <w:basedOn w:val="Normal"/>
    <w:uiPriority w:val="99"/>
    <w:unhideWhenUsed/>
    <w:rsid w:val="003A3F70"/>
    <w:pPr>
      <w:spacing w:after="150" w:line="240" w:lineRule="auto"/>
    </w:pPr>
    <w:rPr>
      <w:rFonts w:ascii="Times New Roman" w:eastAsia="Times New Roman" w:hAnsi="Times New Roman" w:cs="Times New Roman"/>
      <w:sz w:val="24"/>
      <w:szCs w:val="24"/>
    </w:rPr>
  </w:style>
  <w:style w:type="table" w:customStyle="1" w:styleId="LightShading-Accent41">
    <w:name w:val="Light Shading - Accent 41"/>
    <w:basedOn w:val="TableNormal"/>
    <w:next w:val="LightShading-Accent4"/>
    <w:uiPriority w:val="60"/>
    <w:rsid w:val="003A3F70"/>
    <w:pPr>
      <w:spacing w:after="0" w:line="240" w:lineRule="auto"/>
      <w:jc w:val="mediumKashida"/>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PlaceholderText">
    <w:name w:val="Placeholder Text"/>
    <w:basedOn w:val="DefaultParagraphFont"/>
    <w:uiPriority w:val="99"/>
    <w:semiHidden/>
    <w:rsid w:val="003A3F70"/>
    <w:rPr>
      <w:color w:val="808080"/>
    </w:rPr>
  </w:style>
  <w:style w:type="character" w:styleId="Hyperlink">
    <w:name w:val="Hyperlink"/>
    <w:basedOn w:val="DefaultParagraphFont"/>
    <w:uiPriority w:val="99"/>
    <w:unhideWhenUsed/>
    <w:rsid w:val="003A3F70"/>
    <w:rPr>
      <w:color w:val="0563C1" w:themeColor="hyperlink"/>
      <w:u w:val="single"/>
    </w:rPr>
  </w:style>
  <w:style w:type="character" w:customStyle="1" w:styleId="Heading2Char1">
    <w:name w:val="Heading 2 Char1"/>
    <w:basedOn w:val="DefaultParagraphFont"/>
    <w:uiPriority w:val="9"/>
    <w:semiHidden/>
    <w:rsid w:val="003A3F70"/>
    <w:rPr>
      <w:rFonts w:asciiTheme="majorHAnsi" w:eastAsiaTheme="majorEastAsia" w:hAnsiTheme="majorHAnsi" w:cstheme="majorBidi"/>
      <w:color w:val="2F5496" w:themeColor="accent1" w:themeShade="BF"/>
      <w:sz w:val="26"/>
      <w:szCs w:val="26"/>
    </w:rPr>
  </w:style>
  <w:style w:type="character" w:styleId="SubtleReference">
    <w:name w:val="Subtle Reference"/>
    <w:basedOn w:val="DefaultParagraphFont"/>
    <w:uiPriority w:val="31"/>
    <w:qFormat/>
    <w:rsid w:val="003A3F70"/>
    <w:rPr>
      <w:smallCaps/>
      <w:color w:val="5A5A5A" w:themeColor="text1" w:themeTint="A5"/>
    </w:rPr>
  </w:style>
  <w:style w:type="paragraph" w:styleId="NoSpacing">
    <w:name w:val="No Spacing"/>
    <w:uiPriority w:val="1"/>
    <w:qFormat/>
    <w:rsid w:val="003A3F70"/>
    <w:pPr>
      <w:spacing w:after="0" w:line="240" w:lineRule="auto"/>
    </w:pPr>
  </w:style>
  <w:style w:type="table" w:styleId="LightShading-Accent4">
    <w:name w:val="Light Shading Accent 4"/>
    <w:basedOn w:val="TableNormal"/>
    <w:uiPriority w:val="60"/>
    <w:semiHidden/>
    <w:unhideWhenUsed/>
    <w:rsid w:val="003A3F70"/>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numbering" w:customStyle="1" w:styleId="NoList2">
    <w:name w:val="No List2"/>
    <w:next w:val="NoList"/>
    <w:uiPriority w:val="99"/>
    <w:semiHidden/>
    <w:unhideWhenUsed/>
    <w:rsid w:val="002E28C6"/>
  </w:style>
  <w:style w:type="table" w:customStyle="1" w:styleId="TableGrid3">
    <w:name w:val="Table Grid3"/>
    <w:basedOn w:val="TableNormal"/>
    <w:next w:val="TableGrid"/>
    <w:rsid w:val="002E28C6"/>
    <w:pPr>
      <w:spacing w:after="0" w:line="240" w:lineRule="auto"/>
      <w:jc w:val="mediumKashida"/>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42">
    <w:name w:val="Light Shading - Accent 42"/>
    <w:basedOn w:val="TableNormal"/>
    <w:next w:val="LightShading-Accent4"/>
    <w:uiPriority w:val="60"/>
    <w:rsid w:val="002E28C6"/>
    <w:pPr>
      <w:spacing w:after="0" w:line="240" w:lineRule="auto"/>
      <w:jc w:val="mediumKashida"/>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GridTable4-Accent21">
    <w:name w:val="Grid Table 4 - Accent 21"/>
    <w:basedOn w:val="TableNormal"/>
    <w:uiPriority w:val="49"/>
    <w:rsid w:val="002E28C6"/>
    <w:pPr>
      <w:spacing w:after="0" w:line="240" w:lineRule="auto"/>
      <w:jc w:val="mediumKashida"/>
    </w:p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2">
    <w:name w:val="Grid Table 4 Accent 2"/>
    <w:basedOn w:val="TableNormal"/>
    <w:uiPriority w:val="49"/>
    <w:rsid w:val="00B930D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11">
    <w:name w:val="Grid Table 4 - Accent 11"/>
    <w:basedOn w:val="TableNormal"/>
    <w:uiPriority w:val="49"/>
    <w:rsid w:val="00152EE6"/>
    <w:pPr>
      <w:spacing w:after="0" w:line="240" w:lineRule="auto"/>
      <w:jc w:val="mediumKashida"/>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1Light-Accent61">
    <w:name w:val="Grid Table 1 Light - Accent 61"/>
    <w:basedOn w:val="TableNormal"/>
    <w:next w:val="GridTable1Light-Accent6"/>
    <w:uiPriority w:val="46"/>
    <w:rsid w:val="00CB50AC"/>
    <w:pPr>
      <w:spacing w:after="0" w:line="240" w:lineRule="auto"/>
      <w:jc w:val="mediumKashida"/>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B50A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ListParagraphChar">
    <w:name w:val="List Paragraph Char"/>
    <w:link w:val="ListParagraph"/>
    <w:uiPriority w:val="34"/>
    <w:locked/>
    <w:rsid w:val="00A02FFB"/>
  </w:style>
  <w:style w:type="character" w:styleId="Emphasis">
    <w:name w:val="Emphasis"/>
    <w:basedOn w:val="DefaultParagraphFont"/>
    <w:uiPriority w:val="20"/>
    <w:qFormat/>
    <w:rsid w:val="00455E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808739">
      <w:bodyDiv w:val="1"/>
      <w:marLeft w:val="0"/>
      <w:marRight w:val="0"/>
      <w:marTop w:val="0"/>
      <w:marBottom w:val="0"/>
      <w:divBdr>
        <w:top w:val="none" w:sz="0" w:space="0" w:color="auto"/>
        <w:left w:val="none" w:sz="0" w:space="0" w:color="auto"/>
        <w:bottom w:val="none" w:sz="0" w:space="0" w:color="auto"/>
        <w:right w:val="none" w:sz="0" w:space="0" w:color="auto"/>
      </w:divBdr>
    </w:div>
    <w:div w:id="153461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07F8B77F15BE141B380679E6929AC5E" ma:contentTypeVersion="4" ma:contentTypeDescription="Create a new document." ma:contentTypeScope="" ma:versionID="687f86891b93207c6322bf6c8fef93e2">
  <xsd:schema xmlns:xsd="http://www.w3.org/2001/XMLSchema" xmlns:xs="http://www.w3.org/2001/XMLSchema" xmlns:p="http://schemas.microsoft.com/office/2006/metadata/properties" xmlns:ns2="aab37d25-80a5-480d-8c53-00d0781a618d" targetNamespace="http://schemas.microsoft.com/office/2006/metadata/properties" ma:root="true" ma:fieldsID="74d479972f77f17a0b2b869477a5c436" ns2:_="">
    <xsd:import namespace="aab37d25-80a5-480d-8c53-00d0781a61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37d25-80a5-480d-8c53-00d0781a61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B3D472-2E16-43F8-8FD8-13C95450B3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34A4FF-6156-409C-B1E6-59BC22B89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b37d25-80a5-480d-8c53-00d0781a6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9178DF-1C38-4453-8F8B-315CBF4CE82A}">
  <ds:schemaRefs>
    <ds:schemaRef ds:uri="http://schemas.microsoft.com/sharepoint/v3/contenttype/forms"/>
  </ds:schemaRefs>
</ds:datastoreItem>
</file>

<file path=docMetadata/LabelInfo.xml><?xml version="1.0" encoding="utf-8"?>
<clbl:labelList xmlns:clbl="http://schemas.microsoft.com/office/2020/mipLabelMetadata">
  <clbl:label id="{0b46f0c7-1e5b-43db-99eb-3257df1e5bf6}" enabled="1" method="Standard" siteId="{2dcae639-d4a4-4454-82c7-592ab66fc7bd}" removed="0"/>
</clbl:labelList>
</file>

<file path=docProps/app.xml><?xml version="1.0" encoding="utf-8"?>
<Properties xmlns="http://schemas.openxmlformats.org/officeDocument/2006/extended-properties" xmlns:vt="http://schemas.openxmlformats.org/officeDocument/2006/docPropsVTypes">
  <Template>Normal</Template>
  <TotalTime>23</TotalTime>
  <Pages>4</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فاطمه عوض مسعود الفقيه اليافعى</dc:creator>
  <cp:keywords/>
  <dc:description/>
  <cp:lastModifiedBy>نسرين عبدالقادر   الحموي</cp:lastModifiedBy>
  <cp:revision>22</cp:revision>
  <cp:lastPrinted>2026-09-03T04:57:00Z</cp:lastPrinted>
  <dcterms:created xsi:type="dcterms:W3CDTF">2022-10-03T06:54:00Z</dcterms:created>
  <dcterms:modified xsi:type="dcterms:W3CDTF">2026-09-12T10:40:00Z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46f0c7-1e5b-43db-99eb-3257df1e5bf6_Enabled">
    <vt:lpwstr>true</vt:lpwstr>
  </property>
  <property fmtid="{D5CDD505-2E9C-101B-9397-08002B2CF9AE}" pid="3" name="MSIP_Label_0b46f0c7-1e5b-43db-99eb-3257df1e5bf6_SetDate">
    <vt:lpwstr>2021-04-29T10:35:22Z</vt:lpwstr>
  </property>
  <property fmtid="{D5CDD505-2E9C-101B-9397-08002B2CF9AE}" pid="4" name="MSIP_Label_0b46f0c7-1e5b-43db-99eb-3257df1e5bf6_Method">
    <vt:lpwstr>Standard</vt:lpwstr>
  </property>
  <property fmtid="{D5CDD505-2E9C-101B-9397-08002B2CF9AE}" pid="5" name="MSIP_Label_0b46f0c7-1e5b-43db-99eb-3257df1e5bf6_Name">
    <vt:lpwstr>0b46f0c7-1e5b-43db-99eb-3257df1e5bf6</vt:lpwstr>
  </property>
  <property fmtid="{D5CDD505-2E9C-101B-9397-08002B2CF9AE}" pid="6" name="MSIP_Label_0b46f0c7-1e5b-43db-99eb-3257df1e5bf6_SiteId">
    <vt:lpwstr>2dcae639-d4a4-4454-82c7-592ab66fc7bd</vt:lpwstr>
  </property>
  <property fmtid="{D5CDD505-2E9C-101B-9397-08002B2CF9AE}" pid="7" name="MSIP_Label_0b46f0c7-1e5b-43db-99eb-3257df1e5bf6_ActionId">
    <vt:lpwstr>cba62a9b-2ec1-46eb-81a4-d7fc059dad7f</vt:lpwstr>
  </property>
  <property fmtid="{D5CDD505-2E9C-101B-9397-08002B2CF9AE}" pid="8" name="MSIP_Label_0b46f0c7-1e5b-43db-99eb-3257df1e5bf6_ContentBits">
    <vt:lpwstr>0</vt:lpwstr>
  </property>
  <property fmtid="{D5CDD505-2E9C-101B-9397-08002B2CF9AE}" pid="9" name="ContentTypeId">
    <vt:lpwstr>0x010100609D612DD5306B4787E3DF6957985DD2</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ies>
</file>