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916AD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1257A4FF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47617C50" w14:textId="4588D24F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5C3A49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5C3A49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2D850D45" w14:textId="2DD94732" w:rsidR="00E1073B" w:rsidRPr="00E1073B" w:rsidRDefault="00E1073B" w:rsidP="005C3A49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5C3A49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10.05.03 Информационная безопасность автоматизированных систем</w:t>
      </w:r>
    </w:p>
    <w:p w14:paraId="645AD54D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BB5D586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59CD3465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305FE1CE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96670E1" w14:textId="4696E776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715F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Мельников Кирилл Русланович</w:t>
      </w:r>
      <w:r w:rsidR="005C3A4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</w:t>
      </w:r>
      <w:r w:rsidR="005C3A4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241-372</w:t>
      </w:r>
    </w:p>
    <w:p w14:paraId="1A0547CD" w14:textId="77777777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_________________</w:t>
      </w:r>
    </w:p>
    <w:p w14:paraId="57A031B4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79FA301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023D2453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7EA73826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0220C41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53D1385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322C388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7B44007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79091DB0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6DC4DE46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900EA7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158EF3D0" w14:textId="77777777" w:rsidR="00194661" w:rsidRDefault="00370634" w:rsidP="00370634">
      <w:pPr>
        <w:pStyle w:val="a8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82C2F8E" w14:textId="77777777" w:rsidR="00194661" w:rsidRPr="00194661" w:rsidRDefault="00194661" w:rsidP="00097297">
      <w:pPr>
        <w:pStyle w:val="a8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42292EE1" w14:textId="77777777" w:rsidR="00370634" w:rsidRPr="00194661" w:rsidRDefault="00370634" w:rsidP="00097297">
      <w:pPr>
        <w:pStyle w:val="a8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40F854D7" w14:textId="77777777" w:rsidR="00C53695" w:rsidRDefault="00C60EFB" w:rsidP="00C60EFB">
      <w:pPr>
        <w:pStyle w:val="a8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11DB938D" w14:textId="77777777" w:rsidR="00194661" w:rsidRDefault="00194661" w:rsidP="00097297">
      <w:pPr>
        <w:pStyle w:val="a8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2FB83ABA" w14:textId="77777777" w:rsidR="00194661" w:rsidRPr="00194661" w:rsidRDefault="00194661" w:rsidP="00097297">
      <w:pPr>
        <w:pStyle w:val="a8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49B1B561" w14:textId="77777777" w:rsidR="00194661" w:rsidRDefault="00194661" w:rsidP="00097297">
      <w:pPr>
        <w:pStyle w:val="a8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418832D7" w14:textId="77777777" w:rsidR="00F37551" w:rsidRDefault="00F37551" w:rsidP="00C53695">
      <w:pPr>
        <w:pStyle w:val="a8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21132B76" w14:textId="77777777" w:rsidR="00097297" w:rsidRDefault="00097297" w:rsidP="00097297">
      <w:pPr>
        <w:pStyle w:val="a8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77772109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3B47F0" w14:textId="77777777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6D438ACA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533067F5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0311168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99B11A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2C028C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6A860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A3C9B3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7DC34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B8455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4810D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B9D3FB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06048D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E949D3" w14:textId="2B294F90" w:rsid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DE0726" w14:textId="62C533B7" w:rsidR="005C3A49" w:rsidRDefault="005C3A49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DD783" w14:textId="252182E0" w:rsidR="005C3A49" w:rsidRDefault="005C3A49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09CC09" w14:textId="77777777" w:rsidR="005C3A49" w:rsidRDefault="005C3A49" w:rsidP="005C3A49">
      <w:pPr>
        <w:pStyle w:val="af"/>
      </w:pPr>
      <w:bookmarkStart w:id="0" w:name="_Toc1"/>
      <w:r>
        <w:rPr>
          <w:rFonts w:eastAsia="Arial Unicode MS" w:cs="Arial Unicode MS"/>
        </w:rPr>
        <w:lastRenderedPageBreak/>
        <w:t>Введение</w:t>
      </w:r>
      <w:bookmarkEnd w:id="0"/>
    </w:p>
    <w:p w14:paraId="39A2616A" w14:textId="77777777" w:rsidR="005C3A49" w:rsidRDefault="005C3A49" w:rsidP="005C3A49">
      <w:pPr>
        <w:pStyle w:val="21"/>
      </w:pPr>
      <w:bookmarkStart w:id="1" w:name="_Toc2"/>
      <w:r>
        <w:rPr>
          <w:rFonts w:eastAsia="Arial Unicode MS" w:cs="Arial Unicode MS"/>
        </w:rPr>
        <w:t>1. Основная информация о проекте</w:t>
      </w:r>
      <w:bookmarkEnd w:id="1"/>
    </w:p>
    <w:p w14:paraId="4FE8C2B4" w14:textId="0AF82619" w:rsidR="005C3A49" w:rsidRP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Проект по проектной практике напрямую связан с дисциплиной «Проектная деятельность» и посвящён теме «Разработка платформы жестовой коммуникации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 Куратором проекта выступает Харламенков Алексей Евгеньевич. Цель проекта заключается в разработке  электронной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платформы, которая сможет систематизировать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знания о русском жестовом языке и обеспечить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процесс успешной коммуникации между его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носителями и другими людьми путем предоставления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словаря понятий и их определений как на русском,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так и на русском жестовом языках. </w:t>
      </w:r>
    </w:p>
    <w:p w14:paraId="2F825B64" w14:textId="77777777" w:rsidR="005C3A49" w:rsidRP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В рамках практики реализовано два ключевых направления:</w:t>
      </w:r>
    </w:p>
    <w:p w14:paraId="36F8E9AA" w14:textId="15E4068D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Проект «Разработка платформы жестовой коммуникации» — в рамках дисциплины «Проектная деятельность», результатом которого стал опубликованный сайт, созданный на </w:t>
      </w:r>
      <w:proofErr w:type="spellStart"/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Joomls</w:t>
      </w:r>
      <w:proofErr w:type="spellEnd"/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CMS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 размещённый на хостинге лаборатории ЦНИИ Русского жестового языка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pt-PT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0628EC8A" w14:textId="2964A6C0" w:rsid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Групповое задание -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Выполнение задач по актуализации и разработке ОРД в рамках ИТ-служб Политеха. Инструкция по работе с </w:t>
      </w:r>
      <w:proofErr w:type="spellStart"/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ПДн</w:t>
      </w:r>
      <w:proofErr w:type="spellEnd"/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с презентацией для студентов и сотрудников </w:t>
      </w:r>
      <w:proofErr w:type="spellStart"/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МосПолитеха</w:t>
      </w:r>
      <w:proofErr w:type="spellEnd"/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155DEF51" w14:textId="4FB2A88D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13F916EC" w14:textId="55F10C36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1B6E6177" w14:textId="749DD0A5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55A2F8B" w14:textId="4FDECD06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316C3DBE" w14:textId="20895E58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50F511E9" w14:textId="64BCFD78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4154DF07" w14:textId="6FFCE1BD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536CF377" w14:textId="15C4F3F9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3FD065D5" w14:textId="38DF7612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FC15446" w14:textId="66CAE30F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1075AA5E" w14:textId="0D158B8D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1EDE39B" w14:textId="77777777" w:rsidR="005C3A49" w:rsidRDefault="005C3A49" w:rsidP="005C3A49">
      <w:pPr>
        <w:pStyle w:val="21"/>
        <w:rPr>
          <w:i/>
          <w:iCs/>
        </w:rPr>
      </w:pPr>
      <w:bookmarkStart w:id="2" w:name="_Toc3"/>
      <w:r w:rsidRPr="00E16E9C">
        <w:rPr>
          <w:rFonts w:eastAsia="Arial Unicode MS" w:cs="Arial Unicode MS"/>
        </w:rPr>
        <w:lastRenderedPageBreak/>
        <w:t xml:space="preserve">2. </w:t>
      </w:r>
      <w:r>
        <w:rPr>
          <w:rFonts w:eastAsia="Arial Unicode MS" w:cs="Arial Unicode MS"/>
        </w:rPr>
        <w:t>Общая характеристика деятельности организации</w:t>
      </w:r>
      <w:bookmarkEnd w:id="2"/>
    </w:p>
    <w:p w14:paraId="78C9EE4A" w14:textId="77777777" w:rsidR="005C3A49" w:rsidRPr="005C3A49" w:rsidRDefault="005C3A49" w:rsidP="005C3A49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bookmarkStart w:id="3" w:name="_Toc4"/>
      <w:r w:rsidRPr="005C3A49">
        <w:rPr>
          <w:rFonts w:ascii="Times New Roman" w:eastAsia="Arial Unicode MS" w:hAnsi="Times New Roman" w:cs="Arial Unicode MS"/>
          <w:b/>
          <w:bCs/>
          <w:color w:val="000000"/>
          <w:spacing w:val="5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1. Наименование заказчика:</w:t>
      </w:r>
      <w:bookmarkEnd w:id="3"/>
    </w:p>
    <w:p w14:paraId="75C7746E" w14:textId="3FC62650" w:rsidR="005C3A49" w:rsidRP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Московский Политехнический университет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, факультет информационных технологий, кафедра «Информационная безопасность». </w:t>
      </w:r>
    </w:p>
    <w:p w14:paraId="7FCAA15C" w14:textId="77777777" w:rsidR="005C3A49" w:rsidRPr="005C3A49" w:rsidRDefault="005C3A49" w:rsidP="005C3A49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bookmarkStart w:id="4" w:name="_Toc5"/>
      <w:r w:rsidRPr="005C3A49">
        <w:rPr>
          <w:rFonts w:ascii="Times New Roman" w:eastAsia="Arial Unicode MS" w:hAnsi="Times New Roman" w:cs="Arial Unicode MS"/>
          <w:b/>
          <w:bCs/>
          <w:color w:val="000000"/>
          <w:spacing w:val="5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2. Организационная структура:</w:t>
      </w:r>
      <w:bookmarkEnd w:id="4"/>
    </w:p>
    <w:p w14:paraId="1B9D3AF0" w14:textId="77777777" w:rsidR="005C3A49" w:rsidRP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Кафедра «Информационная безопасность» входит в состав факультета информационных технологий Московского Политеха. В её состав входят преподаватели, научные сотрудники и студенты, обучающиеся по направлению 10.05.03 «Информационная безопасность автоматизированных систем». Руководство кафедры обеспечивает научно-методическое сопровождение, организацию учебного процесса, а также координацию проектной и практической деятельности студентов.</w:t>
      </w:r>
    </w:p>
    <w:p w14:paraId="79EACE0B" w14:textId="77777777" w:rsidR="005C3A49" w:rsidRPr="005C3A49" w:rsidRDefault="005C3A49" w:rsidP="005C3A49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bookmarkStart w:id="5" w:name="_Toc6"/>
      <w:r w:rsidRPr="005C3A49">
        <w:rPr>
          <w:rFonts w:ascii="Times New Roman" w:eastAsia="Arial Unicode MS" w:hAnsi="Times New Roman" w:cs="Arial Unicode MS"/>
          <w:b/>
          <w:bCs/>
          <w:color w:val="000000"/>
          <w:spacing w:val="5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3. Описание деятельности:</w:t>
      </w:r>
      <w:bookmarkEnd w:id="5"/>
    </w:p>
    <w:p w14:paraId="3FEF796D" w14:textId="77777777" w:rsidR="005C3A49" w:rsidRP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Кафедра занимается подготовкой специалистов в сфере защиты информации, включая:</w:t>
      </w:r>
    </w:p>
    <w:p w14:paraId="61122722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проектирование и внедрение систем информационной безопасности в автоматизированных системах;</w:t>
      </w:r>
    </w:p>
    <w:p w14:paraId="107429B5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анализ и аудит информационных рисков;</w:t>
      </w:r>
    </w:p>
    <w:p w14:paraId="5370BCE0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разработку и тестирование решений по обеспечению кибербезопасности;</w:t>
      </w:r>
    </w:p>
    <w:p w14:paraId="270AB917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интеграцию свободного и открытого программного обеспечения в защищённую ИТ-инфраструктуру;</w:t>
      </w:r>
    </w:p>
    <w:p w14:paraId="616B676B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проведение проектных и научных исследований в области ИБ;</w:t>
      </w:r>
    </w:p>
    <w:p w14:paraId="706B5952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организацию и сопровождение учебных и проектных практик студентов.</w:t>
      </w:r>
    </w:p>
    <w:p w14:paraId="614E9CBE" w14:textId="7DEFF0B4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Кафедра активно применяет практико-ориентированный подход и способствует внедрению современных ИБ-инструментов в учебный процесс, включая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open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-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source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платформы мониторинга и анализа событий безопасности.</w:t>
      </w:r>
    </w:p>
    <w:p w14:paraId="78F22804" w14:textId="7CF620C1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09537D55" w14:textId="62FBEB09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574AB35" w14:textId="17D90286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7891A0F" w14:textId="77777777" w:rsidR="005C3A49" w:rsidRDefault="005C3A49" w:rsidP="005C3A49">
      <w:pPr>
        <w:pStyle w:val="21"/>
      </w:pPr>
      <w:bookmarkStart w:id="6" w:name="_Toc7"/>
      <w:r>
        <w:rPr>
          <w:rFonts w:eastAsia="Arial Unicode MS" w:cs="Arial Unicode MS"/>
        </w:rPr>
        <w:lastRenderedPageBreak/>
        <w:t>3. Описание задания по проектной практике</w:t>
      </w:r>
      <w:bookmarkEnd w:id="6"/>
    </w:p>
    <w:p w14:paraId="5B0CA485" w14:textId="77777777" w:rsidR="005C3A49" w:rsidRDefault="005C3A49" w:rsidP="005C3A49">
      <w:pPr>
        <w:pStyle w:val="31"/>
      </w:pPr>
      <w:bookmarkStart w:id="7" w:name="_Toc8"/>
      <w:r>
        <w:rPr>
          <w:rFonts w:eastAsia="Arial Unicode MS" w:cs="Arial Unicode MS"/>
        </w:rPr>
        <w:t>1. Базовая часть задания</w:t>
      </w:r>
      <w:bookmarkEnd w:id="7"/>
    </w:p>
    <w:p w14:paraId="48E7E02F" w14:textId="77777777" w:rsidR="005C3A49" w:rsidRP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В рамках базовой части практики студенту было необходимо последовательно выполнить несколько задач, отражающих ключевые навыки в области проектной и технической деятельности:</w:t>
      </w:r>
    </w:p>
    <w:p w14:paraId="02904B36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Выполнить настройку системы контроля версий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da-DK"/>
          <w14:textOutline w14:w="0" w14:cap="flat" w14:cmpd="sng" w14:algn="ctr">
            <w14:noFill/>
            <w14:prstDash w14:val="solid"/>
            <w14:bevel/>
          </w14:textOutline>
        </w:rPr>
        <w:t xml:space="preserve">Git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и работать с репозиторием проекта на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nl-NL"/>
          <w14:textOutline w14:w="0" w14:cap="flat" w14:cmpd="sng" w14:algn="ctr">
            <w14:noFill/>
            <w14:prstDash w14:val="solid"/>
            <w14:bevel/>
          </w14:textOutline>
        </w:rPr>
        <w:t>GitHub;</w:t>
      </w:r>
    </w:p>
    <w:p w14:paraId="74A20BD0" w14:textId="0E65D262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Разработать и опубликовать сайт с описанием проекта, его задач, участников и дополнительными материалами;</w:t>
      </w:r>
    </w:p>
    <w:p w14:paraId="07AC296C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Принять участие в мероприятиях, организованных индустриальными партнёрами кафедры: мастер-классах, экскурсиях и встречах с представителями отрасли;</w:t>
      </w:r>
    </w:p>
    <w:p w14:paraId="72BDCC34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Подготовить и оформить документацию по всем выполненным этапам проекта в виде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nl-NL"/>
          <w14:textOutline w14:w="0" w14:cap="flat" w14:cmpd="sng" w14:algn="ctr">
            <w14:noFill/>
            <w14:prstDash w14:val="solid"/>
            <w14:bevel/>
          </w14:textOutline>
        </w:rPr>
        <w:t>.md-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файлов, отражающих проделанную работу и полученные результаты.</w:t>
      </w:r>
    </w:p>
    <w:p w14:paraId="7B42824D" w14:textId="77777777" w:rsidR="005C3A49" w:rsidRP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EAA932D" w14:textId="5160383C" w:rsidR="005C3A49" w:rsidRDefault="005C3A49" w:rsidP="005C3A49">
      <w:pPr>
        <w:pStyle w:val="31"/>
        <w:rPr>
          <w:rFonts w:eastAsia="Arial Unicode MS" w:cs="Arial Unicode MS"/>
        </w:rPr>
      </w:pPr>
      <w:bookmarkStart w:id="8" w:name="_Toc9"/>
      <w:r>
        <w:rPr>
          <w:rFonts w:eastAsia="Arial Unicode MS" w:cs="Arial Unicode MS"/>
        </w:rPr>
        <w:t>2. Вариативная часть (групповое задание)</w:t>
      </w:r>
      <w:bookmarkEnd w:id="8"/>
    </w:p>
    <w:p w14:paraId="4116CE23" w14:textId="54D7142A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Индивидуальное задание было ориентировано на профессиональные компетенции по направлению "Информационная безопасность автоматизированных систем" и предполагало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участие в работе ИТ-служб Политеха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:</w:t>
      </w:r>
    </w:p>
    <w:p w14:paraId="3D6351C8" w14:textId="732E499F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Тема: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C75CA7" w:rsidRPr="00C75CA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Выполнение задач по актуализации и разработке ОРД в рамках ИТ-служб Политеха.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12F85DEA" w14:textId="5D379846" w:rsidR="00032E35" w:rsidRDefault="00C75CA7" w:rsidP="00032E3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C75CA7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Поставленные задачи:</w:t>
      </w:r>
    </w:p>
    <w:p w14:paraId="1D25444D" w14:textId="4771E9DB" w:rsidR="00032E35" w:rsidRPr="00032E35" w:rsidRDefault="00032E35" w:rsidP="00032E35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Ознакомление с внутренними нормативно-правовыми актами Московского политеха по информационной безопасности.</w:t>
      </w:r>
    </w:p>
    <w:p w14:paraId="5C94DA11" w14:textId="7F65E83B" w:rsidR="00032E35" w:rsidRDefault="00032E35" w:rsidP="00032E35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Формирование листов ознакомления с «Регламентом безопасной работы в информационных системах Московского Политеха» для каждого подразделения с использованием автоматизации.</w:t>
      </w:r>
    </w:p>
    <w:p w14:paraId="0D06BF7E" w14:textId="125E3028" w:rsidR="00032E35" w:rsidRDefault="00032E35" w:rsidP="00C75CA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lastRenderedPageBreak/>
        <w:t>Анализ законодательства РФ в области информационной безопасности.</w:t>
      </w:r>
    </w:p>
    <w:p w14:paraId="426A2CA6" w14:textId="12AF8950" w:rsidR="00032E35" w:rsidRDefault="00032E35" w:rsidP="00C75CA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Изучение топологии сети университета и построение её схемы.</w:t>
      </w:r>
    </w:p>
    <w:p w14:paraId="2A74787F" w14:textId="75552CDC" w:rsidR="00C75CA7" w:rsidRDefault="00C75CA7" w:rsidP="00C75CA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Ознакомление сотрудников филиала «на Большой Семёновской» с «Регламентом безопасной работы в информационных системах Московского Политеха» под роспись.</w:t>
      </w:r>
    </w:p>
    <w:p w14:paraId="5FA6DD0B" w14:textId="63A08A61" w:rsidR="00032E35" w:rsidRDefault="00032E35" w:rsidP="00C75CA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Изучение законодательства РФ в области защиты персональных данных, а также ознакомление с инструкциями по работе с персональными данными других организаций.</w:t>
      </w:r>
    </w:p>
    <w:p w14:paraId="20E9A4D9" w14:textId="6071D80F" w:rsidR="00032E35" w:rsidRDefault="00032E35" w:rsidP="00C75CA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Создание структуры</w:t>
      </w:r>
      <w:r w:rsidR="00D81CC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документа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D81CC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«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Инструкци</w:t>
      </w:r>
      <w:r w:rsidR="00D81CC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я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по работе с персональными данными для студентов и сотрудников Московского Политеха</w:t>
      </w:r>
      <w:r w:rsidR="00D81CC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»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20D2525A" w14:textId="51227A16" w:rsidR="00032E35" w:rsidRDefault="00D81CC5" w:rsidP="00C75CA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Создание презентации к Инструкции по работе с персональными данными для студентов и сотрудников Московского Политеха.</w:t>
      </w:r>
    </w:p>
    <w:p w14:paraId="4F5B27EC" w14:textId="77777777" w:rsidR="00B522B5" w:rsidRDefault="00D81CC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D81CC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Этот блок практики позволил закрепить реальные навыки </w:t>
      </w:r>
      <w:r w:rsidR="00B522B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разработки нормативно-правовых актов на основе действующего законодательства, а также навыки реализации организационных мер обеспечения информационной безопасности</w:t>
      </w:r>
    </w:p>
    <w:p w14:paraId="55F4212B" w14:textId="77777777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A52BA3E" w14:textId="77777777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4D11FE7F" w14:textId="77777777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D8042C0" w14:textId="77777777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31B5BA2" w14:textId="77777777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0052262" w14:textId="77777777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53549D3A" w14:textId="77777777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DA627DE" w14:textId="77777777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DC51B64" w14:textId="77777777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3CCC484" w14:textId="77777777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4D5625B" w14:textId="77777777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33FFC90" w14:textId="77777777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554AACA3" w14:textId="77777777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CCDBAAA" w14:textId="77777777" w:rsidR="00B522B5" w:rsidRDefault="00B522B5" w:rsidP="00B522B5">
      <w:pPr>
        <w:pStyle w:val="21"/>
      </w:pPr>
      <w:bookmarkStart w:id="9" w:name="_Toc10"/>
      <w:r>
        <w:rPr>
          <w:rFonts w:eastAsia="Arial Unicode MS" w:cs="Arial Unicode MS"/>
        </w:rPr>
        <w:lastRenderedPageBreak/>
        <w:t>4. Описание достигнутых результатов по проектной практике</w:t>
      </w:r>
      <w:bookmarkEnd w:id="9"/>
    </w:p>
    <w:p w14:paraId="77F7AD0B" w14:textId="3DA7EABE" w:rsidR="006F2495" w:rsidRDefault="00715F26" w:rsidP="00715F2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B23590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1</w:t>
      </w:r>
      <w:r w:rsidR="00B23590" w:rsidRPr="00B23590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B23590" w:rsidRPr="00B23590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Ведение репозитория и работа с </w:t>
      </w:r>
      <w:r w:rsidR="00B23590" w:rsidRPr="00B23590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:lang w:val="da-DK"/>
          <w14:textOutline w14:w="0" w14:cap="flat" w14:cmpd="sng" w14:algn="ctr">
            <w14:noFill/>
            <w14:prstDash w14:val="solid"/>
            <w14:bevel/>
          </w14:textOutline>
        </w:rPr>
        <w:t>Git</w:t>
      </w:r>
      <w:r w:rsidRPr="00715F26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:</w:t>
      </w:r>
    </w:p>
    <w:p w14:paraId="52B4DFB0" w14:textId="547E7417" w:rsidR="00B23590" w:rsidRPr="00B23590" w:rsidRDefault="00B23590" w:rsidP="00B23590">
      <w:pPr>
        <w:pStyle w:val="a8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В</w:t>
      </w:r>
      <w:r w:rsidR="00715F26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ыпол</w:t>
      </w:r>
      <w:r w:rsidR="006F2495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нил н</w:t>
      </w:r>
      <w:r w:rsidR="00715F26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астройк</w:t>
      </w:r>
      <w:r w:rsidR="006F2495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у</w:t>
      </w:r>
      <w:r w:rsidR="00715F26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системы контроля версий </w:t>
      </w:r>
      <w:proofErr w:type="spellStart"/>
      <w:r w:rsidR="00715F26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Git</w:t>
      </w:r>
      <w:proofErr w:type="spellEnd"/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;</w:t>
      </w:r>
      <w:r w:rsidR="00715F26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11A68D64" w14:textId="23333F3A" w:rsidR="005C3A49" w:rsidRPr="00B23590" w:rsidRDefault="00B23590" w:rsidP="00B23590">
      <w:pPr>
        <w:pStyle w:val="a8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С</w:t>
      </w:r>
      <w:r w:rsidR="00715F26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озда</w:t>
      </w:r>
      <w:r w:rsidR="006F2495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л</w:t>
      </w:r>
      <w:r w:rsidR="00715F26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и поддержива</w:t>
      </w:r>
      <w:r w:rsidR="006F2495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ю</w:t>
      </w:r>
      <w:r w:rsidR="00715F26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репозиторий проекта на </w:t>
      </w:r>
      <w:proofErr w:type="spellStart"/>
      <w:r w:rsidR="00715F26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GitHub</w:t>
      </w:r>
      <w:proofErr w:type="spellEnd"/>
      <w:r w:rsidR="00715F26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, обеспечивающий командную </w:t>
      </w:r>
      <w:r w:rsidR="006F2495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работу</w:t>
      </w:r>
    </w:p>
    <w:p w14:paraId="43D9DA52" w14:textId="0D2860E8" w:rsidR="00715F26" w:rsidRPr="00B23590" w:rsidRDefault="006F2495" w:rsidP="00B23590">
      <w:pPr>
        <w:pStyle w:val="a8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</w:t>
      </w:r>
      <w:r w:rsidR="00715F26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одготов</w:t>
      </w:r>
      <w:r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ил</w:t>
      </w:r>
      <w:r w:rsidR="007B1C3E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715F26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md</w:t>
      </w:r>
      <w:proofErr w:type="spellEnd"/>
      <w:r w:rsidR="00715F26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-файл</w:t>
      </w:r>
      <w:r w:rsidR="007B1C3E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ы с информацией о карьерном марафоне, групповом задании, а также информацией об участниках практики </w:t>
      </w:r>
      <w:r w:rsidR="00715F26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с детальным описанием этапов работы</w:t>
      </w:r>
      <w:r w:rsidR="00B23590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  <w:r w:rsidR="00715F26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74D260A1" w14:textId="55ADE01B" w:rsidR="006F2495" w:rsidRPr="00B23590" w:rsidRDefault="00B23590" w:rsidP="00715F2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2</w:t>
      </w:r>
      <w:r w:rsidRPr="00B23590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Pr="00B23590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Разработка и публикация статического сайта проекта</w:t>
      </w:r>
      <w:r w:rsidR="00715F26" w:rsidRPr="00B23590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: </w:t>
      </w:r>
    </w:p>
    <w:p w14:paraId="5693D285" w14:textId="40BE21AC" w:rsidR="00B23590" w:rsidRPr="00B23590" w:rsidRDefault="00B23590" w:rsidP="00B23590">
      <w:pPr>
        <w:pStyle w:val="a8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Создал сайт в панели управления хостингом</w:t>
      </w:r>
      <w:r w:rsidR="007B1C3E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7B1C3E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FastPanel</w:t>
      </w:r>
      <w:proofErr w:type="spellEnd"/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;</w:t>
      </w:r>
    </w:p>
    <w:p w14:paraId="2EC1E7C0" w14:textId="7255424B" w:rsidR="00B23590" w:rsidRPr="00B23590" w:rsidRDefault="00B23590" w:rsidP="00B23590">
      <w:pPr>
        <w:pStyle w:val="a8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Развернул его </w:t>
      </w:r>
      <w:r w:rsidR="007B1C3E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с помощью</w:t>
      </w:r>
      <w:r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CMS</w:t>
      </w:r>
      <w:r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Joomla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;</w:t>
      </w:r>
    </w:p>
    <w:p w14:paraId="35B4270C" w14:textId="709BC7B3" w:rsidR="006F2495" w:rsidRPr="00B23590" w:rsidRDefault="00B23590" w:rsidP="00B23590">
      <w:pPr>
        <w:pStyle w:val="a8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Н</w:t>
      </w:r>
      <w:r w:rsidR="006F2495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аполнил информацией</w:t>
      </w:r>
      <w:r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разделы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0C41C290" w14:textId="37E3B413" w:rsidR="00B23590" w:rsidRPr="00B23590" w:rsidRDefault="007B1C3E" w:rsidP="00B2359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:lang/>
          <w14:textOutline w14:w="0" w14:cap="flat" w14:cmpd="sng" w14:algn="ctr">
            <w14:noFill/>
            <w14:prstDash w14:val="solid"/>
            <w14:bevel/>
          </w14:textOutline>
        </w:rPr>
      </w:pPr>
      <w:bookmarkStart w:id="10" w:name="_Toc13"/>
      <w:r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3</w:t>
      </w:r>
      <w:r w:rsidR="00B23590" w:rsidRPr="00B23590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:lang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="00B23590" w:rsidRPr="00B23590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Участие в карьерных и образовательных мероприятиях</w:t>
      </w:r>
      <w:bookmarkEnd w:id="10"/>
      <w:r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:</w:t>
      </w:r>
    </w:p>
    <w:p w14:paraId="51D1D51E" w14:textId="77777777" w:rsidR="00B23590" w:rsidRPr="00B23590" w:rsidRDefault="00B23590" w:rsidP="007D5FC2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36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Пройден мастер-класс от компании «Инфосистемы Джет» на тему стратегического управления ИБ в бизнесе. Получены практические навыки:</w:t>
      </w:r>
    </w:p>
    <w:p w14:paraId="79E9D2AF" w14:textId="77777777" w:rsidR="00B23590" w:rsidRPr="00B23590" w:rsidRDefault="00B23590" w:rsidP="00B23590">
      <w:pPr>
        <w:pStyle w:val="a8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приоритизации защитных мер;</w:t>
      </w:r>
    </w:p>
    <w:p w14:paraId="1A448E45" w14:textId="77777777" w:rsidR="00B23590" w:rsidRPr="00B23590" w:rsidRDefault="00B23590" w:rsidP="00B23590">
      <w:pPr>
        <w:pStyle w:val="a8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работы с ограниченными ресурсами;</w:t>
      </w:r>
    </w:p>
    <w:p w14:paraId="5312A8EF" w14:textId="4EF624DF" w:rsidR="00B23590" w:rsidRPr="00B23590" w:rsidRDefault="00B23590" w:rsidP="00B23590">
      <w:pPr>
        <w:pStyle w:val="a8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аргументации инвестиций в ИБ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13BE706E" w14:textId="6E86DFDF" w:rsidR="00B23590" w:rsidRDefault="007B1C3E" w:rsidP="00715F2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7B1C3E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4. Выполнение </w:t>
      </w:r>
      <w:r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группового</w:t>
      </w:r>
      <w:r w:rsidRPr="007B1C3E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задания</w:t>
      </w:r>
      <w:r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:</w:t>
      </w:r>
    </w:p>
    <w:p w14:paraId="0E2EC61D" w14:textId="14EAAD71" w:rsidR="007B1C3E" w:rsidRDefault="007D5FC2" w:rsidP="007D5FC2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2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Решен ряд задач, поставленных руководством Центра Информационных Технологий:</w:t>
      </w:r>
    </w:p>
    <w:p w14:paraId="2662AF4B" w14:textId="3BB1667B" w:rsidR="007D5FC2" w:rsidRPr="007D5FC2" w:rsidRDefault="007D5FC2" w:rsidP="007D5FC2">
      <w:pPr>
        <w:pStyle w:val="a8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7D5FC2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Проведен детальный анализ локальных актов университета и федерального</w:t>
      </w:r>
      <w:r w:rsidRPr="007D5FC2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7D5FC2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законодательства (ФЗ-149, ФЗ-152, ФЗ-187)</w:t>
      </w:r>
    </w:p>
    <w:p w14:paraId="32EBA90A" w14:textId="77777777" w:rsidR="007D5FC2" w:rsidRPr="007D5FC2" w:rsidRDefault="007D5FC2" w:rsidP="007D5FC2">
      <w:pPr>
        <w:pStyle w:val="a8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7D5FC2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Изучены требования регуляторов (ФСТЭК, Правительство РФ) в области защиты персональных данных</w:t>
      </w:r>
    </w:p>
    <w:p w14:paraId="15C0A17A" w14:textId="77777777" w:rsidR="007D5FC2" w:rsidRPr="007D5FC2" w:rsidRDefault="007D5FC2" w:rsidP="007D5FC2">
      <w:pPr>
        <w:pStyle w:val="a8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7D5FC2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Разработана и внедрена система ознакомления сотрудников с регламентами</w:t>
      </w:r>
    </w:p>
    <w:p w14:paraId="7B9E5B30" w14:textId="5B1DE2CE" w:rsidR="007D5FC2" w:rsidRPr="007D5FC2" w:rsidRDefault="007D5FC2" w:rsidP="007D5FC2">
      <w:pPr>
        <w:pStyle w:val="a8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7D5FC2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Созданы автоматизированные инструменты распределения документов</w:t>
      </w:r>
    </w:p>
    <w:p w14:paraId="051D3D7F" w14:textId="77777777" w:rsidR="007D5FC2" w:rsidRPr="007D5FC2" w:rsidRDefault="007D5FC2" w:rsidP="007D5FC2">
      <w:pPr>
        <w:pStyle w:val="a8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7D5FC2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Подготовлена полноценная Инструкция по работе с </w:t>
      </w:r>
      <w:proofErr w:type="spellStart"/>
      <w:r w:rsidRPr="007D5FC2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ПДн</w:t>
      </w:r>
      <w:proofErr w:type="spellEnd"/>
    </w:p>
    <w:p w14:paraId="1EB49BA5" w14:textId="39112FD3" w:rsidR="007D5FC2" w:rsidRDefault="007D5FC2" w:rsidP="007D5FC2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0AA1A0C5" w14:textId="2618EE48" w:rsidR="007D5FC2" w:rsidRPr="007D5FC2" w:rsidRDefault="007D5FC2" w:rsidP="007D5FC2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7D5FC2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lastRenderedPageBreak/>
        <w:t>Заключение</w:t>
      </w:r>
    </w:p>
    <w:p w14:paraId="395ED48A" w14:textId="3234ADB1" w:rsidR="000F7284" w:rsidRPr="000F7284" w:rsidRDefault="000F7284" w:rsidP="000F728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F7284">
        <w:rPr>
          <w:rFonts w:ascii="Times New Roman" w:hAnsi="Times New Roman" w:cs="Times New Roman"/>
          <w:sz w:val="28"/>
          <w:szCs w:val="28"/>
        </w:rPr>
        <w:t xml:space="preserve">В ходе практики были успешно выполнены все поставленные задачи, включая как базовую, так и </w:t>
      </w:r>
      <w:r>
        <w:rPr>
          <w:rFonts w:ascii="Times New Roman" w:hAnsi="Times New Roman" w:cs="Times New Roman"/>
          <w:sz w:val="28"/>
          <w:szCs w:val="28"/>
        </w:rPr>
        <w:t>вариативную</w:t>
      </w:r>
      <w:r w:rsidRPr="000F7284">
        <w:rPr>
          <w:rFonts w:ascii="Times New Roman" w:hAnsi="Times New Roman" w:cs="Times New Roman"/>
          <w:sz w:val="28"/>
          <w:szCs w:val="28"/>
        </w:rPr>
        <w:t xml:space="preserve"> часть. Освоены ключевые профессиональные навыки:</w:t>
      </w:r>
      <w:r>
        <w:rPr>
          <w:rFonts w:ascii="Times New Roman" w:hAnsi="Times New Roman" w:cs="Times New Roman"/>
          <w:sz w:val="28"/>
          <w:szCs w:val="28"/>
        </w:rPr>
        <w:t xml:space="preserve"> 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F72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0F7284">
        <w:rPr>
          <w:rFonts w:ascii="Times New Roman" w:hAnsi="Times New Roman" w:cs="Times New Roman"/>
          <w:sz w:val="28"/>
          <w:szCs w:val="28"/>
        </w:rPr>
        <w:t>,</w:t>
      </w:r>
      <w:r w:rsidRPr="000F7284">
        <w:rPr>
          <w:rFonts w:ascii="Times New Roman" w:hAnsi="Times New Roman" w:cs="Times New Roman"/>
          <w:sz w:val="28"/>
          <w:szCs w:val="28"/>
        </w:rPr>
        <w:t xml:space="preserve"> работа с внутренней документацией, анализ нормативно-правовых актов в сфере ИБ, автоматизация процессов документооборота, а также проектирование инструкци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F7284">
        <w:rPr>
          <w:rFonts w:ascii="Times New Roman" w:hAnsi="Times New Roman" w:cs="Times New Roman"/>
          <w:sz w:val="28"/>
          <w:szCs w:val="28"/>
        </w:rPr>
        <w:t xml:space="preserve"> по защите персональных данных.</w:t>
      </w:r>
    </w:p>
    <w:p w14:paraId="20CC9635" w14:textId="0DE8DC79" w:rsidR="000F7284" w:rsidRPr="000F7284" w:rsidRDefault="000F7284" w:rsidP="000F728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F7284">
        <w:rPr>
          <w:rFonts w:ascii="Times New Roman" w:hAnsi="Times New Roman" w:cs="Times New Roman"/>
          <w:sz w:val="28"/>
          <w:szCs w:val="28"/>
        </w:rPr>
        <w:t>Особую ценность представило изучение топологии сети университета и взаимодействие с сотрудниками филиала, что позволило глубже понять организационные и технические аспекты информационной безопасности в образовательном учреждении.</w:t>
      </w:r>
    </w:p>
    <w:p w14:paraId="55A93B50" w14:textId="061D2FD9" w:rsidR="007D5FC2" w:rsidRDefault="000F7284" w:rsidP="000F728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20"/>
        <w:jc w:val="both"/>
        <w:rPr>
          <w:rStyle w:val="af2"/>
          <w:rFonts w:ascii="Times New Roman" w:hAnsi="Times New Roman" w:cs="Times New Roman"/>
          <w:b w:val="0"/>
          <w:bCs w:val="0"/>
          <w:sz w:val="28"/>
          <w:szCs w:val="28"/>
        </w:rPr>
      </w:pPr>
      <w:r w:rsidRPr="000F7284">
        <w:rPr>
          <w:rFonts w:ascii="Times New Roman" w:hAnsi="Times New Roman" w:cs="Times New Roman"/>
          <w:sz w:val="28"/>
          <w:szCs w:val="28"/>
        </w:rPr>
        <w:t>Полученный опыт позволил не только закрепить теоретические знания в области нормативного регулирования ИБ, но и сформировать навыки организационной работы — от согласования документов до проведения инструктажей. Реализованные решения (автоматизация учёта ознакомления с регламентами) демонстрируют возможность оптимизации рутинных процессов в учреждениях образования.</w:t>
      </w:r>
    </w:p>
    <w:p w14:paraId="1D5B65E1" w14:textId="33AF0080" w:rsidR="000F7284" w:rsidRDefault="000F7284" w:rsidP="000F728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F7284">
        <w:rPr>
          <w:rFonts w:ascii="Times New Roman" w:hAnsi="Times New Roman" w:cs="Times New Roman"/>
          <w:sz w:val="28"/>
          <w:szCs w:val="28"/>
        </w:rPr>
        <w:t>Практика подтвердила важность комплексного подхода к информационной безопасности, сочетающего юридические, технические и административные меры. Приобретённые компетенции, включая работу с внутренней документацией и взаимодействие с сотрудниками, станут основой для дальнейшего развития в сфере ИБ</w:t>
      </w:r>
      <w:r w:rsidRPr="000F7284">
        <w:rPr>
          <w:rFonts w:ascii="Times New Roman" w:hAnsi="Times New Roman" w:cs="Times New Roman"/>
          <w:sz w:val="28"/>
          <w:szCs w:val="28"/>
        </w:rPr>
        <w:t>.</w:t>
      </w:r>
    </w:p>
    <w:p w14:paraId="19CF9174" w14:textId="77777777" w:rsidR="000F7284" w:rsidRDefault="000F7284" w:rsidP="000F728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BFC75B" w14:textId="77777777" w:rsidR="000F7284" w:rsidRDefault="000F7284" w:rsidP="000F728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846478" w14:textId="77777777" w:rsidR="000F7284" w:rsidRDefault="000F7284" w:rsidP="000F728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48F776" w14:textId="77777777" w:rsidR="000F7284" w:rsidRDefault="000F7284" w:rsidP="000F728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5970D4" w14:textId="77777777" w:rsidR="000F7284" w:rsidRDefault="000F7284" w:rsidP="000F728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5778E8" w14:textId="77777777" w:rsidR="000F7284" w:rsidRDefault="000F7284" w:rsidP="000F728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774CBF" w14:textId="77777777" w:rsidR="000F7284" w:rsidRDefault="000F7284" w:rsidP="000F728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879612" w14:textId="77777777" w:rsidR="000F7284" w:rsidRDefault="000F7284" w:rsidP="000F728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B857DE" w14:textId="77777777" w:rsidR="000F7284" w:rsidRPr="000F7284" w:rsidRDefault="000F7284" w:rsidP="000F728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/>
        </w:rPr>
      </w:pPr>
      <w:bookmarkStart w:id="11" w:name="_Toc16"/>
      <w:r w:rsidRPr="000F728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использованной литературы</w:t>
      </w:r>
      <w:bookmarkEnd w:id="11"/>
    </w:p>
    <w:p w14:paraId="092E7128" w14:textId="77777777" w:rsidR="000F7284" w:rsidRPr="000F7284" w:rsidRDefault="000F7284" w:rsidP="000F7284">
      <w:pPr>
        <w:pStyle w:val="a8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Style w:val="af2"/>
          <w:rFonts w:ascii="Times New Roman" w:hAnsi="Times New Roman" w:cs="Times New Roman"/>
          <w:b w:val="0"/>
          <w:bCs w:val="0"/>
          <w:sz w:val="28"/>
          <w:szCs w:val="28"/>
        </w:rPr>
      </w:pPr>
      <w:r w:rsidRPr="000F7284">
        <w:rPr>
          <w:rFonts w:ascii="Times New Roman" w:hAnsi="Times New Roman" w:cs="Times New Roman"/>
          <w:sz w:val="28"/>
          <w:szCs w:val="28"/>
        </w:rPr>
        <w:t xml:space="preserve">Федеральный закон от 27.07.2006 № 149-ФЗ «Об информации, информационных технологиях и о защите информации». // </w:t>
      </w:r>
      <w:proofErr w:type="spellStart"/>
      <w:r w:rsidRPr="000F7284">
        <w:rPr>
          <w:rFonts w:ascii="Times New Roman" w:hAnsi="Times New Roman" w:cs="Times New Roman"/>
          <w:sz w:val="28"/>
          <w:szCs w:val="28"/>
        </w:rPr>
        <w:t>Consultant</w:t>
      </w:r>
      <w:proofErr w:type="spellEnd"/>
      <w:r w:rsidRPr="000F7284">
        <w:rPr>
          <w:rFonts w:ascii="Times New Roman" w:hAnsi="Times New Roman" w:cs="Times New Roman"/>
          <w:sz w:val="28"/>
          <w:szCs w:val="28"/>
        </w:rPr>
        <w:t xml:space="preserve"> URL: https://www.consultant.ru/document/cons_doc_LAW_61798/ (дата обращения: 01.15.25).</w:t>
      </w:r>
    </w:p>
    <w:p w14:paraId="593AA017" w14:textId="77777777" w:rsidR="001F68F2" w:rsidRDefault="001F68F2" w:rsidP="000F728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68F2">
        <w:rPr>
          <w:rFonts w:ascii="Times New Roman" w:hAnsi="Times New Roman" w:cs="Times New Roman"/>
          <w:sz w:val="28"/>
          <w:szCs w:val="28"/>
        </w:rPr>
        <w:t xml:space="preserve">Федеральный закон от 27.07.2006 № 152-ФЗ «О персональных данных». // </w:t>
      </w:r>
      <w:proofErr w:type="spellStart"/>
      <w:r w:rsidRPr="001F68F2">
        <w:rPr>
          <w:rFonts w:ascii="Times New Roman" w:hAnsi="Times New Roman" w:cs="Times New Roman"/>
          <w:sz w:val="28"/>
          <w:szCs w:val="28"/>
        </w:rPr>
        <w:t>Consultant</w:t>
      </w:r>
      <w:proofErr w:type="spellEnd"/>
      <w:r w:rsidRPr="001F68F2">
        <w:rPr>
          <w:rFonts w:ascii="Times New Roman" w:hAnsi="Times New Roman" w:cs="Times New Roman"/>
          <w:sz w:val="28"/>
          <w:szCs w:val="28"/>
        </w:rPr>
        <w:t xml:space="preserve"> URL: https://www.consultant.ru/document/cons_doc_LAW_61801/ (дата обращения: 01.15.25).</w:t>
      </w:r>
    </w:p>
    <w:p w14:paraId="5DB0656D" w14:textId="77777777" w:rsidR="001F68F2" w:rsidRDefault="001F68F2" w:rsidP="000F728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68F2">
        <w:rPr>
          <w:rFonts w:ascii="Times New Roman" w:hAnsi="Times New Roman" w:cs="Times New Roman"/>
          <w:sz w:val="28"/>
          <w:szCs w:val="28"/>
        </w:rPr>
        <w:t xml:space="preserve">Федеральный закон "О безопасности критической информационной инфраструктуры Российской Федерации" от 26.07.2017 N 187-ФЗ // </w:t>
      </w:r>
      <w:proofErr w:type="spellStart"/>
      <w:r w:rsidRPr="001F68F2">
        <w:rPr>
          <w:rFonts w:ascii="Times New Roman" w:hAnsi="Times New Roman" w:cs="Times New Roman"/>
          <w:sz w:val="28"/>
          <w:szCs w:val="28"/>
        </w:rPr>
        <w:t>Consultant</w:t>
      </w:r>
      <w:proofErr w:type="spellEnd"/>
      <w:r w:rsidRPr="001F68F2">
        <w:rPr>
          <w:rFonts w:ascii="Times New Roman" w:hAnsi="Times New Roman" w:cs="Times New Roman"/>
          <w:sz w:val="28"/>
          <w:szCs w:val="28"/>
        </w:rPr>
        <w:t xml:space="preserve"> URL: https://www.consultant.ru/document/cons_doc_LAW_220885/ (дата обращения: 01.15.25).</w:t>
      </w:r>
    </w:p>
    <w:p w14:paraId="3C8108A6" w14:textId="77777777" w:rsidR="001F68F2" w:rsidRPr="001F68F2" w:rsidRDefault="001F68F2" w:rsidP="000F728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68F2">
        <w:rPr>
          <w:rFonts w:ascii="Times New Roman" w:hAnsi="Times New Roman" w:cs="Times New Roman"/>
          <w:sz w:val="28"/>
          <w:szCs w:val="28"/>
        </w:rPr>
        <w:t xml:space="preserve">Постановление Правительства РФ от 01.11.2012 № 1119 «Об утверждении требований к защите персональных данных при их обработке в информационных системах персональных данных». // </w:t>
      </w:r>
      <w:proofErr w:type="spellStart"/>
      <w:r w:rsidRPr="001F68F2">
        <w:rPr>
          <w:rFonts w:ascii="Times New Roman" w:hAnsi="Times New Roman" w:cs="Times New Roman"/>
          <w:sz w:val="28"/>
          <w:szCs w:val="28"/>
        </w:rPr>
        <w:t>Garant</w:t>
      </w:r>
      <w:proofErr w:type="spellEnd"/>
      <w:r w:rsidRPr="001F68F2">
        <w:rPr>
          <w:rFonts w:ascii="Times New Roman" w:hAnsi="Times New Roman" w:cs="Times New Roman"/>
          <w:sz w:val="28"/>
          <w:szCs w:val="28"/>
        </w:rPr>
        <w:t xml:space="preserve"> URL: https://base.garant.ru/70252506/ (дата обращения: 01.05.25).</w:t>
      </w:r>
    </w:p>
    <w:p w14:paraId="795B30CF" w14:textId="36AB791F" w:rsidR="001F68F2" w:rsidRPr="001F68F2" w:rsidRDefault="001F68F2" w:rsidP="000F728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68F2">
        <w:rPr>
          <w:rFonts w:ascii="Times New Roman" w:hAnsi="Times New Roman" w:cs="Times New Roman"/>
          <w:sz w:val="28"/>
          <w:szCs w:val="28"/>
        </w:rPr>
        <w:t xml:space="preserve">Приказ ФСТЭК России от 18 февраля 2013 г. N 21 // </w:t>
      </w:r>
      <w:proofErr w:type="spellStart"/>
      <w:r w:rsidRPr="001F68F2">
        <w:rPr>
          <w:rFonts w:ascii="Times New Roman" w:hAnsi="Times New Roman" w:cs="Times New Roman"/>
          <w:sz w:val="28"/>
          <w:szCs w:val="28"/>
        </w:rPr>
        <w:t>fstec</w:t>
      </w:r>
      <w:proofErr w:type="spellEnd"/>
      <w:r w:rsidRPr="001F68F2">
        <w:rPr>
          <w:rFonts w:ascii="Times New Roman" w:hAnsi="Times New Roman" w:cs="Times New Roman"/>
          <w:sz w:val="28"/>
          <w:szCs w:val="28"/>
        </w:rPr>
        <w:t xml:space="preserve"> URL: https://fstec.ru/dokumenty/vse-dokumenty/prikazy/prikaz-fstek-rossii-ot-18-fevralya-2013-g-n-21 (дата обращения: 01.05.25).</w:t>
      </w:r>
    </w:p>
    <w:p w14:paraId="5502C508" w14:textId="4B7D10FA" w:rsidR="001F68F2" w:rsidRPr="00736407" w:rsidRDefault="001F68F2" w:rsidP="000F728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68F2">
        <w:rPr>
          <w:rFonts w:ascii="Times New Roman" w:hAnsi="Times New Roman" w:cs="Times New Roman"/>
          <w:sz w:val="28"/>
          <w:szCs w:val="28"/>
        </w:rPr>
        <w:t xml:space="preserve">Рекомендации по составлению документа, определяющего политику оператора в отношении обработки персональных данных, в порядке, установленном Федеральным законом от 27 июля 2006 года № 152-ФЗ «О персональных данных» // </w:t>
      </w:r>
      <w:proofErr w:type="spellStart"/>
      <w:r w:rsidRPr="001F68F2">
        <w:rPr>
          <w:rFonts w:ascii="Times New Roman" w:hAnsi="Times New Roman" w:cs="Times New Roman"/>
          <w:sz w:val="28"/>
          <w:szCs w:val="28"/>
        </w:rPr>
        <w:t>Garant</w:t>
      </w:r>
      <w:proofErr w:type="spellEnd"/>
      <w:r w:rsidRPr="001F68F2">
        <w:rPr>
          <w:rFonts w:ascii="Times New Roman" w:hAnsi="Times New Roman" w:cs="Times New Roman"/>
          <w:sz w:val="28"/>
          <w:szCs w:val="28"/>
        </w:rPr>
        <w:t xml:space="preserve"> URL: https://www.garant.ru/products/ipo/prime/doc/71634598/ (дата обращения: 01.05.25).</w:t>
      </w:r>
    </w:p>
    <w:p w14:paraId="0D3FEC25" w14:textId="260DD8D4" w:rsidR="00736407" w:rsidRPr="00736407" w:rsidRDefault="00736407" w:rsidP="000F728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07">
        <w:rPr>
          <w:rFonts w:ascii="Times New Roman" w:hAnsi="Times New Roman" w:cs="Times New Roman"/>
          <w:sz w:val="28"/>
          <w:szCs w:val="28"/>
        </w:rPr>
        <w:t xml:space="preserve">Персональные данные и всё, что о них нужно знать // </w:t>
      </w:r>
      <w:proofErr w:type="spellStart"/>
      <w:r w:rsidRPr="00736407">
        <w:rPr>
          <w:rFonts w:ascii="Times New Roman" w:hAnsi="Times New Roman" w:cs="Times New Roman"/>
          <w:sz w:val="28"/>
          <w:szCs w:val="28"/>
        </w:rPr>
        <w:t>habr</w:t>
      </w:r>
      <w:proofErr w:type="spellEnd"/>
      <w:r w:rsidRPr="00736407">
        <w:rPr>
          <w:rFonts w:ascii="Times New Roman" w:hAnsi="Times New Roman" w:cs="Times New Roman"/>
          <w:sz w:val="28"/>
          <w:szCs w:val="28"/>
        </w:rPr>
        <w:t xml:space="preserve"> URL: https://habr.com/ru/articles/568364/ (дата обращения: 01.05.25).</w:t>
      </w:r>
    </w:p>
    <w:p w14:paraId="39EA8EF8" w14:textId="02B51B6E" w:rsidR="00736407" w:rsidRDefault="00736407" w:rsidP="000F728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07">
        <w:rPr>
          <w:rFonts w:ascii="Times New Roman" w:hAnsi="Times New Roman" w:cs="Times New Roman"/>
          <w:sz w:val="28"/>
          <w:szCs w:val="28"/>
        </w:rPr>
        <w:t xml:space="preserve">Персональные данные, права субъектов ПД // </w:t>
      </w:r>
      <w:proofErr w:type="spellStart"/>
      <w:r w:rsidRPr="00736407">
        <w:rPr>
          <w:rFonts w:ascii="Times New Roman" w:hAnsi="Times New Roman" w:cs="Times New Roman"/>
          <w:sz w:val="28"/>
          <w:szCs w:val="28"/>
        </w:rPr>
        <w:t>habr</w:t>
      </w:r>
      <w:proofErr w:type="spellEnd"/>
      <w:r w:rsidRPr="00736407">
        <w:rPr>
          <w:rFonts w:ascii="Times New Roman" w:hAnsi="Times New Roman" w:cs="Times New Roman"/>
          <w:sz w:val="28"/>
          <w:szCs w:val="28"/>
        </w:rPr>
        <w:t xml:space="preserve"> URL: https://habr.com/ru/articles/509786/ (дата обращения: 01.05.25).</w:t>
      </w:r>
    </w:p>
    <w:p w14:paraId="263E3398" w14:textId="7B612B9F" w:rsidR="00736407" w:rsidRPr="001F68F2" w:rsidRDefault="00736407" w:rsidP="000F728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07">
        <w:rPr>
          <w:rFonts w:ascii="Times New Roman" w:hAnsi="Times New Roman" w:cs="Times New Roman"/>
          <w:sz w:val="28"/>
          <w:szCs w:val="28"/>
        </w:rPr>
        <w:lastRenderedPageBreak/>
        <w:t xml:space="preserve">Что представляет собой Федеральный закон «О персональных данных» N 152-ФЗ и какая ответственность за его нарушения // </w:t>
      </w:r>
      <w:proofErr w:type="spellStart"/>
      <w:r w:rsidRPr="00736407">
        <w:rPr>
          <w:rFonts w:ascii="Times New Roman" w:hAnsi="Times New Roman" w:cs="Times New Roman"/>
          <w:sz w:val="28"/>
          <w:szCs w:val="28"/>
        </w:rPr>
        <w:t>rtmtech</w:t>
      </w:r>
      <w:proofErr w:type="spellEnd"/>
      <w:r w:rsidRPr="00736407">
        <w:rPr>
          <w:rFonts w:ascii="Times New Roman" w:hAnsi="Times New Roman" w:cs="Times New Roman"/>
          <w:sz w:val="28"/>
          <w:szCs w:val="28"/>
        </w:rPr>
        <w:t xml:space="preserve"> URL: https://rtmtech.ru/articles/152-fz-otvetstvennost/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обращения: 01.05.25).</w:t>
      </w:r>
    </w:p>
    <w:p w14:paraId="21B0D473" w14:textId="1DA9765C" w:rsidR="000F7284" w:rsidRDefault="000F7284" w:rsidP="000F728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14:paraId="13F35F92" w14:textId="77777777" w:rsidR="001F68F2" w:rsidRPr="000F7284" w:rsidRDefault="001F68F2" w:rsidP="000F728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Style w:val="af2"/>
          <w:rFonts w:ascii="Times New Roman" w:hAnsi="Times New Roman" w:cs="Times New Roman"/>
          <w:b w:val="0"/>
          <w:bCs w:val="0"/>
          <w:sz w:val="28"/>
          <w:szCs w:val="28"/>
        </w:rPr>
      </w:pPr>
    </w:p>
    <w:sectPr w:rsidR="001F68F2" w:rsidRPr="000F7284" w:rsidSect="00370634">
      <w:footerReference w:type="default" r:id="rId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FE9E5" w14:textId="77777777" w:rsidR="00F579F6" w:rsidRDefault="00F579F6">
      <w:pPr>
        <w:spacing w:after="0" w:line="240" w:lineRule="auto"/>
      </w:pPr>
      <w:r>
        <w:separator/>
      </w:r>
    </w:p>
  </w:endnote>
  <w:endnote w:type="continuationSeparator" w:id="0">
    <w:p w14:paraId="0405CC65" w14:textId="77777777" w:rsidR="00F579F6" w:rsidRDefault="00F57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44003533"/>
      <w:docPartObj>
        <w:docPartGallery w:val="Page Numbers (Bottom of Page)"/>
        <w:docPartUnique/>
      </w:docPartObj>
    </w:sdtPr>
    <w:sdtContent>
      <w:p w14:paraId="49E80777" w14:textId="5C365781" w:rsidR="00815BDA" w:rsidRDefault="00815BD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DBBE98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1325A" w14:textId="77777777" w:rsidR="00F579F6" w:rsidRDefault="00F579F6">
      <w:pPr>
        <w:spacing w:after="0" w:line="240" w:lineRule="auto"/>
      </w:pPr>
      <w:r>
        <w:separator/>
      </w:r>
    </w:p>
  </w:footnote>
  <w:footnote w:type="continuationSeparator" w:id="0">
    <w:p w14:paraId="7EF21469" w14:textId="77777777" w:rsidR="00F579F6" w:rsidRDefault="00F57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E2683"/>
    <w:multiLevelType w:val="hybridMultilevel"/>
    <w:tmpl w:val="68609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C42343"/>
    <w:multiLevelType w:val="hybridMultilevel"/>
    <w:tmpl w:val="2A207972"/>
    <w:numStyleLink w:val="a"/>
  </w:abstractNum>
  <w:abstractNum w:abstractNumId="3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C5DD1"/>
    <w:multiLevelType w:val="hybridMultilevel"/>
    <w:tmpl w:val="E81AF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9C4428F"/>
    <w:multiLevelType w:val="hybridMultilevel"/>
    <w:tmpl w:val="43B87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6EA0EB4"/>
    <w:multiLevelType w:val="multilevel"/>
    <w:tmpl w:val="8178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1414CD6"/>
    <w:multiLevelType w:val="hybridMultilevel"/>
    <w:tmpl w:val="E6E69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D31B61"/>
    <w:multiLevelType w:val="hybridMultilevel"/>
    <w:tmpl w:val="1A84A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B97DB7"/>
    <w:multiLevelType w:val="hybridMultilevel"/>
    <w:tmpl w:val="5630CEE0"/>
    <w:styleLink w:val="a0"/>
    <w:lvl w:ilvl="0" w:tplc="1ED417B8">
      <w:start w:val="1"/>
      <w:numFmt w:val="bullet"/>
      <w:lvlText w:val="-"/>
      <w:lvlJc w:val="left"/>
      <w:pPr>
        <w:tabs>
          <w:tab w:val="num" w:pos="1156"/>
        </w:tabs>
        <w:ind w:left="30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 w:tplc="6D363228">
      <w:start w:val="1"/>
      <w:numFmt w:val="bullet"/>
      <w:lvlText w:val="-"/>
      <w:lvlJc w:val="left"/>
      <w:pPr>
        <w:tabs>
          <w:tab w:val="num" w:pos="1396"/>
        </w:tabs>
        <w:ind w:left="54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 w:tplc="B75E1FEE">
      <w:start w:val="1"/>
      <w:numFmt w:val="bullet"/>
      <w:lvlText w:val="-"/>
      <w:lvlJc w:val="left"/>
      <w:pPr>
        <w:tabs>
          <w:tab w:val="num" w:pos="1636"/>
        </w:tabs>
        <w:ind w:left="78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 w:tplc="2E283F26">
      <w:start w:val="1"/>
      <w:numFmt w:val="bullet"/>
      <w:lvlText w:val="-"/>
      <w:lvlJc w:val="left"/>
      <w:pPr>
        <w:tabs>
          <w:tab w:val="num" w:pos="1876"/>
        </w:tabs>
        <w:ind w:left="102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 w:tplc="E896624A">
      <w:start w:val="1"/>
      <w:numFmt w:val="bullet"/>
      <w:lvlText w:val="-"/>
      <w:lvlJc w:val="left"/>
      <w:pPr>
        <w:tabs>
          <w:tab w:val="num" w:pos="2116"/>
        </w:tabs>
        <w:ind w:left="126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 w:tplc="37D6807E">
      <w:start w:val="1"/>
      <w:numFmt w:val="bullet"/>
      <w:lvlText w:val="-"/>
      <w:lvlJc w:val="left"/>
      <w:pPr>
        <w:tabs>
          <w:tab w:val="num" w:pos="2356"/>
        </w:tabs>
        <w:ind w:left="150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 w:tplc="03506FE6">
      <w:start w:val="1"/>
      <w:numFmt w:val="bullet"/>
      <w:lvlText w:val="-"/>
      <w:lvlJc w:val="left"/>
      <w:pPr>
        <w:tabs>
          <w:tab w:val="num" w:pos="2596"/>
        </w:tabs>
        <w:ind w:left="174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 w:tplc="5710829A">
      <w:start w:val="1"/>
      <w:numFmt w:val="bullet"/>
      <w:lvlText w:val="-"/>
      <w:lvlJc w:val="left"/>
      <w:pPr>
        <w:tabs>
          <w:tab w:val="num" w:pos="2836"/>
        </w:tabs>
        <w:ind w:left="198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 w:tplc="F3080A0A">
      <w:start w:val="1"/>
      <w:numFmt w:val="bullet"/>
      <w:lvlText w:val="-"/>
      <w:lvlJc w:val="left"/>
      <w:pPr>
        <w:tabs>
          <w:tab w:val="num" w:pos="3076"/>
        </w:tabs>
        <w:ind w:left="222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24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24A4E7F"/>
    <w:multiLevelType w:val="hybridMultilevel"/>
    <w:tmpl w:val="2A207972"/>
    <w:styleLink w:val="a"/>
    <w:lvl w:ilvl="0" w:tplc="AFE21D40">
      <w:start w:val="1"/>
      <w:numFmt w:val="decimal"/>
      <w:lvlText w:val="%1."/>
      <w:lvlJc w:val="left"/>
      <w:pPr>
        <w:tabs>
          <w:tab w:val="num" w:pos="1309"/>
        </w:tabs>
        <w:ind w:left="458" w:firstLine="3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7494E92E">
      <w:start w:val="1"/>
      <w:numFmt w:val="decimal"/>
      <w:lvlText w:val="%2."/>
      <w:lvlJc w:val="left"/>
      <w:pPr>
        <w:tabs>
          <w:tab w:val="num" w:pos="1669"/>
        </w:tabs>
        <w:ind w:left="818" w:firstLine="3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49BC0522">
      <w:start w:val="1"/>
      <w:numFmt w:val="decimal"/>
      <w:lvlText w:val="%3."/>
      <w:lvlJc w:val="left"/>
      <w:pPr>
        <w:tabs>
          <w:tab w:val="num" w:pos="2029"/>
        </w:tabs>
        <w:ind w:left="1178" w:firstLine="3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308E1AF2">
      <w:start w:val="1"/>
      <w:numFmt w:val="decimal"/>
      <w:lvlText w:val="%4."/>
      <w:lvlJc w:val="left"/>
      <w:pPr>
        <w:tabs>
          <w:tab w:val="num" w:pos="2389"/>
        </w:tabs>
        <w:ind w:left="1538" w:firstLine="3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139A4D88">
      <w:start w:val="1"/>
      <w:numFmt w:val="decimal"/>
      <w:lvlText w:val="%5."/>
      <w:lvlJc w:val="left"/>
      <w:pPr>
        <w:tabs>
          <w:tab w:val="num" w:pos="2749"/>
        </w:tabs>
        <w:ind w:left="1898" w:firstLine="3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D200E2B8">
      <w:start w:val="1"/>
      <w:numFmt w:val="decimal"/>
      <w:lvlText w:val="%6."/>
      <w:lvlJc w:val="left"/>
      <w:pPr>
        <w:tabs>
          <w:tab w:val="num" w:pos="3109"/>
        </w:tabs>
        <w:ind w:left="2258" w:firstLine="3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FA80828">
      <w:start w:val="1"/>
      <w:numFmt w:val="decimal"/>
      <w:lvlText w:val="%7."/>
      <w:lvlJc w:val="left"/>
      <w:pPr>
        <w:tabs>
          <w:tab w:val="num" w:pos="3469"/>
        </w:tabs>
        <w:ind w:left="2618" w:firstLine="3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58D0AA2A">
      <w:start w:val="1"/>
      <w:numFmt w:val="decimal"/>
      <w:lvlText w:val="%8."/>
      <w:lvlJc w:val="left"/>
      <w:pPr>
        <w:tabs>
          <w:tab w:val="num" w:pos="3829"/>
        </w:tabs>
        <w:ind w:left="2978" w:firstLine="3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BCF236F0">
      <w:start w:val="1"/>
      <w:numFmt w:val="decimal"/>
      <w:lvlText w:val="%9."/>
      <w:lvlJc w:val="left"/>
      <w:pPr>
        <w:tabs>
          <w:tab w:val="num" w:pos="4189"/>
        </w:tabs>
        <w:ind w:left="3338" w:firstLine="3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30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E4031BD"/>
    <w:multiLevelType w:val="hybridMultilevel"/>
    <w:tmpl w:val="5630CEE0"/>
    <w:numStyleLink w:val="a0"/>
  </w:abstractNum>
  <w:num w:numId="1" w16cid:durableId="1942519694">
    <w:abstractNumId w:val="19"/>
  </w:num>
  <w:num w:numId="2" w16cid:durableId="288824062">
    <w:abstractNumId w:val="17"/>
  </w:num>
  <w:num w:numId="3" w16cid:durableId="1903708418">
    <w:abstractNumId w:val="28"/>
  </w:num>
  <w:num w:numId="4" w16cid:durableId="342703987">
    <w:abstractNumId w:val="13"/>
  </w:num>
  <w:num w:numId="5" w16cid:durableId="292295493">
    <w:abstractNumId w:val="26"/>
  </w:num>
  <w:num w:numId="6" w16cid:durableId="1191214732">
    <w:abstractNumId w:val="12"/>
  </w:num>
  <w:num w:numId="7" w16cid:durableId="810947993">
    <w:abstractNumId w:val="1"/>
  </w:num>
  <w:num w:numId="8" w16cid:durableId="1824152388">
    <w:abstractNumId w:val="15"/>
  </w:num>
  <w:num w:numId="9" w16cid:durableId="823399735">
    <w:abstractNumId w:val="27"/>
  </w:num>
  <w:num w:numId="10" w16cid:durableId="1968702440">
    <w:abstractNumId w:val="8"/>
  </w:num>
  <w:num w:numId="11" w16cid:durableId="1326475381">
    <w:abstractNumId w:val="30"/>
  </w:num>
  <w:num w:numId="12" w16cid:durableId="332681756">
    <w:abstractNumId w:val="3"/>
  </w:num>
  <w:num w:numId="13" w16cid:durableId="2029136439">
    <w:abstractNumId w:val="9"/>
  </w:num>
  <w:num w:numId="14" w16cid:durableId="397825702">
    <w:abstractNumId w:val="24"/>
  </w:num>
  <w:num w:numId="15" w16cid:durableId="946160874">
    <w:abstractNumId w:val="4"/>
  </w:num>
  <w:num w:numId="16" w16cid:durableId="653410664">
    <w:abstractNumId w:val="20"/>
  </w:num>
  <w:num w:numId="17" w16cid:durableId="645353980">
    <w:abstractNumId w:val="10"/>
  </w:num>
  <w:num w:numId="18" w16cid:durableId="1195072152">
    <w:abstractNumId w:val="16"/>
  </w:num>
  <w:num w:numId="19" w16cid:durableId="553583506">
    <w:abstractNumId w:val="5"/>
  </w:num>
  <w:num w:numId="20" w16cid:durableId="724375781">
    <w:abstractNumId w:val="25"/>
  </w:num>
  <w:num w:numId="21" w16cid:durableId="1793554912">
    <w:abstractNumId w:val="7"/>
  </w:num>
  <w:num w:numId="22" w16cid:durableId="2103790685">
    <w:abstractNumId w:val="14"/>
  </w:num>
  <w:num w:numId="23" w16cid:durableId="626812970">
    <w:abstractNumId w:val="23"/>
  </w:num>
  <w:num w:numId="24" w16cid:durableId="675503984">
    <w:abstractNumId w:val="31"/>
  </w:num>
  <w:num w:numId="25" w16cid:durableId="118569374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409959714">
    <w:abstractNumId w:val="21"/>
  </w:num>
  <w:num w:numId="27" w16cid:durableId="1294677763">
    <w:abstractNumId w:val="11"/>
  </w:num>
  <w:num w:numId="28" w16cid:durableId="2100566423">
    <w:abstractNumId w:val="22"/>
  </w:num>
  <w:num w:numId="29" w16cid:durableId="2097736">
    <w:abstractNumId w:val="6"/>
  </w:num>
  <w:num w:numId="30" w16cid:durableId="1381051318">
    <w:abstractNumId w:val="18"/>
  </w:num>
  <w:num w:numId="31" w16cid:durableId="198976787">
    <w:abstractNumId w:val="0"/>
  </w:num>
  <w:num w:numId="32" w16cid:durableId="3569772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6977045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49009276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32E35"/>
    <w:rsid w:val="000531DD"/>
    <w:rsid w:val="00055B56"/>
    <w:rsid w:val="00097297"/>
    <w:rsid w:val="000F7284"/>
    <w:rsid w:val="00194661"/>
    <w:rsid w:val="001F68F2"/>
    <w:rsid w:val="00235049"/>
    <w:rsid w:val="002C5DB7"/>
    <w:rsid w:val="00370634"/>
    <w:rsid w:val="005C3A49"/>
    <w:rsid w:val="006F2495"/>
    <w:rsid w:val="00715F26"/>
    <w:rsid w:val="00720A4F"/>
    <w:rsid w:val="00736407"/>
    <w:rsid w:val="007B1C3E"/>
    <w:rsid w:val="007C13E5"/>
    <w:rsid w:val="007C681F"/>
    <w:rsid w:val="007D5FC2"/>
    <w:rsid w:val="00815BDA"/>
    <w:rsid w:val="00947F23"/>
    <w:rsid w:val="009D65F9"/>
    <w:rsid w:val="00B13ACF"/>
    <w:rsid w:val="00B23590"/>
    <w:rsid w:val="00B522B5"/>
    <w:rsid w:val="00C53695"/>
    <w:rsid w:val="00C60EFB"/>
    <w:rsid w:val="00C75CA7"/>
    <w:rsid w:val="00D81CC5"/>
    <w:rsid w:val="00E1073B"/>
    <w:rsid w:val="00E17C53"/>
    <w:rsid w:val="00F37551"/>
    <w:rsid w:val="00F5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54589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</w:style>
  <w:style w:type="paragraph" w:styleId="1">
    <w:name w:val="heading 1"/>
    <w:basedOn w:val="a1"/>
    <w:next w:val="a1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1"/>
    <w:next w:val="a1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1"/>
    <w:next w:val="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1"/>
    <w:next w:val="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1"/>
    <w:next w:val="a1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1"/>
    <w:next w:val="a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pPr>
      <w:spacing w:after="0" w:line="240" w:lineRule="auto"/>
    </w:pPr>
    <w:rPr>
      <w:sz w:val="56"/>
      <w:szCs w:val="56"/>
    </w:rPr>
  </w:style>
  <w:style w:type="paragraph" w:styleId="a6">
    <w:name w:val="Subtitle"/>
    <w:basedOn w:val="a1"/>
    <w:next w:val="a1"/>
    <w:pPr>
      <w:spacing w:after="160"/>
    </w:pPr>
    <w:rPr>
      <w:color w:val="5A5A5A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1"/>
    <w:uiPriority w:val="34"/>
    <w:qFormat/>
    <w:rsid w:val="00E17C53"/>
    <w:pPr>
      <w:ind w:left="720"/>
      <w:contextualSpacing/>
    </w:pPr>
  </w:style>
  <w:style w:type="paragraph" w:styleId="a9">
    <w:name w:val="TOC Heading"/>
    <w:basedOn w:val="1"/>
    <w:next w:val="a1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1"/>
    <w:next w:val="a1"/>
    <w:autoRedefine/>
    <w:uiPriority w:val="39"/>
    <w:unhideWhenUsed/>
    <w:rsid w:val="00E17C53"/>
    <w:pPr>
      <w:spacing w:after="100"/>
    </w:pPr>
  </w:style>
  <w:style w:type="character" w:styleId="aa">
    <w:name w:val="Hyperlink"/>
    <w:basedOn w:val="a2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1"/>
    <w:next w:val="a1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1"/>
    <w:next w:val="a1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b">
    <w:name w:val="header"/>
    <w:basedOn w:val="a1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rsid w:val="00C53695"/>
  </w:style>
  <w:style w:type="paragraph" w:styleId="ad">
    <w:name w:val="footer"/>
    <w:basedOn w:val="a1"/>
    <w:link w:val="ae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C53695"/>
  </w:style>
  <w:style w:type="paragraph" w:customStyle="1" w:styleId="af">
    <w:name w:val="Рубрика"/>
    <w:next w:val="af0"/>
    <w:rsid w:val="005C3A49"/>
    <w:pPr>
      <w:keepNext/>
      <w:pBdr>
        <w:top w:val="nil"/>
        <w:left w:val="nil"/>
        <w:bottom w:val="nil"/>
        <w:right w:val="nil"/>
        <w:between w:val="nil"/>
        <w:bar w:val="nil"/>
      </w:pBdr>
      <w:spacing w:after="28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af0">
    <w:name w:val="Body Text"/>
    <w:basedOn w:val="a1"/>
    <w:link w:val="af1"/>
    <w:uiPriority w:val="99"/>
    <w:semiHidden/>
    <w:unhideWhenUsed/>
    <w:rsid w:val="005C3A49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semiHidden/>
    <w:rsid w:val="005C3A49"/>
  </w:style>
  <w:style w:type="paragraph" w:customStyle="1" w:styleId="21">
    <w:name w:val="Рубрика 2"/>
    <w:next w:val="af0"/>
    <w:rsid w:val="005C3A49"/>
    <w:pPr>
      <w:keepNext/>
      <w:pBdr>
        <w:top w:val="nil"/>
        <w:left w:val="nil"/>
        <w:bottom w:val="nil"/>
        <w:right w:val="nil"/>
        <w:between w:val="nil"/>
        <w:bar w:val="nil"/>
      </w:pBdr>
      <w:spacing w:after="14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a0">
    <w:name w:val="Тире"/>
    <w:rsid w:val="005C3A49"/>
    <w:pPr>
      <w:numPr>
        <w:numId w:val="23"/>
      </w:numPr>
    </w:pPr>
  </w:style>
  <w:style w:type="numbering" w:customStyle="1" w:styleId="11">
    <w:name w:val="Тире1"/>
    <w:rsid w:val="005C3A49"/>
  </w:style>
  <w:style w:type="paragraph" w:customStyle="1" w:styleId="31">
    <w:name w:val="Рубрика 3"/>
    <w:next w:val="af0"/>
    <w:rsid w:val="005C3A49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850"/>
      <w:jc w:val="both"/>
      <w:outlineLvl w:val="2"/>
    </w:pPr>
    <w:rPr>
      <w:rFonts w:ascii="Times New Roman" w:eastAsia="Times New Roman" w:hAnsi="Times New Roman" w:cs="Times New Roman"/>
      <w:b/>
      <w:bCs/>
      <w:color w:val="000000"/>
      <w:spacing w:val="5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22">
    <w:name w:val="Тире2"/>
    <w:rsid w:val="005C3A49"/>
  </w:style>
  <w:style w:type="numbering" w:customStyle="1" w:styleId="32">
    <w:name w:val="Тире3"/>
    <w:rsid w:val="00C75CA7"/>
  </w:style>
  <w:style w:type="character" w:styleId="af2">
    <w:name w:val="Strong"/>
    <w:basedOn w:val="a2"/>
    <w:uiPriority w:val="22"/>
    <w:qFormat/>
    <w:rsid w:val="007D5FC2"/>
    <w:rPr>
      <w:b/>
      <w:bCs/>
    </w:rPr>
  </w:style>
  <w:style w:type="numbering" w:customStyle="1" w:styleId="a">
    <w:name w:val="С числами"/>
    <w:rsid w:val="000F7284"/>
    <w:pPr>
      <w:numPr>
        <w:numId w:val="34"/>
      </w:numPr>
    </w:pPr>
  </w:style>
  <w:style w:type="character" w:styleId="af3">
    <w:name w:val="Unresolved Mention"/>
    <w:basedOn w:val="a2"/>
    <w:uiPriority w:val="99"/>
    <w:semiHidden/>
    <w:unhideWhenUsed/>
    <w:rsid w:val="007364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0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1531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Мельников Кирилл</cp:lastModifiedBy>
  <cp:revision>3</cp:revision>
  <dcterms:created xsi:type="dcterms:W3CDTF">2025-05-14T22:55:00Z</dcterms:created>
  <dcterms:modified xsi:type="dcterms:W3CDTF">2025-05-14T22:59:00Z</dcterms:modified>
</cp:coreProperties>
</file>