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r>
        <w:br/>
      </w:r>
    </w:p>
    <w:p>
      <w:pPr>
        <w:pStyle w:val="ListBullet"/>
      </w:pPr>
      <w:r>
        <w:rPr>
          <w:b/>
        </w:rPr>
        <w:t>Course Difficulty:</w:t>
        <w:br/>
      </w:r>
      <w:r>
        <w:t xml:space="preserve"> The course CMPUT 250 is known to have a significant workload, with students reporting that it took up most of their time alongside other courses. The course includes midterms, finals, labs, and a group project. Tests and labs are reported to be relatively easy, but the group project's success depends on the quality of the group. The average grade for the course is reported to be around 3.9, indicating that a strong work ethic can lead to high marks. Admission to the course may be competitive, as some students report being on the waiting list.</w:t>
      </w:r>
    </w:p>
    <w:p>
      <w:r>
        <w:br w:type="page"/>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is reported to be difficult by several students, with some expressing frustration over the teaching style of the professor. They suggest that the course material can be self-taught through resources like YouTube and StackOverflow, and that the professor's lectures may not provide a thorough understanding of the concepts. However, others note that the course itself is relatively low maintenance and that the homework and quizzes are straightforward. It is recommended that students have a strong foundation in the prerequisite course CMPUT 204 before taking 304. Overall, the course is described as challenging, particularly for those who struggle with abstracted math concepts.</w:t>
      </w:r>
    </w:p>
    <w:p>
      <w:r>
        <w:br w:type="page"/>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r>
        <w:br/>
      </w:r>
    </w:p>
    <w:p>
      <w:pPr>
        <w:pStyle w:val="ListBullet"/>
      </w:pPr>
      <w:r>
        <w:rPr>
          <w:b/>
        </w:rPr>
        <w:t>Course Difficulty:</w:t>
        <w:br/>
      </w:r>
      <w:r>
        <w:t>307 is considered a challenging course, with a strong emphasis on 3D math and linear algebra. Prerequisites include one of CMPUT 206, 308, or 411, and it may be possible to waive the prerequisite with instructor consent. Students have reported that having a solid understanding of 3D math concepts is beneficial. The textbook for the course, 366, has been criticized for its completeness and the assignments have been described as poorly worded and under-specified. Exam performance is said to heavily rely on memorizing formulas from the formula sheet. Some students have suggested that 403, which focuses on algorithmic concepts, could be a good alternative.</w:t>
      </w:r>
    </w:p>
    <w:p>
      <w:r>
        <w:br w:type="page"/>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there have been instances of extreme stress and anxiety in the context of CMPUT 325 exams. This indicates that the course may be particularly challenging and pressure-filled.</w:t>
      </w:r>
    </w:p>
    <w:p>
      <w:r>
        <w:br w:type="page"/>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350 is known to be quite challenging and intensive, with a heavy workload involving assignments, readings, labs, projects, quizzes, and a final exam. It covers advanced topics in C++ programming and gaming algorithms, and is considered a requirement for those aiming to break into the competitive video games industry. Prerequisites for the course include CMPUT 201, and some suggest additional courses such as CMPUT 204 for a better foundation in coding and algorithms. The labs are reportedly difficult and time-consuming, and students have shared experiences of struggling with the material. It is recommended to stay on top of the coursework, practice consistently, and seek help from TAs when needed. Some students have also suggested taking complementary courses like CMPUT 301 for a better understanding of object-oriented programming and software engineering principles.</w:t>
      </w:r>
    </w:p>
    <w:p>
      <w:r>
        <w:br w:type="page"/>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366 is generally considered to be a relatively easier course, especially in the beginning. However, the neural network material in the latter part of the course is reported to be more challenging. Some students have had positive experiences with the course, praising the foundation it provides for understanding AI concepts and applications. Others have expressed doubts about its relevance to industry, suggesting that it may not be as useful for those not pursuing advanced degrees. The comments also mention that the course material was considered fair and that the final exam was manageable with proper preparation.</w:t>
      </w:r>
    </w:p>
    <w:p>
      <w:r>
        <w:br w:type="page"/>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course CMPUT 391 can be quite difficult, with some students expressing concerns about the final exam and the overall course structure. Some students have had positive experiences with the course, particularly with certain professors, but others have found it to be a waste of time or even useless. The course is known to focus on the hardware of databases and database algorithms, and some students suggest that it may be better to learn these concepts on one's own rather than taking the course. The comments also mention that the assignments can be time-consuming and require a good understanding of C programming. Overall, it seems that the course may be challenging for some students, particularly those who are not interested in databases or who are not comfortable with C programming.</w:t>
      </w:r>
    </w:p>
    <w:p>
      <w:r>
        <w:br w:type="page"/>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r>
        <w:br/>
      </w:r>
    </w:p>
    <w:p>
      <w:pPr>
        <w:pStyle w:val="ListBullet"/>
      </w:pPr>
      <w:r>
        <w:rPr>
          <w:b/>
        </w:rPr>
        <w:t>Course Difficulty:</w:t>
        <w:br/>
      </w:r>
      <w:r>
        <w:t>Insufficient information available on course difficulty</w:t>
      </w:r>
    </w:p>
    <w:p>
      <w:r>
        <w:br w:type="page"/>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415 is a challenging course with a significant workload, attracting high achievers and those with an interest in compilers. The course material is now in C++ and includes 4 projects, each increasing in scale and sophistication. The first 2 projects are individual, the 3rd is in pairs, and the 4th is in groups of 4. The course covers a lot of material and requires a decent amount of studying for tests. The final project involves implementing a LLVM based compiler for a defunct IBM language, which is a full blown language. Preparation includes knowledge of Java and familiarity with Antlr and LLVM. The workload never lets up and students are encouraged to start working on the next assignment as soon as the previous one is completed. The course is worth taking due to the large project scope and the amount of learning that takes place. The professor is an excellent teacher.</w:t>
      </w:r>
    </w:p>
    <w:p>
      <w:r>
        <w:br w:type="page"/>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466 is known to have a significant amount of calculus and statistics, making it a challenging course for those who dislike or struggle with these subjects. It is recommended for those interested in machine learning to take additional courses such as STAT 265, 266, 371, and 372, but these may not be suitable for those who dislike math. Alternatively, there are machine learning courses with fewer math requirements, such as CMPUT 267, and online courses on platforms like Coursera. The course includes assignments, exams, a final project, and weekly thought questions. The final project is considered easy and enjoyable, while the assignments can be challenging for some students. The exams are open-ended and require clear communication of machine learning concepts. The prerequisites for CMPUT 466 include STAT 252 and linear algebra, and it is not the introductory course. The course is taught by Martha, and the TAs are reported to be helpful. The course primarily uses Python for programming.</w:t>
      </w:r>
    </w:p>
    <w:p>
      <w:r>
        <w:br w:type="page"/>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r>
        <w:br/>
      </w:r>
    </w:p>
    <w:p>
      <w:pPr>
        <w:pStyle w:val="ListBullet"/>
      </w:pPr>
      <w:r>
        <w:rPr>
          <w:b/>
        </w:rPr>
        <w:t>Course Difficulty:</w:t>
        <w:br/>
      </w:r>
      <w:r>
        <w:t xml:space="preserve"> ECE 303 appears to be a challenging course, with the instructor allowing for a passing grade of a C but still facing significant difficulties. The course content includes the use of "Basic Matrix Algebra and Transistor Circuits," but the instructor is reportedly making up a significant portion of the material as they go.</w:t>
      </w:r>
    </w:p>
    <w:p>
      <w:r>
        <w:br w:type="page"/>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321, as described, appears to have a moderate level of difficulty. The instructor emphasizes understanding the material over memorization, and the course includes both theoretical and design components. Students work on a single project throughout the semester, which involves creating various documents and diagrams.</w:t>
      </w:r>
    </w:p>
    <w:p>
      <w:r>
        <w:br w:type="page"/>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2.8/5</w:t>
      </w:r>
      <w:r>
        <w:br/>
      </w:r>
    </w:p>
    <w:p>
      <w:pPr>
        <w:pStyle w:val="ListBullet"/>
      </w:pPr>
      <w:r>
        <w:rPr>
          <w:b/>
        </w:rPr>
        <w:t>Course Difficulty:</w:t>
        <w:br/>
      </w:r>
      <w:r>
        <w:t>442, the course on multimedia signal processing, is generally considered to be the easiest elective on the ECE list. The course delves into the intricacies of machine learning, making it an enjoyable and interesting learning experience for many students. However, if you encounter any difficulties, it would be beneficial to seek assistance from the ECE labs discord or create a discussion on e-class. The confusion could pertain to either the lecture content or the project itself.</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442, being a multimedia signal processing course, is generally considered to be easier than ECE 403, which goes in depth about machine learning.</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has very few students enrolled, with an average of less than one student per semester for over a decade. Despite this, the course is still being offered. The students currently taking the course are the first to do so since 2011, and they are finding that the midterms in the past have been time-pressing. Therefore, the course is likely to be quite challenging.</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r>
        <w:br w:type="page"/>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one's background and interests. Some students may find it to be the most fun and interesting elective due to its focus on machine learning, while others may find it to be the easiest elective on the list due to its nature as multimedia signal processing.</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one, and its difficulty is not yet clear. However, some students report that it is disorganized but the professor is great and assessments are easy. The course covers basic introduction to machine learning and data analysis with some hands-on experience. The programming aspect is not too challenging for those with software background. Overall, the course is considered fairly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provided context, it appears that the commenter is sharing a link to a syllabus for a Mechanical Engineering course. While the specific course mentioned in the post is not ECE 450, it is possible to infer some information about the difficulty of ECE 450 based on the context.</w:t>
        <w:br/>
        <w:t xml:space="preserve">         The fact that the commenter is sharing a syllabus for a Mechanical Engineering course suggests that they may be involved in or have some knowledge of engineering courses in general. Additionally, the use of the term "old syllabus" implies that the commenter may have some familiarity with the course content and structure of engineering courses.</w:t>
        <w:br/>
        <w:t xml:space="preserve">         Based on this context, it can be inferred that ECE 450 is likely to be a challenging course, given that it is an Electrical and Computer Engineering course and engineering courses in general are known for their rigor and complexity. However, without more specific information about the content and structure of ECE 450, it is impossible to provide a definitive assessment of its difficulty.</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Some students have reportedly had difficulty with it and have considered dropping it or seeking help from advisors. One student described it as an "absolute ass." However, there are also some students who have had positive experiences with other courses, such as ECE 442, which is reportedly more enjoyable and easier.</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clearly state the deadline for a particular assignment in the syllabus, but according to a comment from a student, the professor mentioned it would be due on March 11, in the evening. The difficulty of the course is not directly related to this issue, but it may cause confusion and stress for students if important deadlines are not clearly communicated.</w:t>
      </w:r>
    </w:p>
    <w:p>
      <w:r>
        <w:br w:type="page"/>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