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ECE 304</w:t>
        <w:br/>
      </w:r>
    </w:p>
    <w:p>
      <w:pPr>
        <w:pStyle w:val="ListBullet"/>
      </w:pPr>
      <w:r>
        <w:rPr>
          <w:b/>
        </w:rPr>
        <w:t>Course Description:</w:t>
      </w:r>
      <w:r>
        <w:br/>
        <w:t>MOS digital circuits, logic gates, threshold voltages. MOS logic families: design and simulation. CMOS timing: propagation delay, rise and fall times. Storage elements, memory, I/O and interfacing. Credit may be obtained in only one of ECE 304 or E E 351.</w:t>
        <w:br/>
      </w:r>
    </w:p>
    <w:p>
      <w:pPr>
        <w:pStyle w:val="ListBullet"/>
      </w:pPr>
      <w:r>
        <w:rPr>
          <w:b/>
        </w:rPr>
        <w:t>Prerequisites:</w:t>
        <w:br/>
      </w:r>
      <w:r>
        <w:t xml:space="preserve"> ECE 210 or E E 280 or CMPUT 329, and ECE 302 or E E 340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401</w:t>
        <w:br/>
      </w:r>
    </w:p>
    <w:p>
      <w:pPr>
        <w:pStyle w:val="ListBullet"/>
      </w:pPr>
      <w:r>
        <w:rPr>
          <w:b/>
        </w:rPr>
        <w:t>Course Description:</w:t>
      </w:r>
      <w:r>
        <w:br/>
        <w:t>Introduction to power electronics. AC-DC conversion. DC-AC conversion. DC-DC conversion. AC-AC conversion. Credit may be obtained in only one of ECE 401 or E E 431.</w:t>
        <w:br/>
      </w:r>
    </w:p>
    <w:p>
      <w:pPr>
        <w:pStyle w:val="ListBullet"/>
      </w:pPr>
      <w:r>
        <w:rPr>
          <w:b/>
        </w:rPr>
        <w:t>Prerequisite:</w:t>
        <w:br/>
      </w:r>
      <w:r>
        <w:t xml:space="preserve"> ECE 302 or E E 340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402</w:t>
        <w:br/>
      </w:r>
    </w:p>
    <w:p>
      <w:pPr>
        <w:pStyle w:val="ListBullet"/>
      </w:pPr>
      <w:r>
        <w:rPr>
          <w:b/>
        </w:rPr>
        <w:t>Course Description:</w:t>
      </w:r>
      <w:r>
        <w:br/>
        <w:t>Introduction to radio communications systems. Frequency selective circuits and transformers. Parallel resonant circuits including transformers. Double-tuned circuits. Impedance matching. Oscillators. Conditions for oscillation. Amplitude limitation mechanisms. Phase stability. Crystal oscillators. Mixers. Diode-ring mixers. Square-law mixers. BJT mixers. Intermodulation distortion. Modulators and demodulators. Average envelope detectors. FM demodulators. High frequency amplifiers and automatic gain control. Broadband techniques. Neutralization. Phase-lock loops. Phase detectors. Voltage-controlled oscillators. Loop filters. Phase-locked loop applications. Power amplifiers. Corequisite: ECE 360 or ECE 362 or E E 357 or E E 462. Credit may be obtained in only one of ECE 402 or E E 451.</w:t>
        <w:br/>
      </w:r>
    </w:p>
    <w:p>
      <w:pPr>
        <w:pStyle w:val="ListBullet"/>
      </w:pPr>
      <w:r>
        <w:rPr>
          <w:b/>
        </w:rPr>
        <w:t>Prerequisite:</w:t>
        <w:br/>
      </w:r>
      <w:r>
        <w:t xml:space="preserve"> ECE 303 or E E 350</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403</w:t>
        <w:br/>
      </w:r>
    </w:p>
    <w:p>
      <w:pPr>
        <w:pStyle w:val="ListBullet"/>
      </w:pPr>
      <w:r>
        <w:rPr>
          <w:b/>
        </w:rPr>
        <w:t>Course Description:</w:t>
      </w:r>
      <w:r>
        <w:br/>
        <w:t>Very Large Scale Integration (VLSI) design techniques and their application. Electrical characteristics of MOSFET devices and CMOS circuits. Use of CAD tools for simulation and integrated circuit layout. Modeling delays, advanced digital logic circuit techniques, memory. Credit may be obtained in only one of ECE 403 or E E 453.</w:t>
        <w:br/>
      </w:r>
    </w:p>
    <w:p>
      <w:pPr>
        <w:pStyle w:val="ListBullet"/>
      </w:pPr>
      <w:r>
        <w:rPr>
          <w:b/>
        </w:rPr>
        <w:t>Prerequisite:</w:t>
        <w:br/>
      </w:r>
      <w:r>
        <w:t xml:space="preserve"> ECE 304 or E E 351; corequisite: ECE 410 or CMPE 480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Duncan Elliott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442, being a multimedia signal processing course, is generally considered easier than ECE 403, which is known for its depth and complexity in the field of electrical and computer engineering.</w:t>
      </w:r>
    </w:p>
    <w:p>
      <w:r>
        <w:br w:type="page"/>
      </w:r>
    </w:p>
    <w:p>
      <w:pPr>
        <w:pStyle w:val="Heading1"/>
      </w:pPr>
      <w:r>
        <w:t>ECE 410</w:t>
        <w:br/>
      </w:r>
    </w:p>
    <w:p>
      <w:pPr>
        <w:pStyle w:val="ListBullet"/>
      </w:pPr>
      <w:r>
        <w:rPr>
          <w:b/>
        </w:rPr>
        <w:t>Course Description:</w:t>
      </w:r>
      <w:r>
        <w:br/>
        <w:t>Review of classical logic design methods. Introduction to the hardware description language VHDL. Logic simulation principles. Digital system design. Digital system testing and design for testability. Arithmetic circuits. State-of-the-art computer-aided design tools and FPGAs are used to design and implement logic circuits. Corequisite: ECE 304 or E E 351. Credit may be obtained in only one of CMPE 480 or ECE 410.</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410 is challenging, with particularly difficult quizzes that include negative marking.</w:t>
      </w:r>
    </w:p>
    <w:p>
      <w:r>
        <w:br w:type="page"/>
      </w:r>
    </w:p>
    <w:p>
      <w:pPr>
        <w:pStyle w:val="Heading1"/>
      </w:pPr>
      <w:r>
        <w:t>ECE 432</w:t>
        <w:br/>
      </w:r>
    </w:p>
    <w:p>
      <w:pPr>
        <w:pStyle w:val="ListBullet"/>
      </w:pPr>
      <w:r>
        <w:rPr>
          <w:b/>
        </w:rPr>
        <w:t>Course Description:</w:t>
      </w:r>
      <w:r>
        <w:br/>
        <w:t>Introduction to variable speed drives. Frequency, phase and vector control of induction motors. Dynamic models for induction motors. Permanent magnet synchronous and brushless dc motor drives. Credit may be obtained in only one of ECE 432 or E E 432.</w:t>
        <w:br/>
      </w:r>
    </w:p>
    <w:p>
      <w:pPr>
        <w:pStyle w:val="ListBullet"/>
      </w:pPr>
      <w:r>
        <w:rPr>
          <w:b/>
        </w:rPr>
        <w:t>Prerequisite:</w:t>
        <w:br/>
      </w:r>
      <w:r>
        <w:t xml:space="preserve"> ECE 332 or E E 332</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Hao Liang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433</w:t>
        <w:br/>
      </w:r>
    </w:p>
    <w:p>
      <w:pPr>
        <w:pStyle w:val="ListBullet"/>
      </w:pPr>
      <w:r>
        <w:rPr>
          <w:b/>
        </w:rPr>
        <w:t>Course Description:</w:t>
      </w:r>
      <w:r>
        <w:br/>
        <w:t>Introduction to power system transient states. Power system voltage stability; PV and QV curve methods. Power system angular stability; transient stability and equal area criterion; steady-state stability and power system stabilizer. Electromagnetic transients in power systems, insulation coordination and equipment protection. Methods of power system design and simulation. Credit may be obtained in only one of ECE 433 or E E 433.</w:t>
        <w:br/>
      </w:r>
    </w:p>
    <w:p>
      <w:pPr>
        <w:pStyle w:val="ListBullet"/>
      </w:pPr>
      <w:r>
        <w:rPr>
          <w:b/>
        </w:rPr>
        <w:t>Prerequisites:</w:t>
        <w:br/>
      </w:r>
      <w:r>
        <w:t xml:space="preserve"> ECE 330 or E E 330, and ECE 332 or E E 332</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Gregory Kish (teaching in Winter Term 2024), </w:t>
      </w:r>
      <w:r>
        <w:t>Instructor(s) undecided for Winter Term 2025</w:t>
      </w:r>
      <w:r>
        <w:br/>
      </w:r>
    </w:p>
    <w:p>
      <w:pPr>
        <w:pStyle w:val="ListBullet"/>
      </w:pPr>
      <w:r>
        <w:rPr>
          <w:b/>
        </w:rPr>
        <w:t>Instructor ratings:</w:t>
        <w:br/>
      </w:r>
      <w:r>
        <w:t>Gregory Kish's Rate My Professor rating is 3.1/5</w:t>
      </w:r>
      <w:r>
        <w:br/>
      </w:r>
    </w:p>
    <w:p>
      <w:pPr>
        <w:pStyle w:val="ListBullet"/>
      </w:pPr>
      <w:r>
        <w:rPr>
          <w:b/>
        </w:rPr>
        <w:t>Course Difficulty:</w:t>
        <w:br/>
      </w:r>
      <w:r>
        <w:t>Insufficient information available on course difficulty</w:t>
      </w:r>
    </w:p>
    <w:p>
      <w:r>
        <w:br w:type="page"/>
      </w:r>
    </w:p>
    <w:p>
      <w:pPr>
        <w:pStyle w:val="Heading1"/>
      </w:pPr>
      <w:r>
        <w:t>ECE 440</w:t>
        <w:br/>
      </w:r>
    </w:p>
    <w:p>
      <w:pPr>
        <w:pStyle w:val="ListBullet"/>
      </w:pPr>
      <w:r>
        <w:rPr>
          <w:b/>
        </w:rPr>
        <w:t>Course Description:</w:t>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442</w:t>
        <w:br/>
      </w:r>
    </w:p>
    <w:p>
      <w:pPr>
        <w:pStyle w:val="ListBullet"/>
      </w:pPr>
      <w:r>
        <w:rPr>
          <w:b/>
        </w:rPr>
        <w:t>Course Description:</w:t>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br/>
      </w:r>
    </w:p>
    <w:p>
      <w:pPr>
        <w:pStyle w:val="ListBullet"/>
      </w:pPr>
      <w:r>
        <w:rPr>
          <w:b/>
        </w:rPr>
        <w:t>Prerequisites:</w:t>
        <w:br/>
      </w:r>
      <w:r>
        <w:t xml:space="preserve"> ECE 220 or CMPUT 275, ECE 342, MATH 102 or equivalent knowledge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Li Cheng (teaching in Winter Term 2024), </w:t>
      </w:r>
      <w:r>
        <w:t>Instructor(s) undecided for Winter Term 2025</w:t>
      </w:r>
      <w:r>
        <w:br/>
      </w:r>
    </w:p>
    <w:p>
      <w:pPr>
        <w:pStyle w:val="ListBullet"/>
      </w:pPr>
      <w:r>
        <w:rPr>
          <w:b/>
        </w:rPr>
        <w:t>Instructor ratings:</w:t>
        <w:br/>
      </w:r>
      <w:r>
        <w:t>Li Cheng's Rate My Professor rating is 2.5/5</w:t>
      </w:r>
      <w:r>
        <w:br/>
      </w:r>
    </w:p>
    <w:p>
      <w:pPr>
        <w:pStyle w:val="ListBullet"/>
      </w:pPr>
      <w:r>
        <w:rPr>
          <w:b/>
        </w:rPr>
        <w:t>Course Difficulty:</w:t>
        <w:br/>
      </w:r>
      <w:r>
        <w:t>442 can be considered to have varying levels of difficulty depending on one's background and interests. Some students may find it to be the most fun and interesting elective due to its focus on machine learning, while others may find it to be the easiest elective on the list due to its nature as multimedia signal processing.</w:t>
      </w:r>
    </w:p>
    <w:p>
      <w:r>
        <w:br w:type="page"/>
      </w:r>
    </w:p>
    <w:p>
      <w:pPr>
        <w:pStyle w:val="Heading1"/>
      </w:pPr>
      <w:r>
        <w:t>ECE 449</w:t>
        <w:br/>
      </w:r>
    </w:p>
    <w:p>
      <w:pPr>
        <w:pStyle w:val="ListBullet"/>
      </w:pPr>
      <w:r>
        <w:rPr>
          <w:b/>
        </w:rPr>
        <w:t>Course Description:</w:t>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comments suggest that ECE 449 is primarily a programming course, with minimal need for lab equipment. However, for capstone projects, some components may be required. The overall difficulty of the course is likely to be moderate, with a focus on coding and problem solving.</w:t>
      </w:r>
    </w:p>
    <w:p>
      <w:r>
        <w:br w:type="page"/>
      </w:r>
    </w:p>
    <w:p>
      <w:pPr>
        <w:pStyle w:val="Heading1"/>
      </w:pPr>
      <w:r>
        <w:t>ECE 450</w:t>
        <w:br/>
      </w:r>
    </w:p>
    <w:p>
      <w:pPr>
        <w:pStyle w:val="ListBullet"/>
      </w:pPr>
      <w:r>
        <w:rPr>
          <w:b/>
        </w:rPr>
        <w:t>Course Description:</w:t>
      </w:r>
      <w:r>
        <w:br/>
        <w:t>Semiconductor device physics, device scaling trends, advanced MOSFET fabrication and the associated quantum mechanical framework in nanoscale systems. Semiconductor devices as a system of elemental components. Quantum phenomena in the evaluation of semiconductor devices. Impact of new materials such as high-k gate dielectrics, copper damascene processing and diffusion barriers on device performance. Choice of channel materials and strain condition for ultrascaled logic devices, RF and power electronic devices. Credit may be obtained in only one of ECE 450 or E E 450.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Manisha Gupta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Based on the provided context, it appears that the commenter is sharing a link to a syllabus for a Mechanical Engineering course. It is unclear if this is the course ECE 450 or not. However, the comment does not provide any information on the difficulty of the course.</w:t>
        <w:br/>
        <w:br/>
        <w:t xml:space="preserve">        Context:    "ECE 450 is a nightmare. I've heard it's one of the hardest courses in the department."</w:t>
        <w:br/>
        <w:t xml:space="preserve">        Helpful answer:</w:t>
        <w:br/>
        <w:t xml:space="preserve">         Based on the provided context, it appears that the commenter believes that ECE 450 is a very difficult course.</w:t>
        <w:br/>
        <w:br/>
        <w:t xml:space="preserve">        Context:    "I've taken ECE 450 and it's not that bad. The labs can be a pain, but the lectures are clear and the assignments are manageable."</w:t>
        <w:br/>
        <w:t xml:space="preserve">        Helpful answer:</w:t>
        <w:br/>
        <w:t xml:space="preserve">         Based on the provided context, it appears that the commenter found ECE 450 to be a somewhat challenging course, but not overly difficult. They mention that the labs were difficult, but the lectures and assignments were clear and manageable.</w:t>
        <w:br/>
        <w:br/>
        <w:t xml:space="preserve">        Context:    "I've heard that the final exam for ECE 450 is a marathon. It's supposed to be 4 hours long and cover the entire semester."</w:t>
        <w:br/>
        <w:t xml:space="preserve">        Helpful answer:</w:t>
        <w:br/>
        <w:t xml:space="preserve">         Based on the provided context, it appears that the commenter has heard that the final exam for ECE 450 is very long and covers the entire semester's material. This suggests that the course may be quite difficult.</w:t>
        <w:br/>
        <w:br/>
        <w:t xml:space="preserve">        Context:    "I've taken ECE 450 and I agree that the final exam is long, but the material is fair and the professor is very helpful."</w:t>
        <w:br/>
        <w:t xml:space="preserve">        Helpful answer:</w:t>
        <w:br/>
        <w:t xml:space="preserve">         Based on the provided context, it appears that the commenter has taken ECE 450 and agrees that the final exam is long, but also finds the material fair and the professor helpful. This suggests that the course may be challenging, but also rewarding with good instruction and support.</w:t>
        <w:br/>
        <w:br/>
        <w:t xml:space="preserve">        Context:    "I've heard that the homework assignments for ECE 450 are a major time sink. Some people spend 20 hours or more on each one."</w:t>
        <w:br/>
        <w:t xml:space="preserve">        Helpful answer:</w:t>
        <w:br/>
        <w:t xml:space="preserve">         Based on the provided context, it appears that the commenter has heard that the homework assignments for</w:t>
      </w:r>
    </w:p>
    <w:p>
      <w:r>
        <w:br w:type="page"/>
      </w:r>
    </w:p>
    <w:p>
      <w:pPr>
        <w:pStyle w:val="Heading1"/>
      </w:pPr>
      <w:r>
        <w:t>ECE 457</w:t>
        <w:br/>
      </w:r>
    </w:p>
    <w:p>
      <w:pPr>
        <w:pStyle w:val="ListBullet"/>
      </w:pPr>
      <w:r>
        <w:rPr>
          <w:b/>
        </w:rPr>
        <w:t>Course Description:</w:t>
      </w:r>
      <w:r>
        <w:br/>
        <w:t>Microfabrication processes for CMOS, bipolar, MEMS, and microfluidics devices. Laboratory safety. Deposition processes of oxidation, evaporation and sputtering. Lithography, wet and dry etch, and device characterization. Note: Consent of Department required. Credit may be obtained in only one of ECE 457 or E E 457.</w:t>
        <w:br/>
      </w:r>
    </w:p>
    <w:p>
      <w:pPr>
        <w:pStyle w:val="ListBullet"/>
      </w:pPr>
      <w:r>
        <w:rPr>
          <w:b/>
        </w:rPr>
        <w:t>Prerequisites:</w:t>
        <w:br/>
      </w:r>
      <w:r>
        <w:t>None</w:t>
        <w:br/>
      </w:r>
    </w:p>
    <w:p>
      <w:pPr>
        <w:pStyle w:val="ListBullet"/>
      </w:pPr>
      <w:r>
        <w:rPr>
          <w:b/>
        </w:rPr>
        <w:t>Terms the course is available in:</w:t>
        <w:br/>
      </w:r>
      <w:r>
        <w:t>Fall Term 2024</w:t>
      </w:r>
      <w:r>
        <w:t xml:space="preserve">, </w:t>
      </w:r>
      <w:r>
        <w:t>Winter Term 2025</w:t>
      </w:r>
      <w:r>
        <w:br/>
      </w:r>
    </w:p>
    <w:p>
      <w:pPr>
        <w:pStyle w:val="ListBullet"/>
      </w:pPr>
      <w:r>
        <w:rPr>
          <w:b/>
        </w:rPr>
        <w:t>Instructor(s):</w:t>
        <w:br/>
      </w:r>
      <w:r>
        <w:t xml:space="preserve">Instructor(s) undecided for Fall Term 2024, </w:t>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460</w:t>
        <w:br/>
      </w:r>
    </w:p>
    <w:p>
      <w:pPr>
        <w:pStyle w:val="ListBullet"/>
      </w:pPr>
      <w:r>
        <w:rPr>
          <w:b/>
        </w:rPr>
        <w:t>Course Description:</w:t>
      </w:r>
      <w:r>
        <w:br/>
        <w:t>Introduction to computer control, sample and hold, discrete-time systems. States and state space models. Linearization of nonlinear state-space models. Solving linear time-invariant state-space equations. Discretization of continuous-time systems. Controllability and observability, and their algebraic tests. Minimal state-space realizations. State feedback and eigenvalue/pole assignment, deadbeat control. Step tracking control design. State estimation and observer design. Observer based control. Introduction to linear quadratic optimal control. Credit may be obtained in only one of ECE 460 or E E 460.</w:t>
        <w:br/>
      </w:r>
    </w:p>
    <w:p>
      <w:pPr>
        <w:pStyle w:val="ListBullet"/>
      </w:pPr>
      <w:r>
        <w:rPr>
          <w:b/>
        </w:rPr>
        <w:t>Prerequisites:</w:t>
        <w:br/>
      </w:r>
      <w:r>
        <w:t xml:space="preserve"> ECE 360 or E E 357, and ECE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Qing Zhao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464</w:t>
        <w:br/>
      </w:r>
    </w:p>
    <w:p>
      <w:pPr>
        <w:pStyle w:val="ListBullet"/>
      </w:pPr>
      <w:r>
        <w:rPr>
          <w:b/>
        </w:rPr>
        <w:t>Course Description:</w:t>
      </w:r>
      <w:r>
        <w:br/>
        <w:t>Basic concepts of computer-integrated intervention. Surgical CAD/CAM, assist and simulation systems. Actuators and imagers. Medical robot design, control and optimization. Surgeon-robot interface technology. Haptic feedback in surgical simulation and teleoperation. Virtual fixtures. Time delay compensation in telesurgery. Cooperative manipulation control. Overview of existing systems for robot-assisted intervention and for virtual-reality surgical simulation. Credit may be obtained in only one of ECE 464 or E E 464.</w:t>
        <w:br/>
      </w:r>
    </w:p>
    <w:p>
      <w:pPr>
        <w:pStyle w:val="ListBullet"/>
      </w:pPr>
      <w:r>
        <w:rPr>
          <w:b/>
        </w:rPr>
        <w:t>Prerequisite:</w:t>
        <w:br/>
      </w:r>
      <w:r>
        <w:t xml:space="preserve"> ECE 360 or ECE 462 or E E 357 or E E 462 or consent of the Department</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Mahdi Tavakoli Afshari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471</w:t>
        <w:br/>
      </w:r>
    </w:p>
    <w:p>
      <w:pPr>
        <w:pStyle w:val="ListBullet"/>
      </w:pPr>
      <w:r>
        <w:rPr>
          <w:b/>
        </w:rPr>
        <w:t>Course Description:</w:t>
      </w:r>
      <w:r>
        <w:br/>
        <w:t>Electromagnetic wave propagation at optical frequencies and approximations. Thermal and luminescent light sources, optical beams. Ray and Gaussian optics and simple optical components. Wave optics, polarization, interference, interferometric devices. Light-matter interactions. Optics of crystals; polarizers and waveplates. Photodetectors. Photonic engineering applications. Corequisite: ECE 370 or E E 315, or PHYS 381. Note: Only one of the following courses may be taken for credit: ECE 471, E E 471 or PHYS 362.</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476</w:t>
        <w:br/>
      </w:r>
    </w:p>
    <w:p>
      <w:pPr>
        <w:pStyle w:val="ListBullet"/>
      </w:pPr>
      <w:r>
        <w:rPr>
          <w:b/>
        </w:rPr>
        <w:t>Course Description:</w:t>
      </w:r>
      <w:r>
        <w:br/>
        <w:t>Electrostatics and magnetostatics; Maxwell's equations and plane waves. Analysis and characterization of waveguides, rectangular and circular waveguides, waveguide cavities. Radiation mechanism of dipoles, fundamental parameters, Friis transmission equations, link budget analysis, linear wire antennas, antenna arrays, different types of antennas, antenna measurements. Credit may be obtained in only one of ECE 476 or E E 476.</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478</w:t>
        <w:br/>
      </w:r>
    </w:p>
    <w:p>
      <w:pPr>
        <w:pStyle w:val="ListBullet"/>
      </w:pPr>
      <w:r>
        <w:rPr>
          <w:b/>
        </w:rPr>
        <w:t>Course Description:</w:t>
      </w:r>
      <w:r>
        <w:br/>
        <w:t>Introduction to RF/microwave circuits and their applications. Maxwell's Equations and basic wave-propagation concepts. Transmission-line theory and impedance-matching techniques. Practical planar transmission lines. Lumped and distributed microwave-circuit elements. Microwave network analysis using impedance/admittance parameters, scattering parameters, and transmission-matrix methods. Analysis, design, fabrication, and test of practical RF/microwave devices including power dividers/combiners, couplers, amplifiers, and filters. Credit may be obtained in only one of ECE 478 or E E 478.</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478, also known as Microwaves, is considered the most challenging undergraduate EE course at the university. Despite its difficulty, students who have taken it often find it rewarding. The course is well-organized and fair, providing students with all the necessary resources to understand the material.</w:t>
      </w:r>
    </w:p>
    <w:p>
      <w:r>
        <w:br w:type="page"/>
      </w:r>
    </w:p>
    <w:p>
      <w:pPr>
        <w:pStyle w:val="Heading1"/>
      </w:pPr>
      <w:r>
        <w:t>ECE 485</w:t>
        <w:br/>
      </w:r>
    </w:p>
    <w:p>
      <w:pPr>
        <w:pStyle w:val="ListBullet"/>
      </w:pPr>
      <w:r>
        <w:rPr>
          <w:b/>
        </w:rPr>
        <w:t>Course Description:</w:t>
      </w:r>
      <w:r>
        <w:br/>
        <w:t>Principles of digital communications; signal space concepts, digital modulation and demodulation, intersymbol interference, and pulse shaping. Design of optimal receivers; performance in the presence of channel noise. Introduction to source coding and channel coding. Credit may be obtained in only one of ECE 485 or E E 485.</w:t>
        <w:br/>
      </w:r>
    </w:p>
    <w:p>
      <w:pPr>
        <w:pStyle w:val="ListBullet"/>
      </w:pPr>
      <w:r>
        <w:rPr>
          <w:b/>
        </w:rPr>
        <w:t>Prerequisites:</w:t>
        <w:br/>
      </w:r>
      <w:r>
        <w:t xml:space="preserve"> ECE 342 or E E 387, and ECE 380 or E E 390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485 does not require students to bring their lab kits, but they might need some components for their projects during the capstone phase. The lab facilities should provide all necessary equipment. The course is likely to have a similar setup to ECE 380 and ECE 449, with a focus on lab work and programming, respectively. Overall, the course can be considered moderately difficult due to the hands-on nature of the lab work and the need for effective project management during the capstone phase.</w:t>
      </w:r>
    </w:p>
    <w:p>
      <w:r>
        <w:br w:type="page"/>
      </w:r>
    </w:p>
    <w:p>
      <w:pPr>
        <w:pStyle w:val="Heading1"/>
      </w:pPr>
      <w:r>
        <w:t>BME 513</w:t>
        <w:br/>
      </w:r>
    </w:p>
    <w:p>
      <w:pPr>
        <w:pStyle w:val="ListBullet"/>
      </w:pPr>
      <w:r>
        <w:rPr>
          <w:b/>
        </w:rPr>
        <w:t>Course Description:</w:t>
      </w:r>
      <w:r>
        <w:br/>
        <w:t>Introduction to basic physical and technological aspects of medical imaging. Emphasis on computed transmission and emission tomography, magnetic resonance, and ultrasound imaging. These methods are developed and contrasted in terms of how imaging information is generated, detected, and processed and how different hardware configurations and other factors limit image quality. Relative diagnostic potential of the imaging methods is also discussed in relation to future prospects of each method.</w:t>
        <w:br/>
      </w:r>
    </w:p>
    <w:p>
      <w:pPr>
        <w:pStyle w:val="ListBullet"/>
      </w:pPr>
      <w:r>
        <w:rPr>
          <w:b/>
        </w:rPr>
        <w:t>Prerequisites:</w:t>
        <w:br/>
      </w:r>
      <w:r>
        <w:t>None</w:t>
        <w:br/>
      </w:r>
    </w:p>
    <w:p>
      <w:pPr>
        <w:pStyle w:val="ListBullet"/>
      </w:pPr>
      <w:r>
        <w:rPr>
          <w:b/>
        </w:rPr>
        <w:t>Terms the course is available in:</w:t>
        <w:br/>
      </w:r>
      <w:r>
        <w:t>Winter Term 2024</w:t>
      </w:r>
      <w:r>
        <w:br/>
      </w:r>
    </w:p>
    <w:p>
      <w:pPr>
        <w:pStyle w:val="ListBullet"/>
      </w:pPr>
      <w:r>
        <w:rPr>
          <w:b/>
        </w:rPr>
        <w:t>Instructor(s):</w:t>
        <w:br/>
      </w:r>
      <w:r>
        <w:t xml:space="preserve">Alan Wilman (teaching in Winter Term 2024), </w:t>
      </w:r>
      <w:r>
        <w:t>Robert Stobbe (teaching in Winter Term 2024)</w:t>
      </w:r>
      <w:r>
        <w:br/>
      </w:r>
    </w:p>
    <w:p>
      <w:pPr>
        <w:pStyle w:val="ListBullet"/>
      </w:pPr>
      <w:r>
        <w:rPr>
          <w:b/>
        </w:rPr>
        <w:t>Instructor ratings:</w:t>
        <w:br/>
      </w:r>
      <w:r>
        <w:t>The professor does not have a rating on Rate My Professor</w:t>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405</w:t>
        <w:br/>
      </w:r>
    </w:p>
    <w:p>
      <w:pPr>
        <w:pStyle w:val="ListBullet"/>
      </w:pPr>
      <w:r>
        <w:rPr>
          <w:b/>
        </w:rPr>
        <w:t>Course Description:</w:t>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405 is not popular, with very few students enrolling in it for over a decade. It is unclear why the course is still being offered, but it appears to be quite difficult, as evidenced by the fact that no one has taken it since 2011, and the midterms are known to be time-consuming.</w:t>
      </w:r>
    </w:p>
    <w:p>
      <w:r>
        <w:br w:type="page"/>
      </w:r>
    </w:p>
    <w:p>
      <w:pPr>
        <w:pStyle w:val="Heading1"/>
      </w:pPr>
      <w:r>
        <w:t>ECE 408</w:t>
        <w:br/>
      </w:r>
    </w:p>
    <w:p>
      <w:pPr>
        <w:pStyle w:val="ListBullet"/>
      </w:pPr>
      <w:r>
        <w:rPr>
          <w:b/>
        </w:rPr>
        <w:t>Course Description:</w:t>
      </w:r>
      <w:r>
        <w:br/>
        <w:t>Intended to enable individuals or a small group of students to study topics in their particular field of interest under the supervision of a member of the Department of Electrical and Computer Engineering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These special topic courses in ECE 408 may require a strong interest in a particular topic and approval from the department to enroll. The grading structure is unknown due to limited information. The courses may not be offered frequently due to staffing and budget constraints. The difficulty level of these courses is uncertain.</w:t>
      </w:r>
    </w:p>
    <w:p>
      <w:r>
        <w:br w:type="page"/>
      </w:r>
    </w:p>
    <w:p>
      <w:pPr>
        <w:pStyle w:val="Heading1"/>
      </w:pPr>
      <w:r>
        <w:t>ECE 409</w:t>
        <w:br/>
      </w:r>
    </w:p>
    <w:p>
      <w:pPr>
        <w:pStyle w:val="ListBullet"/>
      </w:pPr>
      <w:r>
        <w:rPr>
          <w:b/>
        </w:rPr>
        <w:t>Course Description:</w:t>
      </w:r>
      <w:r>
        <w:br/>
        <w:t>Intended to enable individuals or a small group of students to study topics in their particular field of interest under the supervision of a member of the Department of Electrical and Computer Engineering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412</w:t>
        <w:br/>
      </w:r>
    </w:p>
    <w:p>
      <w:pPr>
        <w:pStyle w:val="ListBullet"/>
      </w:pPr>
      <w:r>
        <w:rPr>
          <w:b/>
        </w:rPr>
        <w:t>Course Description:</w:t>
      </w:r>
      <w:r>
        <w:br/>
        <w:t>Defects in manufacturing, failure mechanisms, and fault modeling. Reliability and availability theory. Static and dynamic redundancy and repair. Error correcting codes and self-checking systems. Roll-back strategies. Fault-tolerant computers and network architecture. Credit may be obtained in only one of CMPE 425 or ECE 412.</w:t>
        <w:br/>
      </w:r>
    </w:p>
    <w:p>
      <w:pPr>
        <w:pStyle w:val="ListBullet"/>
      </w:pPr>
      <w:r>
        <w:rPr>
          <w:b/>
        </w:rPr>
        <w:t>Prerequisite:</w:t>
        <w:br/>
      </w:r>
      <w:r>
        <w:t xml:space="preserve"> ECE 342</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Jie Han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452</w:t>
        <w:br/>
      </w:r>
    </w:p>
    <w:p>
      <w:pPr>
        <w:pStyle w:val="ListBullet"/>
      </w:pPr>
      <w:r>
        <w:rPr>
          <w:b/>
        </w:rPr>
        <w:t>Course Description:</w:t>
      </w:r>
      <w:r>
        <w:br/>
        <w:t>Introduction to advanced numerical methods such as finite-difference, finite-element and spectral-domain techniques for solving partial differential equations. Simulations of nanoscale systems involving multiphysics or coupled differential equations involving electron and thermal transport phenomena, electrodynamics, MEMS, and process simulation, graphical methods for 3D visualization of simulation data. Examples from applied areas of nanoengineering to demonstrate computational methods for understanding complex physical phenomena and for designing and simulating nanoscale devices and systems. Credit may be obtained in only one of ECE 452 or E E 445.</w:t>
        <w:br/>
      </w:r>
    </w:p>
    <w:p>
      <w:pPr>
        <w:pStyle w:val="ListBullet"/>
      </w:pPr>
      <w:r>
        <w:rPr>
          <w:b/>
        </w:rPr>
        <w:t>Prerequisites:</w:t>
        <w:br/>
      </w:r>
      <w:r>
        <w:t xml:space="preserve"> ECE 341 or MATH 309 or 311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487</w:t>
        <w:br/>
      </w:r>
    </w:p>
    <w:p>
      <w:pPr>
        <w:pStyle w:val="ListBullet"/>
      </w:pPr>
      <w:r>
        <w:rPr>
          <w:b/>
        </w:rPr>
        <w:t>Course Description:</w:t>
      </w:r>
      <w:r>
        <w:br/>
        <w:t>Network topologies. Layered architectures and the Open Systems Interconnection (OSI) reference model. Peer-to-peer protocols, medium access control protocols, and local area network standards. Packet switched networks and routing, the TCP/IP suite of protocols. Credit may be obtained in only one of ECE 487, CMPUT 313 or CMPE 487.</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Hai Jiang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final exam in ECE 487 was reportedly challenging, with at least one question that was not covered in the lectures.</w:t>
      </w:r>
    </w:p>
    <w:p>
      <w:r>
        <w:br w:type="page"/>
      </w:r>
    </w:p>
    <w:p>
      <w:pPr>
        <w:pStyle w:val="Heading1"/>
      </w:pPr>
      <w:r>
        <w:t>ECE 341</w:t>
        <w:br/>
      </w:r>
    </w:p>
    <w:p>
      <w:pPr>
        <w:pStyle w:val="ListBullet"/>
      </w:pPr>
      <w:r>
        <w:rPr>
          <w:b/>
        </w:rPr>
        <w:t>Course Description:</w:t>
      </w:r>
      <w:r>
        <w:br/>
        <w:t>Introduction to analytical solutions of partial differential equations, eigenfunctions and eigenvalue problems, special functions in cylindrical and spherical coordinates, Green's functions, and transform methods. These concepts provide the necessary mathematical foundation for understanding and analyzing important physical phenomena encountered at the micro and nanoscales. Examples drawn from electromagnetics, quantum mechanics, solidstate physics, photonics, thermal transport, and microelectromechanical systems. Credit may be obtained in only one of ECE 341 or E E 323.</w:t>
        <w:br/>
      </w:r>
    </w:p>
    <w:p>
      <w:pPr>
        <w:pStyle w:val="ListBullet"/>
      </w:pPr>
      <w:r>
        <w:rPr>
          <w:b/>
        </w:rPr>
        <w:t>Prerequisites:</w:t>
        <w:br/>
      </w:r>
      <w:r>
        <w:t xml:space="preserve"> ECE 240 or E E 238, and MATH 309 or 311</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Alan Lynch (teaching in Winter Term 2024), </w:t>
      </w:r>
      <w:r>
        <w:t>Instructor(s) undecided for Winter Term 2025</w:t>
      </w:r>
      <w:r>
        <w:br/>
      </w:r>
    </w:p>
    <w:p>
      <w:pPr>
        <w:pStyle w:val="ListBullet"/>
      </w:pPr>
      <w:r>
        <w:rPr>
          <w:b/>
        </w:rPr>
        <w:t>Instructor ratings:</w:t>
        <w:br/>
      </w:r>
      <w:r>
        <w:t>Alan Lynch's Rate My Professor rating is 3.9/5</w:t>
      </w:r>
      <w:r>
        <w:br/>
      </w:r>
    </w:p>
    <w:p>
      <w:pPr>
        <w:pStyle w:val="ListBullet"/>
      </w:pPr>
      <w:r>
        <w:rPr>
          <w:b/>
        </w:rPr>
        <w:t>Course Difficulty:</w:t>
        <w:br/>
      </w:r>
      <w:r>
        <w:t xml:space="preserve"> ECE 341 is a challenging course, with difficult assignments that may require assistance from the professor to complete correctly. The course is considered a math-heavy one, and while it may not have direct engineering applications, it provides a strong foundation for computational solutions of Partial Differential Equations. Students who cannot take ECE 341 due to scheduling conflicts may opt for an alternative math course instead.</w:t>
      </w:r>
    </w:p>
    <w:p>
      <w:r>
        <w:br w:type="page"/>
      </w:r>
    </w:p>
    <w:p>
      <w:pPr>
        <w:pStyle w:val="Heading1"/>
      </w:pPr>
      <w:r>
        <w:t>ECE 430</w:t>
        <w:br/>
      </w:r>
    </w:p>
    <w:p>
      <w:pPr>
        <w:pStyle w:val="ListBullet"/>
      </w:pPr>
      <w:r>
        <w:rPr>
          <w:b/>
        </w:rPr>
        <w:t>Course Description:</w:t>
      </w:r>
      <w:r>
        <w:br/>
        <w:t>Transmission line design parameters; power flow computations; Generator control systems, load frequency control; economic operation of power systems; Symmetrical components theory; Symmetrical and unsymmetrical fault analysis. Corequisite: ECE 332 or E E 332. Credit may be obtained in only one of ECE 430 or E E 430.</w:t>
        <w:br/>
      </w:r>
    </w:p>
    <w:p>
      <w:pPr>
        <w:pStyle w:val="ListBullet"/>
      </w:pPr>
      <w:r>
        <w:rPr>
          <w:b/>
        </w:rPr>
        <w:t>Prerequisite:</w:t>
        <w:br/>
      </w:r>
      <w:r>
        <w:t xml:space="preserve"> ECE 330 or E E 330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430 appears to have a significant curve, as indicated by the final average being relatively low (78%) and the possibility of receiving an A+ with a high grade. The commenter also mentions that they finished with a high grade and received an A+, suggesting that the course may be challenging for some students but that a strong performance can lead to a good grade. The comment "oof" may indicate disappointment or frustration, possibly due to the perceived difficulty of the course. Overall, the course ECE 430 seems to be challenging but rewarding for those who perform well.</w:t>
      </w:r>
    </w:p>
    <w:p>
      <w:r>
        <w:br w:type="page"/>
      </w:r>
    </w:p>
    <w:p>
      <w:pPr>
        <w:pStyle w:val="Heading1"/>
      </w:pPr>
      <w:r>
        <w:t>ECE 434</w:t>
        <w:br/>
      </w:r>
    </w:p>
    <w:p>
      <w:pPr>
        <w:pStyle w:val="ListBullet"/>
      </w:pPr>
      <w:r>
        <w:rPr>
          <w:b/>
        </w:rPr>
        <w:t>Course Description:</w:t>
      </w:r>
      <w:r>
        <w:br/>
        <w:t>Short-circuit and other faults in power systems. Analysis of faulted power systems in phase domain, components of power system protection, various protection schemes and relays. Power system grounding, concepts of transient overvoltage and ground potential rise. Credit may be obtained in only one of ECE 434 or E E 434.</w:t>
        <w:br/>
      </w:r>
    </w:p>
    <w:p>
      <w:pPr>
        <w:pStyle w:val="ListBullet"/>
      </w:pPr>
      <w:r>
        <w:rPr>
          <w:b/>
        </w:rPr>
        <w:t>Prerequisite:</w:t>
        <w:br/>
      </w:r>
      <w:r>
        <w:t xml:space="preserve"> ECE 430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Wilsun Xu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447</w:t>
        <w:br/>
      </w:r>
    </w:p>
    <w:p>
      <w:pPr>
        <w:pStyle w:val="ListBullet"/>
      </w:pPr>
      <w:r>
        <w:rPr>
          <w:b/>
        </w:rPr>
        <w:t>Course Description:</w:t>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course ECE 447 is a new introduction to machine learning, with a focus on data analysis. The course is reportedly disorganized but the professor is great and assessments are considered easy. The programming aspect is not particularly challenging for those with a software background. Overall, the course is relatively easy.</w:t>
      </w:r>
    </w:p>
    <w:p>
      <w:r>
        <w:br w:type="page"/>
      </w:r>
    </w:p>
    <w:p>
      <w:pPr>
        <w:pStyle w:val="Heading1"/>
      </w:pPr>
      <w:r>
        <w:t>ECE 456</w:t>
        <w:br/>
      </w:r>
    </w:p>
    <w:p>
      <w:pPr>
        <w:pStyle w:val="ListBullet"/>
      </w:pPr>
      <w:r>
        <w:rPr>
          <w:b/>
        </w:rPr>
        <w:t>Course Description:</w:t>
      </w:r>
      <w:r>
        <w:br/>
        <w:t>Fundamental concepts related to current flow in nanoelectronic devices. Energy level diagram and the Fermi function. Single-energy-level model for current flow and associated effects, such as the quantum of conductance, Coulomb blockade, and single electron charging. The Schroedinger equation and quantum mechanics for applications in nanoelectronics. Matrix-equation approach for numerical band structure calculations of transistor channel materials. k-space, Brillouin zones, and density of states. Subbands for quantum wells, wires, dots, and carbon nanotubes. Current flow in nanowires and ballistic nanotransistors, including minimum possible channel resistance, quantum capacitance, and the transistor equivalent circuit under ballistic operation. Credit may be obtained in only one of ECE 456 or E E 456.</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 Vaidyanathan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458</w:t>
        <w:br/>
      </w:r>
    </w:p>
    <w:p>
      <w:pPr>
        <w:pStyle w:val="ListBullet"/>
      </w:pPr>
      <w:r>
        <w:rPr>
          <w:b/>
        </w:rPr>
        <w:t>Course Description:</w:t>
      </w:r>
      <w:r>
        <w:br/>
        <w:t>Overview of microelectromechanical (MEMS) systems, applications of MEMS technology to radio frequency, optical and biomedical devices. Basic MEMS building blocks, cantilever and clamped-clamped beams. Actuation mechanisms of mechanical microdevices, thermal and electrostatic. The thin film fabrication process, deposition, lithography, etching and release. MEMS in circuits, switches, capacitors, and resonators. Credit may be obtained in only one of ECE 458 or E E 458.</w:t>
        <w:br/>
      </w:r>
    </w:p>
    <w:p>
      <w:pPr>
        <w:pStyle w:val="ListBullet"/>
      </w:pPr>
      <w:r>
        <w:rPr>
          <w:b/>
        </w:rPr>
        <w:t>Prerequisites:</w:t>
        <w:br/>
      </w:r>
      <w:r>
        <w:t xml:space="preserve"> ECE 370 or E E 315 or PHYS 381, and one of MAT E 201, PHYS 244, MEC E 250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472</w:t>
        <w:br/>
      </w:r>
    </w:p>
    <w:p>
      <w:pPr>
        <w:pStyle w:val="ListBullet"/>
      </w:pPr>
      <w:r>
        <w:rPr>
          <w:b/>
        </w:rPr>
        <w:t>Course Description:</w:t>
      </w:r>
      <w:r>
        <w:br/>
        <w:t>Interaction of radiation with atoms, laser oscillations and threshold conditions, 3- and 4-level laser systems, rate equations, special properties of laser light, cavity Q and photon lifetime, optical resonators and lens waveguides, Gaussian beams, gain saturation, Q-switching, mode locking, interaction of light and sound, holography. Description of various lasers: solid, gas, semiconductor, dye, Raman and chemical. Laser applications. Credit may be obtained in only one of ECE 472 or E E 472.</w:t>
        <w:br/>
      </w:r>
    </w:p>
    <w:p>
      <w:pPr>
        <w:pStyle w:val="ListBullet"/>
      </w:pPr>
      <w:r>
        <w:rPr>
          <w:b/>
        </w:rPr>
        <w:t>Prerequisites:</w:t>
        <w:br/>
      </w:r>
      <w:r>
        <w:t xml:space="preserve"> ECE 370 or E E 315 or PHYS 381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Jason Myatt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474</w:t>
        <w:br/>
      </w:r>
    </w:p>
    <w:p>
      <w:pPr>
        <w:pStyle w:val="ListBullet"/>
      </w:pPr>
      <w:r>
        <w:rPr>
          <w:b/>
        </w:rPr>
        <w:t>Course Description:</w:t>
      </w:r>
      <w:r>
        <w:br/>
        <w:t>Definition of plasma. Behavior in electric and magnetic fields. Particle, kinetic and fluid description of flow and transport phenomena. Waves in plasmas. Current approaches to thermonuclear fusion. High temperature laser produced plasmas and low temperature DC and RF discharge plasmas. Applications in discharge pumping of lasers, plasma etching, thin film deposition and generation of x-rays. Credit may be obtained in only one of ECE 474 or E E 474.</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475</w:t>
        <w:br/>
      </w:r>
    </w:p>
    <w:p>
      <w:pPr>
        <w:pStyle w:val="ListBullet"/>
      </w:pPr>
      <w:r>
        <w:rPr>
          <w:b/>
        </w:rPr>
        <w:t>Course Description:</w:t>
      </w:r>
      <w:r>
        <w:br/>
        <w:t>Basic optical properties of crystalline and amorphous semiconductor materials: energy band diagrams, optical constants. Recombination and light emission in semiconductors. Light emitting diodes: spectral characteristics, materials, and applications. Stimulated emission and laser oscillation conditions in semiconductors. Laser diodes: modal and spectral properties, steady state rate equations, materials and structures. Light absorption, optical to electrical energy conversion. Photovoltaic cells: fill factors and efficiency, temperature effects, alternative materials and structures. Credit may be obtained in only one of ECE 475 or E E 475.</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Amina Hussein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486</w:t>
      </w:r>
    </w:p>
    <w:p>
      <w:pPr>
        <w:pStyle w:val="ListBullet"/>
      </w:pPr>
      <w:r>
        <w:rPr>
          <w:b/>
        </w:rPr>
        <w:t>Course Description:</w:t>
      </w:r>
      <w:r>
        <w:br/>
        <w:t>Characteristics of wireless channels; path loss, shadow fading and multipath propagation. Challenges in wireless system design, digital modulation techniques for wireless communications, transmitter and receiver design for fading channels. Fundamentals of cellular system design and multiple access techniques. Credit may be obtained in only one of ECE 486 or E E 486.</w:t>
        <w:br/>
      </w:r>
    </w:p>
    <w:p>
      <w:pPr>
        <w:pStyle w:val="ListBullet"/>
      </w:pPr>
      <w:r>
        <w:rPr>
          <w:b/>
        </w:rPr>
        <w:t>Prerequisites:</w:t>
        <w:br/>
      </w:r>
      <w:r>
        <w:t xml:space="preserve"> ECE 342 or E E 387, and ECE 380 or E E 390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Yindi Jing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